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50" w:type="dxa"/>
        <w:tblLook w:val="04A0" w:firstRow="1" w:lastRow="0" w:firstColumn="1" w:lastColumn="0" w:noHBand="0" w:noVBand="1"/>
      </w:tblPr>
      <w:tblGrid>
        <w:gridCol w:w="5526"/>
      </w:tblGrid>
      <w:tr w:rsidR="00AB5E76" w14:paraId="70CE6A4B" w14:textId="77777777" w:rsidTr="00FC3C95">
        <w:trPr>
          <w:trHeight w:val="3692"/>
        </w:trPr>
        <w:tc>
          <w:tcPr>
            <w:tcW w:w="5742" w:type="dxa"/>
            <w:tcBorders>
              <w:top w:val="nil"/>
              <w:left w:val="nil"/>
              <w:bottom w:val="nil"/>
              <w:right w:val="nil"/>
            </w:tcBorders>
            <w:vAlign w:val="center"/>
          </w:tcPr>
          <w:p w14:paraId="103F8B44" w14:textId="6529556E" w:rsidR="00AB5E76" w:rsidRPr="00AB5E76" w:rsidRDefault="00743E31" w:rsidP="00743E31">
            <w:pPr>
              <w:pStyle w:val="Title"/>
              <w:spacing w:line="600" w:lineRule="exact"/>
              <w:rPr>
                <w:color w:val="FFFFFF" w:themeColor="background1"/>
                <w:sz w:val="52"/>
                <w:szCs w:val="52"/>
              </w:rPr>
            </w:pPr>
            <w:r>
              <w:rPr>
                <w:color w:val="FFFFFF" w:themeColor="background1"/>
                <w:sz w:val="52"/>
                <w:szCs w:val="52"/>
              </w:rPr>
              <w:t>Template for Strategic Intent and Learner Succ</w:t>
            </w:r>
            <w:r w:rsidR="00317419">
              <w:rPr>
                <w:color w:val="FFFFFF" w:themeColor="background1"/>
                <w:sz w:val="52"/>
                <w:szCs w:val="52"/>
              </w:rPr>
              <w:t>ess sections of Investment Plan</w:t>
            </w:r>
            <w:r>
              <w:rPr>
                <w:color w:val="FFFFFF" w:themeColor="background1"/>
                <w:sz w:val="52"/>
                <w:szCs w:val="52"/>
              </w:rPr>
              <w:br/>
            </w:r>
            <w:r w:rsidRPr="00B316EB">
              <w:rPr>
                <w:color w:val="FFFFFF" w:themeColor="background1"/>
                <w:sz w:val="32"/>
                <w:szCs w:val="52"/>
              </w:rPr>
              <w:t>For investment in 2023</w:t>
            </w:r>
            <w:r w:rsidR="007A6B38" w:rsidRPr="00B316EB">
              <w:rPr>
                <w:color w:val="FFFFFF" w:themeColor="background1"/>
                <w:sz w:val="32"/>
                <w:szCs w:val="52"/>
              </w:rPr>
              <w:t xml:space="preserve"> </w:t>
            </w:r>
          </w:p>
        </w:tc>
      </w:tr>
    </w:tbl>
    <w:p w14:paraId="39D0C119" w14:textId="77777777" w:rsidR="00AB5E76" w:rsidRPr="00BA1B7C" w:rsidRDefault="00AB5E76" w:rsidP="00AB5E76">
      <w:pPr>
        <w:sectPr w:rsidR="00AB5E76" w:rsidRPr="00BA1B7C" w:rsidSect="00193465">
          <w:footerReference w:type="even" r:id="rId9"/>
          <w:footerReference w:type="default" r:id="rId10"/>
          <w:headerReference w:type="first" r:id="rId11"/>
          <w:pgSz w:w="11900" w:h="16840" w:code="9"/>
          <w:pgMar w:top="10490" w:right="567" w:bottom="1276" w:left="4990" w:header="709" w:footer="567" w:gutter="567"/>
          <w:cols w:space="708"/>
          <w:titlePg/>
          <w:docGrid w:linePitch="360"/>
        </w:sectPr>
      </w:pPr>
    </w:p>
    <w:p w14:paraId="188CADAF" w14:textId="77777777" w:rsidR="00196E90" w:rsidRDefault="00196E90">
      <w:pPr>
        <w:spacing w:after="0"/>
      </w:pPr>
    </w:p>
    <w:p w14:paraId="67EFBEA1" w14:textId="77777777" w:rsidR="00DE7886" w:rsidRDefault="00DE7886" w:rsidP="00DE7886">
      <w:pPr>
        <w:spacing w:after="0"/>
      </w:pPr>
    </w:p>
    <w:p w14:paraId="73711F32" w14:textId="77777777" w:rsidR="00DE7886" w:rsidRDefault="00DE7886" w:rsidP="00DE7886">
      <w:pPr>
        <w:spacing w:after="0"/>
      </w:pPr>
    </w:p>
    <w:p w14:paraId="55C6B2E7" w14:textId="77777777" w:rsidR="00B21C65" w:rsidRDefault="00B21C65" w:rsidP="00DE7886">
      <w:pPr>
        <w:spacing w:after="0"/>
      </w:pPr>
    </w:p>
    <w:p w14:paraId="42CA3DEE" w14:textId="77777777" w:rsidR="00B21C65" w:rsidRDefault="00B21C65" w:rsidP="00DE7886">
      <w:pPr>
        <w:spacing w:after="0"/>
      </w:pPr>
    </w:p>
    <w:p w14:paraId="63B6B085" w14:textId="77777777" w:rsidR="00B21C65" w:rsidRDefault="00B21C65" w:rsidP="00DE7886">
      <w:pPr>
        <w:spacing w:after="0"/>
      </w:pPr>
    </w:p>
    <w:p w14:paraId="729ECF15" w14:textId="77777777" w:rsidR="006B516D" w:rsidRDefault="006B516D" w:rsidP="00DE7886">
      <w:pPr>
        <w:spacing w:after="0"/>
      </w:pPr>
    </w:p>
    <w:p w14:paraId="517B40A1" w14:textId="77777777" w:rsidR="006B516D" w:rsidRDefault="006B516D" w:rsidP="00DE7886">
      <w:pPr>
        <w:spacing w:after="0"/>
      </w:pPr>
    </w:p>
    <w:p w14:paraId="006B3ED4" w14:textId="77777777" w:rsidR="006B516D" w:rsidRDefault="006B516D" w:rsidP="00DE7886">
      <w:pPr>
        <w:spacing w:after="0"/>
      </w:pPr>
    </w:p>
    <w:p w14:paraId="2D55F26E" w14:textId="77777777" w:rsidR="006B516D" w:rsidRDefault="006B516D" w:rsidP="00DE7886">
      <w:pPr>
        <w:spacing w:after="0"/>
      </w:pPr>
    </w:p>
    <w:p w14:paraId="55422E44" w14:textId="77777777" w:rsidR="006B516D" w:rsidRDefault="006B516D" w:rsidP="00DE7886">
      <w:pPr>
        <w:spacing w:after="0"/>
      </w:pPr>
    </w:p>
    <w:p w14:paraId="66F5D6E8" w14:textId="77777777" w:rsidR="006B516D" w:rsidRDefault="006B516D" w:rsidP="00DE7886">
      <w:pPr>
        <w:spacing w:after="0"/>
      </w:pPr>
    </w:p>
    <w:p w14:paraId="00426F88" w14:textId="77777777" w:rsidR="00DA0337" w:rsidRDefault="00DA0337" w:rsidP="006B516D">
      <w:pPr>
        <w:spacing w:after="60"/>
        <w:rPr>
          <w:sz w:val="20"/>
        </w:rPr>
      </w:pPr>
      <w:r>
        <w:rPr>
          <w:sz w:val="20"/>
        </w:rPr>
        <w:t>Published by the Tertiary Education Commission</w:t>
      </w:r>
    </w:p>
    <w:p w14:paraId="0FBD6171" w14:textId="77777777" w:rsidR="00DA0337" w:rsidRDefault="00DA0337" w:rsidP="006B516D">
      <w:pPr>
        <w:spacing w:after="60"/>
        <w:rPr>
          <w:sz w:val="20"/>
        </w:rPr>
      </w:pPr>
      <w:proofErr w:type="spellStart"/>
      <w:r>
        <w:rPr>
          <w:sz w:val="20"/>
        </w:rPr>
        <w:t>Te</w:t>
      </w:r>
      <w:proofErr w:type="spellEnd"/>
      <w:r>
        <w:rPr>
          <w:sz w:val="20"/>
        </w:rPr>
        <w:t xml:space="preserve"> </w:t>
      </w:r>
      <w:proofErr w:type="spellStart"/>
      <w:r>
        <w:rPr>
          <w:sz w:val="20"/>
        </w:rPr>
        <w:t>Amorangi</w:t>
      </w:r>
      <w:proofErr w:type="spellEnd"/>
      <w:r>
        <w:rPr>
          <w:sz w:val="20"/>
        </w:rPr>
        <w:t xml:space="preserve"> </w:t>
      </w:r>
      <w:proofErr w:type="spellStart"/>
      <w:r>
        <w:rPr>
          <w:sz w:val="20"/>
        </w:rPr>
        <w:t>Mātauranga</w:t>
      </w:r>
      <w:proofErr w:type="spellEnd"/>
      <w:r>
        <w:rPr>
          <w:sz w:val="20"/>
        </w:rPr>
        <w:t xml:space="preserve"> Matua</w:t>
      </w:r>
    </w:p>
    <w:p w14:paraId="6F4FE5E5" w14:textId="77777777" w:rsidR="00DA0337" w:rsidRDefault="00DA0337" w:rsidP="006B516D">
      <w:pPr>
        <w:spacing w:after="60"/>
        <w:rPr>
          <w:sz w:val="20"/>
        </w:rPr>
      </w:pPr>
      <w:r>
        <w:rPr>
          <w:sz w:val="20"/>
        </w:rPr>
        <w:t>National Office</w:t>
      </w:r>
    </w:p>
    <w:p w14:paraId="67337316" w14:textId="77777777" w:rsidR="00DA0337" w:rsidRDefault="00DA0337" w:rsidP="006B516D">
      <w:pPr>
        <w:spacing w:after="60"/>
        <w:rPr>
          <w:sz w:val="20"/>
        </w:rPr>
      </w:pPr>
      <w:r>
        <w:rPr>
          <w:sz w:val="20"/>
        </w:rPr>
        <w:t>44 The Terrace</w:t>
      </w:r>
    </w:p>
    <w:p w14:paraId="3BD310CC" w14:textId="77777777" w:rsidR="00DA0337" w:rsidRDefault="00DA0337" w:rsidP="006B516D">
      <w:pPr>
        <w:spacing w:after="60"/>
        <w:rPr>
          <w:sz w:val="20"/>
        </w:rPr>
      </w:pPr>
      <w:r>
        <w:rPr>
          <w:sz w:val="20"/>
        </w:rPr>
        <w:t>PO Box 27048</w:t>
      </w:r>
    </w:p>
    <w:p w14:paraId="2B383AFA" w14:textId="77777777" w:rsidR="00DA0337" w:rsidRDefault="00DA0337" w:rsidP="00DA0337">
      <w:pPr>
        <w:rPr>
          <w:sz w:val="20"/>
        </w:rPr>
      </w:pPr>
      <w:r>
        <w:rPr>
          <w:sz w:val="20"/>
        </w:rPr>
        <w:t>Wellington, New Zealand</w:t>
      </w:r>
    </w:p>
    <w:p w14:paraId="273B4CA2" w14:textId="77777777" w:rsidR="00DA0337" w:rsidRDefault="00DA0337" w:rsidP="00D66007">
      <w:pPr>
        <w:jc w:val="right"/>
        <w:rPr>
          <w:sz w:val="20"/>
        </w:rPr>
      </w:pPr>
    </w:p>
    <w:p w14:paraId="28F7A517" w14:textId="77777777" w:rsidR="00754599" w:rsidRDefault="00754599" w:rsidP="00DA0337">
      <w:pPr>
        <w:rPr>
          <w:sz w:val="20"/>
        </w:rPr>
      </w:pPr>
      <w:r w:rsidRPr="000C525F">
        <w:rPr>
          <w:sz w:val="20"/>
        </w:rPr>
        <w:t>ISBN 978-0-478-32092-3 (electronic)</w:t>
      </w:r>
    </w:p>
    <w:p w14:paraId="3F852CB6" w14:textId="77777777" w:rsidR="00754599" w:rsidRDefault="00754599" w:rsidP="00DA0337">
      <w:pPr>
        <w:rPr>
          <w:sz w:val="20"/>
        </w:rPr>
      </w:pPr>
    </w:p>
    <w:p w14:paraId="73111549" w14:textId="59B37CAB" w:rsidR="004E50DB" w:rsidRDefault="00743E31" w:rsidP="00DA0337">
      <w:pPr>
        <w:rPr>
          <w:sz w:val="20"/>
        </w:rPr>
      </w:pPr>
      <w:r w:rsidRPr="00F40BE4">
        <w:rPr>
          <w:sz w:val="20"/>
        </w:rPr>
        <w:t>February 2022</w:t>
      </w:r>
    </w:p>
    <w:p w14:paraId="716A832F" w14:textId="77777777" w:rsidR="00754599" w:rsidRDefault="00754599" w:rsidP="00DA0337">
      <w:pPr>
        <w:rPr>
          <w:sz w:val="20"/>
        </w:rPr>
      </w:pPr>
    </w:p>
    <w:p w14:paraId="1E37910C" w14:textId="77777777" w:rsidR="00DA0337" w:rsidRDefault="00DA0337" w:rsidP="006B516D">
      <w:pPr>
        <w:spacing w:after="60"/>
        <w:rPr>
          <w:b/>
          <w:sz w:val="20"/>
        </w:rPr>
      </w:pPr>
      <w:r>
        <w:rPr>
          <w:b/>
          <w:sz w:val="20"/>
        </w:rPr>
        <w:t>Authors</w:t>
      </w:r>
    </w:p>
    <w:p w14:paraId="54C42D49" w14:textId="77777777" w:rsidR="00DA0337" w:rsidRDefault="00DA0337" w:rsidP="00DA0337">
      <w:pPr>
        <w:rPr>
          <w:sz w:val="20"/>
        </w:rPr>
      </w:pPr>
      <w:r>
        <w:rPr>
          <w:sz w:val="20"/>
        </w:rPr>
        <w:t>Th</w:t>
      </w:r>
      <w:r w:rsidR="001C1B1B">
        <w:rPr>
          <w:sz w:val="20"/>
        </w:rPr>
        <w:t>e Tertiary Education Commission</w:t>
      </w:r>
      <w:r w:rsidR="00787C33">
        <w:rPr>
          <w:sz w:val="20"/>
        </w:rPr>
        <w:t xml:space="preserve"> (TEC)</w:t>
      </w:r>
    </w:p>
    <w:p w14:paraId="050A1EA4" w14:textId="77777777" w:rsidR="00DA0337" w:rsidRDefault="00DA0337" w:rsidP="00DA0337">
      <w:pPr>
        <w:rPr>
          <w:sz w:val="20"/>
        </w:rPr>
      </w:pPr>
      <w:r>
        <w:rPr>
          <w:sz w:val="20"/>
        </w:rPr>
        <w:t>Every effort is made to provide accurate and factual content. The TEC cannot accept responsibility for any inadvertent errors or omissions that may occur.</w:t>
      </w:r>
    </w:p>
    <w:p w14:paraId="70463A3D" w14:textId="77777777" w:rsidR="00DA0337" w:rsidRDefault="00DA0337" w:rsidP="00DA0337">
      <w:pPr>
        <w:rPr>
          <w:sz w:val="20"/>
        </w:rPr>
      </w:pPr>
    </w:p>
    <w:p w14:paraId="51352CFF" w14:textId="77777777" w:rsidR="00DA0337" w:rsidRDefault="00DA0337" w:rsidP="00DA0337">
      <w:pPr>
        <w:rPr>
          <w:sz w:val="20"/>
        </w:rPr>
      </w:pPr>
      <w:r>
        <w:rPr>
          <w:noProof/>
          <w:sz w:val="20"/>
          <w:lang w:eastAsia="en-NZ"/>
        </w:rPr>
        <w:drawing>
          <wp:inline distT="0" distB="0" distL="0" distR="0" wp14:anchorId="2DE9C33A" wp14:editId="7BF35086">
            <wp:extent cx="723900" cy="257175"/>
            <wp:effectExtent l="0" t="0" r="0" b="9525"/>
            <wp:docPr id="7" name="Picture 7" descr="W159295_CClogoPRI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59295_CClogoPRIN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sz w:val="20"/>
        </w:rPr>
        <w:t xml:space="preserve"> </w:t>
      </w:r>
    </w:p>
    <w:p w14:paraId="000C0FC7" w14:textId="77777777" w:rsidR="00DA0337" w:rsidRDefault="00DA0337" w:rsidP="006B516D">
      <w:pPr>
        <w:spacing w:after="0"/>
        <w:rPr>
          <w:sz w:val="20"/>
        </w:rPr>
      </w:pPr>
    </w:p>
    <w:p w14:paraId="69C5F04D" w14:textId="77777777" w:rsidR="00DA0337" w:rsidRDefault="00DA0337" w:rsidP="00DA0337">
      <w:pPr>
        <w:rPr>
          <w:sz w:val="20"/>
          <w:lang w:eastAsia="en-AU"/>
        </w:rPr>
      </w:pPr>
      <w:r>
        <w:rPr>
          <w:sz w:val="20"/>
        </w:rPr>
        <w:t xml:space="preserve">This work is licensed under the Creative Commons Attribution 4.0 International licence. You are free to copy, distribute, and adapt the work, </w:t>
      </w:r>
      <w:proofErr w:type="gramStart"/>
      <w:r>
        <w:rPr>
          <w:sz w:val="20"/>
        </w:rPr>
        <w:t>as long as</w:t>
      </w:r>
      <w:proofErr w:type="gramEnd"/>
      <w:r>
        <w:rPr>
          <w:sz w:val="20"/>
        </w:rPr>
        <w:t xml:space="preserve">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69A09DDA" w14:textId="77777777" w:rsidR="0053609E" w:rsidRDefault="0053609E" w:rsidP="0053609E">
      <w:pPr>
        <w:rPr>
          <w:bCs/>
        </w:rPr>
        <w:sectPr w:rsidR="0053609E" w:rsidSect="00AB7C9D">
          <w:footerReference w:type="even" r:id="rId14"/>
          <w:footerReference w:type="default" r:id="rId15"/>
          <w:headerReference w:type="first" r:id="rId16"/>
          <w:pgSz w:w="11900" w:h="16840"/>
          <w:pgMar w:top="1928" w:right="1134" w:bottom="1134" w:left="1701" w:header="425" w:footer="567" w:gutter="567"/>
          <w:cols w:space="708"/>
          <w:docGrid w:linePitch="360"/>
        </w:sectPr>
      </w:pPr>
    </w:p>
    <w:bookmarkStart w:id="0" w:name="_Toc96426740" w:displacedByCustomXml="next"/>
    <w:sdt>
      <w:sdtPr>
        <w:rPr>
          <w:rFonts w:ascii="Calibri" w:eastAsia="MS Mincho" w:hAnsi="Calibri" w:cs="Times New Roman"/>
          <w:b w:val="0"/>
          <w:bCs w:val="0"/>
          <w:color w:val="000000" w:themeColor="text1"/>
          <w:sz w:val="22"/>
          <w:szCs w:val="20"/>
        </w:rPr>
        <w:id w:val="-2091299857"/>
        <w:docPartObj>
          <w:docPartGallery w:val="Table of Contents"/>
          <w:docPartUnique/>
        </w:docPartObj>
      </w:sdtPr>
      <w:sdtEndPr>
        <w:rPr>
          <w:noProof/>
        </w:rPr>
      </w:sdtEndPr>
      <w:sdtContent>
        <w:p w14:paraId="38049F4C" w14:textId="5414EBF5" w:rsidR="00FD56B0" w:rsidRDefault="00FD56B0" w:rsidP="00332664">
          <w:pPr>
            <w:pStyle w:val="TOCHeading"/>
          </w:pPr>
          <w:r>
            <w:t>Contents</w:t>
          </w:r>
          <w:bookmarkEnd w:id="0"/>
        </w:p>
        <w:p w14:paraId="63BE0D8A" w14:textId="77777777" w:rsidR="00C87518" w:rsidRDefault="00FD56B0">
          <w:pPr>
            <w:pStyle w:val="TOC1"/>
            <w:rPr>
              <w:rFonts w:asciiTheme="minorHAnsi" w:eastAsiaTheme="minorEastAsia" w:hAnsiTheme="minorHAnsi" w:cstheme="minorBidi"/>
              <w:noProof/>
              <w:color w:val="auto"/>
              <w:szCs w:val="22"/>
              <w:lang w:eastAsia="en-NZ"/>
            </w:rPr>
          </w:pPr>
          <w:r>
            <w:rPr>
              <w:b/>
              <w:bCs/>
              <w:noProof/>
            </w:rPr>
            <w:fldChar w:fldCharType="begin"/>
          </w:r>
          <w:r>
            <w:rPr>
              <w:b/>
              <w:bCs/>
              <w:noProof/>
            </w:rPr>
            <w:instrText xml:space="preserve"> TOC \o "1-3" \h \z \u </w:instrText>
          </w:r>
          <w:r>
            <w:rPr>
              <w:b/>
              <w:bCs/>
              <w:noProof/>
            </w:rPr>
            <w:fldChar w:fldCharType="separate"/>
          </w:r>
          <w:hyperlink w:anchor="_Toc96426740" w:history="1">
            <w:r w:rsidR="00C87518" w:rsidRPr="006D2E3C">
              <w:rPr>
                <w:rStyle w:val="Hyperlink"/>
                <w:noProof/>
              </w:rPr>
              <w:t>Contents</w:t>
            </w:r>
            <w:r w:rsidR="00C87518">
              <w:rPr>
                <w:noProof/>
                <w:webHidden/>
              </w:rPr>
              <w:tab/>
            </w:r>
            <w:r w:rsidR="00C87518">
              <w:rPr>
                <w:noProof/>
                <w:webHidden/>
              </w:rPr>
              <w:fldChar w:fldCharType="begin"/>
            </w:r>
            <w:r w:rsidR="00C87518">
              <w:rPr>
                <w:noProof/>
                <w:webHidden/>
              </w:rPr>
              <w:instrText xml:space="preserve"> PAGEREF _Toc96426740 \h </w:instrText>
            </w:r>
            <w:r w:rsidR="00C87518">
              <w:rPr>
                <w:noProof/>
                <w:webHidden/>
              </w:rPr>
            </w:r>
            <w:r w:rsidR="00C87518">
              <w:rPr>
                <w:noProof/>
                <w:webHidden/>
              </w:rPr>
              <w:fldChar w:fldCharType="separate"/>
            </w:r>
            <w:r w:rsidR="00C87518">
              <w:rPr>
                <w:noProof/>
                <w:webHidden/>
              </w:rPr>
              <w:t>3</w:t>
            </w:r>
            <w:r w:rsidR="00C87518">
              <w:rPr>
                <w:noProof/>
                <w:webHidden/>
              </w:rPr>
              <w:fldChar w:fldCharType="end"/>
            </w:r>
          </w:hyperlink>
        </w:p>
        <w:p w14:paraId="0D1A4133" w14:textId="77777777" w:rsidR="00C87518" w:rsidRDefault="00AC1DA5">
          <w:pPr>
            <w:pStyle w:val="TOC1"/>
            <w:rPr>
              <w:rFonts w:asciiTheme="minorHAnsi" w:eastAsiaTheme="minorEastAsia" w:hAnsiTheme="minorHAnsi" w:cstheme="minorBidi"/>
              <w:noProof/>
              <w:color w:val="auto"/>
              <w:szCs w:val="22"/>
              <w:lang w:eastAsia="en-NZ"/>
            </w:rPr>
          </w:pPr>
          <w:hyperlink w:anchor="_Toc96426741" w:history="1">
            <w:r w:rsidR="00C87518" w:rsidRPr="006D2E3C">
              <w:rPr>
                <w:rStyle w:val="Hyperlink"/>
                <w:noProof/>
              </w:rPr>
              <w:t>About this template</w:t>
            </w:r>
            <w:r w:rsidR="00C87518">
              <w:rPr>
                <w:noProof/>
                <w:webHidden/>
              </w:rPr>
              <w:tab/>
            </w:r>
            <w:r w:rsidR="00C87518">
              <w:rPr>
                <w:noProof/>
                <w:webHidden/>
              </w:rPr>
              <w:fldChar w:fldCharType="begin"/>
            </w:r>
            <w:r w:rsidR="00C87518">
              <w:rPr>
                <w:noProof/>
                <w:webHidden/>
              </w:rPr>
              <w:instrText xml:space="preserve"> PAGEREF _Toc96426741 \h </w:instrText>
            </w:r>
            <w:r w:rsidR="00C87518">
              <w:rPr>
                <w:noProof/>
                <w:webHidden/>
              </w:rPr>
            </w:r>
            <w:r w:rsidR="00C87518">
              <w:rPr>
                <w:noProof/>
                <w:webHidden/>
              </w:rPr>
              <w:fldChar w:fldCharType="separate"/>
            </w:r>
            <w:r w:rsidR="00C87518">
              <w:rPr>
                <w:noProof/>
                <w:webHidden/>
              </w:rPr>
              <w:t>4</w:t>
            </w:r>
            <w:r w:rsidR="00C87518">
              <w:rPr>
                <w:noProof/>
                <w:webHidden/>
              </w:rPr>
              <w:fldChar w:fldCharType="end"/>
            </w:r>
          </w:hyperlink>
        </w:p>
        <w:p w14:paraId="434401BE" w14:textId="77777777" w:rsidR="00C87518" w:rsidRDefault="00AC1DA5">
          <w:pPr>
            <w:pStyle w:val="TOC1"/>
            <w:rPr>
              <w:rFonts w:asciiTheme="minorHAnsi" w:eastAsiaTheme="minorEastAsia" w:hAnsiTheme="minorHAnsi" w:cstheme="minorBidi"/>
              <w:noProof/>
              <w:color w:val="auto"/>
              <w:szCs w:val="22"/>
              <w:lang w:eastAsia="en-NZ"/>
            </w:rPr>
          </w:pPr>
          <w:hyperlink w:anchor="_Toc96426742" w:history="1">
            <w:r w:rsidR="00C87518" w:rsidRPr="006D2E3C">
              <w:rPr>
                <w:rStyle w:val="Hyperlink"/>
                <w:noProof/>
              </w:rPr>
              <w:t>1. Strategic Intent and Learner Success sections of Investment Plan</w:t>
            </w:r>
            <w:r w:rsidR="00C87518">
              <w:rPr>
                <w:noProof/>
                <w:webHidden/>
              </w:rPr>
              <w:tab/>
            </w:r>
            <w:r w:rsidR="00C87518">
              <w:rPr>
                <w:noProof/>
                <w:webHidden/>
              </w:rPr>
              <w:fldChar w:fldCharType="begin"/>
            </w:r>
            <w:r w:rsidR="00C87518">
              <w:rPr>
                <w:noProof/>
                <w:webHidden/>
              </w:rPr>
              <w:instrText xml:space="preserve"> PAGEREF _Toc96426742 \h </w:instrText>
            </w:r>
            <w:r w:rsidR="00C87518">
              <w:rPr>
                <w:noProof/>
                <w:webHidden/>
              </w:rPr>
            </w:r>
            <w:r w:rsidR="00C87518">
              <w:rPr>
                <w:noProof/>
                <w:webHidden/>
              </w:rPr>
              <w:fldChar w:fldCharType="separate"/>
            </w:r>
            <w:r w:rsidR="00C87518">
              <w:rPr>
                <w:noProof/>
                <w:webHidden/>
              </w:rPr>
              <w:t>6</w:t>
            </w:r>
            <w:r w:rsidR="00C87518">
              <w:rPr>
                <w:noProof/>
                <w:webHidden/>
              </w:rPr>
              <w:fldChar w:fldCharType="end"/>
            </w:r>
          </w:hyperlink>
        </w:p>
        <w:p w14:paraId="2303A30D" w14:textId="77777777" w:rsidR="00C87518" w:rsidRDefault="00AC1DA5">
          <w:pPr>
            <w:pStyle w:val="TOC1"/>
            <w:rPr>
              <w:rFonts w:asciiTheme="minorHAnsi" w:eastAsiaTheme="minorEastAsia" w:hAnsiTheme="minorHAnsi" w:cstheme="minorBidi"/>
              <w:noProof/>
              <w:color w:val="auto"/>
              <w:szCs w:val="22"/>
              <w:lang w:eastAsia="en-NZ"/>
            </w:rPr>
          </w:pPr>
          <w:hyperlink w:anchor="_Toc96426743" w:history="1">
            <w:r w:rsidR="00C87518" w:rsidRPr="006D2E3C">
              <w:rPr>
                <w:rStyle w:val="Hyperlink"/>
                <w:noProof/>
              </w:rPr>
              <w:t>2. Mission and role</w:t>
            </w:r>
            <w:r w:rsidR="00C87518">
              <w:rPr>
                <w:noProof/>
                <w:webHidden/>
              </w:rPr>
              <w:tab/>
            </w:r>
            <w:r w:rsidR="00C87518">
              <w:rPr>
                <w:noProof/>
                <w:webHidden/>
              </w:rPr>
              <w:fldChar w:fldCharType="begin"/>
            </w:r>
            <w:r w:rsidR="00C87518">
              <w:rPr>
                <w:noProof/>
                <w:webHidden/>
              </w:rPr>
              <w:instrText xml:space="preserve"> PAGEREF _Toc96426743 \h </w:instrText>
            </w:r>
            <w:r w:rsidR="00C87518">
              <w:rPr>
                <w:noProof/>
                <w:webHidden/>
              </w:rPr>
            </w:r>
            <w:r w:rsidR="00C87518">
              <w:rPr>
                <w:noProof/>
                <w:webHidden/>
              </w:rPr>
              <w:fldChar w:fldCharType="separate"/>
            </w:r>
            <w:r w:rsidR="00C87518">
              <w:rPr>
                <w:noProof/>
                <w:webHidden/>
              </w:rPr>
              <w:t>7</w:t>
            </w:r>
            <w:r w:rsidR="00C87518">
              <w:rPr>
                <w:noProof/>
                <w:webHidden/>
              </w:rPr>
              <w:fldChar w:fldCharType="end"/>
            </w:r>
          </w:hyperlink>
        </w:p>
        <w:p w14:paraId="5D92F912" w14:textId="77777777" w:rsidR="00C87518" w:rsidRDefault="00AC1DA5">
          <w:pPr>
            <w:pStyle w:val="TOC1"/>
            <w:rPr>
              <w:rFonts w:asciiTheme="minorHAnsi" w:eastAsiaTheme="minorEastAsia" w:hAnsiTheme="minorHAnsi" w:cstheme="minorBidi"/>
              <w:noProof/>
              <w:color w:val="auto"/>
              <w:szCs w:val="22"/>
              <w:lang w:eastAsia="en-NZ"/>
            </w:rPr>
          </w:pPr>
          <w:hyperlink w:anchor="_Toc96426744" w:history="1">
            <w:r w:rsidR="00C87518" w:rsidRPr="006D2E3C">
              <w:rPr>
                <w:rStyle w:val="Hyperlink"/>
                <w:noProof/>
              </w:rPr>
              <w:t>3. Implementing the Tertiary Education Strategy (TES) and other government priorities</w:t>
            </w:r>
            <w:r w:rsidR="00C87518">
              <w:rPr>
                <w:noProof/>
                <w:webHidden/>
              </w:rPr>
              <w:tab/>
            </w:r>
            <w:r w:rsidR="00C87518">
              <w:rPr>
                <w:noProof/>
                <w:webHidden/>
              </w:rPr>
              <w:fldChar w:fldCharType="begin"/>
            </w:r>
            <w:r w:rsidR="00C87518">
              <w:rPr>
                <w:noProof/>
                <w:webHidden/>
              </w:rPr>
              <w:instrText xml:space="preserve"> PAGEREF _Toc96426744 \h </w:instrText>
            </w:r>
            <w:r w:rsidR="00C87518">
              <w:rPr>
                <w:noProof/>
                <w:webHidden/>
              </w:rPr>
            </w:r>
            <w:r w:rsidR="00C87518">
              <w:rPr>
                <w:noProof/>
                <w:webHidden/>
              </w:rPr>
              <w:fldChar w:fldCharType="separate"/>
            </w:r>
            <w:r w:rsidR="00C87518">
              <w:rPr>
                <w:noProof/>
                <w:webHidden/>
              </w:rPr>
              <w:t>8</w:t>
            </w:r>
            <w:r w:rsidR="00C87518">
              <w:rPr>
                <w:noProof/>
                <w:webHidden/>
              </w:rPr>
              <w:fldChar w:fldCharType="end"/>
            </w:r>
          </w:hyperlink>
        </w:p>
        <w:p w14:paraId="6A6A0F16" w14:textId="474E2938" w:rsidR="00C87518" w:rsidRDefault="00AC1DA5">
          <w:pPr>
            <w:pStyle w:val="TOC1"/>
            <w:rPr>
              <w:rFonts w:asciiTheme="minorHAnsi" w:eastAsiaTheme="minorEastAsia" w:hAnsiTheme="minorHAnsi" w:cstheme="minorBidi"/>
              <w:noProof/>
              <w:color w:val="auto"/>
              <w:szCs w:val="22"/>
              <w:lang w:eastAsia="en-NZ"/>
            </w:rPr>
          </w:pPr>
          <w:hyperlink w:anchor="_Toc96426745" w:history="1">
            <w:r w:rsidR="00C87518" w:rsidRPr="006D2E3C">
              <w:rPr>
                <w:rStyle w:val="Hyperlink"/>
                <w:noProof/>
              </w:rPr>
              <w:t>3. Learner Success Plan</w:t>
            </w:r>
            <w:r w:rsidR="00C87518">
              <w:rPr>
                <w:noProof/>
                <w:webHidden/>
              </w:rPr>
              <w:tab/>
            </w:r>
            <w:r w:rsidR="00C87518">
              <w:rPr>
                <w:noProof/>
                <w:webHidden/>
              </w:rPr>
              <w:fldChar w:fldCharType="begin"/>
            </w:r>
            <w:r w:rsidR="00C87518">
              <w:rPr>
                <w:noProof/>
                <w:webHidden/>
              </w:rPr>
              <w:instrText xml:space="preserve"> PAGEREF _Toc96426745 \h </w:instrText>
            </w:r>
            <w:r w:rsidR="00C87518">
              <w:rPr>
                <w:noProof/>
                <w:webHidden/>
              </w:rPr>
            </w:r>
            <w:r w:rsidR="00C87518">
              <w:rPr>
                <w:noProof/>
                <w:webHidden/>
              </w:rPr>
              <w:fldChar w:fldCharType="separate"/>
            </w:r>
            <w:r w:rsidR="00C87518">
              <w:rPr>
                <w:noProof/>
                <w:webHidden/>
              </w:rPr>
              <w:t>10</w:t>
            </w:r>
            <w:r w:rsidR="00C87518">
              <w:rPr>
                <w:noProof/>
                <w:webHidden/>
              </w:rPr>
              <w:fldChar w:fldCharType="end"/>
            </w:r>
          </w:hyperlink>
        </w:p>
        <w:p w14:paraId="01D1C03F" w14:textId="77777777" w:rsidR="00C87518" w:rsidRDefault="00AC1DA5">
          <w:pPr>
            <w:pStyle w:val="TOC1"/>
            <w:rPr>
              <w:rFonts w:asciiTheme="minorHAnsi" w:eastAsiaTheme="minorEastAsia" w:hAnsiTheme="minorHAnsi" w:cstheme="minorBidi"/>
              <w:noProof/>
              <w:color w:val="auto"/>
              <w:szCs w:val="22"/>
              <w:lang w:eastAsia="en-NZ"/>
            </w:rPr>
          </w:pPr>
          <w:hyperlink w:anchor="_Toc96426746" w:history="1">
            <w:r w:rsidR="00C87518" w:rsidRPr="006D2E3C">
              <w:rPr>
                <w:rStyle w:val="Hyperlink"/>
                <w:noProof/>
              </w:rPr>
              <w:t>4. Addressing the needs of your stakeholders</w:t>
            </w:r>
            <w:r w:rsidR="00C87518">
              <w:rPr>
                <w:noProof/>
                <w:webHidden/>
              </w:rPr>
              <w:tab/>
            </w:r>
            <w:r w:rsidR="00C87518">
              <w:rPr>
                <w:noProof/>
                <w:webHidden/>
              </w:rPr>
              <w:fldChar w:fldCharType="begin"/>
            </w:r>
            <w:r w:rsidR="00C87518">
              <w:rPr>
                <w:noProof/>
                <w:webHidden/>
              </w:rPr>
              <w:instrText xml:space="preserve"> PAGEREF _Toc96426746 \h </w:instrText>
            </w:r>
            <w:r w:rsidR="00C87518">
              <w:rPr>
                <w:noProof/>
                <w:webHidden/>
              </w:rPr>
            </w:r>
            <w:r w:rsidR="00C87518">
              <w:rPr>
                <w:noProof/>
                <w:webHidden/>
              </w:rPr>
              <w:fldChar w:fldCharType="separate"/>
            </w:r>
            <w:r w:rsidR="00C87518">
              <w:rPr>
                <w:noProof/>
                <w:webHidden/>
              </w:rPr>
              <w:t>14</w:t>
            </w:r>
            <w:r w:rsidR="00C87518">
              <w:rPr>
                <w:noProof/>
                <w:webHidden/>
              </w:rPr>
              <w:fldChar w:fldCharType="end"/>
            </w:r>
          </w:hyperlink>
        </w:p>
        <w:p w14:paraId="66C8F106" w14:textId="77777777" w:rsidR="00C87518" w:rsidRDefault="00AC1DA5">
          <w:pPr>
            <w:pStyle w:val="TOC1"/>
            <w:rPr>
              <w:rFonts w:asciiTheme="minorHAnsi" w:eastAsiaTheme="minorEastAsia" w:hAnsiTheme="minorHAnsi" w:cstheme="minorBidi"/>
              <w:noProof/>
              <w:color w:val="auto"/>
              <w:szCs w:val="22"/>
              <w:lang w:eastAsia="en-NZ"/>
            </w:rPr>
          </w:pPr>
          <w:hyperlink w:anchor="_Toc96426747" w:history="1">
            <w:r w:rsidR="00C87518" w:rsidRPr="006D2E3C">
              <w:rPr>
                <w:rStyle w:val="Hyperlink"/>
                <w:noProof/>
              </w:rPr>
              <w:t>5. Disability Action Plan (DAP)</w:t>
            </w:r>
            <w:r w:rsidR="00C87518">
              <w:rPr>
                <w:noProof/>
                <w:webHidden/>
              </w:rPr>
              <w:tab/>
            </w:r>
            <w:r w:rsidR="00C87518">
              <w:rPr>
                <w:noProof/>
                <w:webHidden/>
              </w:rPr>
              <w:fldChar w:fldCharType="begin"/>
            </w:r>
            <w:r w:rsidR="00C87518">
              <w:rPr>
                <w:noProof/>
                <w:webHidden/>
              </w:rPr>
              <w:instrText xml:space="preserve"> PAGEREF _Toc96426747 \h </w:instrText>
            </w:r>
            <w:r w:rsidR="00C87518">
              <w:rPr>
                <w:noProof/>
                <w:webHidden/>
              </w:rPr>
            </w:r>
            <w:r w:rsidR="00C87518">
              <w:rPr>
                <w:noProof/>
                <w:webHidden/>
              </w:rPr>
              <w:fldChar w:fldCharType="separate"/>
            </w:r>
            <w:r w:rsidR="00C87518">
              <w:rPr>
                <w:noProof/>
                <w:webHidden/>
              </w:rPr>
              <w:t>15</w:t>
            </w:r>
            <w:r w:rsidR="00C87518">
              <w:rPr>
                <w:noProof/>
                <w:webHidden/>
              </w:rPr>
              <w:fldChar w:fldCharType="end"/>
            </w:r>
          </w:hyperlink>
        </w:p>
        <w:p w14:paraId="45D35F9A" w14:textId="77777777" w:rsidR="00C87518" w:rsidRDefault="00AC1DA5">
          <w:pPr>
            <w:pStyle w:val="TOC1"/>
            <w:rPr>
              <w:rFonts w:asciiTheme="minorHAnsi" w:eastAsiaTheme="minorEastAsia" w:hAnsiTheme="minorHAnsi" w:cstheme="minorBidi"/>
              <w:noProof/>
              <w:color w:val="auto"/>
              <w:szCs w:val="22"/>
              <w:lang w:eastAsia="en-NZ"/>
            </w:rPr>
          </w:pPr>
          <w:hyperlink w:anchor="_Toc96426748" w:history="1">
            <w:r w:rsidR="00C87518" w:rsidRPr="006D2E3C">
              <w:rPr>
                <w:rStyle w:val="Hyperlink"/>
                <w:noProof/>
              </w:rPr>
              <w:t>6. Programmes and activities</w:t>
            </w:r>
            <w:r w:rsidR="00C87518">
              <w:rPr>
                <w:noProof/>
                <w:webHidden/>
              </w:rPr>
              <w:tab/>
            </w:r>
            <w:r w:rsidR="00C87518">
              <w:rPr>
                <w:noProof/>
                <w:webHidden/>
              </w:rPr>
              <w:fldChar w:fldCharType="begin"/>
            </w:r>
            <w:r w:rsidR="00C87518">
              <w:rPr>
                <w:noProof/>
                <w:webHidden/>
              </w:rPr>
              <w:instrText xml:space="preserve"> PAGEREF _Toc96426748 \h </w:instrText>
            </w:r>
            <w:r w:rsidR="00C87518">
              <w:rPr>
                <w:noProof/>
                <w:webHidden/>
              </w:rPr>
            </w:r>
            <w:r w:rsidR="00C87518">
              <w:rPr>
                <w:noProof/>
                <w:webHidden/>
              </w:rPr>
              <w:fldChar w:fldCharType="separate"/>
            </w:r>
            <w:r w:rsidR="00C87518">
              <w:rPr>
                <w:noProof/>
                <w:webHidden/>
              </w:rPr>
              <w:t>16</w:t>
            </w:r>
            <w:r w:rsidR="00C87518">
              <w:rPr>
                <w:noProof/>
                <w:webHidden/>
              </w:rPr>
              <w:fldChar w:fldCharType="end"/>
            </w:r>
          </w:hyperlink>
        </w:p>
        <w:p w14:paraId="5907816B" w14:textId="77777777" w:rsidR="00C87518" w:rsidRDefault="00AC1DA5">
          <w:pPr>
            <w:pStyle w:val="TOC1"/>
            <w:rPr>
              <w:rFonts w:asciiTheme="minorHAnsi" w:eastAsiaTheme="minorEastAsia" w:hAnsiTheme="minorHAnsi" w:cstheme="minorBidi"/>
              <w:noProof/>
              <w:color w:val="auto"/>
              <w:szCs w:val="22"/>
              <w:lang w:eastAsia="en-NZ"/>
            </w:rPr>
          </w:pPr>
          <w:hyperlink w:anchor="_Toc96426749" w:history="1">
            <w:r w:rsidR="00C87518" w:rsidRPr="006D2E3C">
              <w:rPr>
                <w:rStyle w:val="Hyperlink"/>
                <w:noProof/>
              </w:rPr>
              <w:t>7. Outcomes and measures</w:t>
            </w:r>
            <w:r w:rsidR="00C87518">
              <w:rPr>
                <w:noProof/>
                <w:webHidden/>
              </w:rPr>
              <w:tab/>
            </w:r>
            <w:r w:rsidR="00C87518">
              <w:rPr>
                <w:noProof/>
                <w:webHidden/>
              </w:rPr>
              <w:fldChar w:fldCharType="begin"/>
            </w:r>
            <w:r w:rsidR="00C87518">
              <w:rPr>
                <w:noProof/>
                <w:webHidden/>
              </w:rPr>
              <w:instrText xml:space="preserve"> PAGEREF _Toc96426749 \h </w:instrText>
            </w:r>
            <w:r w:rsidR="00C87518">
              <w:rPr>
                <w:noProof/>
                <w:webHidden/>
              </w:rPr>
            </w:r>
            <w:r w:rsidR="00C87518">
              <w:rPr>
                <w:noProof/>
                <w:webHidden/>
              </w:rPr>
              <w:fldChar w:fldCharType="separate"/>
            </w:r>
            <w:r w:rsidR="00C87518">
              <w:rPr>
                <w:noProof/>
                <w:webHidden/>
              </w:rPr>
              <w:t>17</w:t>
            </w:r>
            <w:r w:rsidR="00C87518">
              <w:rPr>
                <w:noProof/>
                <w:webHidden/>
              </w:rPr>
              <w:fldChar w:fldCharType="end"/>
            </w:r>
          </w:hyperlink>
        </w:p>
        <w:p w14:paraId="0FFCC3FC" w14:textId="77777777" w:rsidR="00C87518" w:rsidRDefault="00AC1DA5">
          <w:pPr>
            <w:pStyle w:val="TOC1"/>
            <w:rPr>
              <w:rFonts w:asciiTheme="minorHAnsi" w:eastAsiaTheme="minorEastAsia" w:hAnsiTheme="minorHAnsi" w:cstheme="minorBidi"/>
              <w:noProof/>
              <w:color w:val="auto"/>
              <w:szCs w:val="22"/>
              <w:lang w:eastAsia="en-NZ"/>
            </w:rPr>
          </w:pPr>
          <w:hyperlink w:anchor="_Toc96426750" w:history="1">
            <w:r w:rsidR="00C87518" w:rsidRPr="006D2E3C">
              <w:rPr>
                <w:rStyle w:val="Hyperlink"/>
                <w:noProof/>
              </w:rPr>
              <w:t>8. Additional financial information</w:t>
            </w:r>
            <w:r w:rsidR="00C87518">
              <w:rPr>
                <w:noProof/>
                <w:webHidden/>
              </w:rPr>
              <w:tab/>
            </w:r>
            <w:r w:rsidR="00C87518">
              <w:rPr>
                <w:noProof/>
                <w:webHidden/>
              </w:rPr>
              <w:fldChar w:fldCharType="begin"/>
            </w:r>
            <w:r w:rsidR="00C87518">
              <w:rPr>
                <w:noProof/>
                <w:webHidden/>
              </w:rPr>
              <w:instrText xml:space="preserve"> PAGEREF _Toc96426750 \h </w:instrText>
            </w:r>
            <w:r w:rsidR="00C87518">
              <w:rPr>
                <w:noProof/>
                <w:webHidden/>
              </w:rPr>
            </w:r>
            <w:r w:rsidR="00C87518">
              <w:rPr>
                <w:noProof/>
                <w:webHidden/>
              </w:rPr>
              <w:fldChar w:fldCharType="separate"/>
            </w:r>
            <w:r w:rsidR="00C87518">
              <w:rPr>
                <w:noProof/>
                <w:webHidden/>
              </w:rPr>
              <w:t>18</w:t>
            </w:r>
            <w:r w:rsidR="00C87518">
              <w:rPr>
                <w:noProof/>
                <w:webHidden/>
              </w:rPr>
              <w:fldChar w:fldCharType="end"/>
            </w:r>
          </w:hyperlink>
        </w:p>
        <w:p w14:paraId="6EF7536A" w14:textId="77777777" w:rsidR="00C87518" w:rsidRDefault="00AC1DA5">
          <w:pPr>
            <w:pStyle w:val="TOC1"/>
            <w:rPr>
              <w:rFonts w:asciiTheme="minorHAnsi" w:eastAsiaTheme="minorEastAsia" w:hAnsiTheme="minorHAnsi" w:cstheme="minorBidi"/>
              <w:noProof/>
              <w:color w:val="auto"/>
              <w:szCs w:val="22"/>
              <w:lang w:eastAsia="en-NZ"/>
            </w:rPr>
          </w:pPr>
          <w:hyperlink w:anchor="_Toc96426751" w:history="1">
            <w:r w:rsidR="00C87518" w:rsidRPr="006D2E3C">
              <w:rPr>
                <w:rStyle w:val="Hyperlink"/>
                <w:noProof/>
              </w:rPr>
              <w:t>9. Additional requirements for tertiary education institutions (TEIs)</w:t>
            </w:r>
            <w:r w:rsidR="00C87518">
              <w:rPr>
                <w:noProof/>
                <w:webHidden/>
              </w:rPr>
              <w:tab/>
            </w:r>
            <w:r w:rsidR="00C87518">
              <w:rPr>
                <w:noProof/>
                <w:webHidden/>
              </w:rPr>
              <w:fldChar w:fldCharType="begin"/>
            </w:r>
            <w:r w:rsidR="00C87518">
              <w:rPr>
                <w:noProof/>
                <w:webHidden/>
              </w:rPr>
              <w:instrText xml:space="preserve"> PAGEREF _Toc96426751 \h </w:instrText>
            </w:r>
            <w:r w:rsidR="00C87518">
              <w:rPr>
                <w:noProof/>
                <w:webHidden/>
              </w:rPr>
            </w:r>
            <w:r w:rsidR="00C87518">
              <w:rPr>
                <w:noProof/>
                <w:webHidden/>
              </w:rPr>
              <w:fldChar w:fldCharType="separate"/>
            </w:r>
            <w:r w:rsidR="00C87518">
              <w:rPr>
                <w:noProof/>
                <w:webHidden/>
              </w:rPr>
              <w:t>19</w:t>
            </w:r>
            <w:r w:rsidR="00C87518">
              <w:rPr>
                <w:noProof/>
                <w:webHidden/>
              </w:rPr>
              <w:fldChar w:fldCharType="end"/>
            </w:r>
          </w:hyperlink>
        </w:p>
        <w:p w14:paraId="2148048B" w14:textId="77777777" w:rsidR="00C87518" w:rsidRDefault="00AC1DA5">
          <w:pPr>
            <w:pStyle w:val="TOC1"/>
            <w:rPr>
              <w:rFonts w:asciiTheme="minorHAnsi" w:eastAsiaTheme="minorEastAsia" w:hAnsiTheme="minorHAnsi" w:cstheme="minorBidi"/>
              <w:noProof/>
              <w:color w:val="auto"/>
              <w:szCs w:val="22"/>
              <w:lang w:eastAsia="en-NZ"/>
            </w:rPr>
          </w:pPr>
          <w:hyperlink w:anchor="_Toc96426752" w:history="1">
            <w:r w:rsidR="00C87518" w:rsidRPr="006D2E3C">
              <w:rPr>
                <w:rStyle w:val="Hyperlink"/>
                <w:noProof/>
              </w:rPr>
              <w:t>10. Additional requirements for organisations delivering Apprenticeships (New Zealand Apprenticeships and Managed Apprenticeships)</w:t>
            </w:r>
            <w:r w:rsidR="00C87518">
              <w:rPr>
                <w:noProof/>
                <w:webHidden/>
              </w:rPr>
              <w:tab/>
            </w:r>
            <w:r w:rsidR="00C87518">
              <w:rPr>
                <w:noProof/>
                <w:webHidden/>
              </w:rPr>
              <w:fldChar w:fldCharType="begin"/>
            </w:r>
            <w:r w:rsidR="00C87518">
              <w:rPr>
                <w:noProof/>
                <w:webHidden/>
              </w:rPr>
              <w:instrText xml:space="preserve"> PAGEREF _Toc96426752 \h </w:instrText>
            </w:r>
            <w:r w:rsidR="00C87518">
              <w:rPr>
                <w:noProof/>
                <w:webHidden/>
              </w:rPr>
            </w:r>
            <w:r w:rsidR="00C87518">
              <w:rPr>
                <w:noProof/>
                <w:webHidden/>
              </w:rPr>
              <w:fldChar w:fldCharType="separate"/>
            </w:r>
            <w:r w:rsidR="00C87518">
              <w:rPr>
                <w:noProof/>
                <w:webHidden/>
              </w:rPr>
              <w:t>20</w:t>
            </w:r>
            <w:r w:rsidR="00C87518">
              <w:rPr>
                <w:noProof/>
                <w:webHidden/>
              </w:rPr>
              <w:fldChar w:fldCharType="end"/>
            </w:r>
          </w:hyperlink>
        </w:p>
        <w:p w14:paraId="62E305DC" w14:textId="77777777" w:rsidR="00C87518" w:rsidRDefault="00AC1DA5">
          <w:pPr>
            <w:pStyle w:val="TOC1"/>
            <w:rPr>
              <w:rFonts w:asciiTheme="minorHAnsi" w:eastAsiaTheme="minorEastAsia" w:hAnsiTheme="minorHAnsi" w:cstheme="minorBidi"/>
              <w:noProof/>
              <w:color w:val="auto"/>
              <w:szCs w:val="22"/>
              <w:lang w:eastAsia="en-NZ"/>
            </w:rPr>
          </w:pPr>
          <w:hyperlink w:anchor="_Toc96426753" w:history="1">
            <w:r w:rsidR="00C87518" w:rsidRPr="006D2E3C">
              <w:rPr>
                <w:rStyle w:val="Hyperlink"/>
                <w:noProof/>
              </w:rPr>
              <w:t>11. Further information</w:t>
            </w:r>
            <w:r w:rsidR="00C87518">
              <w:rPr>
                <w:noProof/>
                <w:webHidden/>
              </w:rPr>
              <w:tab/>
            </w:r>
            <w:r w:rsidR="00C87518">
              <w:rPr>
                <w:noProof/>
                <w:webHidden/>
              </w:rPr>
              <w:fldChar w:fldCharType="begin"/>
            </w:r>
            <w:r w:rsidR="00C87518">
              <w:rPr>
                <w:noProof/>
                <w:webHidden/>
              </w:rPr>
              <w:instrText xml:space="preserve"> PAGEREF _Toc96426753 \h </w:instrText>
            </w:r>
            <w:r w:rsidR="00C87518">
              <w:rPr>
                <w:noProof/>
                <w:webHidden/>
              </w:rPr>
            </w:r>
            <w:r w:rsidR="00C87518">
              <w:rPr>
                <w:noProof/>
                <w:webHidden/>
              </w:rPr>
              <w:fldChar w:fldCharType="separate"/>
            </w:r>
            <w:r w:rsidR="00C87518">
              <w:rPr>
                <w:noProof/>
                <w:webHidden/>
              </w:rPr>
              <w:t>21</w:t>
            </w:r>
            <w:r w:rsidR="00C87518">
              <w:rPr>
                <w:noProof/>
                <w:webHidden/>
              </w:rPr>
              <w:fldChar w:fldCharType="end"/>
            </w:r>
          </w:hyperlink>
        </w:p>
        <w:p w14:paraId="246003D2" w14:textId="3DDCDAC2" w:rsidR="00FD56B0" w:rsidRDefault="00FD56B0">
          <w:r>
            <w:rPr>
              <w:b/>
              <w:bCs/>
              <w:noProof/>
            </w:rPr>
            <w:fldChar w:fldCharType="end"/>
          </w:r>
        </w:p>
      </w:sdtContent>
    </w:sdt>
    <w:p w14:paraId="231E52D5" w14:textId="77777777" w:rsidR="00DA4963" w:rsidRDefault="00317EFF" w:rsidP="00430364">
      <w:pPr>
        <w:spacing w:after="0"/>
        <w:rPr>
          <w:bCs/>
        </w:rPr>
      </w:pPr>
      <w:r>
        <w:rPr>
          <w:bCs/>
        </w:rPr>
        <w:br w:type="page"/>
      </w:r>
    </w:p>
    <w:p w14:paraId="5D5C7C7C" w14:textId="020EC9BF" w:rsidR="00511D65" w:rsidRPr="00332664" w:rsidRDefault="00B5734C" w:rsidP="00B5734C">
      <w:pPr>
        <w:pStyle w:val="Heading1"/>
        <w:ind w:left="1843" w:hanging="2836"/>
      </w:pPr>
      <w:bookmarkStart w:id="1" w:name="_Toc452388476"/>
      <w:bookmarkStart w:id="2" w:name="_Toc96426741"/>
      <w:r w:rsidRPr="00332664">
        <w:rPr>
          <w:noProof/>
          <w:lang w:eastAsia="en-NZ"/>
        </w:rPr>
        <w:lastRenderedPageBreak/>
        <w:drawing>
          <wp:anchor distT="0" distB="0" distL="114300" distR="114300" simplePos="0" relativeHeight="251655168" behindDoc="0" locked="0" layoutInCell="1" allowOverlap="1" wp14:anchorId="08543DDB" wp14:editId="6D102401">
            <wp:simplePos x="0" y="0"/>
            <wp:positionH relativeFrom="column">
              <wp:posOffset>-1158240</wp:posOffset>
            </wp:positionH>
            <wp:positionV relativeFrom="page">
              <wp:posOffset>1623060</wp:posOffset>
            </wp:positionV>
            <wp:extent cx="2158054" cy="1440180"/>
            <wp:effectExtent l="0" t="0" r="0" b="762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tudio:Clients:Tertiary Education Commission - TEC:TEC 33976 Visual Identity:Links:Positionals:TEC students:Screen Shot 2015-04-29 at 4.46.16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58054"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465BFE" w:rsidRPr="00332664">
        <w:rPr>
          <w:noProof/>
          <w:lang w:eastAsia="en-NZ"/>
        </w:rPr>
        <mc:AlternateContent>
          <mc:Choice Requires="wps">
            <w:drawing>
              <wp:anchor distT="0" distB="0" distL="114300" distR="114300" simplePos="0" relativeHeight="251646976" behindDoc="0" locked="0" layoutInCell="1" allowOverlap="1" wp14:anchorId="40651752" wp14:editId="2A48D14B">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C5DD2" w14:textId="77777777" w:rsidR="00060758" w:rsidRPr="00F207FE" w:rsidRDefault="00060758" w:rsidP="00465BFE">
                            <w:pPr>
                              <w:pStyle w:val="SectionSubtitle"/>
                            </w:pPr>
                            <w:r>
                              <w:t>Subhead</w:t>
                            </w:r>
                          </w:p>
                          <w:p w14:paraId="5C780E8A" w14:textId="77777777" w:rsidR="00060758" w:rsidRPr="0077465A" w:rsidRDefault="00060758" w:rsidP="00465BFE">
                            <w:pPr>
                              <w:spacing w:after="0"/>
                            </w:pPr>
                            <w:r>
                              <w:rPr>
                                <w:noProof/>
                                <w:lang w:eastAsia="en-NZ"/>
                              </w:rPr>
                              <w:drawing>
                                <wp:inline distT="0" distB="0" distL="0" distR="0" wp14:anchorId="245F65A6" wp14:editId="7ACB6645">
                                  <wp:extent cx="1487156" cy="172080"/>
                                  <wp:effectExtent l="0" t="0" r="0" b="6350"/>
                                  <wp:docPr id="1" name="Picture 1"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04D2A864" w14:textId="77777777" w:rsidR="00060758" w:rsidRDefault="00060758" w:rsidP="003E064E">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0651752" id="_x0000_t202" coordsize="21600,21600" o:spt="202" path="m,l,21600r21600,l21600,xe">
                <v:stroke joinstyle="miter"/>
                <v:path gradientshapeok="t" o:connecttype="rect"/>
              </v:shapetype>
              <v:shape id="Text Box 2" o:spid="_x0000_s1026" type="#_x0000_t202" style="position:absolute;left:0;text-align:left;margin-left:-9.55pt;margin-top:935pt;width:520.95pt;height:280pt;z-index:251646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130C5DD2" w14:textId="77777777" w:rsidR="00060758" w:rsidRPr="00F207FE" w:rsidRDefault="00060758" w:rsidP="00465BFE">
                      <w:pPr>
                        <w:pStyle w:val="SectionSubtitle"/>
                      </w:pPr>
                      <w:r>
                        <w:t>Subhead</w:t>
                      </w:r>
                    </w:p>
                    <w:p w14:paraId="5C780E8A" w14:textId="77777777" w:rsidR="00060758" w:rsidRPr="0077465A" w:rsidRDefault="00060758" w:rsidP="00465BFE">
                      <w:pPr>
                        <w:spacing w:after="0"/>
                      </w:pPr>
                      <w:r>
                        <w:rPr>
                          <w:noProof/>
                          <w:lang w:eastAsia="en-NZ"/>
                        </w:rPr>
                        <w:drawing>
                          <wp:inline distT="0" distB="0" distL="0" distR="0" wp14:anchorId="245F65A6" wp14:editId="7ACB6645">
                            <wp:extent cx="1487156" cy="172080"/>
                            <wp:effectExtent l="0" t="0" r="0" b="6350"/>
                            <wp:docPr id="1" name="Picture 1"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04D2A864" w14:textId="77777777" w:rsidR="00060758" w:rsidRDefault="00060758" w:rsidP="003E064E">
                      <w:pPr>
                        <w:pStyle w:val="SectionTitle"/>
                      </w:pPr>
                      <w:r>
                        <w:t>Section heading</w:t>
                      </w:r>
                    </w:p>
                  </w:txbxContent>
                </v:textbox>
              </v:shape>
            </w:pict>
          </mc:Fallback>
        </mc:AlternateContent>
      </w:r>
      <w:bookmarkStart w:id="3" w:name="_Toc486231653"/>
      <w:bookmarkStart w:id="4" w:name="_Toc33451500"/>
      <w:r w:rsidR="00CE582B" w:rsidRPr="00332664">
        <w:t>About this</w:t>
      </w:r>
      <w:r w:rsidR="00025146" w:rsidRPr="00332664">
        <w:t xml:space="preserve"> </w:t>
      </w:r>
      <w:bookmarkEnd w:id="3"/>
      <w:r w:rsidR="00CE582B" w:rsidRPr="00332664">
        <w:t>t</w:t>
      </w:r>
      <w:r w:rsidR="00950027" w:rsidRPr="00332664">
        <w:t>emplate</w:t>
      </w:r>
      <w:bookmarkEnd w:id="2"/>
      <w:bookmarkEnd w:id="4"/>
    </w:p>
    <w:p w14:paraId="40208959" w14:textId="0A61ECDD" w:rsidR="000C68B9" w:rsidRDefault="008D47B5" w:rsidP="00B5734C">
      <w:pPr>
        <w:pStyle w:val="IntroText"/>
        <w:ind w:left="1843"/>
      </w:pPr>
      <w:r>
        <w:t>T</w:t>
      </w:r>
      <w:r w:rsidRPr="008D47B5">
        <w:t xml:space="preserve">ertiary education organisations </w:t>
      </w:r>
      <w:r w:rsidR="00F45733">
        <w:t xml:space="preserve">(TEOs) </w:t>
      </w:r>
      <w:r w:rsidR="001C1B1B">
        <w:t>should use this t</w:t>
      </w:r>
      <w:r w:rsidR="00CB0BC1">
        <w:t xml:space="preserve">emplate to structure the </w:t>
      </w:r>
      <w:r w:rsidR="00ED41A8">
        <w:t>strategic intent</w:t>
      </w:r>
      <w:r w:rsidR="00DF5F6A">
        <w:t xml:space="preserve"> </w:t>
      </w:r>
      <w:r w:rsidR="00743E31">
        <w:t xml:space="preserve">and learner success </w:t>
      </w:r>
      <w:r w:rsidR="00CB0BC1">
        <w:t>component</w:t>
      </w:r>
      <w:r w:rsidR="00743E31">
        <w:t>s</w:t>
      </w:r>
      <w:r w:rsidR="00CB0BC1">
        <w:t xml:space="preserve"> of the</w:t>
      </w:r>
      <w:r w:rsidR="0060169E">
        <w:t>ir</w:t>
      </w:r>
      <w:r w:rsidR="00CB0BC1">
        <w:t xml:space="preserve"> </w:t>
      </w:r>
      <w:r w:rsidR="00DF5F6A">
        <w:t>Investment Plan (Plan).</w:t>
      </w:r>
    </w:p>
    <w:p w14:paraId="623BB85D" w14:textId="77777777" w:rsidR="007A752A" w:rsidRDefault="008A658B" w:rsidP="00B5734C">
      <w:pPr>
        <w:ind w:left="1843"/>
      </w:pPr>
      <w:r>
        <w:t>This template</w:t>
      </w:r>
      <w:r w:rsidR="006C0E7E">
        <w:t xml:space="preserve"> </w:t>
      </w:r>
      <w:r w:rsidR="00100551">
        <w:t xml:space="preserve">captures </w:t>
      </w:r>
      <w:r w:rsidR="00100551" w:rsidRPr="0060169E">
        <w:rPr>
          <w:b/>
        </w:rPr>
        <w:t>what is required</w:t>
      </w:r>
      <w:r w:rsidR="00E461C9">
        <w:t xml:space="preserve"> for</w:t>
      </w:r>
      <w:r w:rsidR="00743E31">
        <w:t xml:space="preserve"> the Strategic Intent and Learner Success sections of your</w:t>
      </w:r>
      <w:r w:rsidR="00E461C9">
        <w:t xml:space="preserve"> proposed P</w:t>
      </w:r>
      <w:r w:rsidR="00E461C9" w:rsidRPr="00E461C9">
        <w:t>lan</w:t>
      </w:r>
      <w:r w:rsidR="00F45733">
        <w:t xml:space="preserve"> as stated in the</w:t>
      </w:r>
      <w:r w:rsidR="001C1B1B">
        <w:t xml:space="preserve"> </w:t>
      </w:r>
      <w:r w:rsidR="000168AA" w:rsidRPr="0060169E">
        <w:rPr>
          <w:b/>
        </w:rPr>
        <w:t xml:space="preserve">Education and Training Act 2020, </w:t>
      </w:r>
      <w:r w:rsidR="003021D9" w:rsidRPr="0060169E">
        <w:rPr>
          <w:b/>
        </w:rPr>
        <w:t>clause 4,</w:t>
      </w:r>
      <w:r w:rsidR="00100551" w:rsidRPr="0060169E">
        <w:rPr>
          <w:b/>
        </w:rPr>
        <w:t xml:space="preserve"> </w:t>
      </w:r>
      <w:r w:rsidR="00E46EF2" w:rsidRPr="0060169E">
        <w:rPr>
          <w:b/>
        </w:rPr>
        <w:t xml:space="preserve">Schedule </w:t>
      </w:r>
      <w:r w:rsidR="000168AA" w:rsidRPr="0060169E">
        <w:rPr>
          <w:b/>
        </w:rPr>
        <w:t>18</w:t>
      </w:r>
      <w:r w:rsidR="00E86498" w:rsidRPr="0060169E">
        <w:rPr>
          <w:b/>
        </w:rPr>
        <w:t>,</w:t>
      </w:r>
      <w:r w:rsidR="000168AA" w:rsidRPr="0060169E">
        <w:rPr>
          <w:b/>
        </w:rPr>
        <w:t xml:space="preserve"> </w:t>
      </w:r>
      <w:hyperlink r:id="rId20" w:history="1">
        <w:r w:rsidR="0036673C" w:rsidRPr="0060169E">
          <w:rPr>
            <w:rStyle w:val="Hyperlink"/>
            <w:rFonts w:ascii="Calibri" w:hAnsi="Calibri"/>
            <w:b/>
          </w:rPr>
          <w:t>Plan Guidance</w:t>
        </w:r>
      </w:hyperlink>
      <w:r w:rsidR="0036673C" w:rsidRPr="0060169E">
        <w:rPr>
          <w:b/>
        </w:rPr>
        <w:t xml:space="preserve"> </w:t>
      </w:r>
      <w:r w:rsidR="006A5160" w:rsidRPr="0060169E">
        <w:rPr>
          <w:b/>
        </w:rPr>
        <w:t xml:space="preserve">, Supplementary Plan Guidance </w:t>
      </w:r>
      <w:r w:rsidR="00774921" w:rsidRPr="0060169E">
        <w:rPr>
          <w:b/>
        </w:rPr>
        <w:t>and</w:t>
      </w:r>
      <w:r w:rsidR="0036673C" w:rsidRPr="0060169E">
        <w:rPr>
          <w:b/>
        </w:rPr>
        <w:t xml:space="preserve"> the </w:t>
      </w:r>
      <w:hyperlink r:id="rId21" w:history="1">
        <w:r w:rsidR="00CB0BC1" w:rsidRPr="0060169E">
          <w:rPr>
            <w:rStyle w:val="Hyperlink"/>
            <w:rFonts w:ascii="Calibri" w:hAnsi="Calibri"/>
            <w:b/>
          </w:rPr>
          <w:t>Gazette notice</w:t>
        </w:r>
      </w:hyperlink>
      <w:r w:rsidR="004C2691" w:rsidRPr="0060169E">
        <w:rPr>
          <w:b/>
        </w:rPr>
        <w:t>.</w:t>
      </w:r>
      <w:r w:rsidR="005B5E8D">
        <w:t xml:space="preserve"> </w:t>
      </w:r>
    </w:p>
    <w:p w14:paraId="7BF52FA2" w14:textId="45E26C30" w:rsidR="007A752A" w:rsidRDefault="007A752A" w:rsidP="00B5734C">
      <w:pPr>
        <w:ind w:left="-993"/>
        <w:rPr>
          <w:b/>
        </w:rPr>
      </w:pPr>
      <w:r w:rsidRPr="00B45904">
        <w:rPr>
          <w:b/>
        </w:rPr>
        <w:t>You only need to complete the sections of the template which are relevant to your organisation.</w:t>
      </w:r>
      <w:r w:rsidR="00387B62" w:rsidRPr="00387B62">
        <w:rPr>
          <w:b/>
        </w:rPr>
        <w:t xml:space="preserve"> </w:t>
      </w:r>
      <w:r w:rsidR="002F6CEF" w:rsidRPr="002F6CEF">
        <w:t xml:space="preserve">We </w:t>
      </w:r>
      <w:r w:rsidR="00C87518">
        <w:t>have recently</w:t>
      </w:r>
      <w:r w:rsidR="00C87518" w:rsidRPr="002F6CEF">
        <w:t xml:space="preserve"> </w:t>
      </w:r>
      <w:r w:rsidR="002F6CEF" w:rsidRPr="002F6CEF">
        <w:t>sen</w:t>
      </w:r>
      <w:r w:rsidR="00C87518">
        <w:t>t</w:t>
      </w:r>
      <w:r w:rsidR="002F6CEF">
        <w:rPr>
          <w:b/>
        </w:rPr>
        <w:t xml:space="preserve"> </w:t>
      </w:r>
      <w:r w:rsidR="002F6CEF" w:rsidRPr="002F6CEF">
        <w:rPr>
          <w:color w:val="auto"/>
        </w:rPr>
        <w:t xml:space="preserve">advice on your </w:t>
      </w:r>
      <w:r w:rsidR="006F51BA">
        <w:rPr>
          <w:color w:val="auto"/>
        </w:rPr>
        <w:t>P</w:t>
      </w:r>
      <w:r w:rsidR="002F6CEF" w:rsidRPr="002F6CEF">
        <w:rPr>
          <w:color w:val="auto"/>
        </w:rPr>
        <w:t>lan status and what is expected of you</w:t>
      </w:r>
      <w:r w:rsidR="00254413">
        <w:rPr>
          <w:color w:val="auto"/>
        </w:rPr>
        <w:t>r organisation</w:t>
      </w:r>
      <w:r w:rsidR="002F6CEF" w:rsidRPr="002F6CEF">
        <w:rPr>
          <w:color w:val="auto"/>
        </w:rPr>
        <w:t xml:space="preserve"> for 2023 funding.</w:t>
      </w:r>
    </w:p>
    <w:p w14:paraId="3B41EF2D" w14:textId="1B38CA8B" w:rsidR="00F45733" w:rsidRDefault="003E1593" w:rsidP="00B5734C">
      <w:pPr>
        <w:ind w:left="-993"/>
      </w:pPr>
      <w:r>
        <w:t>We need the</w:t>
      </w:r>
      <w:r w:rsidR="00241C8E" w:rsidRPr="00241C8E">
        <w:t xml:space="preserve"> informatio</w:t>
      </w:r>
      <w:r w:rsidR="00241C8E">
        <w:t xml:space="preserve">n </w:t>
      </w:r>
      <w:r>
        <w:t xml:space="preserve">requested in this document </w:t>
      </w:r>
      <w:r w:rsidR="004C639E">
        <w:t>to</w:t>
      </w:r>
      <w:r w:rsidR="003D1E95">
        <w:t xml:space="preserve"> </w:t>
      </w:r>
      <w:r w:rsidR="00241C8E">
        <w:t>make informed investment decisions</w:t>
      </w:r>
      <w:r w:rsidR="008A658B">
        <w:t xml:space="preserve"> and </w:t>
      </w:r>
      <w:r w:rsidR="00611BA2">
        <w:t xml:space="preserve">to monitor </w:t>
      </w:r>
      <w:r w:rsidR="0060169E">
        <w:t xml:space="preserve">TEOs </w:t>
      </w:r>
      <w:r w:rsidR="008A658B">
        <w:t xml:space="preserve">progress </w:t>
      </w:r>
      <w:r w:rsidR="0060169E">
        <w:t xml:space="preserve">against our expectations </w:t>
      </w:r>
      <w:r w:rsidR="008A658B">
        <w:t xml:space="preserve">over </w:t>
      </w:r>
      <w:r w:rsidR="00734397">
        <w:t>time.</w:t>
      </w:r>
    </w:p>
    <w:p w14:paraId="6072712A" w14:textId="6EC2FC08" w:rsidR="00604F24" w:rsidRPr="00B45904" w:rsidRDefault="003E1593" w:rsidP="00B5734C">
      <w:pPr>
        <w:ind w:left="-993"/>
        <w:rPr>
          <w:b/>
        </w:rPr>
      </w:pPr>
      <w:r>
        <w:t xml:space="preserve">When completing this form, </w:t>
      </w:r>
      <w:r w:rsidRPr="000522A6">
        <w:t xml:space="preserve">use </w:t>
      </w:r>
      <w:r w:rsidR="007859F6" w:rsidRPr="002E7E21">
        <w:rPr>
          <w:rStyle w:val="Hyperlink"/>
          <w:rFonts w:ascii="Calibri" w:hAnsi="Calibri"/>
        </w:rPr>
        <w:t>Plan Guidance</w:t>
      </w:r>
      <w:r w:rsidR="006A5160">
        <w:t xml:space="preserve">, the </w:t>
      </w:r>
      <w:hyperlink r:id="rId22" w:history="1">
        <w:r w:rsidR="006A5160" w:rsidRPr="000A2671">
          <w:rPr>
            <w:rStyle w:val="Hyperlink"/>
            <w:rFonts w:ascii="Calibri" w:hAnsi="Calibri"/>
          </w:rPr>
          <w:t>Tertiary Education Strategy</w:t>
        </w:r>
      </w:hyperlink>
      <w:r w:rsidR="006A5160">
        <w:t xml:space="preserve"> (TES)</w:t>
      </w:r>
      <w:r w:rsidR="007859F6" w:rsidRPr="00370742">
        <w:t xml:space="preserve"> and</w:t>
      </w:r>
      <w:r w:rsidR="000522A6">
        <w:t xml:space="preserve"> the</w:t>
      </w:r>
      <w:r w:rsidR="007859F6" w:rsidRPr="00370742">
        <w:t xml:space="preserve"> </w:t>
      </w:r>
      <w:r w:rsidR="000D5C29" w:rsidRPr="000D5C29">
        <w:rPr>
          <w:rStyle w:val="Hyperlink"/>
          <w:rFonts w:ascii="Calibri" w:hAnsi="Calibri"/>
        </w:rPr>
        <w:t xml:space="preserve">Investment </w:t>
      </w:r>
      <w:r w:rsidR="0019672B">
        <w:rPr>
          <w:rStyle w:val="Hyperlink"/>
          <w:rFonts w:ascii="Calibri" w:hAnsi="Calibri"/>
        </w:rPr>
        <w:t>Briefs</w:t>
      </w:r>
      <w:r>
        <w:t xml:space="preserve"> to understand our funding priorities, requirements and expectations</w:t>
      </w:r>
      <w:r w:rsidR="002F75F1">
        <w:t xml:space="preserve">. </w:t>
      </w:r>
    </w:p>
    <w:p w14:paraId="3444CA27" w14:textId="77777777" w:rsidR="00DE4A22" w:rsidRDefault="00DE4A22" w:rsidP="00B5734C">
      <w:pPr>
        <w:ind w:left="-993" w:right="284"/>
      </w:pPr>
      <w:r>
        <w:t>For TEOs who would rather create their own document for the Strategic Intent and Learner Success Plans we recommend you use key headings and questions in your document to ensure all the information we require is provided. This is especially important for the Learner Success section of the Plan.</w:t>
      </w:r>
    </w:p>
    <w:p w14:paraId="5411BDF8" w14:textId="5D376337" w:rsidR="00F45733" w:rsidRDefault="002A0BD0" w:rsidP="00B5734C">
      <w:pPr>
        <w:ind w:left="-993"/>
      </w:pPr>
      <w:r>
        <w:t xml:space="preserve">If you </w:t>
      </w:r>
      <w:r w:rsidR="003E1593">
        <w:t>would like to attach any</w:t>
      </w:r>
      <w:r w:rsidR="00AF3737">
        <w:t xml:space="preserve"> additional</w:t>
      </w:r>
      <w:r w:rsidR="003E1593">
        <w:t xml:space="preserve"> documents</w:t>
      </w:r>
      <w:r w:rsidR="00AF3737">
        <w:t>,</w:t>
      </w:r>
      <w:r w:rsidR="00A34E80">
        <w:t xml:space="preserve"> </w:t>
      </w:r>
      <w:r>
        <w:t xml:space="preserve">please include these </w:t>
      </w:r>
      <w:r w:rsidR="00787C33">
        <w:t xml:space="preserve">at the end </w:t>
      </w:r>
      <w:r w:rsidR="003E1593">
        <w:t>as appendices</w:t>
      </w:r>
      <w:r w:rsidR="00674764">
        <w:t>.</w:t>
      </w:r>
      <w:r w:rsidR="00BA6199">
        <w:t xml:space="preserve"> Try and keep these succinct and to the point.</w:t>
      </w:r>
    </w:p>
    <w:p w14:paraId="47B1C01D" w14:textId="77777777" w:rsidR="00960941" w:rsidRPr="00332664" w:rsidRDefault="00BB68BE" w:rsidP="00B5734C">
      <w:pPr>
        <w:ind w:left="-993"/>
        <w:rPr>
          <w:rFonts w:asciiTheme="minorHAnsi" w:eastAsiaTheme="majorEastAsia" w:hAnsiTheme="minorHAnsi" w:cstheme="minorHAnsi"/>
          <w:b/>
          <w:bCs/>
          <w:color w:val="8D922E"/>
          <w:sz w:val="36"/>
          <w:szCs w:val="36"/>
        </w:rPr>
      </w:pPr>
      <w:bookmarkStart w:id="5" w:name="_Toc3902571"/>
      <w:r w:rsidRPr="00332664">
        <w:rPr>
          <w:rFonts w:asciiTheme="minorHAnsi" w:eastAsiaTheme="majorEastAsia" w:hAnsiTheme="minorHAnsi" w:cstheme="minorHAnsi"/>
          <w:b/>
          <w:bCs/>
          <w:color w:val="8D922E"/>
          <w:sz w:val="36"/>
          <w:szCs w:val="36"/>
        </w:rPr>
        <w:t>Assessment of</w:t>
      </w:r>
      <w:r w:rsidR="0036673C" w:rsidRPr="00332664">
        <w:rPr>
          <w:rFonts w:asciiTheme="minorHAnsi" w:eastAsiaTheme="majorEastAsia" w:hAnsiTheme="minorHAnsi" w:cstheme="minorHAnsi"/>
          <w:b/>
          <w:bCs/>
          <w:color w:val="8D922E"/>
          <w:sz w:val="36"/>
          <w:szCs w:val="36"/>
        </w:rPr>
        <w:t xml:space="preserve"> proposed P</w:t>
      </w:r>
      <w:r w:rsidR="00960941" w:rsidRPr="00332664">
        <w:rPr>
          <w:rFonts w:asciiTheme="minorHAnsi" w:eastAsiaTheme="majorEastAsia" w:hAnsiTheme="minorHAnsi" w:cstheme="minorHAnsi"/>
          <w:b/>
          <w:bCs/>
          <w:color w:val="8D922E"/>
          <w:sz w:val="36"/>
          <w:szCs w:val="36"/>
        </w:rPr>
        <w:t>lans</w:t>
      </w:r>
      <w:bookmarkEnd w:id="5"/>
    </w:p>
    <w:p w14:paraId="0923FD64" w14:textId="77777777" w:rsidR="00EC0CF5" w:rsidRDefault="00B6684C" w:rsidP="00B5734C">
      <w:pPr>
        <w:ind w:left="-993"/>
      </w:pPr>
      <w:r w:rsidRPr="00B1737A">
        <w:rPr>
          <w:b/>
        </w:rPr>
        <w:t xml:space="preserve">The criteria </w:t>
      </w:r>
      <w:r w:rsidR="00EC67A4">
        <w:rPr>
          <w:b/>
        </w:rPr>
        <w:t>we</w:t>
      </w:r>
      <w:r w:rsidR="0036673C">
        <w:rPr>
          <w:b/>
        </w:rPr>
        <w:t xml:space="preserve"> use for assessing proposed P</w:t>
      </w:r>
      <w:r w:rsidR="00712267">
        <w:rPr>
          <w:b/>
        </w:rPr>
        <w:t>lans are set out in</w:t>
      </w:r>
      <w:r w:rsidR="007859F6">
        <w:rPr>
          <w:b/>
        </w:rPr>
        <w:t xml:space="preserve"> </w:t>
      </w:r>
      <w:r w:rsidR="00E7193E">
        <w:rPr>
          <w:b/>
        </w:rPr>
        <w:t xml:space="preserve">Plan Guidance and </w:t>
      </w:r>
      <w:r w:rsidR="007859F6">
        <w:rPr>
          <w:b/>
        </w:rPr>
        <w:t>the</w:t>
      </w:r>
      <w:r w:rsidR="00712267">
        <w:rPr>
          <w:b/>
        </w:rPr>
        <w:t xml:space="preserve"> </w:t>
      </w:r>
      <w:r w:rsidR="008E30CD">
        <w:rPr>
          <w:b/>
        </w:rPr>
        <w:t>Gazette notice</w:t>
      </w:r>
      <w:r>
        <w:t>. Please refer to these criteria when completing each section.</w:t>
      </w:r>
    </w:p>
    <w:p w14:paraId="44BCAB89" w14:textId="77777777" w:rsidR="00960941" w:rsidRDefault="006577BB" w:rsidP="00B5734C">
      <w:pPr>
        <w:ind w:left="-993"/>
      </w:pPr>
      <w:r>
        <w:t>These criteria enable</w:t>
      </w:r>
      <w:r w:rsidR="00960941" w:rsidRPr="00960941">
        <w:t xml:space="preserve"> </w:t>
      </w:r>
      <w:r>
        <w:t>us</w:t>
      </w:r>
      <w:r w:rsidR="00960941" w:rsidRPr="00960941">
        <w:t xml:space="preserve"> to assess the alignment</w:t>
      </w:r>
      <w:r w:rsidR="00900CBC">
        <w:t xml:space="preserve"> of </w:t>
      </w:r>
      <w:r w:rsidR="00B1737A">
        <w:t>your</w:t>
      </w:r>
      <w:r w:rsidR="0036673C">
        <w:t xml:space="preserve"> proposed P</w:t>
      </w:r>
      <w:r w:rsidR="00960941" w:rsidRPr="00960941">
        <w:t xml:space="preserve">lan with Government priorities and regional and national need, as well as </w:t>
      </w:r>
      <w:r w:rsidR="00B1737A">
        <w:t>your</w:t>
      </w:r>
      <w:r w:rsidR="0036673C">
        <w:t xml:space="preserve"> capability to deliver on </w:t>
      </w:r>
      <w:r w:rsidR="00966837">
        <w:t xml:space="preserve">the </w:t>
      </w:r>
      <w:r w:rsidR="0036673C">
        <w:t>P</w:t>
      </w:r>
      <w:r w:rsidR="00960941" w:rsidRPr="00960941">
        <w:t>lan.</w:t>
      </w:r>
    </w:p>
    <w:p w14:paraId="150D882E" w14:textId="77777777" w:rsidR="00EC67A4" w:rsidRPr="00332664" w:rsidRDefault="00EC67A4" w:rsidP="00B5734C">
      <w:pPr>
        <w:ind w:left="-993"/>
        <w:rPr>
          <w:rFonts w:asciiTheme="minorHAnsi" w:eastAsiaTheme="majorEastAsia" w:hAnsiTheme="minorHAnsi" w:cstheme="minorHAnsi"/>
          <w:b/>
          <w:bCs/>
          <w:color w:val="8D922E"/>
          <w:sz w:val="36"/>
          <w:szCs w:val="36"/>
        </w:rPr>
      </w:pPr>
      <w:bookmarkStart w:id="6" w:name="_Toc3902572"/>
      <w:r w:rsidRPr="00332664">
        <w:rPr>
          <w:rFonts w:asciiTheme="minorHAnsi" w:eastAsiaTheme="majorEastAsia" w:hAnsiTheme="minorHAnsi" w:cstheme="minorHAnsi"/>
          <w:b/>
          <w:bCs/>
          <w:color w:val="8D922E"/>
          <w:sz w:val="36"/>
          <w:szCs w:val="36"/>
        </w:rPr>
        <w:t xml:space="preserve">Templates </w:t>
      </w:r>
      <w:bookmarkEnd w:id="6"/>
      <w:r w:rsidR="00E7193E" w:rsidRPr="00332664">
        <w:rPr>
          <w:rFonts w:asciiTheme="minorHAnsi" w:eastAsiaTheme="majorEastAsia" w:hAnsiTheme="minorHAnsi" w:cstheme="minorHAnsi"/>
          <w:b/>
          <w:bCs/>
          <w:color w:val="8D922E"/>
          <w:sz w:val="36"/>
          <w:szCs w:val="36"/>
        </w:rPr>
        <w:t>and key deadlines</w:t>
      </w:r>
    </w:p>
    <w:p w14:paraId="432E0548" w14:textId="62BA302A" w:rsidR="00FC3C95" w:rsidRDefault="00FC3C95" w:rsidP="00B5734C">
      <w:pPr>
        <w:ind w:left="-993"/>
      </w:pPr>
      <w:r>
        <w:t xml:space="preserve">The Plan submission deadline </w:t>
      </w:r>
      <w:r w:rsidRPr="00E12926">
        <w:t xml:space="preserve">is </w:t>
      </w:r>
      <w:r w:rsidR="000D5C29">
        <w:rPr>
          <w:b/>
          <w:u w:val="single"/>
        </w:rPr>
        <w:t>8</w:t>
      </w:r>
      <w:r w:rsidR="003021D9" w:rsidRPr="00E12926">
        <w:rPr>
          <w:b/>
          <w:u w:val="single"/>
        </w:rPr>
        <w:t xml:space="preserve"> </w:t>
      </w:r>
      <w:r w:rsidR="00CB0BC1" w:rsidRPr="004564C5">
        <w:rPr>
          <w:b/>
          <w:u w:val="single"/>
        </w:rPr>
        <w:t>July</w:t>
      </w:r>
      <w:r w:rsidR="00CB0BC1" w:rsidRPr="00E12926">
        <w:rPr>
          <w:b/>
          <w:u w:val="single"/>
        </w:rPr>
        <w:t xml:space="preserve"> 20</w:t>
      </w:r>
      <w:r w:rsidR="005047AD" w:rsidRPr="00E12926">
        <w:rPr>
          <w:b/>
          <w:u w:val="single"/>
        </w:rPr>
        <w:t>2</w:t>
      </w:r>
      <w:r w:rsidR="00387B62">
        <w:rPr>
          <w:b/>
          <w:u w:val="single"/>
        </w:rPr>
        <w:t>2</w:t>
      </w:r>
      <w:r w:rsidR="00CB0BC1">
        <w:rPr>
          <w:b/>
        </w:rPr>
        <w:t>.</w:t>
      </w:r>
      <w:r w:rsidR="00CB0BC1" w:rsidRPr="00CB0BC1">
        <w:t xml:space="preserve"> This includes </w:t>
      </w:r>
      <w:r w:rsidR="00CB0BC1">
        <w:t>submitting your</w:t>
      </w:r>
      <w:r w:rsidR="00CB0BC1" w:rsidRPr="00CB0BC1">
        <w:t xml:space="preserve"> </w:t>
      </w:r>
      <w:r w:rsidR="00743E31">
        <w:t>Strategic Intent and Learner Success Plan (covered by this template),</w:t>
      </w:r>
      <w:r w:rsidR="00CB0BC1" w:rsidRPr="00CB0BC1">
        <w:t xml:space="preserve"> </w:t>
      </w:r>
      <w:r w:rsidR="00743E31">
        <w:t xml:space="preserve">as well as your </w:t>
      </w:r>
      <w:r w:rsidR="00CB0BC1">
        <w:t>Mix of Provision (</w:t>
      </w:r>
      <w:proofErr w:type="spellStart"/>
      <w:r w:rsidR="00CB0BC1">
        <w:t>MoP</w:t>
      </w:r>
      <w:proofErr w:type="spellEnd"/>
      <w:r w:rsidR="00CB0BC1">
        <w:t>) template</w:t>
      </w:r>
      <w:r w:rsidR="000D5C29">
        <w:t>s</w:t>
      </w:r>
      <w:r w:rsidR="00CB0BC1" w:rsidRPr="00CB0BC1">
        <w:t xml:space="preserve"> and </w:t>
      </w:r>
      <w:r w:rsidR="00AF3737">
        <w:t>E</w:t>
      </w:r>
      <w:r w:rsidR="00FD2912" w:rsidRPr="00FD2912">
        <w:t xml:space="preserve">ducational </w:t>
      </w:r>
      <w:r w:rsidR="00AF3737">
        <w:t>Pe</w:t>
      </w:r>
      <w:r w:rsidR="00FD2912" w:rsidRPr="00FD2912">
        <w:t xml:space="preserve">rformance </w:t>
      </w:r>
      <w:r w:rsidR="00AF3737">
        <w:t>I</w:t>
      </w:r>
      <w:r w:rsidR="00FD2912" w:rsidRPr="00FD2912">
        <w:t>ndicator</w:t>
      </w:r>
      <w:r w:rsidR="00FD2912">
        <w:t xml:space="preserve"> </w:t>
      </w:r>
      <w:r w:rsidR="00AF3737">
        <w:t>C</w:t>
      </w:r>
      <w:r w:rsidR="00FD2912">
        <w:t>ommitments</w:t>
      </w:r>
      <w:r w:rsidR="00071986">
        <w:t xml:space="preserve"> (EPIC)</w:t>
      </w:r>
      <w:r w:rsidR="00FD2912" w:rsidRPr="00FD2912">
        <w:t xml:space="preserve"> </w:t>
      </w:r>
      <w:r w:rsidR="00CB0BC1">
        <w:t>template</w:t>
      </w:r>
      <w:r w:rsidR="005E5D94">
        <w:rPr>
          <w:rStyle w:val="FootnoteReference"/>
        </w:rPr>
        <w:footnoteReference w:id="1"/>
      </w:r>
      <w:r w:rsidR="00CB0BC1">
        <w:t xml:space="preserve">. </w:t>
      </w:r>
    </w:p>
    <w:p w14:paraId="699A4320" w14:textId="2C2FF9ED" w:rsidR="00E42390" w:rsidRDefault="00E42390" w:rsidP="00B5734C">
      <w:pPr>
        <w:ind w:left="-993"/>
        <w:rPr>
          <w:rFonts w:asciiTheme="minorHAnsi" w:hAnsiTheme="minorHAnsi" w:cstheme="minorHAnsi"/>
          <w:szCs w:val="22"/>
        </w:rPr>
      </w:pPr>
      <w:bookmarkStart w:id="7" w:name="_Toc3902573"/>
      <w:r w:rsidRPr="00FD5D47">
        <w:rPr>
          <w:rFonts w:asciiTheme="minorHAnsi" w:hAnsiTheme="minorHAnsi" w:cstheme="minorHAnsi"/>
          <w:color w:val="auto"/>
          <w:szCs w:val="22"/>
          <w:shd w:val="clear" w:color="auto" w:fill="FFFFFF"/>
        </w:rPr>
        <w:t xml:space="preserve">If you are requesting </w:t>
      </w:r>
      <w:r>
        <w:rPr>
          <w:rFonts w:asciiTheme="minorHAnsi" w:hAnsiTheme="minorHAnsi" w:cstheme="minorHAnsi"/>
          <w:color w:val="auto"/>
          <w:szCs w:val="22"/>
          <w:shd w:val="clear" w:color="auto" w:fill="FFFFFF"/>
        </w:rPr>
        <w:t>additional funding</w:t>
      </w:r>
      <w:r w:rsidRPr="00FD5D47">
        <w:rPr>
          <w:rFonts w:asciiTheme="minorHAnsi" w:hAnsiTheme="minorHAnsi" w:cstheme="minorHAnsi"/>
          <w:color w:val="auto"/>
          <w:szCs w:val="22"/>
        </w:rPr>
        <w:t xml:space="preserve"> for 202</w:t>
      </w:r>
      <w:r w:rsidR="00743E31">
        <w:rPr>
          <w:rFonts w:asciiTheme="minorHAnsi" w:hAnsiTheme="minorHAnsi" w:cstheme="minorHAnsi"/>
          <w:color w:val="auto"/>
          <w:szCs w:val="22"/>
        </w:rPr>
        <w:t>3</w:t>
      </w:r>
      <w:r w:rsidR="00317998">
        <w:rPr>
          <w:rFonts w:asciiTheme="minorHAnsi" w:hAnsiTheme="minorHAnsi" w:cstheme="minorHAnsi"/>
          <w:color w:val="auto"/>
          <w:szCs w:val="22"/>
        </w:rPr>
        <w:t xml:space="preserve"> (beyond your indicative allocation)</w:t>
      </w:r>
      <w:r w:rsidRPr="00FD5D47">
        <w:rPr>
          <w:rFonts w:asciiTheme="minorHAnsi" w:hAnsiTheme="minorHAnsi" w:cstheme="minorHAnsi"/>
          <w:color w:val="auto"/>
          <w:szCs w:val="22"/>
          <w:shd w:val="clear" w:color="auto" w:fill="FFFFFF"/>
        </w:rPr>
        <w:t>, you will need to complete the </w:t>
      </w:r>
      <w:r w:rsidR="00743E31" w:rsidRPr="00743E31">
        <w:rPr>
          <w:rStyle w:val="Hyperlink"/>
          <w:rFonts w:cstheme="minorHAnsi"/>
          <w:color w:val="117EA5"/>
          <w:szCs w:val="22"/>
          <w:bdr w:val="none" w:sz="0" w:space="0" w:color="auto" w:frame="1"/>
        </w:rPr>
        <w:t>Request for Additional Funding template</w:t>
      </w:r>
      <w:r w:rsidRPr="00100551">
        <w:rPr>
          <w:rFonts w:asciiTheme="minorHAnsi" w:hAnsiTheme="minorHAnsi" w:cstheme="minorHAnsi"/>
          <w:color w:val="51494E"/>
          <w:szCs w:val="22"/>
          <w:shd w:val="clear" w:color="auto" w:fill="FFFFFF"/>
        </w:rPr>
        <w:t> </w:t>
      </w:r>
      <w:r w:rsidR="000D5C29">
        <w:rPr>
          <w:rFonts w:asciiTheme="minorHAnsi" w:hAnsiTheme="minorHAnsi" w:cstheme="minorHAnsi"/>
          <w:color w:val="auto"/>
          <w:szCs w:val="22"/>
          <w:shd w:val="clear" w:color="auto" w:fill="FFFFFF"/>
        </w:rPr>
        <w:t>when this is made available</w:t>
      </w:r>
      <w:r w:rsidRPr="00FD5D47">
        <w:rPr>
          <w:rFonts w:asciiTheme="minorHAnsi" w:hAnsiTheme="minorHAnsi" w:cstheme="minorHAnsi"/>
          <w:color w:val="auto"/>
          <w:szCs w:val="22"/>
          <w:shd w:val="clear" w:color="auto" w:fill="FFFFFF"/>
        </w:rPr>
        <w:t>.</w:t>
      </w:r>
      <w:r w:rsidRPr="00FD5D47">
        <w:rPr>
          <w:rFonts w:asciiTheme="minorHAnsi" w:hAnsiTheme="minorHAnsi" w:cstheme="minorHAnsi"/>
          <w:szCs w:val="22"/>
        </w:rPr>
        <w:t xml:space="preserve"> </w:t>
      </w:r>
      <w:r w:rsidR="00DE4A22" w:rsidRPr="00A077E5">
        <w:rPr>
          <w:iCs/>
          <w:color w:val="auto"/>
        </w:rPr>
        <w:t xml:space="preserve">Because of </w:t>
      </w:r>
      <w:r w:rsidR="00DE4A22">
        <w:rPr>
          <w:iCs/>
          <w:color w:val="auto"/>
        </w:rPr>
        <w:t>current</w:t>
      </w:r>
      <w:r w:rsidR="00DE4A22" w:rsidRPr="00A077E5">
        <w:rPr>
          <w:iCs/>
          <w:color w:val="auto"/>
        </w:rPr>
        <w:t xml:space="preserve"> uncertainty, we have not yet determined the process for seeking additional funding for 2023 (if any exists). </w:t>
      </w:r>
      <w:r w:rsidR="00BA6199">
        <w:rPr>
          <w:rFonts w:asciiTheme="minorHAnsi" w:hAnsiTheme="minorHAnsi" w:cstheme="minorHAnsi"/>
          <w:szCs w:val="22"/>
        </w:rPr>
        <w:t xml:space="preserve">We will provide advice on additional funding </w:t>
      </w:r>
      <w:r w:rsidR="00BA6199">
        <w:rPr>
          <w:szCs w:val="22"/>
        </w:rPr>
        <w:t>later this year</w:t>
      </w:r>
      <w:r w:rsidR="00DE4A22">
        <w:rPr>
          <w:szCs w:val="22"/>
        </w:rPr>
        <w:t xml:space="preserve">. For further information refer to </w:t>
      </w:r>
      <w:r w:rsidR="00F553AA" w:rsidRPr="002E7E21">
        <w:rPr>
          <w:i/>
          <w:iCs/>
          <w:szCs w:val="22"/>
        </w:rPr>
        <w:t>Plan Guidance</w:t>
      </w:r>
      <w:r w:rsidR="00F553AA">
        <w:rPr>
          <w:szCs w:val="22"/>
        </w:rPr>
        <w:t xml:space="preserve">, </w:t>
      </w:r>
      <w:r w:rsidR="0019672B">
        <w:rPr>
          <w:szCs w:val="22"/>
        </w:rPr>
        <w:t>page 31</w:t>
      </w:r>
      <w:r w:rsidR="00F553AA">
        <w:rPr>
          <w:szCs w:val="22"/>
        </w:rPr>
        <w:t>,</w:t>
      </w:r>
      <w:r w:rsidR="00DE4A22">
        <w:rPr>
          <w:szCs w:val="22"/>
        </w:rPr>
        <w:t xml:space="preserve"> “</w:t>
      </w:r>
      <w:r w:rsidR="00DE4A22" w:rsidRPr="00DE4A22">
        <w:rPr>
          <w:szCs w:val="22"/>
        </w:rPr>
        <w:t>Additional funding request guidance will be available later</w:t>
      </w:r>
      <w:r w:rsidR="00DE4A22">
        <w:rPr>
          <w:szCs w:val="22"/>
        </w:rPr>
        <w:t>”.</w:t>
      </w:r>
    </w:p>
    <w:p w14:paraId="7D20610D" w14:textId="6B116B1F" w:rsidR="00794167" w:rsidRPr="00332664" w:rsidRDefault="00794167" w:rsidP="00B5734C">
      <w:pPr>
        <w:rPr>
          <w:rFonts w:asciiTheme="minorHAnsi" w:eastAsiaTheme="majorEastAsia" w:hAnsiTheme="minorHAnsi" w:cstheme="minorHAnsi"/>
          <w:b/>
          <w:bCs/>
          <w:color w:val="8D922E"/>
          <w:sz w:val="36"/>
          <w:szCs w:val="36"/>
        </w:rPr>
      </w:pPr>
      <w:r w:rsidRPr="00332664">
        <w:rPr>
          <w:rFonts w:asciiTheme="minorHAnsi" w:eastAsiaTheme="majorEastAsia" w:hAnsiTheme="minorHAnsi" w:cstheme="minorHAnsi"/>
          <w:b/>
          <w:bCs/>
          <w:color w:val="8D922E"/>
          <w:sz w:val="36"/>
          <w:szCs w:val="36"/>
        </w:rPr>
        <w:t>Tips for submitting documents</w:t>
      </w:r>
    </w:p>
    <w:p w14:paraId="16478597" w14:textId="19B0DFB0" w:rsidR="00794167" w:rsidRDefault="00E42390" w:rsidP="00B5734C">
      <w:r>
        <w:lastRenderedPageBreak/>
        <w:t>Plans must be submitted to us via Workspace 2</w:t>
      </w:r>
      <w:r w:rsidR="00774921">
        <w:t xml:space="preserve"> </w:t>
      </w:r>
      <w:r w:rsidR="00387B62">
        <w:t xml:space="preserve">as either a Word or PDF document to a maximum size of </w:t>
      </w:r>
      <w:r w:rsidR="00B858D7">
        <w:t>75Mb</w:t>
      </w:r>
      <w:r w:rsidR="00C903DB">
        <w:t xml:space="preserve">, </w:t>
      </w:r>
      <w:r w:rsidR="00774921">
        <w:t xml:space="preserve">along with </w:t>
      </w:r>
      <w:r w:rsidR="00743E31">
        <w:t xml:space="preserve">any relevant </w:t>
      </w:r>
      <w:r w:rsidR="00774921">
        <w:t>accompanying documents.</w:t>
      </w:r>
      <w:r w:rsidR="00387B62">
        <w:t xml:space="preserve"> </w:t>
      </w:r>
    </w:p>
    <w:p w14:paraId="6C7637CC" w14:textId="50DCB91D" w:rsidR="00B858D7" w:rsidRDefault="00B858D7" w:rsidP="00B5734C">
      <w:r>
        <w:t>Documents should not be encrypted or contain any embedded PDF files as these documents cannot be scanned by TEC’s anti-malware service and, therefore, cannot be uploaded.</w:t>
      </w:r>
    </w:p>
    <w:p w14:paraId="5E0E0A53" w14:textId="0E4780F4" w:rsidR="00E42390" w:rsidRDefault="000A2671" w:rsidP="00B858D7">
      <w:r>
        <w:t xml:space="preserve">Appendices should be attached to this Template and all pages saved as </w:t>
      </w:r>
      <w:r>
        <w:rPr>
          <w:b/>
        </w:rPr>
        <w:t>a single file</w:t>
      </w:r>
      <w:r>
        <w:t xml:space="preserve">. </w:t>
      </w:r>
      <w:r w:rsidR="00387B62">
        <w:t xml:space="preserve">We recommend naming your document [TEO name] </w:t>
      </w:r>
      <w:r w:rsidR="00387B62" w:rsidRPr="00F5587A">
        <w:rPr>
          <w:i/>
        </w:rPr>
        <w:t>Strategic Intent and Learner Success sections of Investment Plans</w:t>
      </w:r>
      <w:r w:rsidR="00387B62">
        <w:rPr>
          <w:i/>
        </w:rPr>
        <w:t>.</w:t>
      </w:r>
    </w:p>
    <w:p w14:paraId="5BAEFAFA" w14:textId="77777777" w:rsidR="00B1737A" w:rsidRPr="00332664" w:rsidRDefault="00B1737A" w:rsidP="00332664">
      <w:pPr>
        <w:rPr>
          <w:rFonts w:asciiTheme="minorHAnsi" w:eastAsiaTheme="majorEastAsia" w:hAnsiTheme="minorHAnsi" w:cstheme="minorHAnsi"/>
          <w:b/>
          <w:bCs/>
          <w:color w:val="8D922E"/>
          <w:sz w:val="36"/>
          <w:szCs w:val="36"/>
        </w:rPr>
      </w:pPr>
      <w:r w:rsidRPr="00332664">
        <w:rPr>
          <w:rFonts w:asciiTheme="minorHAnsi" w:eastAsiaTheme="majorEastAsia" w:hAnsiTheme="minorHAnsi" w:cstheme="minorHAnsi"/>
          <w:b/>
          <w:bCs/>
          <w:color w:val="8D922E"/>
          <w:sz w:val="36"/>
          <w:szCs w:val="36"/>
        </w:rPr>
        <w:t>Questions</w:t>
      </w:r>
      <w:bookmarkEnd w:id="7"/>
    </w:p>
    <w:p w14:paraId="62DF2714" w14:textId="127DECD3" w:rsidR="00BC7552" w:rsidRDefault="00BC7552" w:rsidP="00BC7552">
      <w:r>
        <w:t xml:space="preserve">For general queries about your Plan </w:t>
      </w:r>
      <w:r w:rsidR="00754E04">
        <w:t xml:space="preserve">or this template </w:t>
      </w:r>
      <w:r>
        <w:t xml:space="preserve">please contact your Relationship Manager or </w:t>
      </w:r>
      <w:r w:rsidR="00743E31">
        <w:t>our Customer Contact Group</w:t>
      </w:r>
      <w:r w:rsidR="00754E04">
        <w:t xml:space="preserve"> at </w:t>
      </w:r>
      <w:hyperlink r:id="rId23" w:tgtFrame="_blank" w:tooltip="mailto:customerservice@tec.govt.nz" w:history="1">
        <w:r w:rsidR="00754E04" w:rsidRPr="004564C5">
          <w:rPr>
            <w:rStyle w:val="Hyperlink"/>
            <w:rFonts w:cstheme="minorHAnsi"/>
            <w:color w:val="6264A7"/>
            <w:szCs w:val="22"/>
            <w:shd w:val="clear" w:color="auto" w:fill="FFFFFF"/>
          </w:rPr>
          <w:t>customerservice@tec.govt.nz</w:t>
        </w:r>
      </w:hyperlink>
      <w:r w:rsidR="00754E04">
        <w:t xml:space="preserve"> or 0800 601 301</w:t>
      </w:r>
      <w:r>
        <w:t>.</w:t>
      </w:r>
    </w:p>
    <w:p w14:paraId="25EB1770" w14:textId="77777777" w:rsidR="008331B1" w:rsidRDefault="008331B1" w:rsidP="008331B1">
      <w:r>
        <w:t>We encourage you</w:t>
      </w:r>
      <w:r w:rsidRPr="00B1737A">
        <w:t xml:space="preserve"> to check the </w:t>
      </w:r>
      <w:hyperlink r:id="rId24" w:history="1">
        <w:r w:rsidRPr="00285D0D">
          <w:rPr>
            <w:rStyle w:val="Hyperlink"/>
            <w:rFonts w:ascii="Calibri" w:hAnsi="Calibri"/>
          </w:rPr>
          <w:t>TEC website</w:t>
        </w:r>
      </w:hyperlink>
      <w:r w:rsidRPr="00B1737A">
        <w:t xml:space="preserve"> regularly for the release of new information</w:t>
      </w:r>
      <w:r>
        <w:t>.</w:t>
      </w:r>
    </w:p>
    <w:p w14:paraId="577E6CDD" w14:textId="77777777" w:rsidR="000C68B9" w:rsidRDefault="000C68B9" w:rsidP="00FA6087"/>
    <w:p w14:paraId="28233C71" w14:textId="77777777" w:rsidR="000C68B9" w:rsidRPr="00FA6087" w:rsidRDefault="000C68B9" w:rsidP="00FA6087">
      <w:pPr>
        <w:sectPr w:rsidR="000C68B9" w:rsidRPr="00FA6087" w:rsidSect="00B5734C">
          <w:headerReference w:type="even" r:id="rId25"/>
          <w:headerReference w:type="default" r:id="rId26"/>
          <w:footerReference w:type="even" r:id="rId27"/>
          <w:footerReference w:type="default" r:id="rId28"/>
          <w:headerReference w:type="first" r:id="rId29"/>
          <w:pgSz w:w="11900" w:h="16840" w:code="9"/>
          <w:pgMar w:top="1928" w:right="2544" w:bottom="1134" w:left="993" w:header="1134" w:footer="567" w:gutter="567"/>
          <w:cols w:space="708"/>
          <w:titlePg/>
          <w:docGrid w:linePitch="360"/>
        </w:sectPr>
      </w:pPr>
    </w:p>
    <w:p w14:paraId="6AD292F0" w14:textId="48F94536" w:rsidR="006E3421" w:rsidRPr="00332664" w:rsidRDefault="00FD56B0" w:rsidP="00332664">
      <w:pPr>
        <w:pStyle w:val="Heading1"/>
      </w:pPr>
      <w:bookmarkStart w:id="8" w:name="_Toc33451501"/>
      <w:bookmarkStart w:id="9" w:name="_Toc96426742"/>
      <w:r w:rsidRPr="00332664">
        <w:lastRenderedPageBreak/>
        <w:t>1</w:t>
      </w:r>
      <w:r w:rsidR="00317419" w:rsidRPr="00332664">
        <w:t xml:space="preserve">. </w:t>
      </w:r>
      <w:r w:rsidR="00CC6ADD" w:rsidRPr="00332664">
        <w:t xml:space="preserve">Strategic Intent and Learner Success sections of </w:t>
      </w:r>
      <w:r w:rsidR="00ED41A8" w:rsidRPr="00332664">
        <w:t>Investment Plan</w:t>
      </w:r>
      <w:bookmarkEnd w:id="8"/>
      <w:bookmarkEnd w:id="9"/>
    </w:p>
    <w:p w14:paraId="040D06BC" w14:textId="3D19E440" w:rsidR="00BC7552" w:rsidRPr="002C73B2" w:rsidRDefault="00BC7552" w:rsidP="00BC7552">
      <w:pPr>
        <w:rPr>
          <w:b/>
        </w:rPr>
      </w:pPr>
      <w:bookmarkStart w:id="10" w:name="_Toc497828954"/>
      <w:bookmarkStart w:id="11" w:name="_Toc501009395"/>
      <w:bookmarkStart w:id="12" w:name="_Toc501011162"/>
      <w:bookmarkStart w:id="13" w:name="_Toc3902575"/>
      <w:r>
        <w:rPr>
          <w:b/>
        </w:rPr>
        <w:t>Y</w:t>
      </w:r>
      <w:r w:rsidRPr="002C73B2">
        <w:rPr>
          <w:b/>
        </w:rPr>
        <w:t>ou can delete any instructions</w:t>
      </w:r>
      <w:r>
        <w:rPr>
          <w:b/>
        </w:rPr>
        <w:t xml:space="preserve"> in this template</w:t>
      </w:r>
      <w:r w:rsidR="00BB3A9A" w:rsidRPr="00BB3A9A">
        <w:rPr>
          <w:b/>
        </w:rPr>
        <w:t xml:space="preserve"> </w:t>
      </w:r>
      <w:r w:rsidR="00BB3A9A" w:rsidRPr="002C73B2">
        <w:rPr>
          <w:b/>
        </w:rPr>
        <w:t xml:space="preserve">from your final </w:t>
      </w:r>
      <w:r w:rsidR="00BB3A9A">
        <w:rPr>
          <w:b/>
        </w:rPr>
        <w:t>Investment Plan document</w:t>
      </w:r>
      <w:r w:rsidRPr="002C73B2">
        <w:rPr>
          <w:b/>
        </w:rPr>
        <w:t xml:space="preserve">, including the TEC cover </w:t>
      </w:r>
      <w:r w:rsidRPr="002E2D5F">
        <w:rPr>
          <w:b/>
        </w:rPr>
        <w:t>page and pages 2-5.</w:t>
      </w:r>
    </w:p>
    <w:p w14:paraId="02C81EC9" w14:textId="77777777" w:rsidR="00BC7552" w:rsidRDefault="00BC7552" w:rsidP="00875817">
      <w:pPr>
        <w:pStyle w:val="IntroText"/>
      </w:pPr>
    </w:p>
    <w:p w14:paraId="5251B93E" w14:textId="77777777" w:rsidR="006E3421" w:rsidRDefault="006E3421" w:rsidP="00875817">
      <w:pPr>
        <w:pStyle w:val="IntroText"/>
      </w:pPr>
      <w:r>
        <w:t>[Insert your organisation’s name]</w:t>
      </w:r>
      <w:bookmarkEnd w:id="10"/>
      <w:bookmarkEnd w:id="11"/>
      <w:bookmarkEnd w:id="12"/>
      <w:bookmarkEnd w:id="13"/>
    </w:p>
    <w:p w14:paraId="243C7085" w14:textId="77777777" w:rsidR="006E3421" w:rsidRPr="00B12B14" w:rsidRDefault="003315FE" w:rsidP="006E3421">
      <w:pPr>
        <w:rPr>
          <w:b/>
          <w:i/>
          <w:color w:val="808080" w:themeColor="background1" w:themeShade="80"/>
        </w:rPr>
      </w:pPr>
      <w:r w:rsidRPr="00B12B14">
        <w:rPr>
          <w:b/>
          <w:i/>
          <w:color w:val="808080" w:themeColor="background1" w:themeShade="80"/>
        </w:rPr>
        <w:t>You’re free to personalise the design of this template to match your branding.</w:t>
      </w:r>
    </w:p>
    <w:p w14:paraId="3DB56580" w14:textId="77777777" w:rsidR="006E3421" w:rsidRDefault="006E3421">
      <w:pPr>
        <w:spacing w:after="0"/>
        <w:rPr>
          <w:rFonts w:ascii="Georgia" w:eastAsiaTheme="majorEastAsia" w:hAnsi="Georgia" w:cstheme="majorBidi"/>
          <w:b/>
          <w:bCs/>
          <w:color w:val="8D922E"/>
          <w:sz w:val="44"/>
          <w:szCs w:val="32"/>
        </w:rPr>
      </w:pPr>
    </w:p>
    <w:p w14:paraId="7303A867" w14:textId="77777777" w:rsidR="00A34E80" w:rsidRPr="00332664" w:rsidRDefault="00CB1193" w:rsidP="00332664">
      <w:pPr>
        <w:rPr>
          <w:rFonts w:asciiTheme="minorHAnsi" w:eastAsiaTheme="majorEastAsia" w:hAnsiTheme="minorHAnsi" w:cstheme="minorHAnsi"/>
          <w:b/>
          <w:bCs/>
          <w:color w:val="8D922E"/>
          <w:sz w:val="36"/>
          <w:szCs w:val="36"/>
        </w:rPr>
      </w:pPr>
      <w:bookmarkStart w:id="14" w:name="_Toc33451502"/>
      <w:r w:rsidRPr="00332664">
        <w:rPr>
          <w:rFonts w:asciiTheme="minorHAnsi" w:eastAsiaTheme="majorEastAsia" w:hAnsiTheme="minorHAnsi" w:cstheme="minorHAnsi"/>
          <w:b/>
          <w:bCs/>
          <w:color w:val="8D922E"/>
          <w:sz w:val="36"/>
          <w:szCs w:val="36"/>
        </w:rPr>
        <w:t>Tertiary education organisation</w:t>
      </w:r>
      <w:r w:rsidR="003358E0" w:rsidRPr="00332664">
        <w:rPr>
          <w:rFonts w:asciiTheme="minorHAnsi" w:eastAsiaTheme="majorEastAsia" w:hAnsiTheme="minorHAnsi" w:cstheme="minorHAnsi"/>
          <w:b/>
          <w:bCs/>
          <w:color w:val="8D922E"/>
          <w:sz w:val="36"/>
          <w:szCs w:val="36"/>
        </w:rPr>
        <w:t xml:space="preserve"> (TEO) details</w:t>
      </w:r>
      <w:bookmarkEnd w:id="14"/>
    </w:p>
    <w:p w14:paraId="6E606D81" w14:textId="77777777" w:rsidR="00772B10" w:rsidRDefault="00A34E80" w:rsidP="00A34E80">
      <w:r>
        <w:t>Please</w:t>
      </w:r>
      <w:r w:rsidR="00772B10">
        <w:t xml:space="preserve"> complete the following details.</w:t>
      </w:r>
    </w:p>
    <w:p w14:paraId="0455D1E6" w14:textId="77777777" w:rsidR="007859F6" w:rsidRDefault="007859F6" w:rsidP="00A34E80"/>
    <w:tbl>
      <w:tblPr>
        <w:tblStyle w:val="LightShading"/>
        <w:tblW w:w="5000" w:type="pct"/>
        <w:tblLook w:val="04A0" w:firstRow="1" w:lastRow="0" w:firstColumn="1" w:lastColumn="0" w:noHBand="0" w:noVBand="1"/>
      </w:tblPr>
      <w:tblGrid>
        <w:gridCol w:w="4816"/>
        <w:gridCol w:w="4816"/>
      </w:tblGrid>
      <w:tr w:rsidR="00A34E80" w14:paraId="280BC7BC" w14:textId="77777777" w:rsidTr="0033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62048C" w14:textId="77777777" w:rsidR="00A34E80" w:rsidRPr="00772B10" w:rsidRDefault="00A34E80" w:rsidP="00A34E80">
            <w:r w:rsidRPr="00772B10">
              <w:t>TEO name</w:t>
            </w:r>
          </w:p>
        </w:tc>
        <w:tc>
          <w:tcPr>
            <w:tcW w:w="2500" w:type="pct"/>
          </w:tcPr>
          <w:p w14:paraId="2A555E34" w14:textId="77777777" w:rsidR="00A34E80" w:rsidRDefault="00A34E80" w:rsidP="00A34E80">
            <w:pPr>
              <w:cnfStyle w:val="100000000000" w:firstRow="1" w:lastRow="0" w:firstColumn="0" w:lastColumn="0" w:oddVBand="0" w:evenVBand="0" w:oddHBand="0" w:evenHBand="0" w:firstRowFirstColumn="0" w:firstRowLastColumn="0" w:lastRowFirstColumn="0" w:lastRowLastColumn="0"/>
            </w:pPr>
          </w:p>
        </w:tc>
      </w:tr>
      <w:tr w:rsidR="00774921" w14:paraId="5C2AD507"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96D656" w14:textId="0B618102" w:rsidR="00774921" w:rsidRPr="00772B10" w:rsidRDefault="00774921" w:rsidP="00A34E80">
            <w:r>
              <w:t>New Zealand Business Number</w:t>
            </w:r>
            <w:r w:rsidR="00F553AA">
              <w:t xml:space="preserve"> (NZBN)</w:t>
            </w:r>
            <w:r w:rsidR="00CD00E2">
              <w:t xml:space="preserve"> (if known)</w:t>
            </w:r>
          </w:p>
        </w:tc>
        <w:tc>
          <w:tcPr>
            <w:tcW w:w="2500" w:type="pct"/>
          </w:tcPr>
          <w:p w14:paraId="43A997A1" w14:textId="77777777" w:rsidR="00774921" w:rsidRDefault="00774921" w:rsidP="00A34E80">
            <w:pPr>
              <w:cnfStyle w:val="000000100000" w:firstRow="0" w:lastRow="0" w:firstColumn="0" w:lastColumn="0" w:oddVBand="0" w:evenVBand="0" w:oddHBand="1" w:evenHBand="0" w:firstRowFirstColumn="0" w:firstRowLastColumn="0" w:lastRowFirstColumn="0" w:lastRowLastColumn="0"/>
            </w:pPr>
          </w:p>
        </w:tc>
      </w:tr>
      <w:tr w:rsidR="00A34E80" w14:paraId="2CFEC125"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66FA3EC7" w14:textId="77777777" w:rsidR="00A34E80" w:rsidRPr="00772B10" w:rsidRDefault="00A34E80" w:rsidP="00A34E80">
            <w:r w:rsidRPr="00772B10">
              <w:t>EDUMIS number</w:t>
            </w:r>
          </w:p>
        </w:tc>
        <w:tc>
          <w:tcPr>
            <w:tcW w:w="2500" w:type="pct"/>
          </w:tcPr>
          <w:p w14:paraId="29473D13"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r w:rsidR="00A34E80" w14:paraId="5C847ED2"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44679B" w14:textId="77777777" w:rsidR="00D01D18" w:rsidRDefault="0036673C" w:rsidP="00904667">
            <w:pPr>
              <w:rPr>
                <w:b w:val="0"/>
              </w:rPr>
            </w:pPr>
            <w:r>
              <w:t>Lead contact for</w:t>
            </w:r>
            <w:r w:rsidR="008E3B39">
              <w:t xml:space="preserve"> </w:t>
            </w:r>
            <w:r w:rsidR="00B55C42">
              <w:t>Plan</w:t>
            </w:r>
            <w:r w:rsidR="008E3B39">
              <w:t xml:space="preserve"> </w:t>
            </w:r>
            <w:r w:rsidR="00D01D18">
              <w:t>discussions</w:t>
            </w:r>
            <w:r w:rsidR="00D01D18">
              <w:rPr>
                <w:b w:val="0"/>
              </w:rPr>
              <w:t>:</w:t>
            </w:r>
            <w:r w:rsidR="00D01D18" w:rsidRPr="00772B10">
              <w:rPr>
                <w:b w:val="0"/>
              </w:rPr>
              <w:t xml:space="preserve"> </w:t>
            </w:r>
          </w:p>
          <w:p w14:paraId="0F4783DF" w14:textId="314D7B43" w:rsidR="00A34E80" w:rsidRPr="00772B10" w:rsidRDefault="00D01D18" w:rsidP="00EA6E4B">
            <w:pPr>
              <w:rPr>
                <w:b w:val="0"/>
              </w:rPr>
            </w:pPr>
            <w:r w:rsidRPr="00772B10">
              <w:rPr>
                <w:b w:val="0"/>
              </w:rPr>
              <w:t>This</w:t>
            </w:r>
            <w:r w:rsidR="003358E0" w:rsidRPr="00772B10">
              <w:rPr>
                <w:b w:val="0"/>
              </w:rPr>
              <w:t xml:space="preserve"> p</w:t>
            </w:r>
            <w:r w:rsidR="00122CF9">
              <w:rPr>
                <w:b w:val="0"/>
              </w:rPr>
              <w:t>erson</w:t>
            </w:r>
            <w:r w:rsidR="00A34E80" w:rsidRPr="00772B10">
              <w:rPr>
                <w:b w:val="0"/>
              </w:rPr>
              <w:t xml:space="preserve"> must have a good</w:t>
            </w:r>
            <w:r w:rsidR="00B25D12" w:rsidRPr="00772B10">
              <w:rPr>
                <w:b w:val="0"/>
              </w:rPr>
              <w:t xml:space="preserve"> unders</w:t>
            </w:r>
            <w:r w:rsidR="007859F6">
              <w:rPr>
                <w:b w:val="0"/>
              </w:rPr>
              <w:t>tanding of the proposed P</w:t>
            </w:r>
            <w:r w:rsidR="00A34E80" w:rsidRPr="00772B10">
              <w:rPr>
                <w:b w:val="0"/>
              </w:rPr>
              <w:t xml:space="preserve">lan, be able to access Workspace 2 and </w:t>
            </w:r>
            <w:r w:rsidR="00904667">
              <w:rPr>
                <w:b w:val="0"/>
              </w:rPr>
              <w:t>be contactable</w:t>
            </w:r>
            <w:r w:rsidR="00A34E80" w:rsidRPr="00772B10">
              <w:rPr>
                <w:b w:val="0"/>
              </w:rPr>
              <w:t xml:space="preserve"> by the TEC for at least </w:t>
            </w:r>
            <w:r w:rsidR="00EA6E4B">
              <w:rPr>
                <w:b w:val="0"/>
              </w:rPr>
              <w:t xml:space="preserve">three months </w:t>
            </w:r>
            <w:r w:rsidR="00A34E80" w:rsidRPr="00772B10">
              <w:rPr>
                <w:b w:val="0"/>
              </w:rPr>
              <w:t>from the submission date</w:t>
            </w:r>
            <w:r w:rsidR="00C903DB">
              <w:rPr>
                <w:b w:val="0"/>
              </w:rPr>
              <w:t>.</w:t>
            </w:r>
          </w:p>
        </w:tc>
        <w:tc>
          <w:tcPr>
            <w:tcW w:w="2500" w:type="pct"/>
          </w:tcPr>
          <w:p w14:paraId="459ABE54" w14:textId="77777777"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r w:rsidR="00A34E80" w14:paraId="66EB0A4A"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6202241D" w14:textId="77777777" w:rsidR="00A34E80" w:rsidRPr="00772B10" w:rsidRDefault="00A34E80" w:rsidP="00A34E80">
            <w:r w:rsidRPr="00772B10">
              <w:t>Work phone</w:t>
            </w:r>
          </w:p>
        </w:tc>
        <w:tc>
          <w:tcPr>
            <w:tcW w:w="2500" w:type="pct"/>
          </w:tcPr>
          <w:p w14:paraId="073066F9"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r w:rsidR="00A34E80" w14:paraId="2A5C5896" w14:textId="77777777"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1F69CB0" w14:textId="77777777" w:rsidR="00A34E80" w:rsidRPr="00772B10" w:rsidRDefault="00A34E80" w:rsidP="00A34E80">
            <w:r w:rsidRPr="00772B10">
              <w:t>Mobile</w:t>
            </w:r>
          </w:p>
        </w:tc>
        <w:tc>
          <w:tcPr>
            <w:tcW w:w="2500" w:type="pct"/>
          </w:tcPr>
          <w:p w14:paraId="4CE5E3AE" w14:textId="77777777"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r w:rsidR="00A34E80" w14:paraId="724068D4" w14:textId="77777777" w:rsidTr="003358E0">
        <w:tc>
          <w:tcPr>
            <w:cnfStyle w:val="001000000000" w:firstRow="0" w:lastRow="0" w:firstColumn="1" w:lastColumn="0" w:oddVBand="0" w:evenVBand="0" w:oddHBand="0" w:evenHBand="0" w:firstRowFirstColumn="0" w:firstRowLastColumn="0" w:lastRowFirstColumn="0" w:lastRowLastColumn="0"/>
            <w:tcW w:w="2500" w:type="pct"/>
          </w:tcPr>
          <w:p w14:paraId="33BF4C2F" w14:textId="77777777" w:rsidR="00A34E80" w:rsidRPr="00772B10" w:rsidRDefault="00A34E80" w:rsidP="00A34E80">
            <w:r w:rsidRPr="00772B10">
              <w:t>Email</w:t>
            </w:r>
          </w:p>
        </w:tc>
        <w:tc>
          <w:tcPr>
            <w:tcW w:w="2500" w:type="pct"/>
          </w:tcPr>
          <w:p w14:paraId="4CDA6ACF" w14:textId="77777777"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bl>
    <w:p w14:paraId="2C0280DB" w14:textId="77777777" w:rsidR="00572A4F" w:rsidRDefault="00572A4F" w:rsidP="002C413E">
      <w:pPr>
        <w:spacing w:after="0"/>
      </w:pPr>
    </w:p>
    <w:p w14:paraId="77162480" w14:textId="77777777" w:rsidR="002C413E" w:rsidRPr="002C413E" w:rsidRDefault="002C413E" w:rsidP="002C413E">
      <w:pPr>
        <w:spacing w:after="0"/>
        <w:rPr>
          <w:rFonts w:ascii="Georgia" w:eastAsiaTheme="majorEastAsia" w:hAnsi="Georgia" w:cstheme="majorBidi"/>
          <w:b/>
          <w:bCs/>
          <w:color w:val="8D922E"/>
          <w:sz w:val="44"/>
          <w:szCs w:val="32"/>
        </w:rPr>
      </w:pPr>
    </w:p>
    <w:p w14:paraId="278345A0" w14:textId="77777777" w:rsidR="00427826" w:rsidRDefault="00427826">
      <w:pPr>
        <w:spacing w:after="0"/>
        <w:rPr>
          <w:rFonts w:ascii="Georgia" w:eastAsiaTheme="majorEastAsia" w:hAnsi="Georgia" w:cstheme="majorBidi"/>
          <w:b/>
          <w:bCs/>
          <w:color w:val="8D922E"/>
          <w:sz w:val="44"/>
          <w:szCs w:val="32"/>
        </w:rPr>
      </w:pPr>
      <w:r>
        <w:br w:type="page"/>
      </w:r>
    </w:p>
    <w:p w14:paraId="592EB1AE" w14:textId="3E2C6690" w:rsidR="006771A6" w:rsidRDefault="00FD56B0" w:rsidP="00332664">
      <w:pPr>
        <w:pStyle w:val="Heading1"/>
        <w:rPr>
          <w:rStyle w:val="Hyperlink"/>
          <w:color w:val="auto"/>
          <w:u w:val="none"/>
        </w:rPr>
      </w:pPr>
      <w:bookmarkStart w:id="15" w:name="_Toc33451503"/>
      <w:bookmarkStart w:id="16" w:name="_Toc96426743"/>
      <w:r w:rsidRPr="00FD56B0">
        <w:lastRenderedPageBreak/>
        <w:t>2</w:t>
      </w:r>
      <w:r w:rsidR="005074A8" w:rsidRPr="00946D17">
        <w:t xml:space="preserve">. </w:t>
      </w:r>
      <w:r w:rsidR="00B25D12" w:rsidRPr="00946D17">
        <w:t>Mission and rol</w:t>
      </w:r>
      <w:r w:rsidR="00C3225D">
        <w:t>e</w:t>
      </w:r>
      <w:bookmarkEnd w:id="15"/>
      <w:bookmarkEnd w:id="16"/>
    </w:p>
    <w:p w14:paraId="5F85E277" w14:textId="07F1CDC1" w:rsidR="001F73FD" w:rsidRPr="002E7E21" w:rsidRDefault="00E737B4" w:rsidP="001F73FD">
      <w:pPr>
        <w:rPr>
          <w:rStyle w:val="Hyperlink"/>
          <w:iCs/>
          <w:color w:val="auto"/>
        </w:rPr>
      </w:pPr>
      <w:r w:rsidRPr="002E7E21">
        <w:rPr>
          <w:rStyle w:val="Hyperlink"/>
          <w:b/>
          <w:iCs/>
          <w:color w:val="auto"/>
        </w:rPr>
        <w:t>For</w:t>
      </w:r>
      <w:r w:rsidR="001F73FD" w:rsidRPr="002E7E21">
        <w:rPr>
          <w:rStyle w:val="Hyperlink"/>
          <w:b/>
          <w:iCs/>
          <w:color w:val="auto"/>
        </w:rPr>
        <w:t xml:space="preserve"> this section</w:t>
      </w:r>
      <w:r w:rsidR="001F73FD" w:rsidRPr="002E7E21">
        <w:rPr>
          <w:rStyle w:val="Hyperlink"/>
          <w:rFonts w:ascii="Calibri" w:hAnsi="Calibri"/>
          <w:b/>
          <w:iCs/>
          <w:color w:val="auto"/>
        </w:rPr>
        <w:t>:</w:t>
      </w:r>
    </w:p>
    <w:p w14:paraId="623AA9DD" w14:textId="77777777" w:rsidR="00462407" w:rsidRPr="002E7E21" w:rsidRDefault="001F73FD" w:rsidP="00EA6E4B">
      <w:pPr>
        <w:pStyle w:val="Bullets1"/>
        <w:numPr>
          <w:ilvl w:val="0"/>
          <w:numId w:val="6"/>
        </w:numPr>
        <w:rPr>
          <w:rStyle w:val="Hyperlink"/>
          <w:iCs/>
          <w:color w:val="auto"/>
          <w:u w:val="none"/>
        </w:rPr>
      </w:pPr>
      <w:r w:rsidRPr="002E7E21">
        <w:rPr>
          <w:rStyle w:val="Hyperlink"/>
          <w:iCs/>
          <w:color w:val="auto"/>
        </w:rPr>
        <w:t>describe</w:t>
      </w:r>
      <w:r w:rsidRPr="002E7E21">
        <w:rPr>
          <w:rStyle w:val="Hyperlink"/>
          <w:iCs/>
          <w:color w:val="auto"/>
          <w:u w:val="none"/>
        </w:rPr>
        <w:t xml:space="preserve"> your mission and role within the tertiary education system</w:t>
      </w:r>
      <w:r w:rsidR="00462407" w:rsidRPr="002E7E21">
        <w:rPr>
          <w:rStyle w:val="Hyperlink"/>
          <w:iCs/>
          <w:color w:val="auto"/>
          <w:u w:val="none"/>
        </w:rPr>
        <w:t>:</w:t>
      </w:r>
      <w:r w:rsidRPr="002E7E21">
        <w:rPr>
          <w:rStyle w:val="Hyperlink"/>
          <w:iCs/>
          <w:color w:val="auto"/>
          <w:u w:val="none"/>
        </w:rPr>
        <w:t xml:space="preserve"> </w:t>
      </w:r>
    </w:p>
    <w:p w14:paraId="2E4DE864" w14:textId="0D24ADED" w:rsidR="001F73FD" w:rsidRPr="002E7E21" w:rsidRDefault="00754E04" w:rsidP="00EA6E4B">
      <w:pPr>
        <w:pStyle w:val="Bullets1"/>
        <w:numPr>
          <w:ilvl w:val="1"/>
          <w:numId w:val="6"/>
        </w:numPr>
        <w:rPr>
          <w:rStyle w:val="Hyperlink"/>
          <w:iCs/>
          <w:color w:val="auto"/>
          <w:u w:val="none"/>
        </w:rPr>
      </w:pPr>
      <w:r w:rsidRPr="002E7E21">
        <w:rPr>
          <w:rStyle w:val="Hyperlink"/>
          <w:iCs/>
          <w:color w:val="auto"/>
          <w:u w:val="none"/>
        </w:rPr>
        <w:t xml:space="preserve">tell us about any </w:t>
      </w:r>
      <w:r w:rsidR="001F73FD" w:rsidRPr="002E7E21">
        <w:rPr>
          <w:rStyle w:val="Hyperlink"/>
          <w:iCs/>
          <w:color w:val="auto"/>
          <w:u w:val="none"/>
        </w:rPr>
        <w:t xml:space="preserve">significant changes </w:t>
      </w:r>
      <w:r w:rsidRPr="002E7E21">
        <w:rPr>
          <w:rStyle w:val="Hyperlink"/>
          <w:iCs/>
          <w:color w:val="auto"/>
          <w:u w:val="none"/>
        </w:rPr>
        <w:t xml:space="preserve">that have occurred </w:t>
      </w:r>
      <w:r w:rsidR="001F73FD" w:rsidRPr="002E7E21">
        <w:rPr>
          <w:rStyle w:val="Hyperlink"/>
          <w:iCs/>
          <w:color w:val="auto"/>
          <w:u w:val="none"/>
        </w:rPr>
        <w:t xml:space="preserve">since you last submitted an </w:t>
      </w:r>
      <w:r w:rsidR="00701266" w:rsidRPr="002E7E21">
        <w:rPr>
          <w:rStyle w:val="Hyperlink"/>
          <w:iCs/>
          <w:color w:val="auto"/>
          <w:u w:val="none"/>
        </w:rPr>
        <w:t>I</w:t>
      </w:r>
      <w:r w:rsidR="001F73FD" w:rsidRPr="002E7E21">
        <w:rPr>
          <w:rStyle w:val="Hyperlink"/>
          <w:iCs/>
          <w:color w:val="auto"/>
          <w:u w:val="none"/>
        </w:rPr>
        <w:t xml:space="preserve">nvestment </w:t>
      </w:r>
      <w:r w:rsidR="00701266" w:rsidRPr="002E7E21">
        <w:rPr>
          <w:rStyle w:val="Hyperlink"/>
          <w:iCs/>
          <w:color w:val="auto"/>
          <w:u w:val="none"/>
        </w:rPr>
        <w:t>P</w:t>
      </w:r>
      <w:r w:rsidR="001F73FD" w:rsidRPr="002E7E21">
        <w:rPr>
          <w:rStyle w:val="Hyperlink"/>
          <w:iCs/>
          <w:color w:val="auto"/>
          <w:u w:val="none"/>
        </w:rPr>
        <w:t>lan that will continue in the future</w:t>
      </w:r>
    </w:p>
    <w:p w14:paraId="5B62AF7A" w14:textId="1094ABBA" w:rsidR="00462407" w:rsidRPr="002E7E21" w:rsidRDefault="00754E04" w:rsidP="00EA6E4B">
      <w:pPr>
        <w:pStyle w:val="Bullets1"/>
        <w:numPr>
          <w:ilvl w:val="1"/>
          <w:numId w:val="6"/>
        </w:numPr>
        <w:rPr>
          <w:rStyle w:val="Hyperlink"/>
          <w:iCs/>
          <w:color w:val="auto"/>
          <w:u w:val="none"/>
        </w:rPr>
      </w:pPr>
      <w:r w:rsidRPr="002E7E21">
        <w:rPr>
          <w:rStyle w:val="Hyperlink"/>
          <w:iCs/>
          <w:color w:val="auto"/>
          <w:u w:val="none"/>
        </w:rPr>
        <w:t>using</w:t>
      </w:r>
      <w:r w:rsidR="00462407" w:rsidRPr="002E7E21">
        <w:rPr>
          <w:rStyle w:val="Hyperlink"/>
          <w:iCs/>
          <w:color w:val="auto"/>
          <w:u w:val="none"/>
        </w:rPr>
        <w:t xml:space="preserve"> evidence</w:t>
      </w:r>
      <w:r w:rsidRPr="002E7E21">
        <w:rPr>
          <w:rStyle w:val="Hyperlink"/>
          <w:iCs/>
          <w:color w:val="auto"/>
          <w:u w:val="none"/>
        </w:rPr>
        <w:t>, tell us how you are</w:t>
      </w:r>
      <w:r w:rsidR="00462407" w:rsidRPr="002E7E21">
        <w:rPr>
          <w:rStyle w:val="Hyperlink"/>
          <w:iCs/>
          <w:color w:val="auto"/>
          <w:u w:val="none"/>
        </w:rPr>
        <w:t>:</w:t>
      </w:r>
    </w:p>
    <w:p w14:paraId="2621109A" w14:textId="328CC1EF" w:rsidR="00462407" w:rsidRPr="002E7E21" w:rsidRDefault="00754E04" w:rsidP="00EA6E4B">
      <w:pPr>
        <w:pStyle w:val="Bullets1"/>
        <w:numPr>
          <w:ilvl w:val="2"/>
          <w:numId w:val="6"/>
        </w:numPr>
        <w:rPr>
          <w:rStyle w:val="Hyperlink"/>
          <w:iCs/>
          <w:color w:val="auto"/>
          <w:u w:val="none"/>
        </w:rPr>
      </w:pPr>
      <w:r w:rsidRPr="002E7E21">
        <w:rPr>
          <w:rStyle w:val="Hyperlink"/>
          <w:iCs/>
          <w:color w:val="auto"/>
          <w:u w:val="none"/>
        </w:rPr>
        <w:t xml:space="preserve">using </w:t>
      </w:r>
      <w:r w:rsidR="00462407" w:rsidRPr="002E7E21">
        <w:rPr>
          <w:rStyle w:val="Hyperlink"/>
          <w:iCs/>
          <w:color w:val="auto"/>
          <w:u w:val="none"/>
        </w:rPr>
        <w:t>strong governance, management and academic leadership capability</w:t>
      </w:r>
    </w:p>
    <w:p w14:paraId="1DA14017" w14:textId="77777777" w:rsidR="0085619D" w:rsidRPr="002E7E21" w:rsidRDefault="00754E04" w:rsidP="00EA6E4B">
      <w:pPr>
        <w:pStyle w:val="Bullets1"/>
        <w:numPr>
          <w:ilvl w:val="2"/>
          <w:numId w:val="6"/>
        </w:numPr>
        <w:rPr>
          <w:rStyle w:val="Hyperlink"/>
          <w:iCs/>
          <w:color w:val="auto"/>
          <w:u w:val="none"/>
        </w:rPr>
      </w:pPr>
      <w:r w:rsidRPr="002E7E21">
        <w:rPr>
          <w:rStyle w:val="Hyperlink"/>
          <w:iCs/>
          <w:color w:val="auto"/>
          <w:u w:val="none"/>
        </w:rPr>
        <w:t xml:space="preserve">ensuring you are </w:t>
      </w:r>
      <w:r w:rsidR="00462407" w:rsidRPr="002E7E21">
        <w:rPr>
          <w:rStyle w:val="Hyperlink"/>
          <w:iCs/>
          <w:color w:val="auto"/>
          <w:u w:val="none"/>
        </w:rPr>
        <w:t>well placed to respond to regional</w:t>
      </w:r>
      <w:r w:rsidR="000D5C29" w:rsidRPr="002E7E21">
        <w:rPr>
          <w:rStyle w:val="Hyperlink"/>
          <w:iCs/>
          <w:color w:val="auto"/>
          <w:u w:val="none"/>
        </w:rPr>
        <w:t xml:space="preserve"> and</w:t>
      </w:r>
      <w:r w:rsidR="00462407" w:rsidRPr="002E7E21">
        <w:rPr>
          <w:rStyle w:val="Hyperlink"/>
          <w:iCs/>
          <w:color w:val="auto"/>
          <w:u w:val="none"/>
        </w:rPr>
        <w:t xml:space="preserve"> national trends (aligned to Plan Guidance)</w:t>
      </w:r>
      <w:r w:rsidR="0085619D" w:rsidRPr="002E7E21">
        <w:rPr>
          <w:rStyle w:val="Hyperlink"/>
          <w:iCs/>
          <w:color w:val="auto"/>
          <w:u w:val="none"/>
        </w:rPr>
        <w:t xml:space="preserve">, </w:t>
      </w:r>
    </w:p>
    <w:p w14:paraId="40CEF086" w14:textId="0EE0A053" w:rsidR="00462407" w:rsidRPr="002E7E21" w:rsidRDefault="0085619D" w:rsidP="00EA6E4B">
      <w:pPr>
        <w:pStyle w:val="Bullets1"/>
        <w:numPr>
          <w:ilvl w:val="2"/>
          <w:numId w:val="6"/>
        </w:numPr>
        <w:rPr>
          <w:rStyle w:val="Hyperlink"/>
          <w:iCs/>
          <w:color w:val="auto"/>
          <w:u w:val="none"/>
        </w:rPr>
      </w:pPr>
      <w:r w:rsidRPr="002E7E21">
        <w:rPr>
          <w:rStyle w:val="Hyperlink"/>
          <w:iCs/>
          <w:color w:val="auto"/>
          <w:u w:val="none"/>
        </w:rPr>
        <w:t>where applicable</w:t>
      </w:r>
      <w:r w:rsidR="00BA6199" w:rsidRPr="002E7E21">
        <w:rPr>
          <w:rStyle w:val="Hyperlink"/>
          <w:iCs/>
          <w:color w:val="auto"/>
          <w:u w:val="none"/>
        </w:rPr>
        <w:t>,</w:t>
      </w:r>
      <w:r w:rsidRPr="002E7E21">
        <w:rPr>
          <w:rStyle w:val="Hyperlink"/>
          <w:iCs/>
          <w:color w:val="auto"/>
          <w:u w:val="none"/>
        </w:rPr>
        <w:t xml:space="preserve"> aware of the priorities of the Workforce Development (WDC) and Reginal Skills Leadership Groups (RSLGs)</w:t>
      </w:r>
    </w:p>
    <w:p w14:paraId="7CBD4ED4" w14:textId="355F2947" w:rsidR="006C1C51" w:rsidRPr="002E7E21" w:rsidRDefault="00754E04" w:rsidP="00EA6E4B">
      <w:pPr>
        <w:pStyle w:val="Bullets1"/>
        <w:numPr>
          <w:ilvl w:val="2"/>
          <w:numId w:val="6"/>
        </w:numPr>
        <w:rPr>
          <w:rStyle w:val="Hyperlink"/>
          <w:iCs/>
          <w:color w:val="auto"/>
          <w:u w:val="none"/>
        </w:rPr>
      </w:pPr>
      <w:r w:rsidRPr="002E7E21">
        <w:rPr>
          <w:rStyle w:val="Hyperlink"/>
          <w:iCs/>
          <w:color w:val="auto"/>
          <w:u w:val="none"/>
        </w:rPr>
        <w:t>c</w:t>
      </w:r>
      <w:r w:rsidR="00462407" w:rsidRPr="002E7E21">
        <w:rPr>
          <w:rStyle w:val="Hyperlink"/>
          <w:iCs/>
          <w:color w:val="auto"/>
          <w:u w:val="none"/>
        </w:rPr>
        <w:t>ontinu</w:t>
      </w:r>
      <w:r w:rsidRPr="002E7E21">
        <w:rPr>
          <w:rStyle w:val="Hyperlink"/>
          <w:iCs/>
          <w:color w:val="auto"/>
          <w:u w:val="none"/>
        </w:rPr>
        <w:t>ing to</w:t>
      </w:r>
      <w:r w:rsidR="00462407" w:rsidRPr="002E7E21">
        <w:rPr>
          <w:rStyle w:val="Hyperlink"/>
          <w:iCs/>
          <w:color w:val="auto"/>
          <w:u w:val="none"/>
        </w:rPr>
        <w:t xml:space="preserve"> </w:t>
      </w:r>
      <w:r w:rsidRPr="002E7E21">
        <w:rPr>
          <w:rStyle w:val="Hyperlink"/>
          <w:iCs/>
          <w:color w:val="auto"/>
          <w:u w:val="none"/>
        </w:rPr>
        <w:t>improve your</w:t>
      </w:r>
      <w:r w:rsidR="00462407" w:rsidRPr="002E7E21">
        <w:rPr>
          <w:rStyle w:val="Hyperlink"/>
          <w:iCs/>
          <w:color w:val="auto"/>
          <w:u w:val="none"/>
        </w:rPr>
        <w:t xml:space="preserve"> performance</w:t>
      </w:r>
      <w:r w:rsidR="00C903DB" w:rsidRPr="002E7E21">
        <w:rPr>
          <w:rStyle w:val="Hyperlink"/>
          <w:iCs/>
          <w:color w:val="auto"/>
          <w:u w:val="none"/>
        </w:rPr>
        <w:t>, especially for under-</w:t>
      </w:r>
      <w:r w:rsidR="00774719" w:rsidRPr="002E7E21">
        <w:rPr>
          <w:rStyle w:val="Hyperlink"/>
          <w:iCs/>
          <w:color w:val="auto"/>
          <w:u w:val="none"/>
        </w:rPr>
        <w:t>serv</w:t>
      </w:r>
      <w:r w:rsidR="00C903DB" w:rsidRPr="002E7E21">
        <w:rPr>
          <w:rStyle w:val="Hyperlink"/>
          <w:iCs/>
          <w:color w:val="auto"/>
          <w:u w:val="none"/>
        </w:rPr>
        <w:t>ed learners</w:t>
      </w:r>
      <w:r w:rsidR="002E7E21">
        <w:rPr>
          <w:rStyle w:val="FootnoteReference"/>
          <w:rFonts w:asciiTheme="minorHAnsi" w:hAnsiTheme="minorHAnsi"/>
          <w:iCs/>
          <w:color w:val="auto"/>
        </w:rPr>
        <w:footnoteReference w:id="2"/>
      </w:r>
      <w:r w:rsidR="00BA6199" w:rsidRPr="002E7E21">
        <w:rPr>
          <w:rStyle w:val="Hyperlink"/>
          <w:iCs/>
          <w:color w:val="auto"/>
          <w:u w:val="none"/>
        </w:rPr>
        <w:t>.</w:t>
      </w:r>
    </w:p>
    <w:p w14:paraId="7DD91326" w14:textId="40A7618C" w:rsidR="001F73FD" w:rsidRPr="002E7E21" w:rsidRDefault="001F73FD" w:rsidP="00EA6E4B">
      <w:pPr>
        <w:pStyle w:val="Bullets1"/>
        <w:numPr>
          <w:ilvl w:val="0"/>
          <w:numId w:val="6"/>
        </w:numPr>
        <w:rPr>
          <w:rStyle w:val="Hyperlink"/>
          <w:rFonts w:ascii="Calibri" w:hAnsi="Calibri"/>
          <w:b/>
          <w:iCs/>
          <w:color w:val="auto"/>
          <w:u w:val="none"/>
        </w:rPr>
      </w:pPr>
      <w:r w:rsidRPr="002E7E21">
        <w:rPr>
          <w:rStyle w:val="Hyperlink"/>
          <w:rFonts w:ascii="Calibri" w:hAnsi="Calibri"/>
          <w:iCs/>
          <w:color w:val="auto"/>
        </w:rPr>
        <w:t>provide</w:t>
      </w:r>
      <w:r w:rsidRPr="002E7E21">
        <w:rPr>
          <w:rStyle w:val="Hyperlink"/>
          <w:iCs/>
          <w:color w:val="auto"/>
          <w:u w:val="none"/>
        </w:rPr>
        <w:t xml:space="preserve"> evidence of how your organisation gives effect </w:t>
      </w:r>
      <w:r w:rsidR="00BA6199" w:rsidRPr="002E7E21">
        <w:rPr>
          <w:rStyle w:val="Hyperlink"/>
          <w:iCs/>
          <w:color w:val="auto"/>
          <w:u w:val="none"/>
        </w:rPr>
        <w:t xml:space="preserve">to </w:t>
      </w:r>
      <w:r w:rsidR="00F72007" w:rsidRPr="002E7E21">
        <w:rPr>
          <w:rStyle w:val="Hyperlink"/>
          <w:iCs/>
          <w:color w:val="auto"/>
          <w:u w:val="none"/>
        </w:rPr>
        <w:t>and honour</w:t>
      </w:r>
      <w:r w:rsidR="00BA6199" w:rsidRPr="002E7E21">
        <w:rPr>
          <w:rStyle w:val="Hyperlink"/>
          <w:iCs/>
          <w:color w:val="auto"/>
          <w:u w:val="none"/>
        </w:rPr>
        <w:t>s</w:t>
      </w:r>
      <w:r w:rsidRPr="002E7E21">
        <w:rPr>
          <w:rStyle w:val="Hyperlink"/>
          <w:iCs/>
          <w:color w:val="auto"/>
          <w:u w:val="none"/>
        </w:rPr>
        <w:t xml:space="preserve"> </w:t>
      </w:r>
      <w:proofErr w:type="spellStart"/>
      <w:r w:rsidRPr="002E7E21">
        <w:rPr>
          <w:rStyle w:val="Hyperlink"/>
          <w:iCs/>
          <w:color w:val="auto"/>
          <w:u w:val="none"/>
        </w:rPr>
        <w:t>Te</w:t>
      </w:r>
      <w:proofErr w:type="spellEnd"/>
      <w:r w:rsidRPr="002E7E21">
        <w:rPr>
          <w:rStyle w:val="Hyperlink"/>
          <w:iCs/>
          <w:color w:val="auto"/>
          <w:u w:val="none"/>
        </w:rPr>
        <w:t xml:space="preserve"> </w:t>
      </w:r>
      <w:proofErr w:type="spellStart"/>
      <w:r w:rsidRPr="002E7E21">
        <w:rPr>
          <w:rStyle w:val="Hyperlink"/>
          <w:iCs/>
          <w:color w:val="auto"/>
          <w:u w:val="none"/>
        </w:rPr>
        <w:t>Tiriti</w:t>
      </w:r>
      <w:proofErr w:type="spellEnd"/>
      <w:r w:rsidRPr="002E7E21">
        <w:rPr>
          <w:rStyle w:val="Hyperlink"/>
          <w:iCs/>
          <w:color w:val="auto"/>
          <w:u w:val="none"/>
        </w:rPr>
        <w:t xml:space="preserve"> o Waitangi</w:t>
      </w:r>
      <w:r w:rsidR="00F72007" w:rsidRPr="002E7E21">
        <w:rPr>
          <w:rStyle w:val="Hyperlink"/>
          <w:iCs/>
          <w:color w:val="auto"/>
          <w:u w:val="none"/>
        </w:rPr>
        <w:t xml:space="preserve"> (</w:t>
      </w:r>
      <w:proofErr w:type="spellStart"/>
      <w:r w:rsidR="00F72007" w:rsidRPr="002E7E21">
        <w:rPr>
          <w:rStyle w:val="Hyperlink"/>
          <w:iCs/>
          <w:color w:val="auto"/>
          <w:u w:val="none"/>
        </w:rPr>
        <w:t>Te</w:t>
      </w:r>
      <w:proofErr w:type="spellEnd"/>
      <w:r w:rsidR="00F72007" w:rsidRPr="002E7E21">
        <w:rPr>
          <w:rStyle w:val="Hyperlink"/>
          <w:iCs/>
          <w:color w:val="auto"/>
          <w:u w:val="none"/>
        </w:rPr>
        <w:t xml:space="preserve"> </w:t>
      </w:r>
      <w:proofErr w:type="spellStart"/>
      <w:r w:rsidR="00F72007" w:rsidRPr="002E7E21">
        <w:rPr>
          <w:rStyle w:val="Hyperlink"/>
          <w:iCs/>
          <w:color w:val="auto"/>
          <w:u w:val="none"/>
        </w:rPr>
        <w:t>Tiriti</w:t>
      </w:r>
      <w:proofErr w:type="spellEnd"/>
      <w:r w:rsidR="00F72007" w:rsidRPr="002E7E21">
        <w:rPr>
          <w:rStyle w:val="Hyperlink"/>
          <w:iCs/>
          <w:color w:val="auto"/>
          <w:u w:val="none"/>
        </w:rPr>
        <w:t>)</w:t>
      </w:r>
    </w:p>
    <w:p w14:paraId="0BC09C4F" w14:textId="70561DD6" w:rsidR="001F73FD" w:rsidRPr="002E7E21" w:rsidRDefault="001F73FD" w:rsidP="00EA6E4B">
      <w:pPr>
        <w:pStyle w:val="Bullets1"/>
        <w:numPr>
          <w:ilvl w:val="0"/>
          <w:numId w:val="6"/>
        </w:numPr>
        <w:rPr>
          <w:rStyle w:val="Hyperlink"/>
          <w:iCs/>
          <w:color w:val="auto"/>
          <w:u w:val="none"/>
        </w:rPr>
      </w:pPr>
      <w:r w:rsidRPr="002E7E21">
        <w:rPr>
          <w:rStyle w:val="Hyperlink"/>
          <w:iCs/>
          <w:color w:val="auto"/>
          <w:u w:val="none"/>
        </w:rPr>
        <w:t xml:space="preserve">if your organisation is a tertiary education institution (TEI), provide evidence of how your council acknowledges </w:t>
      </w:r>
      <w:r w:rsidR="007A752A" w:rsidRPr="002E7E21">
        <w:rPr>
          <w:rStyle w:val="Hyperlink"/>
          <w:iCs/>
          <w:color w:val="auto"/>
          <w:u w:val="none"/>
        </w:rPr>
        <w:t xml:space="preserve">and supports </w:t>
      </w:r>
      <w:r w:rsidRPr="002E7E21">
        <w:rPr>
          <w:rStyle w:val="Hyperlink"/>
          <w:iCs/>
          <w:color w:val="auto"/>
          <w:u w:val="none"/>
        </w:rPr>
        <w:t xml:space="preserve">the principles of </w:t>
      </w:r>
      <w:proofErr w:type="spellStart"/>
      <w:r w:rsidR="00F72007" w:rsidRPr="002E7E21">
        <w:rPr>
          <w:rStyle w:val="Hyperlink"/>
          <w:iCs/>
          <w:color w:val="auto"/>
          <w:u w:val="none"/>
        </w:rPr>
        <w:t>Te</w:t>
      </w:r>
      <w:proofErr w:type="spellEnd"/>
      <w:r w:rsidR="00F72007" w:rsidRPr="002E7E21">
        <w:rPr>
          <w:rStyle w:val="Hyperlink"/>
          <w:iCs/>
          <w:color w:val="auto"/>
          <w:u w:val="none"/>
        </w:rPr>
        <w:t xml:space="preserve"> </w:t>
      </w:r>
      <w:proofErr w:type="spellStart"/>
      <w:r w:rsidR="00F72007" w:rsidRPr="002E7E21">
        <w:rPr>
          <w:rStyle w:val="Hyperlink"/>
          <w:iCs/>
          <w:color w:val="auto"/>
          <w:u w:val="none"/>
        </w:rPr>
        <w:t>Tiriti</w:t>
      </w:r>
      <w:proofErr w:type="spellEnd"/>
      <w:r w:rsidRPr="002E7E21">
        <w:rPr>
          <w:rStyle w:val="Hyperlink"/>
          <w:iCs/>
          <w:color w:val="auto"/>
          <w:u w:val="none"/>
        </w:rPr>
        <w:t xml:space="preserve"> in the performance of its functions and in the exercise of its powers.</w:t>
      </w:r>
    </w:p>
    <w:p w14:paraId="79156E8A" w14:textId="60AA77D0" w:rsidR="009F370F" w:rsidRPr="002E7E21" w:rsidRDefault="009F370F" w:rsidP="00946D17">
      <w:pPr>
        <w:spacing w:before="240"/>
        <w:rPr>
          <w:rStyle w:val="Hyperlink"/>
          <w:b/>
          <w:iCs/>
          <w:color w:val="auto"/>
          <w:u w:val="none"/>
        </w:rPr>
      </w:pPr>
      <w:bookmarkStart w:id="17" w:name="_Toc489515302"/>
      <w:r w:rsidRPr="002E7E21">
        <w:rPr>
          <w:rStyle w:val="Hyperlink"/>
          <w:b/>
          <w:iCs/>
          <w:color w:val="auto"/>
          <w:u w:val="none"/>
        </w:rPr>
        <w:t xml:space="preserve">Note: TEIs comprise of </w:t>
      </w:r>
      <w:proofErr w:type="spellStart"/>
      <w:r w:rsidR="004109FB" w:rsidRPr="002E7E21">
        <w:rPr>
          <w:rStyle w:val="Hyperlink"/>
          <w:b/>
          <w:iCs/>
          <w:color w:val="auto"/>
          <w:u w:val="none"/>
        </w:rPr>
        <w:t>Te</w:t>
      </w:r>
      <w:proofErr w:type="spellEnd"/>
      <w:r w:rsidR="004109FB" w:rsidRPr="002E7E21">
        <w:rPr>
          <w:rStyle w:val="Hyperlink"/>
          <w:b/>
          <w:iCs/>
          <w:color w:val="auto"/>
          <w:u w:val="none"/>
        </w:rPr>
        <w:t xml:space="preserve"> </w:t>
      </w:r>
      <w:proofErr w:type="spellStart"/>
      <w:r w:rsidR="004109FB" w:rsidRPr="002E7E21">
        <w:rPr>
          <w:rStyle w:val="Hyperlink"/>
          <w:b/>
          <w:iCs/>
          <w:color w:val="auto"/>
          <w:u w:val="none"/>
        </w:rPr>
        <w:t>P</w:t>
      </w:r>
      <w:r w:rsidR="004109FB" w:rsidRPr="002E7E21">
        <w:rPr>
          <w:rStyle w:val="Hyperlink"/>
          <w:rFonts w:cstheme="minorHAnsi"/>
          <w:b/>
          <w:iCs/>
          <w:color w:val="auto"/>
          <w:u w:val="none"/>
        </w:rPr>
        <w:t>ū</w:t>
      </w:r>
      <w:r w:rsidR="00F5669C" w:rsidRPr="002E7E21">
        <w:rPr>
          <w:rStyle w:val="Hyperlink"/>
          <w:b/>
          <w:iCs/>
          <w:color w:val="auto"/>
          <w:u w:val="none"/>
        </w:rPr>
        <w:t>kenga</w:t>
      </w:r>
      <w:proofErr w:type="spellEnd"/>
      <w:r w:rsidR="008822E3" w:rsidRPr="002E7E21">
        <w:rPr>
          <w:rStyle w:val="Hyperlink"/>
          <w:b/>
          <w:iCs/>
          <w:color w:val="auto"/>
          <w:u w:val="none"/>
        </w:rPr>
        <w:t>;</w:t>
      </w:r>
      <w:r w:rsidR="00F5669C" w:rsidRPr="002E7E21">
        <w:rPr>
          <w:rStyle w:val="Hyperlink"/>
          <w:b/>
          <w:iCs/>
          <w:color w:val="auto"/>
          <w:u w:val="none"/>
        </w:rPr>
        <w:t xml:space="preserve"> </w:t>
      </w:r>
      <w:r w:rsidRPr="002E7E21">
        <w:rPr>
          <w:rStyle w:val="Hyperlink"/>
          <w:b/>
          <w:iCs/>
          <w:color w:val="auto"/>
          <w:u w:val="none"/>
        </w:rPr>
        <w:t xml:space="preserve">universities, and </w:t>
      </w:r>
      <w:r w:rsidR="009F3A0C" w:rsidRPr="002E7E21">
        <w:rPr>
          <w:rStyle w:val="Hyperlink"/>
          <w:b/>
          <w:iCs/>
          <w:color w:val="auto"/>
          <w:u w:val="none"/>
        </w:rPr>
        <w:t>w</w:t>
      </w:r>
      <w:r w:rsidRPr="002E7E21">
        <w:rPr>
          <w:rStyle w:val="Hyperlink"/>
          <w:b/>
          <w:iCs/>
          <w:color w:val="auto"/>
          <w:u w:val="none"/>
        </w:rPr>
        <w:t>ānanga.</w:t>
      </w:r>
    </w:p>
    <w:p w14:paraId="463E9859" w14:textId="77777777" w:rsidR="00A34903" w:rsidRPr="002E7E21" w:rsidRDefault="00A34903" w:rsidP="00946D17">
      <w:pPr>
        <w:spacing w:before="240"/>
        <w:rPr>
          <w:rStyle w:val="Hyperlink"/>
          <w:iCs/>
          <w:color w:val="auto"/>
          <w:u w:val="none"/>
        </w:rPr>
      </w:pPr>
      <w:r w:rsidRPr="002E7E21">
        <w:rPr>
          <w:rStyle w:val="Hyperlink"/>
          <w:iCs/>
          <w:color w:val="auto"/>
          <w:u w:val="none"/>
        </w:rPr>
        <w:t>You should refer to the following strategic documents when completing this section:</w:t>
      </w:r>
      <w:bookmarkEnd w:id="17"/>
    </w:p>
    <w:p w14:paraId="29FA3338" w14:textId="4A137E15" w:rsidR="00BA6276" w:rsidRPr="002E7E21" w:rsidRDefault="00AC1DA5" w:rsidP="00BA6276">
      <w:pPr>
        <w:pStyle w:val="Bullets1"/>
        <w:rPr>
          <w:rStyle w:val="Hyperlink"/>
          <w:iCs/>
          <w:color w:val="auto"/>
          <w:u w:val="none"/>
        </w:rPr>
      </w:pPr>
      <w:hyperlink r:id="rId30" w:history="1">
        <w:r w:rsidR="002E2D5F" w:rsidRPr="003B4606">
          <w:rPr>
            <w:rStyle w:val="Hyperlink"/>
            <w:i/>
          </w:rPr>
          <w:t>Plan Guidance</w:t>
        </w:r>
      </w:hyperlink>
      <w:r w:rsidR="003B4606" w:rsidRPr="003B4606">
        <w:rPr>
          <w:rStyle w:val="Hyperlink"/>
          <w:iCs/>
          <w:color w:val="auto"/>
          <w:u w:val="none"/>
        </w:rPr>
        <w:t>, page 18</w:t>
      </w:r>
      <w:r w:rsidR="00A34903" w:rsidRPr="003B4606">
        <w:rPr>
          <w:rStyle w:val="Hyperlink"/>
          <w:iCs/>
          <w:color w:val="auto"/>
          <w:u w:val="none"/>
        </w:rPr>
        <w:t>,</w:t>
      </w:r>
      <w:r w:rsidR="00A34903" w:rsidRPr="002E7E21">
        <w:rPr>
          <w:rStyle w:val="Hyperlink"/>
          <w:iCs/>
          <w:color w:val="auto"/>
          <w:u w:val="none"/>
        </w:rPr>
        <w:t xml:space="preserve"> ‘Your </w:t>
      </w:r>
      <w:r w:rsidR="002E2D5F" w:rsidRPr="002E7E21">
        <w:rPr>
          <w:rStyle w:val="Hyperlink"/>
          <w:iCs/>
          <w:color w:val="auto"/>
          <w:u w:val="none"/>
        </w:rPr>
        <w:t>mission and role’</w:t>
      </w:r>
    </w:p>
    <w:p w14:paraId="1A81C3C4" w14:textId="43D80CD0" w:rsidR="00A34903" w:rsidRPr="002E7E21" w:rsidRDefault="00AC1DA5" w:rsidP="00A34903">
      <w:pPr>
        <w:pStyle w:val="Bullets1"/>
        <w:rPr>
          <w:rStyle w:val="Hyperlink"/>
          <w:iCs/>
          <w:color w:val="auto"/>
          <w:u w:val="none"/>
        </w:rPr>
      </w:pPr>
      <w:hyperlink r:id="rId31" w:history="1">
        <w:r w:rsidR="00A34903" w:rsidRPr="009E2271">
          <w:rPr>
            <w:rStyle w:val="Hyperlink"/>
            <w:iCs/>
          </w:rPr>
          <w:t>The Gazette Notice</w:t>
        </w:r>
      </w:hyperlink>
    </w:p>
    <w:p w14:paraId="7412DEEA" w14:textId="1B58AA8A" w:rsidR="00FC72A7" w:rsidRPr="00946D17" w:rsidRDefault="00CC6ADD" w:rsidP="00946D17">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59264" behindDoc="0" locked="0" layoutInCell="1" allowOverlap="1" wp14:anchorId="51DE9011" wp14:editId="5C96FA62">
                <wp:simplePos x="0" y="0"/>
                <wp:positionH relativeFrom="margin">
                  <wp:align>right</wp:align>
                </wp:positionH>
                <wp:positionV relativeFrom="paragraph">
                  <wp:posOffset>427990</wp:posOffset>
                </wp:positionV>
                <wp:extent cx="6235700" cy="1404620"/>
                <wp:effectExtent l="0" t="0" r="127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solidFill>
                          <a:srgbClr val="FFFFFF"/>
                        </a:solidFill>
                        <a:ln w="9525">
                          <a:solidFill>
                            <a:srgbClr val="000000"/>
                          </a:solidFill>
                          <a:miter lim="800000"/>
                          <a:headEnd/>
                          <a:tailEnd/>
                        </a:ln>
                      </wps:spPr>
                      <wps:txbx>
                        <w:txbxContent>
                          <w:p w14:paraId="41427C76" w14:textId="707DB86D" w:rsidR="00060758" w:rsidRDefault="00060758">
                            <w:pPr>
                              <w:rPr>
                                <w:b/>
                                <w:color w:val="FF9900" w:themeColor="accent1"/>
                              </w:rPr>
                            </w:pPr>
                            <w:r w:rsidRPr="00CC6ADD">
                              <w:rPr>
                                <w:b/>
                                <w:color w:val="FF9900" w:themeColor="accent1"/>
                              </w:rPr>
                              <w:t>Write response here and delete information above</w:t>
                            </w:r>
                          </w:p>
                          <w:p w14:paraId="6D23E34A" w14:textId="77777777" w:rsidR="00060758" w:rsidRDefault="00060758">
                            <w:pPr>
                              <w:rPr>
                                <w:b/>
                                <w:color w:val="FF9900" w:themeColor="accent1"/>
                              </w:rPr>
                            </w:pPr>
                          </w:p>
                          <w:p w14:paraId="14D38A91" w14:textId="370EF38F" w:rsidR="00060758" w:rsidRDefault="00F553AA">
                            <w:pPr>
                              <w:rPr>
                                <w:b/>
                                <w:color w:val="FF9900" w:themeColor="accent1"/>
                              </w:rPr>
                            </w:pPr>
                            <w:r>
                              <w:rPr>
                                <w:b/>
                                <w:color w:val="FF9900" w:themeColor="accent1"/>
                              </w:rPr>
                              <w:t>Recommendation is</w:t>
                            </w:r>
                            <w:r w:rsidR="00060758">
                              <w:rPr>
                                <w:b/>
                                <w:color w:val="FF9900" w:themeColor="accent1"/>
                              </w:rPr>
                              <w:t xml:space="preserve"> 2,000 words or less </w:t>
                            </w:r>
                          </w:p>
                          <w:p w14:paraId="3973918C" w14:textId="77777777" w:rsidR="00060758" w:rsidRDefault="00060758">
                            <w:pPr>
                              <w:rPr>
                                <w:b/>
                                <w:color w:val="FF9900" w:themeColor="accent1"/>
                              </w:rPr>
                            </w:pPr>
                          </w:p>
                          <w:p w14:paraId="21A3848C" w14:textId="77777777" w:rsidR="00060758" w:rsidRPr="00CC6ADD" w:rsidRDefault="00060758">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E9011" id="_x0000_s1027" type="#_x0000_t202" style="position:absolute;margin-left:439.8pt;margin-top:33.7pt;width:491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">
                <v:textbox style="mso-fit-shape-to-text:t">
                  <w:txbxContent>
                    <w:p w14:paraId="41427C76" w14:textId="707DB86D" w:rsidR="00060758" w:rsidRDefault="00060758">
                      <w:pPr>
                        <w:rPr>
                          <w:b/>
                          <w:color w:val="FF9900" w:themeColor="accent1"/>
                        </w:rPr>
                      </w:pPr>
                      <w:r w:rsidRPr="00CC6ADD">
                        <w:rPr>
                          <w:b/>
                          <w:color w:val="FF9900" w:themeColor="accent1"/>
                        </w:rPr>
                        <w:t>Write response here and delete information above</w:t>
                      </w:r>
                    </w:p>
                    <w:p w14:paraId="6D23E34A" w14:textId="77777777" w:rsidR="00060758" w:rsidRDefault="00060758">
                      <w:pPr>
                        <w:rPr>
                          <w:b/>
                          <w:color w:val="FF9900" w:themeColor="accent1"/>
                        </w:rPr>
                      </w:pPr>
                    </w:p>
                    <w:p w14:paraId="14D38A91" w14:textId="370EF38F" w:rsidR="00060758" w:rsidRDefault="00F553AA">
                      <w:pPr>
                        <w:rPr>
                          <w:b/>
                          <w:color w:val="FF9900" w:themeColor="accent1"/>
                        </w:rPr>
                      </w:pPr>
                      <w:r>
                        <w:rPr>
                          <w:b/>
                          <w:color w:val="FF9900" w:themeColor="accent1"/>
                        </w:rPr>
                        <w:t>Recommendation is</w:t>
                      </w:r>
                      <w:r w:rsidR="00060758">
                        <w:rPr>
                          <w:b/>
                          <w:color w:val="FF9900" w:themeColor="accent1"/>
                        </w:rPr>
                        <w:t xml:space="preserve"> 2,000 words or less </w:t>
                      </w:r>
                    </w:p>
                    <w:p w14:paraId="3973918C" w14:textId="77777777" w:rsidR="00060758" w:rsidRDefault="00060758">
                      <w:pPr>
                        <w:rPr>
                          <w:b/>
                          <w:color w:val="FF9900" w:themeColor="accent1"/>
                        </w:rPr>
                      </w:pPr>
                    </w:p>
                    <w:p w14:paraId="21A3848C" w14:textId="77777777" w:rsidR="00060758" w:rsidRPr="00CC6ADD" w:rsidRDefault="00060758">
                      <w:pPr>
                        <w:rPr>
                          <w:b/>
                          <w:color w:val="FF9900" w:themeColor="accent1"/>
                        </w:rPr>
                      </w:pPr>
                    </w:p>
                  </w:txbxContent>
                </v:textbox>
                <w10:wrap type="square" anchorx="margin"/>
              </v:shape>
            </w:pict>
          </mc:Fallback>
        </mc:AlternateContent>
      </w:r>
    </w:p>
    <w:p w14:paraId="12FEBBC9" w14:textId="4023800A" w:rsidR="009F370F" w:rsidRDefault="009F370F">
      <w:pPr>
        <w:spacing w:after="0"/>
        <w:rPr>
          <w:rStyle w:val="Hyperlink"/>
          <w:rFonts w:ascii="Georgia" w:eastAsiaTheme="majorEastAsia" w:hAnsi="Georgia" w:cstheme="majorBidi"/>
          <w:b/>
          <w:bCs/>
          <w:color w:val="8D922E"/>
          <w:sz w:val="40"/>
          <w:szCs w:val="40"/>
          <w:u w:val="none"/>
        </w:rPr>
      </w:pPr>
      <w:r>
        <w:rPr>
          <w:rStyle w:val="Hyperlink"/>
          <w:rFonts w:ascii="Georgia" w:hAnsi="Georgia"/>
          <w:color w:val="8D922E"/>
          <w:sz w:val="40"/>
          <w:szCs w:val="40"/>
          <w:u w:val="none"/>
        </w:rPr>
        <w:br w:type="page"/>
      </w:r>
    </w:p>
    <w:p w14:paraId="0BBD455B" w14:textId="2910AE6B" w:rsidR="00462407" w:rsidRDefault="00FD56B0" w:rsidP="00332664">
      <w:pPr>
        <w:pStyle w:val="Heading1"/>
        <w:rPr>
          <w:rStyle w:val="Hyperlink"/>
          <w:rFonts w:ascii="Georgia" w:hAnsi="Georgia"/>
          <w:color w:val="8D922E"/>
          <w:sz w:val="44"/>
          <w:u w:val="none"/>
        </w:rPr>
      </w:pPr>
      <w:bookmarkStart w:id="18" w:name="_Toc96426744"/>
      <w:bookmarkStart w:id="19" w:name="_Toc33451504"/>
      <w:r w:rsidRPr="00FD56B0">
        <w:rPr>
          <w:rStyle w:val="Hyperlink"/>
          <w:rFonts w:ascii="Georgia" w:hAnsi="Georgia"/>
          <w:color w:val="8D922E"/>
          <w:sz w:val="44"/>
          <w:u w:val="none"/>
        </w:rPr>
        <w:lastRenderedPageBreak/>
        <w:t>3</w:t>
      </w:r>
      <w:r w:rsidR="00462407">
        <w:rPr>
          <w:rStyle w:val="Hyperlink"/>
          <w:rFonts w:ascii="Georgia" w:hAnsi="Georgia"/>
          <w:color w:val="8D922E"/>
          <w:sz w:val="44"/>
          <w:u w:val="none"/>
        </w:rPr>
        <w:t xml:space="preserve">. </w:t>
      </w:r>
      <w:r w:rsidR="00462407" w:rsidRPr="00B403D4">
        <w:rPr>
          <w:rStyle w:val="Hyperlink"/>
          <w:rFonts w:ascii="Georgia" w:hAnsi="Georgia"/>
          <w:color w:val="8D922E"/>
          <w:sz w:val="44"/>
          <w:u w:val="none"/>
        </w:rPr>
        <w:t>Implementing</w:t>
      </w:r>
      <w:r w:rsidR="00462407" w:rsidRPr="00B403D4">
        <w:t xml:space="preserve"> </w:t>
      </w:r>
      <w:r w:rsidR="00462407" w:rsidRPr="00B403D4">
        <w:rPr>
          <w:rStyle w:val="Hyperlink"/>
          <w:rFonts w:ascii="Georgia" w:hAnsi="Georgia"/>
          <w:color w:val="8D922E"/>
          <w:sz w:val="44"/>
          <w:u w:val="none"/>
        </w:rPr>
        <w:t>the Tertiary Education Strategy</w:t>
      </w:r>
      <w:r w:rsidR="00462407">
        <w:rPr>
          <w:rStyle w:val="Hyperlink"/>
          <w:rFonts w:ascii="Georgia" w:hAnsi="Georgia"/>
          <w:color w:val="8D922E"/>
          <w:sz w:val="44"/>
          <w:u w:val="none"/>
        </w:rPr>
        <w:t xml:space="preserve"> (TES) and other government priorities</w:t>
      </w:r>
      <w:bookmarkEnd w:id="18"/>
    </w:p>
    <w:p w14:paraId="0479A2A0" w14:textId="505E5DB2" w:rsidR="00462407" w:rsidRPr="00332664" w:rsidRDefault="00754E04" w:rsidP="00332664">
      <w:pPr>
        <w:rPr>
          <w:rFonts w:asciiTheme="minorHAnsi" w:eastAsiaTheme="majorEastAsia" w:hAnsiTheme="minorHAnsi" w:cstheme="minorHAnsi"/>
          <w:b/>
          <w:bCs/>
          <w:color w:val="8D922E"/>
          <w:sz w:val="36"/>
          <w:szCs w:val="36"/>
        </w:rPr>
      </w:pPr>
      <w:r w:rsidRPr="00332664">
        <w:rPr>
          <w:rFonts w:asciiTheme="minorHAnsi" w:eastAsiaTheme="majorEastAsia" w:hAnsiTheme="minorHAnsi" w:cstheme="minorHAnsi"/>
          <w:b/>
          <w:bCs/>
          <w:color w:val="8D922E"/>
          <w:sz w:val="36"/>
          <w:szCs w:val="36"/>
        </w:rPr>
        <w:t>A</w:t>
      </w:r>
      <w:r w:rsidR="003475D9" w:rsidRPr="00332664">
        <w:rPr>
          <w:rFonts w:asciiTheme="minorHAnsi" w:eastAsiaTheme="majorEastAsia" w:hAnsiTheme="minorHAnsi" w:cstheme="minorHAnsi"/>
          <w:b/>
          <w:bCs/>
          <w:color w:val="8D922E"/>
          <w:sz w:val="36"/>
          <w:szCs w:val="36"/>
        </w:rPr>
        <w:t xml:space="preserve"> key focus of the </w:t>
      </w:r>
      <w:r w:rsidR="00462407" w:rsidRPr="00332664">
        <w:rPr>
          <w:rFonts w:asciiTheme="minorHAnsi" w:eastAsiaTheme="majorEastAsia" w:hAnsiTheme="minorHAnsi" w:cstheme="minorHAnsi"/>
          <w:b/>
          <w:bCs/>
          <w:color w:val="8D922E"/>
          <w:sz w:val="36"/>
          <w:szCs w:val="36"/>
        </w:rPr>
        <w:t>Tertiary Education Strategy</w:t>
      </w:r>
      <w:r w:rsidRPr="00332664">
        <w:rPr>
          <w:rFonts w:asciiTheme="minorHAnsi" w:eastAsiaTheme="majorEastAsia" w:hAnsiTheme="minorHAnsi" w:cstheme="minorHAnsi"/>
          <w:b/>
          <w:bCs/>
          <w:color w:val="8D922E"/>
          <w:sz w:val="36"/>
          <w:szCs w:val="36"/>
        </w:rPr>
        <w:t xml:space="preserve"> is learners and their </w:t>
      </w:r>
      <w:proofErr w:type="spellStart"/>
      <w:r w:rsidRPr="00332664">
        <w:rPr>
          <w:rFonts w:asciiTheme="minorHAnsi" w:eastAsiaTheme="majorEastAsia" w:hAnsiTheme="minorHAnsi" w:cstheme="minorHAnsi"/>
          <w:b/>
          <w:bCs/>
          <w:color w:val="8D922E"/>
          <w:sz w:val="36"/>
          <w:szCs w:val="36"/>
        </w:rPr>
        <w:t>wh</w:t>
      </w:r>
      <w:r w:rsidR="00E14529" w:rsidRPr="00332664">
        <w:rPr>
          <w:rFonts w:asciiTheme="minorHAnsi" w:eastAsiaTheme="majorEastAsia" w:hAnsiTheme="minorHAnsi" w:cstheme="minorHAnsi"/>
          <w:b/>
          <w:bCs/>
          <w:color w:val="8D922E"/>
          <w:sz w:val="36"/>
          <w:szCs w:val="36"/>
        </w:rPr>
        <w:t>ā</w:t>
      </w:r>
      <w:r w:rsidRPr="00332664">
        <w:rPr>
          <w:rFonts w:asciiTheme="minorHAnsi" w:eastAsiaTheme="majorEastAsia" w:hAnsiTheme="minorHAnsi" w:cstheme="minorHAnsi"/>
          <w:b/>
          <w:bCs/>
          <w:color w:val="8D922E"/>
          <w:sz w:val="36"/>
          <w:szCs w:val="36"/>
        </w:rPr>
        <w:t>nau</w:t>
      </w:r>
      <w:proofErr w:type="spellEnd"/>
    </w:p>
    <w:p w14:paraId="0EF7CF6B" w14:textId="53DCF471" w:rsidR="003475D9" w:rsidRPr="002E7E21" w:rsidRDefault="003475D9" w:rsidP="003475D9">
      <w:pPr>
        <w:rPr>
          <w:iCs/>
        </w:rPr>
      </w:pPr>
      <w:r w:rsidRPr="002E7E21">
        <w:rPr>
          <w:iCs/>
        </w:rPr>
        <w:t>Part A</w:t>
      </w:r>
    </w:p>
    <w:p w14:paraId="3155318E" w14:textId="73D72575" w:rsidR="003475D9" w:rsidRPr="002E7E21" w:rsidRDefault="003475D9" w:rsidP="003475D9">
      <w:pPr>
        <w:rPr>
          <w:iCs/>
        </w:rPr>
      </w:pPr>
      <w:r w:rsidRPr="002E7E21">
        <w:rPr>
          <w:iCs/>
        </w:rPr>
        <w:t xml:space="preserve">The </w:t>
      </w:r>
      <w:hyperlink r:id="rId32" w:history="1">
        <w:r w:rsidRPr="002E7E21">
          <w:rPr>
            <w:rStyle w:val="Hyperlink"/>
            <w:rFonts w:ascii="Calibri" w:hAnsi="Calibri"/>
            <w:iCs/>
          </w:rPr>
          <w:t>Tertiary Education Strategy</w:t>
        </w:r>
      </w:hyperlink>
      <w:r w:rsidRPr="002E7E21">
        <w:rPr>
          <w:iCs/>
        </w:rPr>
        <w:t xml:space="preserve"> (TES) has a strong emphasis on creating </w:t>
      </w:r>
      <w:r w:rsidR="007A752A" w:rsidRPr="002E7E21">
        <w:rPr>
          <w:iCs/>
        </w:rPr>
        <w:t>an</w:t>
      </w:r>
      <w:r w:rsidRPr="002E7E21">
        <w:rPr>
          <w:iCs/>
        </w:rPr>
        <w:t xml:space="preserve"> environment where all learners </w:t>
      </w:r>
      <w:r w:rsidR="00754E04" w:rsidRPr="002E7E21">
        <w:rPr>
          <w:iCs/>
        </w:rPr>
        <w:t xml:space="preserve">and their </w:t>
      </w:r>
      <w:proofErr w:type="spellStart"/>
      <w:r w:rsidR="00754E04" w:rsidRPr="002E7E21">
        <w:rPr>
          <w:iCs/>
        </w:rPr>
        <w:t>wh</w:t>
      </w:r>
      <w:r w:rsidR="00E14529" w:rsidRPr="002E7E21">
        <w:rPr>
          <w:rFonts w:cs="Calibri"/>
          <w:iCs/>
        </w:rPr>
        <w:t>ā</w:t>
      </w:r>
      <w:r w:rsidR="00754E04" w:rsidRPr="002E7E21">
        <w:rPr>
          <w:iCs/>
        </w:rPr>
        <w:t>nau</w:t>
      </w:r>
      <w:proofErr w:type="spellEnd"/>
      <w:r w:rsidR="00754E04" w:rsidRPr="002E7E21">
        <w:rPr>
          <w:iCs/>
        </w:rPr>
        <w:t xml:space="preserve"> </w:t>
      </w:r>
      <w:r w:rsidRPr="002E7E21">
        <w:rPr>
          <w:iCs/>
        </w:rPr>
        <w:t xml:space="preserve">can succeed. TEOs </w:t>
      </w:r>
      <w:r w:rsidR="00E14529" w:rsidRPr="002E7E21">
        <w:rPr>
          <w:iCs/>
        </w:rPr>
        <w:t xml:space="preserve">can show they are meeting the key expectations of the TES by designing and developing a learner success pathway that aligns to the elements of the </w:t>
      </w:r>
      <w:hyperlink r:id="rId33" w:history="1">
        <w:r w:rsidR="00E14529" w:rsidRPr="002E7E21">
          <w:rPr>
            <w:rStyle w:val="Hyperlink"/>
            <w:rFonts w:ascii="Calibri" w:hAnsi="Calibri"/>
            <w:iCs/>
          </w:rPr>
          <w:t>learner success framework</w:t>
        </w:r>
      </w:hyperlink>
      <w:r w:rsidR="00E14529" w:rsidRPr="002E7E21">
        <w:rPr>
          <w:iCs/>
        </w:rPr>
        <w:t>.</w:t>
      </w:r>
      <w:r w:rsidRPr="002E7E21">
        <w:rPr>
          <w:iCs/>
        </w:rPr>
        <w:t xml:space="preserve"> This will include evidence of a whole of organisation approach to implementing a learner success operating model. </w:t>
      </w:r>
    </w:p>
    <w:p w14:paraId="75EB5F85" w14:textId="7E22DA25" w:rsidR="001A2E59" w:rsidRPr="002E7E21" w:rsidRDefault="00CE0A90" w:rsidP="001A2E59">
      <w:pPr>
        <w:rPr>
          <w:iCs/>
        </w:rPr>
      </w:pPr>
      <w:r w:rsidRPr="002E7E21">
        <w:rPr>
          <w:iCs/>
        </w:rPr>
        <w:t xml:space="preserve">To respond to Part A of the TES use </w:t>
      </w:r>
      <w:r w:rsidR="001A2E59" w:rsidRPr="002E7E21">
        <w:rPr>
          <w:iCs/>
        </w:rPr>
        <w:t xml:space="preserve">the Learner Success </w:t>
      </w:r>
      <w:r w:rsidR="00611BA2" w:rsidRPr="002E7E21">
        <w:rPr>
          <w:iCs/>
        </w:rPr>
        <w:t xml:space="preserve">Plan </w:t>
      </w:r>
      <w:r w:rsidR="001A2E59" w:rsidRPr="002E7E21">
        <w:rPr>
          <w:iCs/>
        </w:rPr>
        <w:t xml:space="preserve">section </w:t>
      </w:r>
      <w:r w:rsidRPr="002E7E21">
        <w:rPr>
          <w:iCs/>
        </w:rPr>
        <w:t>of this template</w:t>
      </w:r>
      <w:r w:rsidR="008E733D" w:rsidRPr="002E7E21">
        <w:rPr>
          <w:iCs/>
        </w:rPr>
        <w:t xml:space="preserve"> on page 10</w:t>
      </w:r>
      <w:r w:rsidR="001A2E59" w:rsidRPr="002E7E21">
        <w:rPr>
          <w:iCs/>
        </w:rPr>
        <w:t>.</w:t>
      </w:r>
    </w:p>
    <w:p w14:paraId="5E9A7235" w14:textId="661C4F51" w:rsidR="003475D9" w:rsidRPr="002E7E21" w:rsidRDefault="003475D9" w:rsidP="003475D9">
      <w:pPr>
        <w:rPr>
          <w:iCs/>
        </w:rPr>
      </w:pPr>
      <w:r w:rsidRPr="002E7E21">
        <w:rPr>
          <w:iCs/>
        </w:rPr>
        <w:t>Part B</w:t>
      </w:r>
    </w:p>
    <w:p w14:paraId="1CD4A90A" w14:textId="4D25F5F2" w:rsidR="003475D9" w:rsidRPr="002E7E21" w:rsidRDefault="001A2E59" w:rsidP="003475D9">
      <w:pPr>
        <w:rPr>
          <w:iCs/>
        </w:rPr>
      </w:pPr>
      <w:r w:rsidRPr="002E7E21">
        <w:rPr>
          <w:iCs/>
        </w:rPr>
        <w:t>W</w:t>
      </w:r>
      <w:r w:rsidR="003475D9" w:rsidRPr="002E7E21">
        <w:rPr>
          <w:iCs/>
        </w:rPr>
        <w:t>e expect you to think about and prepare to respond to other aspects of the TES.</w:t>
      </w:r>
    </w:p>
    <w:p w14:paraId="0DD8C699" w14:textId="6377CA56" w:rsidR="003475D9" w:rsidRPr="002E7E21" w:rsidRDefault="003475D9" w:rsidP="003475D9">
      <w:pPr>
        <w:rPr>
          <w:rStyle w:val="Hyperlink"/>
          <w:iCs/>
          <w:color w:val="auto"/>
        </w:rPr>
      </w:pPr>
      <w:r w:rsidRPr="002E7E21">
        <w:rPr>
          <w:rStyle w:val="Hyperlink"/>
          <w:b/>
          <w:iCs/>
          <w:color w:val="auto"/>
        </w:rPr>
        <w:t xml:space="preserve">For </w:t>
      </w:r>
      <w:r w:rsidR="001A2E59" w:rsidRPr="002E7E21">
        <w:rPr>
          <w:rStyle w:val="Hyperlink"/>
          <w:b/>
          <w:iCs/>
          <w:color w:val="auto"/>
        </w:rPr>
        <w:t>Part B</w:t>
      </w:r>
      <w:r w:rsidRPr="002E7E21">
        <w:rPr>
          <w:rStyle w:val="Hyperlink"/>
          <w:rFonts w:ascii="Calibri" w:hAnsi="Calibri"/>
          <w:b/>
          <w:iCs/>
          <w:color w:val="auto"/>
        </w:rPr>
        <w:t>:</w:t>
      </w:r>
    </w:p>
    <w:p w14:paraId="63AFAAF9" w14:textId="0CA0B379" w:rsidR="003475D9" w:rsidRPr="002E7E21" w:rsidRDefault="003475D9" w:rsidP="004862EC">
      <w:pPr>
        <w:pStyle w:val="Bullets1"/>
        <w:numPr>
          <w:ilvl w:val="0"/>
          <w:numId w:val="6"/>
        </w:numPr>
        <w:rPr>
          <w:rStyle w:val="Hyperlink"/>
          <w:iCs/>
          <w:color w:val="auto"/>
          <w:u w:val="none"/>
        </w:rPr>
      </w:pPr>
      <w:r w:rsidRPr="002E7E21">
        <w:rPr>
          <w:rStyle w:val="Hyperlink"/>
          <w:iCs/>
          <w:color w:val="auto"/>
        </w:rPr>
        <w:t>describe</w:t>
      </w:r>
      <w:r w:rsidRPr="002E7E21">
        <w:rPr>
          <w:rStyle w:val="Hyperlink"/>
          <w:iCs/>
          <w:color w:val="auto"/>
          <w:u w:val="none"/>
        </w:rPr>
        <w:t xml:space="preserve"> </w:t>
      </w:r>
      <w:r w:rsidR="001A2E59" w:rsidRPr="002E7E21">
        <w:rPr>
          <w:rStyle w:val="Hyperlink"/>
          <w:iCs/>
          <w:color w:val="auto"/>
          <w:u w:val="none"/>
        </w:rPr>
        <w:t>how you are responding to other aspects of the TES</w:t>
      </w:r>
      <w:r w:rsidRPr="002E7E21">
        <w:rPr>
          <w:rStyle w:val="Hyperlink"/>
          <w:iCs/>
          <w:color w:val="auto"/>
          <w:u w:val="none"/>
        </w:rPr>
        <w:t xml:space="preserve"> </w:t>
      </w:r>
      <w:r w:rsidR="001A2E59" w:rsidRPr="002E7E21">
        <w:rPr>
          <w:rStyle w:val="Hyperlink"/>
          <w:iCs/>
          <w:color w:val="auto"/>
          <w:u w:val="none"/>
        </w:rPr>
        <w:t>not covered under Learner Success:</w:t>
      </w:r>
    </w:p>
    <w:p w14:paraId="56EAE6AF" w14:textId="42EB67F9" w:rsidR="001A2E59" w:rsidRPr="002E7E21" w:rsidRDefault="001A2E59" w:rsidP="004862EC">
      <w:pPr>
        <w:pStyle w:val="Bullets1"/>
        <w:numPr>
          <w:ilvl w:val="1"/>
          <w:numId w:val="6"/>
        </w:numPr>
        <w:rPr>
          <w:rStyle w:val="Hyperlink"/>
          <w:iCs/>
          <w:color w:val="auto"/>
          <w:u w:val="none"/>
        </w:rPr>
      </w:pPr>
      <w:r w:rsidRPr="002E7E21">
        <w:rPr>
          <w:rStyle w:val="Hyperlink"/>
          <w:iCs/>
          <w:color w:val="auto"/>
          <w:u w:val="none"/>
        </w:rPr>
        <w:t xml:space="preserve">for </w:t>
      </w:r>
      <w:proofErr w:type="gramStart"/>
      <w:r w:rsidR="009233E9" w:rsidRPr="002E7E21">
        <w:rPr>
          <w:rStyle w:val="Hyperlink"/>
          <w:iCs/>
          <w:color w:val="auto"/>
          <w:u w:val="none"/>
        </w:rPr>
        <w:t>example</w:t>
      </w:r>
      <w:proofErr w:type="gramEnd"/>
      <w:r w:rsidR="009233E9" w:rsidRPr="002E7E21">
        <w:rPr>
          <w:rStyle w:val="Hyperlink"/>
          <w:iCs/>
          <w:color w:val="auto"/>
          <w:u w:val="none"/>
        </w:rPr>
        <w:t xml:space="preserve"> tell</w:t>
      </w:r>
      <w:r w:rsidR="00CE0A90" w:rsidRPr="002E7E21">
        <w:rPr>
          <w:rStyle w:val="Hyperlink"/>
          <w:iCs/>
          <w:color w:val="auto"/>
          <w:u w:val="none"/>
        </w:rPr>
        <w:t xml:space="preserve"> us</w:t>
      </w:r>
      <w:r w:rsidRPr="002E7E21">
        <w:rPr>
          <w:rStyle w:val="Hyperlink"/>
          <w:iCs/>
          <w:color w:val="auto"/>
          <w:u w:val="none"/>
        </w:rPr>
        <w:t>:</w:t>
      </w:r>
      <w:r w:rsidRPr="002E7E21">
        <w:rPr>
          <w:rStyle w:val="Hyperlink"/>
          <w:iCs/>
          <w:color w:val="auto"/>
          <w:u w:val="none"/>
        </w:rPr>
        <w:tab/>
      </w:r>
    </w:p>
    <w:p w14:paraId="4A900D5D" w14:textId="06A1978D" w:rsidR="001A2E59" w:rsidRPr="002E7E21" w:rsidRDefault="00CE0A90" w:rsidP="004862EC">
      <w:pPr>
        <w:pStyle w:val="Bullets1"/>
        <w:numPr>
          <w:ilvl w:val="2"/>
          <w:numId w:val="6"/>
        </w:numPr>
        <w:rPr>
          <w:rFonts w:asciiTheme="minorHAnsi" w:hAnsiTheme="minorHAnsi"/>
          <w:iCs/>
          <w:color w:val="auto"/>
        </w:rPr>
      </w:pPr>
      <w:r w:rsidRPr="002E7E21">
        <w:rPr>
          <w:iCs/>
        </w:rPr>
        <w:t xml:space="preserve">how </w:t>
      </w:r>
      <w:proofErr w:type="gramStart"/>
      <w:r w:rsidRPr="002E7E21">
        <w:rPr>
          <w:iCs/>
        </w:rPr>
        <w:t>you are</w:t>
      </w:r>
      <w:proofErr w:type="gramEnd"/>
      <w:r w:rsidRPr="002E7E21">
        <w:rPr>
          <w:iCs/>
        </w:rPr>
        <w:t xml:space="preserve"> creating </w:t>
      </w:r>
      <w:r w:rsidR="001A2E59" w:rsidRPr="002E7E21">
        <w:rPr>
          <w:iCs/>
        </w:rPr>
        <w:t>deeper engagement and collaboration with industry to ensure learners/</w:t>
      </w:r>
      <w:proofErr w:type="spellStart"/>
      <w:r w:rsidR="001A2E59" w:rsidRPr="002E7E21">
        <w:rPr>
          <w:iCs/>
        </w:rPr>
        <w:t>ākonga</w:t>
      </w:r>
      <w:proofErr w:type="spellEnd"/>
      <w:r w:rsidR="001A2E59" w:rsidRPr="002E7E21">
        <w:rPr>
          <w:iCs/>
        </w:rPr>
        <w:t xml:space="preserve"> succeed in work? (Priority Seven)</w:t>
      </w:r>
    </w:p>
    <w:p w14:paraId="1A0F15EE" w14:textId="754AB19A" w:rsidR="001A2E59" w:rsidRPr="002E7E21" w:rsidRDefault="001A2E59" w:rsidP="004862EC">
      <w:pPr>
        <w:pStyle w:val="Bullets1"/>
        <w:numPr>
          <w:ilvl w:val="2"/>
          <w:numId w:val="6"/>
        </w:numPr>
        <w:rPr>
          <w:rStyle w:val="Hyperlink"/>
          <w:iCs/>
          <w:color w:val="auto"/>
          <w:u w:val="none"/>
        </w:rPr>
      </w:pPr>
      <w:r w:rsidRPr="002E7E21">
        <w:rPr>
          <w:rStyle w:val="Hyperlink"/>
          <w:iCs/>
          <w:color w:val="auto"/>
          <w:u w:val="none"/>
        </w:rPr>
        <w:t>how you</w:t>
      </w:r>
      <w:r w:rsidR="00B11C1D" w:rsidRPr="002E7E21">
        <w:rPr>
          <w:rStyle w:val="Hyperlink"/>
          <w:iCs/>
          <w:color w:val="auto"/>
          <w:u w:val="none"/>
        </w:rPr>
        <w:t xml:space="preserve"> are supporting </w:t>
      </w:r>
      <w:proofErr w:type="spellStart"/>
      <w:r w:rsidR="00B11C1D" w:rsidRPr="002E7E21">
        <w:rPr>
          <w:rStyle w:val="Hyperlink"/>
          <w:iCs/>
          <w:color w:val="auto"/>
          <w:u w:val="none"/>
        </w:rPr>
        <w:t>m</w:t>
      </w:r>
      <w:r w:rsidRPr="002E7E21">
        <w:rPr>
          <w:rStyle w:val="Hyperlink"/>
          <w:iCs/>
          <w:color w:val="auto"/>
          <w:u w:val="none"/>
        </w:rPr>
        <w:t>ātauranga</w:t>
      </w:r>
      <w:proofErr w:type="spellEnd"/>
      <w:r w:rsidRPr="002E7E21">
        <w:rPr>
          <w:rStyle w:val="Hyperlink"/>
          <w:iCs/>
          <w:color w:val="auto"/>
          <w:u w:val="none"/>
        </w:rPr>
        <w:t xml:space="preserve"> Māori and Pacific research to align to changes to the Performance Based Research Fund (Priority Eight) or for those TEOs who host </w:t>
      </w:r>
      <w:proofErr w:type="spellStart"/>
      <w:r w:rsidRPr="002E7E21">
        <w:rPr>
          <w:rStyle w:val="Hyperlink"/>
          <w:iCs/>
          <w:color w:val="auto"/>
          <w:u w:val="none"/>
        </w:rPr>
        <w:t>CoREs</w:t>
      </w:r>
      <w:proofErr w:type="spellEnd"/>
      <w:r w:rsidR="000C525F" w:rsidRPr="002E7E21">
        <w:rPr>
          <w:rStyle w:val="Hyperlink"/>
          <w:iCs/>
          <w:color w:val="auto"/>
          <w:u w:val="none"/>
        </w:rPr>
        <w:t>.</w:t>
      </w:r>
      <w:r w:rsidRPr="002E7E21">
        <w:rPr>
          <w:rStyle w:val="Hyperlink"/>
          <w:iCs/>
          <w:color w:val="auto"/>
          <w:u w:val="none"/>
        </w:rPr>
        <w:t xml:space="preserve"> </w:t>
      </w:r>
    </w:p>
    <w:p w14:paraId="4E839EC8" w14:textId="5CBDD98D" w:rsidR="002E2D5F" w:rsidRPr="000F2CCD" w:rsidRDefault="002E2D5F" w:rsidP="00423D70">
      <w:pPr>
        <w:spacing w:before="240"/>
        <w:rPr>
          <w:rStyle w:val="Hyperlink"/>
          <w:rFonts w:ascii="Calibri" w:hAnsi="Calibri"/>
          <w:iCs/>
          <w:color w:val="8D922E"/>
          <w:szCs w:val="22"/>
          <w:u w:val="none"/>
        </w:rPr>
      </w:pPr>
      <w:r w:rsidRPr="002E7E21">
        <w:rPr>
          <w:rStyle w:val="Hyperlink"/>
          <w:iCs/>
          <w:color w:val="auto"/>
          <w:u w:val="none"/>
        </w:rPr>
        <w:t>You should refer to</w:t>
      </w:r>
      <w:r w:rsidR="00F553AA" w:rsidRPr="002E7E21">
        <w:rPr>
          <w:rStyle w:val="Hyperlink"/>
          <w:iCs/>
          <w:color w:val="auto"/>
          <w:u w:val="none"/>
        </w:rPr>
        <w:t xml:space="preserve"> </w:t>
      </w:r>
      <w:r w:rsidR="00F553AA" w:rsidRPr="003B4606">
        <w:rPr>
          <w:rStyle w:val="Hyperlink"/>
          <w:i/>
          <w:color w:val="auto"/>
          <w:u w:val="none"/>
        </w:rPr>
        <w:t>Plan Guidance</w:t>
      </w:r>
      <w:r w:rsidR="00F553AA" w:rsidRPr="003B4606">
        <w:rPr>
          <w:rStyle w:val="Hyperlink"/>
          <w:iCs/>
          <w:color w:val="auto"/>
          <w:u w:val="none"/>
        </w:rPr>
        <w:t>, page</w:t>
      </w:r>
      <w:r w:rsidR="003B4606" w:rsidRPr="003B4606">
        <w:rPr>
          <w:rStyle w:val="Hyperlink"/>
          <w:iCs/>
          <w:color w:val="auto"/>
          <w:u w:val="none"/>
        </w:rPr>
        <w:t xml:space="preserve"> 35</w:t>
      </w:r>
      <w:r w:rsidR="00F553AA" w:rsidRPr="003B4606">
        <w:rPr>
          <w:rStyle w:val="Hyperlink"/>
          <w:iCs/>
          <w:color w:val="auto"/>
          <w:u w:val="none"/>
        </w:rPr>
        <w:t>,</w:t>
      </w:r>
      <w:r w:rsidR="008D162B" w:rsidRPr="003B4606">
        <w:rPr>
          <w:rStyle w:val="Hyperlink"/>
          <w:iCs/>
          <w:color w:val="auto"/>
          <w:u w:val="none"/>
        </w:rPr>
        <w:t xml:space="preserve"> </w:t>
      </w:r>
      <w:r w:rsidR="00423D70" w:rsidRPr="003B4606">
        <w:rPr>
          <w:rStyle w:val="Hyperlink"/>
          <w:iCs/>
          <w:color w:val="auto"/>
          <w:u w:val="none"/>
        </w:rPr>
        <w:t>‘</w:t>
      </w:r>
      <w:bookmarkStart w:id="20" w:name="_Toc95805918"/>
      <w:r w:rsidR="00423D70" w:rsidRPr="002E7E21">
        <w:rPr>
          <w:iCs/>
          <w:szCs w:val="22"/>
        </w:rPr>
        <w:t>Responding to the TES means putting learners at the centre</w:t>
      </w:r>
      <w:bookmarkEnd w:id="20"/>
      <w:r w:rsidR="00423D70" w:rsidRPr="002E7E21">
        <w:rPr>
          <w:iCs/>
          <w:szCs w:val="22"/>
        </w:rPr>
        <w:t>’</w:t>
      </w:r>
      <w:r w:rsidR="00423D70" w:rsidRPr="000F2CCD">
        <w:rPr>
          <w:iCs/>
          <w:szCs w:val="22"/>
        </w:rPr>
        <w:t xml:space="preserve"> </w:t>
      </w:r>
      <w:r w:rsidR="008D162B" w:rsidRPr="002E7E21">
        <w:rPr>
          <w:rStyle w:val="Hyperlink"/>
          <w:iCs/>
          <w:color w:val="auto"/>
          <w:u w:val="none"/>
        </w:rPr>
        <w:t>when completing this section.</w:t>
      </w:r>
    </w:p>
    <w:p w14:paraId="490A39F5" w14:textId="77777777" w:rsidR="00F553AA" w:rsidRPr="004564C5" w:rsidRDefault="00F553AA" w:rsidP="00F553AA">
      <w:pPr>
        <w:rPr>
          <w:rStyle w:val="Hyperlink"/>
          <w:rFonts w:ascii="Calibri" w:hAnsi="Calibri"/>
          <w:b/>
          <w:color w:val="000000" w:themeColor="text1"/>
          <w:szCs w:val="22"/>
          <w:u w:val="none"/>
        </w:rPr>
      </w:pPr>
      <w:r w:rsidRPr="004564C5">
        <w:rPr>
          <w:rStyle w:val="Hyperlink"/>
          <w:rFonts w:ascii="Calibri" w:hAnsi="Calibri"/>
          <w:color w:val="000000" w:themeColor="text1"/>
          <w:szCs w:val="22"/>
          <w:u w:val="none"/>
        </w:rPr>
        <w:t>For TEOs with a Relationship Manager, you should work with them as you develop your approach to the TES and explain how you will progressively respond to the priorities over the next three to five years.</w:t>
      </w:r>
    </w:p>
    <w:p w14:paraId="2A7DF7BB" w14:textId="483A0442" w:rsidR="00462407" w:rsidRPr="00B403D4" w:rsidRDefault="006C1C51" w:rsidP="00462407">
      <w:pPr>
        <w:rPr>
          <w:rFonts w:asciiTheme="minorHAnsi" w:hAnsiTheme="minorHAnsi"/>
          <w:i/>
          <w:color w:val="auto"/>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77696" behindDoc="0" locked="0" layoutInCell="1" allowOverlap="1" wp14:anchorId="74C245F8" wp14:editId="31747BA7">
                <wp:simplePos x="0" y="0"/>
                <wp:positionH relativeFrom="margin">
                  <wp:align>left</wp:align>
                </wp:positionH>
                <wp:positionV relativeFrom="paragraph">
                  <wp:posOffset>293370</wp:posOffset>
                </wp:positionV>
                <wp:extent cx="6146800" cy="1404620"/>
                <wp:effectExtent l="0" t="0" r="25400" b="177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404620"/>
                        </a:xfrm>
                        <a:prstGeom prst="rect">
                          <a:avLst/>
                        </a:prstGeom>
                        <a:solidFill>
                          <a:srgbClr val="FFFFFF"/>
                        </a:solidFill>
                        <a:ln w="9525">
                          <a:solidFill>
                            <a:srgbClr val="000000"/>
                          </a:solidFill>
                          <a:miter lim="800000"/>
                          <a:headEnd/>
                          <a:tailEnd/>
                        </a:ln>
                      </wps:spPr>
                      <wps:txbx>
                        <w:txbxContent>
                          <w:p w14:paraId="6CFCF05D" w14:textId="77777777" w:rsidR="00060758" w:rsidRDefault="00060758" w:rsidP="006C1C51">
                            <w:pPr>
                              <w:rPr>
                                <w:b/>
                                <w:color w:val="FF9900" w:themeColor="accent1"/>
                              </w:rPr>
                            </w:pPr>
                            <w:r w:rsidRPr="00CC6ADD">
                              <w:rPr>
                                <w:b/>
                                <w:color w:val="FF9900" w:themeColor="accent1"/>
                              </w:rPr>
                              <w:t>Write response here and delete information above</w:t>
                            </w:r>
                          </w:p>
                          <w:p w14:paraId="54AE5001" w14:textId="77777777" w:rsidR="00060758" w:rsidRDefault="00060758" w:rsidP="006C1C51">
                            <w:pPr>
                              <w:rPr>
                                <w:b/>
                                <w:color w:val="FF9900" w:themeColor="accent1"/>
                              </w:rPr>
                            </w:pPr>
                          </w:p>
                          <w:p w14:paraId="62C43426" w14:textId="07580927" w:rsidR="00060758" w:rsidRDefault="00F553AA"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4EDA1126" w14:textId="77777777" w:rsidR="00060758" w:rsidRPr="00CC6ADD" w:rsidRDefault="00060758" w:rsidP="006C1C51">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C245F8" id="_x0000_s1028" type="#_x0000_t202" style="position:absolute;margin-left:0;margin-top:23.1pt;width:484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">
                <v:textbox style="mso-fit-shape-to-text:t">
                  <w:txbxContent>
                    <w:p w14:paraId="6CFCF05D" w14:textId="77777777" w:rsidR="00060758" w:rsidRDefault="00060758" w:rsidP="006C1C51">
                      <w:pPr>
                        <w:rPr>
                          <w:b/>
                          <w:color w:val="FF9900" w:themeColor="accent1"/>
                        </w:rPr>
                      </w:pPr>
                      <w:r w:rsidRPr="00CC6ADD">
                        <w:rPr>
                          <w:b/>
                          <w:color w:val="FF9900" w:themeColor="accent1"/>
                        </w:rPr>
                        <w:t>Write response here and delete information above</w:t>
                      </w:r>
                    </w:p>
                    <w:p w14:paraId="54AE5001" w14:textId="77777777" w:rsidR="00060758" w:rsidRDefault="00060758" w:rsidP="006C1C51">
                      <w:pPr>
                        <w:rPr>
                          <w:b/>
                          <w:color w:val="FF9900" w:themeColor="accent1"/>
                        </w:rPr>
                      </w:pPr>
                    </w:p>
                    <w:p w14:paraId="62C43426" w14:textId="07580927" w:rsidR="00060758" w:rsidRDefault="00F553AA"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4EDA1126" w14:textId="77777777" w:rsidR="00060758" w:rsidRPr="00CC6ADD" w:rsidRDefault="00060758" w:rsidP="006C1C51">
                      <w:pPr>
                        <w:rPr>
                          <w:b/>
                          <w:color w:val="FF9900" w:themeColor="accent1"/>
                        </w:rPr>
                      </w:pPr>
                    </w:p>
                  </w:txbxContent>
                </v:textbox>
                <w10:wrap type="square" anchorx="margin"/>
              </v:shape>
            </w:pict>
          </mc:Fallback>
        </mc:AlternateContent>
      </w:r>
    </w:p>
    <w:p w14:paraId="17033FE9" w14:textId="3AE55FD6" w:rsidR="00462407" w:rsidRPr="00332664" w:rsidRDefault="00462407" w:rsidP="00332664">
      <w:pPr>
        <w:rPr>
          <w:rFonts w:asciiTheme="minorHAnsi" w:eastAsiaTheme="majorEastAsia" w:hAnsiTheme="minorHAnsi" w:cstheme="minorHAnsi"/>
          <w:b/>
          <w:bCs/>
          <w:color w:val="8D922E"/>
          <w:sz w:val="36"/>
          <w:szCs w:val="36"/>
        </w:rPr>
      </w:pPr>
      <w:r w:rsidRPr="00332664">
        <w:rPr>
          <w:rFonts w:asciiTheme="minorHAnsi" w:eastAsiaTheme="majorEastAsia" w:hAnsiTheme="minorHAnsi" w:cstheme="minorHAnsi"/>
          <w:b/>
          <w:bCs/>
          <w:color w:val="8D922E"/>
          <w:sz w:val="36"/>
          <w:szCs w:val="36"/>
        </w:rPr>
        <w:t>Other government priorities</w:t>
      </w:r>
    </w:p>
    <w:p w14:paraId="62E97906" w14:textId="059A43A6" w:rsidR="00DC75ED" w:rsidRPr="002E7E21" w:rsidRDefault="00DC75ED" w:rsidP="00DC75ED">
      <w:pPr>
        <w:pStyle w:val="IntroText"/>
        <w:rPr>
          <w:iCs/>
          <w:color w:val="auto"/>
        </w:rPr>
      </w:pPr>
      <w:r w:rsidRPr="002E7E21">
        <w:rPr>
          <w:iCs/>
          <w:color w:val="auto"/>
        </w:rPr>
        <w:t>For this section:</w:t>
      </w:r>
    </w:p>
    <w:p w14:paraId="31D4CA86" w14:textId="3CF3DA44" w:rsidR="00DC75ED" w:rsidRPr="002E7E21" w:rsidRDefault="00DC75ED" w:rsidP="00DC75ED">
      <w:pPr>
        <w:pStyle w:val="Bullets1"/>
        <w:rPr>
          <w:iCs/>
          <w:color w:val="auto"/>
        </w:rPr>
      </w:pPr>
      <w:r w:rsidRPr="002E7E21">
        <w:rPr>
          <w:iCs/>
          <w:color w:val="auto"/>
          <w:u w:val="single"/>
        </w:rPr>
        <w:t>describe</w:t>
      </w:r>
      <w:r w:rsidRPr="002E7E21">
        <w:rPr>
          <w:iCs/>
          <w:color w:val="auto"/>
        </w:rPr>
        <w:t xml:space="preserve"> how your organisation is responding to the priorities set by the TEC in its Plan Guidance</w:t>
      </w:r>
      <w:r w:rsidR="006C1C51" w:rsidRPr="002E7E21">
        <w:rPr>
          <w:iCs/>
          <w:color w:val="auto"/>
        </w:rPr>
        <w:t xml:space="preserve"> (Part C</w:t>
      </w:r>
      <w:r w:rsidR="00D77EF5" w:rsidRPr="002E7E21">
        <w:rPr>
          <w:iCs/>
          <w:color w:val="auto"/>
        </w:rPr>
        <w:t xml:space="preserve">, </w:t>
      </w:r>
      <w:r w:rsidR="003B4606" w:rsidRPr="003B4606">
        <w:rPr>
          <w:iCs/>
          <w:color w:val="auto"/>
        </w:rPr>
        <w:t>page 30</w:t>
      </w:r>
      <w:r w:rsidR="006C1C51" w:rsidRPr="002E7E21">
        <w:rPr>
          <w:iCs/>
          <w:color w:val="auto"/>
        </w:rPr>
        <w:t>)</w:t>
      </w:r>
      <w:r w:rsidR="001B168F" w:rsidRPr="002E7E21">
        <w:rPr>
          <w:iCs/>
          <w:color w:val="auto"/>
        </w:rPr>
        <w:t xml:space="preserve"> and</w:t>
      </w:r>
      <w:r w:rsidRPr="002E7E21">
        <w:rPr>
          <w:iCs/>
          <w:color w:val="auto"/>
        </w:rPr>
        <w:t xml:space="preserve"> Investment Briefs</w:t>
      </w:r>
      <w:r w:rsidR="001B168F" w:rsidRPr="002E7E21">
        <w:rPr>
          <w:iCs/>
          <w:color w:val="auto"/>
        </w:rPr>
        <w:t xml:space="preserve"> </w:t>
      </w:r>
      <w:r w:rsidR="002E2D5F" w:rsidRPr="002E7E21">
        <w:rPr>
          <w:iCs/>
          <w:color w:val="auto"/>
        </w:rPr>
        <w:t>that are</w:t>
      </w:r>
      <w:r w:rsidR="00CE0A90" w:rsidRPr="002E7E21">
        <w:rPr>
          <w:iCs/>
          <w:color w:val="auto"/>
        </w:rPr>
        <w:t xml:space="preserve"> not already covered above</w:t>
      </w:r>
      <w:r w:rsidR="00B11C1D" w:rsidRPr="002E7E21">
        <w:rPr>
          <w:iCs/>
          <w:color w:val="auto"/>
        </w:rPr>
        <w:t>.</w:t>
      </w:r>
    </w:p>
    <w:p w14:paraId="65D73A3C" w14:textId="77777777" w:rsidR="00462407" w:rsidRDefault="00462407" w:rsidP="00655FB9"/>
    <w:p w14:paraId="0CE201D7" w14:textId="0D31A5EA" w:rsidR="00462407" w:rsidRPr="00701266" w:rsidRDefault="00CC6ADD" w:rsidP="00655FB9">
      <w:pPr>
        <w:sectPr w:rsidR="00462407" w:rsidRPr="00701266" w:rsidSect="00CF3B26">
          <w:headerReference w:type="even" r:id="rId34"/>
          <w:headerReference w:type="default" r:id="rId35"/>
          <w:footerReference w:type="even" r:id="rId36"/>
          <w:footerReference w:type="default" r:id="rId37"/>
          <w:headerReference w:type="first" r:id="rId38"/>
          <w:pgSz w:w="11900" w:h="16840" w:code="9"/>
          <w:pgMar w:top="1928" w:right="1134" w:bottom="993" w:left="567" w:header="1134" w:footer="567" w:gutter="567"/>
          <w:cols w:space="708"/>
          <w:docGrid w:linePitch="360"/>
        </w:sect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61312" behindDoc="0" locked="0" layoutInCell="1" allowOverlap="1" wp14:anchorId="44B6C37F" wp14:editId="036C445A">
                <wp:simplePos x="0" y="0"/>
                <wp:positionH relativeFrom="margin">
                  <wp:align>left</wp:align>
                </wp:positionH>
                <wp:positionV relativeFrom="paragraph">
                  <wp:posOffset>46355</wp:posOffset>
                </wp:positionV>
                <wp:extent cx="6032500" cy="1404620"/>
                <wp:effectExtent l="0" t="0" r="2540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404620"/>
                        </a:xfrm>
                        <a:prstGeom prst="rect">
                          <a:avLst/>
                        </a:prstGeom>
                        <a:solidFill>
                          <a:srgbClr val="FFFFFF"/>
                        </a:solidFill>
                        <a:ln w="9525">
                          <a:solidFill>
                            <a:srgbClr val="000000"/>
                          </a:solidFill>
                          <a:miter lim="800000"/>
                          <a:headEnd/>
                          <a:tailEnd/>
                        </a:ln>
                      </wps:spPr>
                      <wps:txbx>
                        <w:txbxContent>
                          <w:p w14:paraId="169EF485" w14:textId="77777777" w:rsidR="00060758" w:rsidRDefault="00060758" w:rsidP="00CC6ADD">
                            <w:pPr>
                              <w:rPr>
                                <w:b/>
                                <w:color w:val="FF9900" w:themeColor="accent1"/>
                              </w:rPr>
                            </w:pPr>
                            <w:r w:rsidRPr="00CC6ADD">
                              <w:rPr>
                                <w:b/>
                                <w:color w:val="FF9900" w:themeColor="accent1"/>
                              </w:rPr>
                              <w:t>Write response here and delete information above</w:t>
                            </w:r>
                          </w:p>
                          <w:p w14:paraId="00E7C7D2" w14:textId="77777777" w:rsidR="00060758" w:rsidRDefault="00060758" w:rsidP="00CC6ADD">
                            <w:pPr>
                              <w:rPr>
                                <w:b/>
                                <w:color w:val="FF9900" w:themeColor="accent1"/>
                              </w:rPr>
                            </w:pPr>
                          </w:p>
                          <w:p w14:paraId="2C2ACC2E" w14:textId="4F36379B" w:rsidR="00060758" w:rsidRDefault="000F2CCD"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79D42C46" w14:textId="77777777" w:rsidR="00060758" w:rsidRPr="00CC6ADD" w:rsidRDefault="00060758" w:rsidP="00CC6ADD">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6C37F" id="_x0000_s1029" type="#_x0000_t202" style="position:absolute;margin-left:0;margin-top:3.65pt;width:47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">
                <v:textbox style="mso-fit-shape-to-text:t">
                  <w:txbxContent>
                    <w:p w14:paraId="169EF485" w14:textId="77777777" w:rsidR="00060758" w:rsidRDefault="00060758" w:rsidP="00CC6ADD">
                      <w:pPr>
                        <w:rPr>
                          <w:b/>
                          <w:color w:val="FF9900" w:themeColor="accent1"/>
                        </w:rPr>
                      </w:pPr>
                      <w:r w:rsidRPr="00CC6ADD">
                        <w:rPr>
                          <w:b/>
                          <w:color w:val="FF9900" w:themeColor="accent1"/>
                        </w:rPr>
                        <w:t>Write response here and delete information above</w:t>
                      </w:r>
                    </w:p>
                    <w:p w14:paraId="00E7C7D2" w14:textId="77777777" w:rsidR="00060758" w:rsidRDefault="00060758" w:rsidP="00CC6ADD">
                      <w:pPr>
                        <w:rPr>
                          <w:b/>
                          <w:color w:val="FF9900" w:themeColor="accent1"/>
                        </w:rPr>
                      </w:pPr>
                    </w:p>
                    <w:p w14:paraId="2C2ACC2E" w14:textId="4F36379B" w:rsidR="00060758" w:rsidRDefault="000F2CCD"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79D42C46" w14:textId="77777777" w:rsidR="00060758" w:rsidRPr="00CC6ADD" w:rsidRDefault="00060758" w:rsidP="00CC6ADD">
                      <w:pPr>
                        <w:rPr>
                          <w:b/>
                          <w:color w:val="FF9900" w:themeColor="accent1"/>
                        </w:rPr>
                      </w:pPr>
                    </w:p>
                  </w:txbxContent>
                </v:textbox>
                <w10:wrap type="square" anchorx="margin"/>
              </v:shape>
            </w:pict>
          </mc:Fallback>
        </mc:AlternateContent>
      </w:r>
    </w:p>
    <w:p w14:paraId="5A9BE0CA" w14:textId="720931AD" w:rsidR="008E733D" w:rsidRDefault="00C87518" w:rsidP="008E733D">
      <w:pPr>
        <w:pStyle w:val="Heading1"/>
      </w:pPr>
      <w:bookmarkStart w:id="21" w:name="_Toc96426745"/>
      <w:r>
        <w:lastRenderedPageBreak/>
        <w:t xml:space="preserve">3. </w:t>
      </w:r>
      <w:r w:rsidR="008E733D">
        <w:t>Learner Success Plan</w:t>
      </w:r>
      <w:bookmarkEnd w:id="21"/>
      <w:r w:rsidR="008E733D">
        <w:t xml:space="preserve"> </w:t>
      </w:r>
    </w:p>
    <w:p w14:paraId="290B8B23" w14:textId="77777777" w:rsidR="008E733D" w:rsidRDefault="008E733D" w:rsidP="008E733D">
      <w:pPr>
        <w:pStyle w:val="IntroText"/>
      </w:pPr>
      <w:r>
        <w:t xml:space="preserve">This template is for you to use to describe your approach to improving outcomes for all learners. </w:t>
      </w:r>
    </w:p>
    <w:p w14:paraId="3AE59648" w14:textId="4951C66B" w:rsidR="008E733D" w:rsidRDefault="008E733D" w:rsidP="008E733D">
      <w:r>
        <w:t xml:space="preserve">Each section provides guidelines on what information to provide. You may also provide any other relevant </w:t>
      </w:r>
      <w:r w:rsidR="002E7E21">
        <w:t>information or</w:t>
      </w:r>
      <w:r>
        <w:t xml:space="preserve"> attach supporting information as an appendix.</w:t>
      </w:r>
    </w:p>
    <w:p w14:paraId="14C31676" w14:textId="7D471690" w:rsidR="008E733D" w:rsidRPr="002E7E21" w:rsidRDefault="008E733D" w:rsidP="008E733D">
      <w:pPr>
        <w:rPr>
          <w:iCs/>
        </w:rPr>
      </w:pPr>
      <w:r w:rsidRPr="002E7E21">
        <w:rPr>
          <w:iCs/>
        </w:rPr>
        <w:t xml:space="preserve">You should refer to </w:t>
      </w:r>
      <w:r w:rsidR="000F2CCD" w:rsidRPr="000F2CCD">
        <w:rPr>
          <w:i/>
        </w:rPr>
        <w:t>Plan Guidance</w:t>
      </w:r>
      <w:r w:rsidR="000F2CCD" w:rsidRPr="003B4606">
        <w:rPr>
          <w:iCs/>
        </w:rPr>
        <w:t xml:space="preserve">, </w:t>
      </w:r>
      <w:r w:rsidR="003B4606" w:rsidRPr="003B4606">
        <w:rPr>
          <w:iCs/>
        </w:rPr>
        <w:t>page 22</w:t>
      </w:r>
      <w:r w:rsidR="000F2CCD" w:rsidRPr="003B4606">
        <w:rPr>
          <w:iCs/>
        </w:rPr>
        <w:t>,</w:t>
      </w:r>
      <w:r w:rsidRPr="002E7E21">
        <w:rPr>
          <w:iCs/>
        </w:rPr>
        <w:t xml:space="preserve"> ‘Learner Success Plans’ and </w:t>
      </w:r>
      <w:r w:rsidR="000F2CCD" w:rsidRPr="003B4606">
        <w:rPr>
          <w:iCs/>
        </w:rPr>
        <w:t xml:space="preserve">page </w:t>
      </w:r>
      <w:r w:rsidRPr="003B4606">
        <w:rPr>
          <w:iCs/>
        </w:rPr>
        <w:t>2</w:t>
      </w:r>
      <w:r w:rsidR="003B4606" w:rsidRPr="003B4606">
        <w:rPr>
          <w:iCs/>
        </w:rPr>
        <w:t>6</w:t>
      </w:r>
      <w:r w:rsidR="000F2CCD" w:rsidRPr="003B4606">
        <w:rPr>
          <w:iCs/>
        </w:rPr>
        <w:t>,</w:t>
      </w:r>
      <w:r w:rsidRPr="002E7E21">
        <w:rPr>
          <w:iCs/>
        </w:rPr>
        <w:t xml:space="preserve"> ‘We are updating Learner Success Plans’ when </w:t>
      </w:r>
      <w:r w:rsidRPr="002E7E21">
        <w:rPr>
          <w:rStyle w:val="Hyperlink"/>
          <w:rFonts w:eastAsiaTheme="majorEastAsia" w:cstheme="majorBidi"/>
          <w:bCs/>
          <w:iCs/>
          <w:color w:val="auto"/>
          <w:szCs w:val="22"/>
          <w:u w:val="none"/>
        </w:rPr>
        <w:t>completing this section.</w:t>
      </w:r>
    </w:p>
    <w:tbl>
      <w:tblPr>
        <w:tblW w:w="5059" w:type="pct"/>
        <w:tblInd w:w="-5" w:type="dxa"/>
        <w:tbl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insideH w:val="dotted" w:sz="4" w:space="0" w:color="BF7200" w:themeColor="accent1" w:themeShade="BF"/>
          <w:insideV w:val="dotted" w:sz="4" w:space="0" w:color="BF7200" w:themeColor="accent1" w:themeShade="BF"/>
        </w:tblBorders>
        <w:tblLook w:val="04A0" w:firstRow="1" w:lastRow="0" w:firstColumn="1" w:lastColumn="0" w:noHBand="0" w:noVBand="1"/>
      </w:tblPr>
      <w:tblGrid>
        <w:gridCol w:w="9736"/>
      </w:tblGrid>
      <w:tr w:rsidR="008E733D" w14:paraId="2DD0DE5B" w14:textId="77777777" w:rsidTr="00B5734C">
        <w:trPr>
          <w:cantSplit/>
          <w:trHeight w:val="269"/>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BBB4B9" w:themeFill="text2" w:themeFillTint="66"/>
            <w:hideMark/>
          </w:tcPr>
          <w:p w14:paraId="1B41593A" w14:textId="420283AB" w:rsidR="008E733D" w:rsidRPr="0065231F" w:rsidRDefault="008E733D" w:rsidP="008E733D">
            <w:pPr>
              <w:pStyle w:val="tabletext-nospace"/>
              <w:spacing w:before="120" w:after="120"/>
              <w:ind w:right="-1586"/>
              <w:rPr>
                <w:b/>
              </w:rPr>
            </w:pPr>
            <w:r w:rsidRPr="0065231F">
              <w:rPr>
                <w:b/>
                <w:bCs/>
                <w:lang w:val="en-US"/>
              </w:rPr>
              <w:t xml:space="preserve">Section 1 – </w:t>
            </w:r>
            <w:r w:rsidR="00060758">
              <w:rPr>
                <w:b/>
                <w:bCs/>
                <w:lang w:val="en-US"/>
              </w:rPr>
              <w:t>where you need to be</w:t>
            </w:r>
            <w:r>
              <w:rPr>
                <w:b/>
                <w:bCs/>
                <w:lang w:val="en-US"/>
              </w:rPr>
              <w:t xml:space="preserve">? </w:t>
            </w:r>
          </w:p>
          <w:p w14:paraId="3508CDED" w14:textId="77777777" w:rsidR="008E733D" w:rsidRDefault="008E733D" w:rsidP="008E733D">
            <w:pPr>
              <w:pStyle w:val="tabletext-nospace"/>
              <w:spacing w:before="120" w:after="120"/>
              <w:rPr>
                <w:b/>
                <w:lang w:val="en-US"/>
              </w:rPr>
            </w:pPr>
          </w:p>
        </w:tc>
      </w:tr>
      <w:tr w:rsidR="008E733D" w14:paraId="2C3710EE" w14:textId="77777777" w:rsidTr="00B5734C">
        <w:trPr>
          <w:cantSplit/>
          <w:trHeight w:val="58"/>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DDD9DC" w:themeFill="text2" w:themeFillTint="33"/>
          </w:tcPr>
          <w:p w14:paraId="40EF1A0E" w14:textId="77777777" w:rsidR="008E733D" w:rsidRPr="004564C5" w:rsidRDefault="008E733D" w:rsidP="008E733D">
            <w:pPr>
              <w:pStyle w:val="tabletext-nospace"/>
              <w:spacing w:before="120" w:after="120"/>
            </w:pPr>
            <w:r w:rsidRPr="004564C5">
              <w:rPr>
                <w:lang w:val="en-US"/>
              </w:rPr>
              <w:t xml:space="preserve">Provide a short vision statement of your long-term goal(s) for learner success.  </w:t>
            </w:r>
          </w:p>
          <w:p w14:paraId="1ABEBA8B" w14:textId="78960274" w:rsidR="00060758" w:rsidRPr="002E7E21" w:rsidRDefault="00060758" w:rsidP="0064632D">
            <w:pPr>
              <w:pStyle w:val="tabletext-nospace"/>
              <w:numPr>
                <w:ilvl w:val="0"/>
                <w:numId w:val="11"/>
              </w:numPr>
              <w:spacing w:before="120" w:after="120"/>
              <w:rPr>
                <w:lang w:val="en-US"/>
              </w:rPr>
            </w:pPr>
            <w:r w:rsidRPr="002E7E21">
              <w:rPr>
                <w:lang w:val="en-US"/>
              </w:rPr>
              <w:t xml:space="preserve">What does success look like for your </w:t>
            </w:r>
            <w:proofErr w:type="spellStart"/>
            <w:r w:rsidRPr="002E7E21">
              <w:rPr>
                <w:lang w:val="en-US"/>
              </w:rPr>
              <w:t>organisation</w:t>
            </w:r>
            <w:proofErr w:type="spellEnd"/>
            <w:r w:rsidRPr="002E7E21">
              <w:rPr>
                <w:lang w:val="en-US"/>
              </w:rPr>
              <w:t xml:space="preserve"> and your learners? And how will you achieve equity for all learners? </w:t>
            </w:r>
          </w:p>
          <w:p w14:paraId="2207249D" w14:textId="77777777" w:rsidR="00060758" w:rsidRPr="002E7E21" w:rsidRDefault="00060758" w:rsidP="0064632D">
            <w:pPr>
              <w:pStyle w:val="tabletext-nospace"/>
              <w:numPr>
                <w:ilvl w:val="0"/>
                <w:numId w:val="11"/>
              </w:numPr>
              <w:spacing w:before="120" w:after="120"/>
              <w:rPr>
                <w:lang w:val="en-US"/>
              </w:rPr>
            </w:pPr>
            <w:r w:rsidRPr="002E7E21">
              <w:rPr>
                <w:lang w:val="en-US"/>
              </w:rPr>
              <w:t>How well does your vision represent the aspirations of your stakeholders?</w:t>
            </w:r>
          </w:p>
          <w:p w14:paraId="44A8CC9F" w14:textId="4EF08652" w:rsidR="00060758" w:rsidRPr="002E7E21" w:rsidRDefault="00060758" w:rsidP="00060758">
            <w:pPr>
              <w:pStyle w:val="tabletext-nospace"/>
              <w:numPr>
                <w:ilvl w:val="0"/>
                <w:numId w:val="11"/>
              </w:numPr>
              <w:spacing w:before="120" w:after="120"/>
              <w:rPr>
                <w:lang w:val="en-US"/>
              </w:rPr>
            </w:pPr>
            <w:r w:rsidRPr="002E7E21">
              <w:rPr>
                <w:lang w:val="en-US"/>
              </w:rPr>
              <w:t>How is the work owned and driven by your Council/Board and senior leadership team</w:t>
            </w:r>
            <w:r w:rsidR="000F2CCD">
              <w:rPr>
                <w:lang w:val="en-US"/>
              </w:rPr>
              <w:t>?</w:t>
            </w:r>
          </w:p>
          <w:p w14:paraId="7481A22A" w14:textId="77777777" w:rsidR="008E733D" w:rsidRDefault="008E733D" w:rsidP="008E733D">
            <w:pPr>
              <w:rPr>
                <w:lang w:val="en-US"/>
              </w:rPr>
            </w:pPr>
          </w:p>
        </w:tc>
      </w:tr>
      <w:tr w:rsidR="008E733D" w14:paraId="260D1C7B" w14:textId="77777777" w:rsidTr="00B5734C">
        <w:trPr>
          <w:cantSplit/>
          <w:trHeight w:val="58"/>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tcPr>
          <w:p w14:paraId="5791550C" w14:textId="77777777" w:rsidR="008E733D" w:rsidRDefault="008E733D" w:rsidP="008E733D">
            <w:pPr>
              <w:pStyle w:val="tabletext-nospace"/>
              <w:spacing w:before="120" w:after="120"/>
              <w:rPr>
                <w:lang w:val="en-US"/>
              </w:rPr>
            </w:pPr>
          </w:p>
          <w:p w14:paraId="7D789E59" w14:textId="77777777" w:rsidR="008E733D" w:rsidRDefault="008E733D" w:rsidP="008E733D">
            <w:pPr>
              <w:pStyle w:val="tabletext-nospace"/>
              <w:spacing w:before="120" w:after="120"/>
              <w:rPr>
                <w:lang w:val="en-US"/>
              </w:rPr>
            </w:pPr>
          </w:p>
          <w:p w14:paraId="175FB93E" w14:textId="77777777" w:rsidR="008E733D" w:rsidRDefault="008E733D" w:rsidP="008E733D">
            <w:pPr>
              <w:pStyle w:val="tabletext-nospace"/>
              <w:spacing w:before="120" w:after="120"/>
              <w:rPr>
                <w:lang w:val="en-US"/>
              </w:rPr>
            </w:pPr>
          </w:p>
          <w:p w14:paraId="4E522B35" w14:textId="77777777" w:rsidR="008E733D" w:rsidRDefault="008E733D" w:rsidP="008E733D">
            <w:pPr>
              <w:pStyle w:val="tabletext-nospace"/>
              <w:spacing w:before="120" w:after="120"/>
              <w:rPr>
                <w:lang w:val="en-US"/>
              </w:rPr>
            </w:pPr>
          </w:p>
          <w:p w14:paraId="4150661F" w14:textId="77777777" w:rsidR="008E733D" w:rsidRDefault="008E733D" w:rsidP="008E733D">
            <w:pPr>
              <w:pStyle w:val="tabletext-nospace"/>
              <w:spacing w:before="120" w:after="120"/>
              <w:rPr>
                <w:lang w:val="en-US"/>
              </w:rPr>
            </w:pPr>
          </w:p>
          <w:p w14:paraId="446A933F" w14:textId="77777777" w:rsidR="008E733D" w:rsidRDefault="008E733D" w:rsidP="008E733D">
            <w:pPr>
              <w:pStyle w:val="tabletext-nospace"/>
              <w:spacing w:before="120" w:after="120"/>
              <w:rPr>
                <w:lang w:val="en-US"/>
              </w:rPr>
            </w:pPr>
          </w:p>
          <w:p w14:paraId="479FA583" w14:textId="77777777" w:rsidR="008E733D" w:rsidRDefault="008E733D" w:rsidP="008E733D">
            <w:pPr>
              <w:pStyle w:val="tabletext-nospace"/>
              <w:spacing w:before="120" w:after="120"/>
              <w:rPr>
                <w:lang w:val="en-US"/>
              </w:rPr>
            </w:pPr>
          </w:p>
          <w:p w14:paraId="529D7352" w14:textId="77777777" w:rsidR="008E733D" w:rsidRDefault="008E733D" w:rsidP="008E733D">
            <w:pPr>
              <w:pStyle w:val="tabletext-nospace"/>
              <w:spacing w:before="120" w:after="120"/>
              <w:rPr>
                <w:lang w:val="en-US"/>
              </w:rPr>
            </w:pPr>
          </w:p>
          <w:p w14:paraId="7D5DFDBB" w14:textId="77777777" w:rsidR="008E733D" w:rsidRDefault="008E733D" w:rsidP="008E733D">
            <w:pPr>
              <w:pStyle w:val="tabletext-nospace"/>
              <w:spacing w:before="120" w:after="120"/>
              <w:rPr>
                <w:lang w:val="en-US"/>
              </w:rPr>
            </w:pPr>
          </w:p>
          <w:p w14:paraId="19DBF32F" w14:textId="77777777" w:rsidR="008E733D" w:rsidRDefault="008E733D" w:rsidP="008E733D">
            <w:pPr>
              <w:pStyle w:val="tabletext-nospace"/>
              <w:spacing w:before="120" w:after="120"/>
              <w:rPr>
                <w:lang w:val="en-US"/>
              </w:rPr>
            </w:pPr>
          </w:p>
        </w:tc>
      </w:tr>
    </w:tbl>
    <w:p w14:paraId="600A5C52" w14:textId="77777777" w:rsidR="008E733D" w:rsidRDefault="008E733D" w:rsidP="008E733D">
      <w:pPr>
        <w:rPr>
          <w:rFonts w:asciiTheme="minorHAnsi" w:hAnsiTheme="minorHAnsi" w:cstheme="minorBidi"/>
          <w:lang w:val="en-US" w:eastAsia="ja-JP"/>
        </w:rPr>
      </w:pPr>
      <w:r>
        <w:br w:type="page"/>
      </w:r>
    </w:p>
    <w:tbl>
      <w:tblPr>
        <w:tblW w:w="4950" w:type="pct"/>
        <w:tblInd w:w="108" w:type="dxa"/>
        <w:tbl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insideH w:val="dotted" w:sz="4" w:space="0" w:color="BF7200" w:themeColor="accent1" w:themeShade="BF"/>
          <w:insideV w:val="dotted" w:sz="4" w:space="0" w:color="BF7200" w:themeColor="accent1" w:themeShade="BF"/>
        </w:tblBorders>
        <w:tblLook w:val="04A0" w:firstRow="1" w:lastRow="0" w:firstColumn="1" w:lastColumn="0" w:noHBand="0" w:noVBand="1"/>
      </w:tblPr>
      <w:tblGrid>
        <w:gridCol w:w="9526"/>
      </w:tblGrid>
      <w:tr w:rsidR="008E733D" w14:paraId="0A9300BA" w14:textId="77777777" w:rsidTr="008E733D">
        <w:trPr>
          <w:cantSplit/>
          <w:trHeight w:val="131"/>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BBB4B9" w:themeFill="text2" w:themeFillTint="66"/>
            <w:hideMark/>
          </w:tcPr>
          <w:p w14:paraId="08849421" w14:textId="057560AF" w:rsidR="008E733D" w:rsidRPr="0065231F" w:rsidRDefault="008E733D" w:rsidP="008E733D">
            <w:pPr>
              <w:pStyle w:val="tabletext-nospace"/>
              <w:spacing w:before="120" w:after="120"/>
              <w:rPr>
                <w:b/>
              </w:rPr>
            </w:pPr>
            <w:r w:rsidRPr="0065231F">
              <w:rPr>
                <w:b/>
                <w:bCs/>
                <w:lang w:val="en-US"/>
              </w:rPr>
              <w:lastRenderedPageBreak/>
              <w:t xml:space="preserve">Section 2 – </w:t>
            </w:r>
            <w:r w:rsidR="00060758">
              <w:rPr>
                <w:b/>
                <w:bCs/>
                <w:lang w:val="en-US"/>
              </w:rPr>
              <w:t>where are you now</w:t>
            </w:r>
            <w:r w:rsidRPr="0065231F">
              <w:rPr>
                <w:b/>
                <w:bCs/>
                <w:lang w:val="en-US"/>
              </w:rPr>
              <w:t>?</w:t>
            </w:r>
          </w:p>
          <w:p w14:paraId="61335D66" w14:textId="77777777" w:rsidR="008E733D" w:rsidRDefault="008E733D" w:rsidP="008E733D">
            <w:pPr>
              <w:pStyle w:val="tabletext-nospace"/>
              <w:spacing w:before="120" w:after="120"/>
              <w:rPr>
                <w:b/>
                <w:lang w:val="en-US"/>
              </w:rPr>
            </w:pPr>
          </w:p>
        </w:tc>
      </w:tr>
      <w:tr w:rsidR="008E733D" w14:paraId="314EFAD1" w14:textId="77777777" w:rsidTr="008E733D">
        <w:trPr>
          <w:cantSplit/>
          <w:trHeight w:val="2467"/>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DDD9DC" w:themeFill="text2" w:themeFillTint="33"/>
          </w:tcPr>
          <w:p w14:paraId="448F9DE9" w14:textId="77777777" w:rsidR="008E733D" w:rsidRPr="00364B6D" w:rsidRDefault="008E733D" w:rsidP="008E733D">
            <w:pPr>
              <w:spacing w:after="0"/>
              <w:rPr>
                <w:lang w:val="en-US"/>
              </w:rPr>
            </w:pPr>
            <w:r>
              <w:t>A</w:t>
            </w:r>
            <w:r w:rsidRPr="00364B6D">
              <w:t xml:space="preserve"> snapshot of current learner performance including data/evidence.</w:t>
            </w:r>
          </w:p>
          <w:p w14:paraId="4F188E7D" w14:textId="5E46EEE7" w:rsidR="00060758" w:rsidRPr="002E7E21" w:rsidRDefault="00060758" w:rsidP="0064632D">
            <w:pPr>
              <w:pStyle w:val="tabletext-nospace"/>
              <w:numPr>
                <w:ilvl w:val="0"/>
                <w:numId w:val="11"/>
              </w:numPr>
              <w:spacing w:before="120" w:after="120"/>
              <w:rPr>
                <w:lang w:val="en-US"/>
              </w:rPr>
            </w:pPr>
            <w:r w:rsidRPr="002E7E21">
              <w:rPr>
                <w:lang w:val="en-US"/>
              </w:rPr>
              <w:t>Problem definition: what are the main issues or areas of concern? [</w:t>
            </w:r>
            <w:r w:rsidRPr="009E2271">
              <w:rPr>
                <w:lang w:val="en-US"/>
              </w:rPr>
              <w:t>aligned to the seven learner success capabilities</w:t>
            </w:r>
            <w:r w:rsidR="009E2271" w:rsidRPr="009E2271">
              <w:rPr>
                <w:lang w:val="en-US"/>
              </w:rPr>
              <w:t xml:space="preserve"> in the Learner Success Plan Information Sheet</w:t>
            </w:r>
            <w:r w:rsidRPr="009E2271">
              <w:rPr>
                <w:lang w:val="en-US"/>
              </w:rPr>
              <w:t>]</w:t>
            </w:r>
          </w:p>
          <w:p w14:paraId="7C1F3463" w14:textId="77777777" w:rsidR="00060758" w:rsidRPr="002E7E21" w:rsidRDefault="00060758" w:rsidP="0064632D">
            <w:pPr>
              <w:pStyle w:val="tabletext-nospace"/>
              <w:numPr>
                <w:ilvl w:val="0"/>
                <w:numId w:val="11"/>
              </w:numPr>
              <w:spacing w:before="120" w:after="120"/>
              <w:rPr>
                <w:lang w:val="en-US"/>
              </w:rPr>
            </w:pPr>
            <w:r w:rsidRPr="002E7E21">
              <w:rPr>
                <w:lang w:val="en-US"/>
              </w:rPr>
              <w:t xml:space="preserve">Do you know the cause(s) of these issues?  What evidence do you have? </w:t>
            </w:r>
          </w:p>
          <w:p w14:paraId="5429B825" w14:textId="77777777" w:rsidR="00060758" w:rsidRPr="002E7E21" w:rsidRDefault="00060758" w:rsidP="0064632D">
            <w:pPr>
              <w:pStyle w:val="tabletext-nospace"/>
              <w:numPr>
                <w:ilvl w:val="0"/>
                <w:numId w:val="11"/>
              </w:numPr>
              <w:spacing w:before="120" w:after="120"/>
              <w:rPr>
                <w:lang w:val="en-US"/>
              </w:rPr>
            </w:pPr>
            <w:r w:rsidRPr="002E7E21">
              <w:rPr>
                <w:lang w:val="en-US"/>
              </w:rPr>
              <w:t>What interventions and initiatives have you already tried?  Have these been evaluated?  Have they worked?  Why/why not?</w:t>
            </w:r>
          </w:p>
          <w:p w14:paraId="5F8A38C8" w14:textId="77777777" w:rsidR="00060758" w:rsidRPr="002E7E21" w:rsidRDefault="00060758" w:rsidP="0064632D">
            <w:pPr>
              <w:pStyle w:val="tabletext-nospace"/>
              <w:numPr>
                <w:ilvl w:val="0"/>
                <w:numId w:val="11"/>
              </w:numPr>
              <w:spacing w:before="120" w:after="120"/>
              <w:rPr>
                <w:lang w:val="en-US"/>
              </w:rPr>
            </w:pPr>
            <w:r w:rsidRPr="002E7E21">
              <w:rPr>
                <w:lang w:val="en-US"/>
              </w:rPr>
              <w:t xml:space="preserve">What stage of the Learner Success Framework are you at?  If you’re beyond stage 1 (Preparing for Success) – what specifically have you done (including budget and resourcing)?  </w:t>
            </w:r>
          </w:p>
          <w:p w14:paraId="54B14C96" w14:textId="77777777" w:rsidR="00060758" w:rsidRPr="002E7E21" w:rsidRDefault="00060758" w:rsidP="0064632D">
            <w:pPr>
              <w:pStyle w:val="tabletext-nospace"/>
              <w:numPr>
                <w:ilvl w:val="0"/>
                <w:numId w:val="11"/>
              </w:numPr>
              <w:spacing w:before="120" w:after="120"/>
              <w:rPr>
                <w:lang w:val="en-US"/>
              </w:rPr>
            </w:pPr>
            <w:r w:rsidRPr="002E7E21">
              <w:rPr>
                <w:lang w:val="en-US"/>
              </w:rPr>
              <w:t>Who owns this work at the senior leadership level and how it is being managed (</w:t>
            </w:r>
            <w:proofErr w:type="gramStart"/>
            <w:r w:rsidRPr="002E7E21">
              <w:rPr>
                <w:lang w:val="en-US"/>
              </w:rPr>
              <w:t>i.e.</w:t>
            </w:r>
            <w:proofErr w:type="gramEnd"/>
            <w:r w:rsidRPr="002E7E21">
              <w:rPr>
                <w:lang w:val="en-US"/>
              </w:rPr>
              <w:t xml:space="preserve"> has a project plan, team, and governance structure been set up)? </w:t>
            </w:r>
          </w:p>
          <w:p w14:paraId="30D400F7" w14:textId="77777777" w:rsidR="00060758" w:rsidRPr="002E7E21" w:rsidRDefault="00060758" w:rsidP="0064632D">
            <w:pPr>
              <w:pStyle w:val="tabletext-nospace"/>
              <w:numPr>
                <w:ilvl w:val="0"/>
                <w:numId w:val="11"/>
              </w:numPr>
              <w:spacing w:before="120" w:after="120"/>
              <w:rPr>
                <w:lang w:val="en-US"/>
              </w:rPr>
            </w:pPr>
            <w:r w:rsidRPr="002E7E21">
              <w:rPr>
                <w:lang w:val="en-US"/>
              </w:rPr>
              <w:t>What have been the outcomes of your learner success projects? Is progress reported up to your Council or Board?</w:t>
            </w:r>
          </w:p>
          <w:p w14:paraId="4657CC8C" w14:textId="3F3A8909" w:rsidR="008E733D" w:rsidRDefault="008E733D" w:rsidP="002E7E21">
            <w:pPr>
              <w:pStyle w:val="tabletext-nospace"/>
              <w:spacing w:before="120" w:after="120"/>
              <w:ind w:left="720"/>
              <w:rPr>
                <w:lang w:val="en-US"/>
              </w:rPr>
            </w:pPr>
          </w:p>
        </w:tc>
      </w:tr>
      <w:tr w:rsidR="008E733D" w14:paraId="2A2CD85D" w14:textId="77777777" w:rsidTr="008E733D">
        <w:trPr>
          <w:cantSplit/>
          <w:trHeight w:val="269"/>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tcPr>
          <w:p w14:paraId="3DF8E33E" w14:textId="77777777" w:rsidR="008E733D" w:rsidRDefault="008E733D" w:rsidP="008E733D">
            <w:pPr>
              <w:pStyle w:val="tabletext-nospace"/>
              <w:spacing w:before="120" w:after="120"/>
              <w:rPr>
                <w:lang w:val="en-US"/>
              </w:rPr>
            </w:pPr>
          </w:p>
          <w:p w14:paraId="103287A9" w14:textId="77777777" w:rsidR="008E733D" w:rsidRDefault="008E733D" w:rsidP="008E733D">
            <w:pPr>
              <w:pStyle w:val="tabletext-nospace"/>
              <w:spacing w:before="120" w:after="120"/>
              <w:rPr>
                <w:lang w:val="en-US"/>
              </w:rPr>
            </w:pPr>
          </w:p>
          <w:p w14:paraId="7D8B1277" w14:textId="77777777" w:rsidR="008E733D" w:rsidRDefault="008E733D" w:rsidP="008E733D">
            <w:pPr>
              <w:pStyle w:val="tabletext-nospace"/>
              <w:spacing w:before="120" w:after="120"/>
              <w:rPr>
                <w:lang w:val="en-US"/>
              </w:rPr>
            </w:pPr>
          </w:p>
          <w:p w14:paraId="5B5068A6" w14:textId="77777777" w:rsidR="008E733D" w:rsidRDefault="008E733D" w:rsidP="008E733D">
            <w:pPr>
              <w:pStyle w:val="tabletext-nospace"/>
              <w:spacing w:before="120" w:after="120"/>
              <w:rPr>
                <w:lang w:val="en-US"/>
              </w:rPr>
            </w:pPr>
          </w:p>
          <w:p w14:paraId="36CB873D" w14:textId="77777777" w:rsidR="008E733D" w:rsidRDefault="008E733D" w:rsidP="008E733D">
            <w:pPr>
              <w:pStyle w:val="tabletext-nospace"/>
              <w:spacing w:before="120" w:after="120"/>
              <w:rPr>
                <w:lang w:val="en-US"/>
              </w:rPr>
            </w:pPr>
          </w:p>
          <w:p w14:paraId="39100E52" w14:textId="77777777" w:rsidR="008E733D" w:rsidRDefault="008E733D" w:rsidP="008E733D">
            <w:pPr>
              <w:pStyle w:val="tabletext-nospace"/>
              <w:spacing w:before="120" w:after="120"/>
              <w:rPr>
                <w:lang w:val="en-US"/>
              </w:rPr>
            </w:pPr>
          </w:p>
          <w:p w14:paraId="38022D7E" w14:textId="77777777" w:rsidR="008E733D" w:rsidRDefault="008E733D" w:rsidP="008E733D">
            <w:pPr>
              <w:pStyle w:val="tabletext-nospace"/>
              <w:spacing w:before="120" w:after="120"/>
              <w:rPr>
                <w:lang w:val="en-US"/>
              </w:rPr>
            </w:pPr>
          </w:p>
          <w:p w14:paraId="4697FC1C" w14:textId="77777777" w:rsidR="008E733D" w:rsidRDefault="008E733D" w:rsidP="008E733D">
            <w:pPr>
              <w:pStyle w:val="tabletext-nospace"/>
              <w:spacing w:before="120" w:after="120"/>
              <w:rPr>
                <w:lang w:val="en-US"/>
              </w:rPr>
            </w:pPr>
          </w:p>
          <w:p w14:paraId="4FAFA6FF" w14:textId="77777777" w:rsidR="008E733D" w:rsidRDefault="008E733D" w:rsidP="008E733D">
            <w:pPr>
              <w:pStyle w:val="tabletext-nospace"/>
              <w:spacing w:before="120" w:after="120"/>
              <w:rPr>
                <w:lang w:val="en-US"/>
              </w:rPr>
            </w:pPr>
          </w:p>
          <w:p w14:paraId="20A662E6" w14:textId="77777777" w:rsidR="008E733D" w:rsidRDefault="008E733D" w:rsidP="008E733D">
            <w:pPr>
              <w:pStyle w:val="tabletext-nospace"/>
              <w:spacing w:before="120" w:after="120"/>
              <w:rPr>
                <w:lang w:val="en-US"/>
              </w:rPr>
            </w:pPr>
          </w:p>
        </w:tc>
      </w:tr>
    </w:tbl>
    <w:p w14:paraId="15753437" w14:textId="77777777" w:rsidR="008E733D" w:rsidRDefault="008E733D" w:rsidP="008E733D">
      <w:pPr>
        <w:rPr>
          <w:rFonts w:asciiTheme="minorHAnsi" w:hAnsiTheme="minorHAnsi" w:cstheme="minorBidi"/>
          <w:lang w:val="en-US" w:eastAsia="ja-JP"/>
        </w:rPr>
      </w:pPr>
      <w:r>
        <w:br w:type="page"/>
      </w:r>
    </w:p>
    <w:tbl>
      <w:tblPr>
        <w:tblW w:w="5000" w:type="pct"/>
        <w:tblInd w:w="108" w:type="dxa"/>
        <w:tbl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insideH w:val="dotted" w:sz="4" w:space="0" w:color="BF7200" w:themeColor="accent1" w:themeShade="BF"/>
          <w:insideV w:val="dotted" w:sz="4" w:space="0" w:color="BF7200" w:themeColor="accent1" w:themeShade="BF"/>
        </w:tblBorders>
        <w:tblLook w:val="04A0" w:firstRow="1" w:lastRow="0" w:firstColumn="1" w:lastColumn="0" w:noHBand="0" w:noVBand="1"/>
      </w:tblPr>
      <w:tblGrid>
        <w:gridCol w:w="9622"/>
      </w:tblGrid>
      <w:tr w:rsidR="008E733D" w14:paraId="3B7C2912" w14:textId="77777777" w:rsidTr="008E733D">
        <w:trPr>
          <w:cantSplit/>
          <w:trHeight w:val="686"/>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BBB4B9" w:themeFill="text2" w:themeFillTint="66"/>
            <w:hideMark/>
          </w:tcPr>
          <w:p w14:paraId="4C60DFF2" w14:textId="77777777" w:rsidR="008E733D" w:rsidRPr="004564C5" w:rsidRDefault="008E733D" w:rsidP="008E733D">
            <w:pPr>
              <w:pStyle w:val="tabletext-nospace"/>
              <w:spacing w:before="120" w:after="120"/>
              <w:rPr>
                <w:b/>
              </w:rPr>
            </w:pPr>
            <w:r w:rsidRPr="0065231F">
              <w:rPr>
                <w:b/>
                <w:bCs/>
                <w:lang w:val="en-US"/>
              </w:rPr>
              <w:lastRenderedPageBreak/>
              <w:t>Se</w:t>
            </w:r>
            <w:r>
              <w:rPr>
                <w:b/>
                <w:bCs/>
                <w:lang w:val="en-US"/>
              </w:rPr>
              <w:t xml:space="preserve">ction 3 – how are you going to </w:t>
            </w:r>
            <w:r w:rsidRPr="0065231F">
              <w:rPr>
                <w:b/>
                <w:bCs/>
                <w:lang w:val="en-US"/>
              </w:rPr>
              <w:t>get there?</w:t>
            </w:r>
          </w:p>
        </w:tc>
      </w:tr>
      <w:tr w:rsidR="008E733D" w14:paraId="0F4C0A92" w14:textId="77777777" w:rsidTr="008E733D">
        <w:trPr>
          <w:cantSplit/>
          <w:trHeight w:val="269"/>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DDD9DC" w:themeFill="text2" w:themeFillTint="33"/>
          </w:tcPr>
          <w:p w14:paraId="39D962C4" w14:textId="4A344B80" w:rsidR="00060758" w:rsidRPr="00240E7F" w:rsidRDefault="00060758" w:rsidP="00060758">
            <w:pPr>
              <w:spacing w:after="0"/>
              <w:rPr>
                <w:b/>
              </w:rPr>
            </w:pPr>
            <w:r w:rsidRPr="00240E7F">
              <w:rPr>
                <w:b/>
              </w:rPr>
              <w:t xml:space="preserve">Short-term (to end Dec 2023) </w:t>
            </w:r>
            <w:r w:rsidR="000F2CCD">
              <w:rPr>
                <w:b/>
              </w:rPr>
              <w:t>–</w:t>
            </w:r>
            <w:r w:rsidRPr="00240E7F">
              <w:rPr>
                <w:b/>
              </w:rPr>
              <w:t xml:space="preserve"> a “roadmap” for the short-term (next 18 months) of your learner success journey.</w:t>
            </w:r>
          </w:p>
          <w:p w14:paraId="63AEDA3C" w14:textId="77777777" w:rsidR="00060758" w:rsidRPr="002E7E21" w:rsidRDefault="00060758" w:rsidP="00240E7F">
            <w:pPr>
              <w:pStyle w:val="tabletext-nospace"/>
              <w:numPr>
                <w:ilvl w:val="0"/>
                <w:numId w:val="11"/>
              </w:numPr>
              <w:spacing w:before="120" w:after="120"/>
              <w:rPr>
                <w:lang w:val="en-US"/>
              </w:rPr>
            </w:pPr>
            <w:r w:rsidRPr="002E7E21">
              <w:rPr>
                <w:lang w:val="en-US"/>
              </w:rPr>
              <w:t>What is the next stage of the LSF to be implemented? How have outcomes from previous stages informed next steps?</w:t>
            </w:r>
          </w:p>
          <w:p w14:paraId="45F71241" w14:textId="77777777" w:rsidR="00060758" w:rsidRPr="002E7E21" w:rsidRDefault="00060758" w:rsidP="00240E7F">
            <w:pPr>
              <w:pStyle w:val="tabletext-nospace"/>
              <w:numPr>
                <w:ilvl w:val="0"/>
                <w:numId w:val="11"/>
              </w:numPr>
              <w:spacing w:before="120" w:after="120"/>
              <w:rPr>
                <w:lang w:val="en-US"/>
              </w:rPr>
            </w:pPr>
            <w:r w:rsidRPr="002E7E21">
              <w:rPr>
                <w:lang w:val="en-US"/>
              </w:rPr>
              <w:t xml:space="preserve">Detail timelines, milestones, deliverables, targets, measures and resources (including budget and support you might need from the TEC and/or other TEOs).  </w:t>
            </w:r>
          </w:p>
          <w:p w14:paraId="32841504" w14:textId="15480192" w:rsidR="00060758" w:rsidRPr="002E7E21" w:rsidRDefault="00060758" w:rsidP="00240E7F">
            <w:pPr>
              <w:pStyle w:val="tabletext-nospace"/>
              <w:numPr>
                <w:ilvl w:val="0"/>
                <w:numId w:val="11"/>
              </w:numPr>
              <w:spacing w:before="120" w:after="120"/>
              <w:rPr>
                <w:lang w:val="en-US"/>
              </w:rPr>
            </w:pPr>
            <w:r w:rsidRPr="002E7E21">
              <w:rPr>
                <w:lang w:val="en-US"/>
              </w:rPr>
              <w:t>How do</w:t>
            </w:r>
            <w:r w:rsidR="00020C66" w:rsidRPr="002E7E21">
              <w:rPr>
                <w:lang w:val="en-US"/>
              </w:rPr>
              <w:t>es</w:t>
            </w:r>
            <w:r w:rsidRPr="002E7E21">
              <w:rPr>
                <w:lang w:val="en-US"/>
              </w:rPr>
              <w:t xml:space="preserve"> the roadmap link to problem definition in Section 2 (</w:t>
            </w:r>
            <w:proofErr w:type="gramStart"/>
            <w:r w:rsidRPr="002E7E21">
              <w:rPr>
                <w:lang w:val="en-US"/>
              </w:rPr>
              <w:t>i.e.</w:t>
            </w:r>
            <w:proofErr w:type="gramEnd"/>
            <w:r w:rsidRPr="002E7E21">
              <w:rPr>
                <w:lang w:val="en-US"/>
              </w:rPr>
              <w:t xml:space="preserve"> why are you doing these specific things)?  [The TEC expects that roadmap plans will align with </w:t>
            </w:r>
            <w:r w:rsidRPr="009E2271">
              <w:rPr>
                <w:lang w:val="en-US"/>
              </w:rPr>
              <w:t>LSF stages and the seven learner success capabilities</w:t>
            </w:r>
            <w:r w:rsidR="009E2271" w:rsidRPr="009E2271">
              <w:rPr>
                <w:lang w:val="en-US"/>
              </w:rPr>
              <w:t xml:space="preserve"> in the Learner Success Plan Information Sheet</w:t>
            </w:r>
            <w:r w:rsidRPr="009E2271">
              <w:rPr>
                <w:lang w:val="en-US"/>
              </w:rPr>
              <w:t>.]</w:t>
            </w:r>
          </w:p>
          <w:p w14:paraId="10270649" w14:textId="77777777" w:rsidR="00060758" w:rsidRPr="002E7E21" w:rsidRDefault="00060758" w:rsidP="00240E7F">
            <w:pPr>
              <w:pStyle w:val="tabletext-nospace"/>
              <w:numPr>
                <w:ilvl w:val="0"/>
                <w:numId w:val="11"/>
              </w:numPr>
              <w:spacing w:before="120" w:after="120"/>
              <w:rPr>
                <w:lang w:val="en-US"/>
              </w:rPr>
            </w:pPr>
            <w:r w:rsidRPr="002E7E21">
              <w:rPr>
                <w:lang w:val="en-US"/>
              </w:rPr>
              <w:t>How will progress be monitored? (</w:t>
            </w:r>
            <w:proofErr w:type="gramStart"/>
            <w:r w:rsidRPr="002E7E21">
              <w:rPr>
                <w:lang w:val="en-US"/>
              </w:rPr>
              <w:t>including</w:t>
            </w:r>
            <w:proofErr w:type="gramEnd"/>
            <w:r w:rsidRPr="002E7E21">
              <w:rPr>
                <w:lang w:val="en-US"/>
              </w:rPr>
              <w:t xml:space="preserve"> who will be accountable for progress and achievement of milestones)</w:t>
            </w:r>
          </w:p>
          <w:p w14:paraId="4428CB1A" w14:textId="1859BC3C" w:rsidR="00060758" w:rsidRPr="00240E7F" w:rsidRDefault="00060758" w:rsidP="00060758">
            <w:pPr>
              <w:spacing w:after="0"/>
              <w:rPr>
                <w:b/>
                <w:lang w:val="en-US"/>
              </w:rPr>
            </w:pPr>
            <w:r w:rsidRPr="00240E7F">
              <w:rPr>
                <w:b/>
              </w:rPr>
              <w:t xml:space="preserve">Medium- to long-term (from 2024) </w:t>
            </w:r>
            <w:r w:rsidR="000F2CCD">
              <w:rPr>
                <w:b/>
              </w:rPr>
              <w:t>–</w:t>
            </w:r>
            <w:r w:rsidRPr="00240E7F">
              <w:rPr>
                <w:b/>
              </w:rPr>
              <w:t xml:space="preserve"> higher level plans beyond 2023. </w:t>
            </w:r>
          </w:p>
          <w:p w14:paraId="6C048134" w14:textId="0616B604" w:rsidR="00060758" w:rsidRPr="002E7E21" w:rsidRDefault="00060758" w:rsidP="00240E7F">
            <w:pPr>
              <w:pStyle w:val="tabletext-nospace"/>
              <w:numPr>
                <w:ilvl w:val="0"/>
                <w:numId w:val="11"/>
              </w:numPr>
              <w:spacing w:before="120" w:after="120"/>
              <w:rPr>
                <w:lang w:val="en-US"/>
              </w:rPr>
            </w:pPr>
            <w:r w:rsidRPr="002E7E21">
              <w:rPr>
                <w:lang w:val="en-US"/>
              </w:rPr>
              <w:t xml:space="preserve">What </w:t>
            </w:r>
            <w:proofErr w:type="gramStart"/>
            <w:r w:rsidRPr="002E7E21">
              <w:rPr>
                <w:lang w:val="en-US"/>
              </w:rPr>
              <w:t>are</w:t>
            </w:r>
            <w:proofErr w:type="gramEnd"/>
            <w:r w:rsidRPr="002E7E21">
              <w:rPr>
                <w:lang w:val="en-US"/>
              </w:rPr>
              <w:t xml:space="preserve"> your specific medium- to long-term goals, targets and measures</w:t>
            </w:r>
            <w:r w:rsidR="000F2CCD">
              <w:rPr>
                <w:lang w:val="en-US"/>
              </w:rPr>
              <w:t>?</w:t>
            </w:r>
          </w:p>
          <w:p w14:paraId="03DDA327" w14:textId="77777777" w:rsidR="00060758" w:rsidRPr="002E7E21" w:rsidRDefault="00060758" w:rsidP="00240E7F">
            <w:pPr>
              <w:pStyle w:val="tabletext-nospace"/>
              <w:numPr>
                <w:ilvl w:val="0"/>
                <w:numId w:val="11"/>
              </w:numPr>
              <w:spacing w:before="120" w:after="120"/>
              <w:rPr>
                <w:lang w:val="en-US"/>
              </w:rPr>
            </w:pPr>
            <w:r w:rsidRPr="002E7E21">
              <w:rPr>
                <w:lang w:val="en-US"/>
              </w:rPr>
              <w:t>Who has been involved in developing the roadmap, targets and measures, including any external stakeholders?</w:t>
            </w:r>
          </w:p>
          <w:p w14:paraId="78C7426B" w14:textId="77777777" w:rsidR="008E733D" w:rsidRDefault="008E733D" w:rsidP="008E733D">
            <w:pPr>
              <w:pStyle w:val="tabletext-nospace"/>
              <w:ind w:left="639"/>
              <w:rPr>
                <w:sz w:val="12"/>
                <w:lang w:val="en-US"/>
              </w:rPr>
            </w:pPr>
          </w:p>
        </w:tc>
      </w:tr>
      <w:tr w:rsidR="008E733D" w14:paraId="70A0E33F" w14:textId="77777777" w:rsidTr="008E733D">
        <w:trPr>
          <w:cantSplit/>
          <w:trHeight w:val="423"/>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tcPr>
          <w:p w14:paraId="733E34B7" w14:textId="77777777" w:rsidR="008E733D" w:rsidRDefault="008E733D" w:rsidP="008E733D">
            <w:pPr>
              <w:pStyle w:val="tabletext-nospace"/>
              <w:spacing w:before="120" w:after="120"/>
              <w:rPr>
                <w:lang w:val="en-US"/>
              </w:rPr>
            </w:pPr>
          </w:p>
          <w:p w14:paraId="34793ABB" w14:textId="77777777" w:rsidR="008E733D" w:rsidRDefault="008E733D" w:rsidP="008E733D">
            <w:pPr>
              <w:pStyle w:val="tabletext-nospace"/>
              <w:spacing w:before="120" w:after="120"/>
              <w:rPr>
                <w:lang w:val="en-US"/>
              </w:rPr>
            </w:pPr>
          </w:p>
          <w:p w14:paraId="29CEE14A" w14:textId="77777777" w:rsidR="008E733D" w:rsidRDefault="008E733D" w:rsidP="008E733D">
            <w:pPr>
              <w:pStyle w:val="tabletext-nospace"/>
              <w:spacing w:before="120" w:after="120"/>
              <w:rPr>
                <w:lang w:val="en-US"/>
              </w:rPr>
            </w:pPr>
          </w:p>
          <w:p w14:paraId="00A5A70F" w14:textId="77777777" w:rsidR="008E733D" w:rsidRDefault="008E733D" w:rsidP="008E733D">
            <w:pPr>
              <w:pStyle w:val="tabletext-nospace"/>
              <w:spacing w:before="120" w:after="120"/>
              <w:rPr>
                <w:lang w:val="en-US"/>
              </w:rPr>
            </w:pPr>
          </w:p>
          <w:p w14:paraId="6E068F63" w14:textId="77777777" w:rsidR="008E733D" w:rsidRDefault="008E733D" w:rsidP="008E733D">
            <w:pPr>
              <w:pStyle w:val="tabletext-nospace"/>
              <w:spacing w:before="120" w:after="120"/>
              <w:rPr>
                <w:lang w:val="en-US"/>
              </w:rPr>
            </w:pPr>
          </w:p>
          <w:p w14:paraId="0CB7B7DD" w14:textId="77777777" w:rsidR="008E733D" w:rsidRDefault="008E733D" w:rsidP="008E733D">
            <w:pPr>
              <w:pStyle w:val="tabletext-nospace"/>
              <w:spacing w:before="120" w:after="120"/>
              <w:rPr>
                <w:lang w:val="en-US"/>
              </w:rPr>
            </w:pPr>
          </w:p>
          <w:p w14:paraId="7F1551B4" w14:textId="77777777" w:rsidR="008E733D" w:rsidRDefault="008E733D" w:rsidP="008E733D">
            <w:pPr>
              <w:pStyle w:val="tabletext-nospace"/>
              <w:spacing w:before="120" w:after="120"/>
              <w:rPr>
                <w:lang w:val="en-US"/>
              </w:rPr>
            </w:pPr>
          </w:p>
          <w:p w14:paraId="6FEC5DF9" w14:textId="77777777" w:rsidR="008E733D" w:rsidRDefault="008E733D" w:rsidP="008E733D">
            <w:pPr>
              <w:pStyle w:val="tabletext-nospace"/>
              <w:spacing w:before="120" w:after="120"/>
              <w:rPr>
                <w:lang w:val="en-US"/>
              </w:rPr>
            </w:pPr>
          </w:p>
          <w:p w14:paraId="59DE15C3" w14:textId="77777777" w:rsidR="008E733D" w:rsidRDefault="008E733D" w:rsidP="008E733D">
            <w:pPr>
              <w:pStyle w:val="tabletext-nospace"/>
              <w:spacing w:before="120" w:after="120"/>
              <w:rPr>
                <w:lang w:val="en-US"/>
              </w:rPr>
            </w:pPr>
          </w:p>
          <w:p w14:paraId="37F5C0DE" w14:textId="77777777" w:rsidR="008E733D" w:rsidRDefault="008E733D" w:rsidP="008E733D">
            <w:pPr>
              <w:pStyle w:val="tabletext-nospace"/>
              <w:spacing w:before="120" w:after="120"/>
              <w:rPr>
                <w:lang w:val="en-US"/>
              </w:rPr>
            </w:pPr>
          </w:p>
          <w:p w14:paraId="69F4D51F" w14:textId="77777777" w:rsidR="008E733D" w:rsidRDefault="008E733D" w:rsidP="008E733D">
            <w:pPr>
              <w:pStyle w:val="tabletext-nospace"/>
              <w:spacing w:before="120" w:after="120"/>
              <w:rPr>
                <w:lang w:val="en-US"/>
              </w:rPr>
            </w:pPr>
          </w:p>
        </w:tc>
      </w:tr>
    </w:tbl>
    <w:p w14:paraId="673AD1AF" w14:textId="77777777" w:rsidR="008E733D" w:rsidRDefault="008E733D" w:rsidP="008E733D">
      <w:pPr>
        <w:rPr>
          <w:rFonts w:asciiTheme="minorHAnsi" w:hAnsiTheme="minorHAnsi" w:cstheme="minorBidi"/>
          <w:lang w:val="en-US" w:eastAsia="ja-JP"/>
        </w:rPr>
      </w:pPr>
      <w:r>
        <w:br w:type="page"/>
      </w:r>
    </w:p>
    <w:tbl>
      <w:tblPr>
        <w:tblW w:w="4873" w:type="pct"/>
        <w:tblInd w:w="108" w:type="dxa"/>
        <w:tbl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insideH w:val="dotted" w:sz="4" w:space="0" w:color="BF7200" w:themeColor="accent1" w:themeShade="BF"/>
          <w:insideV w:val="dotted" w:sz="4" w:space="0" w:color="BF7200" w:themeColor="accent1" w:themeShade="BF"/>
        </w:tblBorders>
        <w:tblLook w:val="04A0" w:firstRow="1" w:lastRow="0" w:firstColumn="1" w:lastColumn="0" w:noHBand="0" w:noVBand="1"/>
      </w:tblPr>
      <w:tblGrid>
        <w:gridCol w:w="9378"/>
      </w:tblGrid>
      <w:tr w:rsidR="008E733D" w14:paraId="305914A0" w14:textId="77777777" w:rsidTr="008E733D">
        <w:trPr>
          <w:cantSplit/>
          <w:trHeight w:val="131"/>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shd w:val="clear" w:color="auto" w:fill="BBB4B9" w:themeFill="text2" w:themeFillTint="66"/>
            <w:hideMark/>
          </w:tcPr>
          <w:p w14:paraId="568B12B2" w14:textId="77777777" w:rsidR="008E733D" w:rsidRDefault="008E733D" w:rsidP="008E733D">
            <w:pPr>
              <w:pStyle w:val="tabletext-nospace"/>
              <w:spacing w:before="120" w:after="120"/>
              <w:rPr>
                <w:b/>
                <w:lang w:val="en-US"/>
              </w:rPr>
            </w:pPr>
            <w:r>
              <w:rPr>
                <w:b/>
                <w:lang w:val="en-US"/>
              </w:rPr>
              <w:lastRenderedPageBreak/>
              <w:t>Additional comments (if any):</w:t>
            </w:r>
          </w:p>
        </w:tc>
      </w:tr>
      <w:tr w:rsidR="008E733D" w14:paraId="295678E2" w14:textId="77777777" w:rsidTr="008E733D">
        <w:trPr>
          <w:cantSplit/>
          <w:trHeight w:val="269"/>
        </w:trPr>
        <w:tc>
          <w:tcPr>
            <w:tcW w:w="5000" w:type="pct"/>
            <w:tcBorders>
              <w:top w:val="dotted" w:sz="4" w:space="0" w:color="BF7200" w:themeColor="accent1" w:themeShade="BF"/>
              <w:left w:val="dotted" w:sz="4" w:space="0" w:color="BF7200" w:themeColor="accent1" w:themeShade="BF"/>
              <w:bottom w:val="dotted" w:sz="4" w:space="0" w:color="BF7200" w:themeColor="accent1" w:themeShade="BF"/>
              <w:right w:val="dotted" w:sz="4" w:space="0" w:color="BF7200" w:themeColor="accent1" w:themeShade="BF"/>
            </w:tcBorders>
          </w:tcPr>
          <w:p w14:paraId="64790F6C" w14:textId="77777777" w:rsidR="008E733D" w:rsidRDefault="008E733D" w:rsidP="008E733D">
            <w:pPr>
              <w:pStyle w:val="tabletext-nospace"/>
              <w:spacing w:before="120" w:after="120"/>
              <w:rPr>
                <w:lang w:val="en-US"/>
              </w:rPr>
            </w:pPr>
          </w:p>
          <w:p w14:paraId="13517F26" w14:textId="77777777" w:rsidR="008E733D" w:rsidRDefault="008E733D" w:rsidP="008E733D">
            <w:pPr>
              <w:pStyle w:val="tabletext-nospace"/>
              <w:spacing w:before="120" w:after="120"/>
              <w:rPr>
                <w:lang w:val="en-US"/>
              </w:rPr>
            </w:pPr>
          </w:p>
          <w:p w14:paraId="38879146" w14:textId="77777777" w:rsidR="008E733D" w:rsidRDefault="008E733D" w:rsidP="008E733D">
            <w:pPr>
              <w:pStyle w:val="tabletext-nospace"/>
              <w:spacing w:before="120" w:after="120"/>
              <w:rPr>
                <w:lang w:val="en-US"/>
              </w:rPr>
            </w:pPr>
          </w:p>
          <w:p w14:paraId="43DCF44F" w14:textId="77777777" w:rsidR="008E733D" w:rsidRDefault="008E733D" w:rsidP="008E733D">
            <w:pPr>
              <w:pStyle w:val="tabletext-nospace"/>
              <w:spacing w:before="120" w:after="120"/>
              <w:rPr>
                <w:lang w:val="en-US"/>
              </w:rPr>
            </w:pPr>
          </w:p>
          <w:p w14:paraId="0E95584A" w14:textId="77777777" w:rsidR="008E733D" w:rsidRDefault="008E733D" w:rsidP="008E733D">
            <w:pPr>
              <w:pStyle w:val="tabletext-nospace"/>
              <w:spacing w:before="120" w:after="120"/>
              <w:rPr>
                <w:lang w:val="en-US"/>
              </w:rPr>
            </w:pPr>
          </w:p>
          <w:p w14:paraId="1268BD57" w14:textId="77777777" w:rsidR="008E733D" w:rsidRDefault="008E733D" w:rsidP="008E733D">
            <w:pPr>
              <w:pStyle w:val="tabletext-nospace"/>
              <w:spacing w:before="120" w:after="120"/>
              <w:rPr>
                <w:lang w:val="en-US"/>
              </w:rPr>
            </w:pPr>
          </w:p>
          <w:p w14:paraId="57347DC2" w14:textId="77777777" w:rsidR="008E733D" w:rsidRDefault="008E733D" w:rsidP="008E733D">
            <w:pPr>
              <w:pStyle w:val="tabletext-nospace"/>
              <w:spacing w:before="120" w:after="120"/>
              <w:rPr>
                <w:lang w:val="en-US"/>
              </w:rPr>
            </w:pPr>
          </w:p>
          <w:p w14:paraId="13C95C70" w14:textId="77777777" w:rsidR="008E733D" w:rsidRDefault="008E733D" w:rsidP="008E733D">
            <w:pPr>
              <w:pStyle w:val="tabletext-nospace"/>
              <w:spacing w:before="120" w:after="120"/>
              <w:rPr>
                <w:lang w:val="en-US"/>
              </w:rPr>
            </w:pPr>
          </w:p>
          <w:p w14:paraId="2EEBE9D0" w14:textId="77777777" w:rsidR="008E733D" w:rsidRDefault="008E733D" w:rsidP="008E733D">
            <w:pPr>
              <w:pStyle w:val="tabletext-nospace"/>
              <w:spacing w:before="120" w:after="120"/>
              <w:rPr>
                <w:lang w:val="en-US"/>
              </w:rPr>
            </w:pPr>
          </w:p>
          <w:p w14:paraId="2B75A216" w14:textId="77777777" w:rsidR="008E733D" w:rsidRDefault="008E733D" w:rsidP="008E733D">
            <w:pPr>
              <w:pStyle w:val="tabletext-nospace"/>
              <w:spacing w:before="120" w:after="120"/>
              <w:rPr>
                <w:lang w:val="en-US"/>
              </w:rPr>
            </w:pPr>
          </w:p>
          <w:p w14:paraId="5AD7F172" w14:textId="77777777" w:rsidR="008E733D" w:rsidRDefault="008E733D" w:rsidP="008E733D">
            <w:pPr>
              <w:pStyle w:val="tabletext-nospace"/>
              <w:spacing w:before="120" w:after="120"/>
              <w:rPr>
                <w:lang w:val="en-US"/>
              </w:rPr>
            </w:pPr>
          </w:p>
        </w:tc>
      </w:tr>
    </w:tbl>
    <w:p w14:paraId="7568411A" w14:textId="77777777" w:rsidR="008E733D" w:rsidRDefault="008E733D" w:rsidP="008E733D">
      <w:pPr>
        <w:pStyle w:val="Heading3"/>
      </w:pPr>
    </w:p>
    <w:p w14:paraId="3B967BD4" w14:textId="77777777" w:rsidR="008E733D" w:rsidRDefault="008E733D" w:rsidP="008E733D">
      <w:pPr>
        <w:pStyle w:val="Heading1"/>
        <w:sectPr w:rsidR="008E733D" w:rsidSect="00CF3B26">
          <w:pgSz w:w="11900" w:h="16840" w:code="9"/>
          <w:pgMar w:top="1928" w:right="1134" w:bottom="993" w:left="567" w:header="1134" w:footer="567" w:gutter="567"/>
          <w:cols w:space="708"/>
          <w:docGrid w:linePitch="360"/>
        </w:sectPr>
      </w:pPr>
    </w:p>
    <w:p w14:paraId="5176BC66" w14:textId="6CBFD311" w:rsidR="000C68B9" w:rsidRPr="00946D17" w:rsidRDefault="008E733D" w:rsidP="00332664">
      <w:pPr>
        <w:pStyle w:val="Heading1"/>
        <w:rPr>
          <w:rStyle w:val="Hyperlink"/>
          <w:rFonts w:ascii="Georgia" w:hAnsi="Georgia"/>
          <w:color w:val="8D922E"/>
          <w:sz w:val="40"/>
          <w:szCs w:val="40"/>
          <w:u w:val="none"/>
        </w:rPr>
      </w:pPr>
      <w:bookmarkStart w:id="22" w:name="_Toc96426746"/>
      <w:r>
        <w:rPr>
          <w:rStyle w:val="Hyperlink"/>
          <w:rFonts w:ascii="Georgia" w:hAnsi="Georgia"/>
          <w:color w:val="8D922E"/>
          <w:sz w:val="40"/>
          <w:szCs w:val="40"/>
          <w:u w:val="none"/>
        </w:rPr>
        <w:lastRenderedPageBreak/>
        <w:t>4</w:t>
      </w:r>
      <w:r w:rsidR="00E51B14" w:rsidRPr="00946D17">
        <w:rPr>
          <w:rStyle w:val="Hyperlink"/>
          <w:rFonts w:ascii="Georgia" w:hAnsi="Georgia"/>
          <w:color w:val="8D922E"/>
          <w:sz w:val="40"/>
          <w:szCs w:val="40"/>
          <w:u w:val="none"/>
        </w:rPr>
        <w:t xml:space="preserve">. </w:t>
      </w:r>
      <w:r w:rsidR="00672391" w:rsidRPr="00655FB9">
        <w:rPr>
          <w:rStyle w:val="Hyperlink"/>
          <w:rFonts w:ascii="Georgia" w:hAnsi="Georgia"/>
          <w:color w:val="8D922E"/>
          <w:sz w:val="44"/>
          <w:u w:val="none"/>
        </w:rPr>
        <w:t>Addressing</w:t>
      </w:r>
      <w:r w:rsidR="00672391" w:rsidRPr="00946D17">
        <w:rPr>
          <w:rStyle w:val="Hyperlink"/>
          <w:rFonts w:ascii="Georgia" w:hAnsi="Georgia"/>
          <w:color w:val="8D922E"/>
          <w:sz w:val="40"/>
          <w:szCs w:val="40"/>
          <w:u w:val="none"/>
        </w:rPr>
        <w:t xml:space="preserve"> the </w:t>
      </w:r>
      <w:r w:rsidR="00672391" w:rsidRPr="004564C5">
        <w:rPr>
          <w:rStyle w:val="Hyperlink"/>
          <w:rFonts w:ascii="Georgia" w:hAnsi="Georgia"/>
          <w:color w:val="8D922E"/>
          <w:sz w:val="44"/>
          <w:u w:val="none"/>
        </w:rPr>
        <w:t>needs</w:t>
      </w:r>
      <w:r w:rsidR="00672391" w:rsidRPr="00946D17">
        <w:rPr>
          <w:rStyle w:val="Hyperlink"/>
          <w:rFonts w:ascii="Georgia" w:hAnsi="Georgia"/>
          <w:color w:val="8D922E"/>
          <w:sz w:val="40"/>
          <w:szCs w:val="40"/>
          <w:u w:val="none"/>
        </w:rPr>
        <w:t xml:space="preserve"> of </w:t>
      </w:r>
      <w:r w:rsidR="00976D89" w:rsidRPr="00946D17">
        <w:rPr>
          <w:rStyle w:val="Hyperlink"/>
          <w:rFonts w:ascii="Georgia" w:hAnsi="Georgia"/>
          <w:color w:val="8D922E"/>
          <w:sz w:val="40"/>
          <w:szCs w:val="40"/>
          <w:u w:val="none"/>
        </w:rPr>
        <w:t xml:space="preserve">your </w:t>
      </w:r>
      <w:r w:rsidR="00672391" w:rsidRPr="00946D17">
        <w:rPr>
          <w:rStyle w:val="Hyperlink"/>
          <w:rFonts w:ascii="Georgia" w:hAnsi="Georgia"/>
          <w:color w:val="8D922E"/>
          <w:sz w:val="40"/>
          <w:szCs w:val="40"/>
          <w:u w:val="none"/>
        </w:rPr>
        <w:t>stakeholders</w:t>
      </w:r>
      <w:bookmarkEnd w:id="22"/>
      <w:r w:rsidR="00721D3D" w:rsidRPr="00946D17">
        <w:rPr>
          <w:rStyle w:val="Hyperlink"/>
          <w:rFonts w:ascii="Georgia" w:hAnsi="Georgia"/>
          <w:color w:val="8D922E"/>
          <w:sz w:val="40"/>
          <w:szCs w:val="40"/>
          <w:u w:val="none"/>
        </w:rPr>
        <w:t xml:space="preserve"> </w:t>
      </w:r>
      <w:bookmarkEnd w:id="19"/>
    </w:p>
    <w:p w14:paraId="53267F9A" w14:textId="77777777" w:rsidR="006C65B1" w:rsidRPr="006C65B1" w:rsidRDefault="005074A8" w:rsidP="006C65B1">
      <w:r>
        <w:rPr>
          <w:noProof/>
          <w:lang w:eastAsia="en-NZ"/>
        </w:rPr>
        <w:drawing>
          <wp:inline distT="0" distB="0" distL="0" distR="0" wp14:anchorId="0F6E6A81" wp14:editId="19F8961B">
            <wp:extent cx="6116320" cy="114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320" cy="114875"/>
                    </a:xfrm>
                    <a:prstGeom prst="rect">
                      <a:avLst/>
                    </a:prstGeom>
                    <a:noFill/>
                  </pic:spPr>
                </pic:pic>
              </a:graphicData>
            </a:graphic>
          </wp:inline>
        </w:drawing>
      </w:r>
    </w:p>
    <w:p w14:paraId="5F014D62" w14:textId="32860618" w:rsidR="00E737B4" w:rsidRPr="000F2CCD" w:rsidRDefault="00E737B4" w:rsidP="00E737B4">
      <w:pPr>
        <w:pStyle w:val="tabletext-nospace"/>
        <w:spacing w:before="120" w:after="120"/>
        <w:rPr>
          <w:iCs/>
          <w:lang w:val="en-US"/>
        </w:rPr>
      </w:pPr>
      <w:r w:rsidRPr="002E7E21">
        <w:rPr>
          <w:b/>
          <w:iCs/>
          <w:u w:val="single"/>
          <w:lang w:val="en-US"/>
        </w:rPr>
        <w:t xml:space="preserve">For this section, </w:t>
      </w:r>
      <w:r w:rsidR="00B312BC" w:rsidRPr="002E7E21">
        <w:rPr>
          <w:b/>
          <w:iCs/>
          <w:u w:val="single"/>
          <w:lang w:val="en-US"/>
        </w:rPr>
        <w:t>provide evidence that you know</w:t>
      </w:r>
      <w:r w:rsidRPr="000F2CCD">
        <w:rPr>
          <w:b/>
          <w:iCs/>
          <w:u w:val="single"/>
          <w:lang w:val="en-US"/>
        </w:rPr>
        <w:t>:</w:t>
      </w:r>
    </w:p>
    <w:p w14:paraId="5002831D" w14:textId="1DB1033E" w:rsidR="00E737B4" w:rsidRPr="002E7E21" w:rsidRDefault="00E737B4" w:rsidP="00A962AA">
      <w:pPr>
        <w:pStyle w:val="ListParagraph"/>
        <w:numPr>
          <w:ilvl w:val="0"/>
          <w:numId w:val="7"/>
        </w:numPr>
        <w:spacing w:after="60"/>
        <w:contextualSpacing w:val="0"/>
        <w:rPr>
          <w:iCs/>
          <w:lang w:val="en-US"/>
        </w:rPr>
      </w:pPr>
      <w:r w:rsidRPr="002E7E21">
        <w:rPr>
          <w:b/>
          <w:iCs/>
          <w:color w:val="auto"/>
        </w:rPr>
        <w:t>who</w:t>
      </w:r>
      <w:r w:rsidRPr="002E7E21">
        <w:rPr>
          <w:iCs/>
          <w:color w:val="auto"/>
        </w:rPr>
        <w:t xml:space="preserve"> your stakeholders are, </w:t>
      </w:r>
      <w:r w:rsidRPr="002E7E21">
        <w:rPr>
          <w:iCs/>
        </w:rPr>
        <w:t>for example</w:t>
      </w:r>
      <w:r w:rsidR="00CE0A90" w:rsidRPr="002E7E21">
        <w:rPr>
          <w:iCs/>
        </w:rPr>
        <w:t>, tell us</w:t>
      </w:r>
      <w:r w:rsidRPr="002E7E21">
        <w:rPr>
          <w:iCs/>
        </w:rPr>
        <w:t>:</w:t>
      </w:r>
    </w:p>
    <w:p w14:paraId="6DB8394F" w14:textId="50F0289C" w:rsidR="00E737B4" w:rsidRPr="002E7E21" w:rsidRDefault="00CE0A90" w:rsidP="00655FB9">
      <w:pPr>
        <w:pStyle w:val="Bullets1"/>
        <w:rPr>
          <w:rStyle w:val="Hyperlink"/>
          <w:iCs/>
          <w:color w:val="auto"/>
          <w:u w:val="none"/>
        </w:rPr>
      </w:pPr>
      <w:r w:rsidRPr="002E7E21">
        <w:rPr>
          <w:rStyle w:val="Hyperlink"/>
          <w:iCs/>
          <w:color w:val="auto"/>
          <w:u w:val="none"/>
        </w:rPr>
        <w:t xml:space="preserve">any new </w:t>
      </w:r>
      <w:r w:rsidR="00E737B4" w:rsidRPr="002E7E21">
        <w:rPr>
          <w:rStyle w:val="Hyperlink"/>
          <w:iCs/>
          <w:color w:val="auto"/>
          <w:u w:val="none"/>
        </w:rPr>
        <w:t xml:space="preserve">stakeholders </w:t>
      </w:r>
      <w:r w:rsidRPr="002E7E21">
        <w:rPr>
          <w:rStyle w:val="Hyperlink"/>
          <w:iCs/>
          <w:color w:val="auto"/>
          <w:u w:val="none"/>
        </w:rPr>
        <w:t xml:space="preserve">you have </w:t>
      </w:r>
      <w:r w:rsidR="00E737B4" w:rsidRPr="002E7E21">
        <w:rPr>
          <w:rStyle w:val="Hyperlink"/>
          <w:iCs/>
          <w:color w:val="auto"/>
          <w:u w:val="none"/>
        </w:rPr>
        <w:t>connect</w:t>
      </w:r>
      <w:r w:rsidRPr="002E7E21">
        <w:rPr>
          <w:rStyle w:val="Hyperlink"/>
          <w:iCs/>
          <w:color w:val="auto"/>
          <w:u w:val="none"/>
        </w:rPr>
        <w:t>ed</w:t>
      </w:r>
      <w:r w:rsidR="00E737B4" w:rsidRPr="002E7E21">
        <w:rPr>
          <w:rStyle w:val="Hyperlink"/>
          <w:iCs/>
          <w:color w:val="auto"/>
          <w:u w:val="none"/>
        </w:rPr>
        <w:t xml:space="preserve"> with</w:t>
      </w:r>
    </w:p>
    <w:p w14:paraId="6D4D2635" w14:textId="6F9FAAB0" w:rsidR="00E737B4" w:rsidRPr="002E7E21" w:rsidRDefault="00CE0A90" w:rsidP="00655FB9">
      <w:pPr>
        <w:pStyle w:val="Bullets1"/>
        <w:rPr>
          <w:rStyle w:val="Hyperlink"/>
          <w:iCs/>
          <w:color w:val="auto"/>
          <w:u w:val="none"/>
        </w:rPr>
      </w:pPr>
      <w:r w:rsidRPr="002E7E21">
        <w:rPr>
          <w:rStyle w:val="Hyperlink"/>
          <w:iCs/>
          <w:color w:val="auto"/>
          <w:u w:val="none"/>
        </w:rPr>
        <w:t>which</w:t>
      </w:r>
      <w:r w:rsidR="00E737B4" w:rsidRPr="002E7E21">
        <w:rPr>
          <w:rStyle w:val="Hyperlink"/>
          <w:iCs/>
          <w:color w:val="auto"/>
          <w:u w:val="none"/>
        </w:rPr>
        <w:t xml:space="preserve"> </w:t>
      </w:r>
      <w:r w:rsidR="00B312BC" w:rsidRPr="002E7E21">
        <w:rPr>
          <w:rStyle w:val="Hyperlink"/>
          <w:iCs/>
          <w:color w:val="auto"/>
          <w:u w:val="none"/>
        </w:rPr>
        <w:t>key stakeholders</w:t>
      </w:r>
      <w:r w:rsidRPr="002E7E21">
        <w:rPr>
          <w:rStyle w:val="Hyperlink"/>
          <w:iCs/>
          <w:color w:val="auto"/>
          <w:u w:val="none"/>
        </w:rPr>
        <w:t xml:space="preserve"> you have built or maintained relationships with</w:t>
      </w:r>
      <w:r w:rsidR="008E0371" w:rsidRPr="002E7E21">
        <w:rPr>
          <w:rStyle w:val="Hyperlink"/>
          <w:iCs/>
          <w:color w:val="auto"/>
          <w:u w:val="none"/>
        </w:rPr>
        <w:t>,</w:t>
      </w:r>
      <w:r w:rsidRPr="002E7E21">
        <w:rPr>
          <w:rStyle w:val="Hyperlink"/>
          <w:iCs/>
          <w:color w:val="auto"/>
          <w:u w:val="none"/>
        </w:rPr>
        <w:t xml:space="preserve"> including </w:t>
      </w:r>
      <w:proofErr w:type="spellStart"/>
      <w:r w:rsidRPr="002E7E21">
        <w:rPr>
          <w:rStyle w:val="Hyperlink"/>
          <w:iCs/>
          <w:color w:val="auto"/>
          <w:u w:val="none"/>
        </w:rPr>
        <w:t>whānau</w:t>
      </w:r>
      <w:proofErr w:type="spellEnd"/>
      <w:r w:rsidRPr="002E7E21">
        <w:rPr>
          <w:rStyle w:val="Hyperlink"/>
          <w:iCs/>
          <w:color w:val="auto"/>
          <w:u w:val="none"/>
        </w:rPr>
        <w:t xml:space="preserve"> and iwi</w:t>
      </w:r>
      <w:r w:rsidR="009771AB" w:rsidRPr="002E7E21">
        <w:rPr>
          <w:rStyle w:val="Hyperlink"/>
          <w:iCs/>
          <w:color w:val="auto"/>
          <w:u w:val="none"/>
        </w:rPr>
        <w:t xml:space="preserve">, </w:t>
      </w:r>
      <w:r w:rsidR="009771AB" w:rsidRPr="002E7E21">
        <w:rPr>
          <w:iCs/>
          <w:szCs w:val="22"/>
        </w:rPr>
        <w:t>disability groups, and Pacific community groups</w:t>
      </w:r>
    </w:p>
    <w:p w14:paraId="159FEE1E" w14:textId="0ABD849A" w:rsidR="00E737B4" w:rsidRPr="002E7E21" w:rsidRDefault="008E0371" w:rsidP="00655FB9">
      <w:pPr>
        <w:pStyle w:val="Bullets1"/>
        <w:rPr>
          <w:rStyle w:val="Hyperlink"/>
          <w:iCs/>
          <w:color w:val="auto"/>
          <w:u w:val="none"/>
        </w:rPr>
      </w:pPr>
      <w:r w:rsidRPr="002E7E21">
        <w:rPr>
          <w:rStyle w:val="Hyperlink"/>
          <w:iCs/>
          <w:color w:val="auto"/>
          <w:u w:val="none"/>
        </w:rPr>
        <w:t>any</w:t>
      </w:r>
      <w:r w:rsidR="00E737B4" w:rsidRPr="002E7E21">
        <w:rPr>
          <w:rStyle w:val="Hyperlink"/>
          <w:iCs/>
          <w:color w:val="auto"/>
          <w:u w:val="none"/>
        </w:rPr>
        <w:t xml:space="preserve"> engage</w:t>
      </w:r>
      <w:r w:rsidRPr="002E7E21">
        <w:rPr>
          <w:rStyle w:val="Hyperlink"/>
          <w:iCs/>
          <w:color w:val="auto"/>
          <w:u w:val="none"/>
        </w:rPr>
        <w:t xml:space="preserve">ment you have had </w:t>
      </w:r>
      <w:r w:rsidR="00E737B4" w:rsidRPr="002E7E21">
        <w:rPr>
          <w:rStyle w:val="Hyperlink"/>
          <w:iCs/>
          <w:color w:val="auto"/>
          <w:u w:val="none"/>
        </w:rPr>
        <w:t>with Workforce Development Councils (WDCs) or Regional Skills Leadership Groups (RSLGs)</w:t>
      </w:r>
    </w:p>
    <w:p w14:paraId="7F2110F7" w14:textId="026FC177" w:rsidR="00E737B4" w:rsidRPr="002E7E21" w:rsidRDefault="004B285A" w:rsidP="00A962AA">
      <w:pPr>
        <w:pStyle w:val="ListParagraph"/>
        <w:numPr>
          <w:ilvl w:val="0"/>
          <w:numId w:val="7"/>
        </w:numPr>
        <w:spacing w:after="60"/>
        <w:contextualSpacing w:val="0"/>
        <w:rPr>
          <w:iCs/>
        </w:rPr>
      </w:pPr>
      <w:r w:rsidRPr="002E7E21">
        <w:rPr>
          <w:b/>
          <w:iCs/>
          <w:color w:val="auto"/>
        </w:rPr>
        <w:t>what</w:t>
      </w:r>
      <w:r w:rsidRPr="002E7E21">
        <w:rPr>
          <w:iCs/>
          <w:color w:val="auto"/>
        </w:rPr>
        <w:t xml:space="preserve"> they need and expect of you</w:t>
      </w:r>
      <w:r w:rsidR="00E737B4" w:rsidRPr="002E7E21">
        <w:rPr>
          <w:iCs/>
          <w:color w:val="auto"/>
        </w:rPr>
        <w:t>, for example</w:t>
      </w:r>
      <w:r w:rsidR="008E0371" w:rsidRPr="002E7E21">
        <w:rPr>
          <w:iCs/>
          <w:color w:val="auto"/>
        </w:rPr>
        <w:t>, tell us</w:t>
      </w:r>
      <w:r w:rsidR="00E737B4" w:rsidRPr="002E7E21">
        <w:rPr>
          <w:iCs/>
          <w:color w:val="auto"/>
        </w:rPr>
        <w:t>:</w:t>
      </w:r>
      <w:r w:rsidRPr="002E7E21">
        <w:rPr>
          <w:iCs/>
          <w:color w:val="auto"/>
        </w:rPr>
        <w:t xml:space="preserve"> </w:t>
      </w:r>
    </w:p>
    <w:p w14:paraId="00C07111" w14:textId="66DFA5FD" w:rsidR="004B285A" w:rsidRPr="002E7E21" w:rsidRDefault="008E0371" w:rsidP="00655FB9">
      <w:pPr>
        <w:pStyle w:val="Bullets1"/>
        <w:rPr>
          <w:iCs/>
        </w:rPr>
      </w:pPr>
      <w:r w:rsidRPr="002E7E21">
        <w:rPr>
          <w:rStyle w:val="Hyperlink"/>
          <w:iCs/>
          <w:color w:val="auto"/>
          <w:u w:val="none"/>
        </w:rPr>
        <w:t xml:space="preserve">about your </w:t>
      </w:r>
      <w:r w:rsidR="004B285A" w:rsidRPr="002E7E21">
        <w:rPr>
          <w:iCs/>
          <w:color w:val="auto"/>
        </w:rPr>
        <w:t>understanding of what is important to your</w:t>
      </w:r>
      <w:r w:rsidR="004B285A" w:rsidRPr="002E7E21">
        <w:rPr>
          <w:iCs/>
        </w:rPr>
        <w:t xml:space="preserve"> stakeholders</w:t>
      </w:r>
      <w:r w:rsidR="00B312BC" w:rsidRPr="002E7E21">
        <w:rPr>
          <w:iCs/>
        </w:rPr>
        <w:t xml:space="preserve"> and why</w:t>
      </w:r>
    </w:p>
    <w:p w14:paraId="1777B641" w14:textId="77777777" w:rsidR="00E737B4" w:rsidRPr="002E7E21" w:rsidRDefault="004B285A" w:rsidP="00A962AA">
      <w:pPr>
        <w:pStyle w:val="ListParagraph"/>
        <w:numPr>
          <w:ilvl w:val="0"/>
          <w:numId w:val="7"/>
        </w:numPr>
        <w:spacing w:after="60"/>
        <w:contextualSpacing w:val="0"/>
        <w:rPr>
          <w:iCs/>
          <w:color w:val="auto"/>
        </w:rPr>
      </w:pPr>
      <w:r w:rsidRPr="002E7E21">
        <w:rPr>
          <w:b/>
          <w:iCs/>
          <w:color w:val="auto"/>
        </w:rPr>
        <w:t>how</w:t>
      </w:r>
      <w:r w:rsidRPr="002E7E21">
        <w:rPr>
          <w:iCs/>
          <w:color w:val="auto"/>
        </w:rPr>
        <w:t xml:space="preserve"> you’re going to respond</w:t>
      </w:r>
      <w:r w:rsidR="00E737B4" w:rsidRPr="002E7E21">
        <w:rPr>
          <w:iCs/>
          <w:color w:val="auto"/>
        </w:rPr>
        <w:t>, for example:</w:t>
      </w:r>
    </w:p>
    <w:p w14:paraId="71BE4D2C" w14:textId="6A1972EC" w:rsidR="004B285A" w:rsidRPr="002E7E21" w:rsidRDefault="008E0371" w:rsidP="00655FB9">
      <w:pPr>
        <w:pStyle w:val="Bullets1"/>
        <w:rPr>
          <w:iCs/>
          <w:color w:val="auto"/>
        </w:rPr>
      </w:pPr>
      <w:r w:rsidRPr="002E7E21">
        <w:rPr>
          <w:iCs/>
          <w:color w:val="auto"/>
        </w:rPr>
        <w:t>explain</w:t>
      </w:r>
      <w:r w:rsidR="00E737B4" w:rsidRPr="002E7E21">
        <w:rPr>
          <w:iCs/>
          <w:color w:val="auto"/>
        </w:rPr>
        <w:t xml:space="preserve"> the process for </w:t>
      </w:r>
      <w:r w:rsidR="004B285A" w:rsidRPr="002E7E21">
        <w:rPr>
          <w:iCs/>
          <w:color w:val="auto"/>
        </w:rPr>
        <w:t xml:space="preserve">decision making and </w:t>
      </w:r>
      <w:r w:rsidR="00B312BC" w:rsidRPr="002E7E21">
        <w:rPr>
          <w:iCs/>
          <w:color w:val="auto"/>
        </w:rPr>
        <w:t xml:space="preserve">service </w:t>
      </w:r>
      <w:r w:rsidR="004B285A" w:rsidRPr="002E7E21">
        <w:rPr>
          <w:iCs/>
          <w:color w:val="auto"/>
        </w:rPr>
        <w:t>provision that directly connects to stakeholders’ needs</w:t>
      </w:r>
      <w:r w:rsidR="00D675AC" w:rsidRPr="002E7E21">
        <w:rPr>
          <w:iCs/>
          <w:color w:val="auto"/>
        </w:rPr>
        <w:t>, including, for TEIs, your capital intentions</w:t>
      </w:r>
    </w:p>
    <w:p w14:paraId="32124A8E" w14:textId="4B149DA2" w:rsidR="00655FB9" w:rsidRPr="002E7E21" w:rsidRDefault="00655FB9" w:rsidP="00655FB9">
      <w:pPr>
        <w:pStyle w:val="Bullets1"/>
        <w:rPr>
          <w:iCs/>
          <w:color w:val="auto"/>
        </w:rPr>
      </w:pPr>
      <w:r w:rsidRPr="002E7E21">
        <w:rPr>
          <w:iCs/>
          <w:color w:val="auto"/>
        </w:rPr>
        <w:t>describe your organisation’s ability and commitment to work with other TEOs to build system responsiveness and sustainability, and pathways through the education system</w:t>
      </w:r>
    </w:p>
    <w:p w14:paraId="181A91A9" w14:textId="52706B11" w:rsidR="00C3225D" w:rsidRPr="002E7E21" w:rsidRDefault="00937B10" w:rsidP="00655FB9">
      <w:pPr>
        <w:pStyle w:val="Bullets1"/>
        <w:numPr>
          <w:ilvl w:val="0"/>
          <w:numId w:val="0"/>
        </w:numPr>
        <w:rPr>
          <w:rStyle w:val="Hyperlink"/>
          <w:rFonts w:ascii="Calibri" w:hAnsi="Calibri"/>
          <w:iCs/>
          <w:color w:val="000000" w:themeColor="text1"/>
          <w:u w:val="none"/>
        </w:rPr>
      </w:pPr>
      <w:r w:rsidRPr="002E7E21">
        <w:rPr>
          <w:iCs/>
        </w:rPr>
        <w:t>S</w:t>
      </w:r>
      <w:r w:rsidR="00EC1394" w:rsidRPr="002E7E21">
        <w:rPr>
          <w:iCs/>
        </w:rPr>
        <w:t xml:space="preserve">ome of the responses around stakeholder needs </w:t>
      </w:r>
      <w:r w:rsidR="003B2F22" w:rsidRPr="002E7E21">
        <w:rPr>
          <w:iCs/>
        </w:rPr>
        <w:t>are</w:t>
      </w:r>
      <w:r w:rsidR="00EC1394" w:rsidRPr="002E7E21">
        <w:rPr>
          <w:iCs/>
        </w:rPr>
        <w:t xml:space="preserve"> covered in </w:t>
      </w:r>
      <w:r w:rsidR="003B2F22" w:rsidRPr="002E7E21">
        <w:rPr>
          <w:iCs/>
        </w:rPr>
        <w:t>S</w:t>
      </w:r>
      <w:r w:rsidR="00EC1394" w:rsidRPr="002E7E21">
        <w:rPr>
          <w:iCs/>
        </w:rPr>
        <w:t xml:space="preserve">ection </w:t>
      </w:r>
      <w:r w:rsidR="003B2F22" w:rsidRPr="002E7E21">
        <w:rPr>
          <w:iCs/>
        </w:rPr>
        <w:t>3:</w:t>
      </w:r>
      <w:r w:rsidR="00EC1394" w:rsidRPr="002E7E21">
        <w:rPr>
          <w:iCs/>
        </w:rPr>
        <w:t xml:space="preserve"> </w:t>
      </w:r>
      <w:r w:rsidR="00EC1394" w:rsidRPr="002E7E21">
        <w:rPr>
          <w:b/>
          <w:iCs/>
        </w:rPr>
        <w:t>Learner Success</w:t>
      </w:r>
      <w:r w:rsidR="003B2F22" w:rsidRPr="002E7E21">
        <w:rPr>
          <w:b/>
          <w:iCs/>
        </w:rPr>
        <w:t xml:space="preserve"> Plan</w:t>
      </w:r>
      <w:r w:rsidR="00EC1394" w:rsidRPr="002E7E21">
        <w:rPr>
          <w:iCs/>
        </w:rPr>
        <w:t xml:space="preserve">. You do not need to duplicate what </w:t>
      </w:r>
      <w:r w:rsidR="003B2F22" w:rsidRPr="002E7E21">
        <w:rPr>
          <w:iCs/>
        </w:rPr>
        <w:t xml:space="preserve">you have </w:t>
      </w:r>
      <w:r w:rsidR="00EC1394" w:rsidRPr="002E7E21">
        <w:rPr>
          <w:iCs/>
        </w:rPr>
        <w:t>cover</w:t>
      </w:r>
      <w:r w:rsidR="003B2F22" w:rsidRPr="002E7E21">
        <w:rPr>
          <w:iCs/>
        </w:rPr>
        <w:t>ed</w:t>
      </w:r>
      <w:r w:rsidR="00EC1394" w:rsidRPr="002E7E21">
        <w:rPr>
          <w:iCs/>
        </w:rPr>
        <w:t xml:space="preserve"> in </w:t>
      </w:r>
      <w:r w:rsidR="003B2F22" w:rsidRPr="002E7E21">
        <w:rPr>
          <w:iCs/>
        </w:rPr>
        <w:t xml:space="preserve">your </w:t>
      </w:r>
      <w:r w:rsidR="00EC1394" w:rsidRPr="002E7E21">
        <w:rPr>
          <w:iCs/>
        </w:rPr>
        <w:t xml:space="preserve">Learner Success </w:t>
      </w:r>
      <w:r w:rsidR="003B2F22" w:rsidRPr="002E7E21">
        <w:rPr>
          <w:iCs/>
        </w:rPr>
        <w:t>Plan here</w:t>
      </w:r>
      <w:r w:rsidR="00EC1394" w:rsidRPr="002E7E21">
        <w:rPr>
          <w:iCs/>
        </w:rPr>
        <w:t xml:space="preserve">. </w:t>
      </w:r>
    </w:p>
    <w:p w14:paraId="02CB8906" w14:textId="5801E2F1" w:rsidR="001F73FD" w:rsidRPr="002E7E21" w:rsidRDefault="00B5734C" w:rsidP="008D162B">
      <w:pPr>
        <w:pStyle w:val="Bullets1"/>
        <w:numPr>
          <w:ilvl w:val="0"/>
          <w:numId w:val="0"/>
        </w:numPr>
        <w:rPr>
          <w:iCs/>
          <w:color w:val="auto"/>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63360" behindDoc="0" locked="0" layoutInCell="1" allowOverlap="1" wp14:anchorId="4D61A533" wp14:editId="5CD4F0E1">
                <wp:simplePos x="0" y="0"/>
                <wp:positionH relativeFrom="margin">
                  <wp:align>right</wp:align>
                </wp:positionH>
                <wp:positionV relativeFrom="paragraph">
                  <wp:posOffset>464820</wp:posOffset>
                </wp:positionV>
                <wp:extent cx="6102350" cy="1404620"/>
                <wp:effectExtent l="0" t="0" r="1270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0E38F0CA" w14:textId="77777777" w:rsidR="00060758" w:rsidRDefault="00060758" w:rsidP="00CC6ADD">
                            <w:pPr>
                              <w:rPr>
                                <w:b/>
                                <w:color w:val="FF9900" w:themeColor="accent1"/>
                              </w:rPr>
                            </w:pPr>
                            <w:r w:rsidRPr="00CC6ADD">
                              <w:rPr>
                                <w:b/>
                                <w:color w:val="FF9900" w:themeColor="accent1"/>
                              </w:rPr>
                              <w:t>Write response here and delete information above</w:t>
                            </w:r>
                          </w:p>
                          <w:p w14:paraId="72195B8C" w14:textId="77777777" w:rsidR="00060758" w:rsidRDefault="00060758" w:rsidP="00D77EF5">
                            <w:pPr>
                              <w:rPr>
                                <w:b/>
                                <w:color w:val="FF9900" w:themeColor="accent1"/>
                              </w:rPr>
                            </w:pPr>
                          </w:p>
                          <w:p w14:paraId="03236121" w14:textId="65499F3E" w:rsidR="00060758" w:rsidRDefault="000F2CCD"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2180AEF0" w14:textId="77777777" w:rsidR="00060758" w:rsidRPr="00CC6ADD" w:rsidRDefault="00060758" w:rsidP="00CC6ADD">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61A533" id="_x0000_s1030" type="#_x0000_t202" style="position:absolute;margin-left:429.3pt;margin-top:36.6pt;width:480.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">
                <v:textbox style="mso-fit-shape-to-text:t">
                  <w:txbxContent>
                    <w:p w14:paraId="0E38F0CA" w14:textId="77777777" w:rsidR="00060758" w:rsidRDefault="00060758" w:rsidP="00CC6ADD">
                      <w:pPr>
                        <w:rPr>
                          <w:b/>
                          <w:color w:val="FF9900" w:themeColor="accent1"/>
                        </w:rPr>
                      </w:pPr>
                      <w:r w:rsidRPr="00CC6ADD">
                        <w:rPr>
                          <w:b/>
                          <w:color w:val="FF9900" w:themeColor="accent1"/>
                        </w:rPr>
                        <w:t>Write response here and delete information above</w:t>
                      </w:r>
                    </w:p>
                    <w:p w14:paraId="72195B8C" w14:textId="77777777" w:rsidR="00060758" w:rsidRDefault="00060758" w:rsidP="00D77EF5">
                      <w:pPr>
                        <w:rPr>
                          <w:b/>
                          <w:color w:val="FF9900" w:themeColor="accent1"/>
                        </w:rPr>
                      </w:pPr>
                    </w:p>
                    <w:p w14:paraId="03236121" w14:textId="65499F3E" w:rsidR="00060758" w:rsidRDefault="000F2CCD"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2180AEF0" w14:textId="77777777" w:rsidR="00060758" w:rsidRPr="00CC6ADD" w:rsidRDefault="00060758" w:rsidP="00CC6ADD">
                      <w:pPr>
                        <w:rPr>
                          <w:b/>
                          <w:color w:val="FF9900" w:themeColor="accent1"/>
                        </w:rPr>
                      </w:pPr>
                    </w:p>
                  </w:txbxContent>
                </v:textbox>
                <w10:wrap type="square" anchorx="margin"/>
              </v:shape>
            </w:pict>
          </mc:Fallback>
        </mc:AlternateContent>
      </w:r>
      <w:r w:rsidR="00650EB9" w:rsidRPr="002E7E21">
        <w:rPr>
          <w:rStyle w:val="Hyperlink"/>
          <w:iCs/>
          <w:color w:val="auto"/>
          <w:u w:val="none"/>
        </w:rPr>
        <w:t xml:space="preserve">You should refer to </w:t>
      </w:r>
      <w:r w:rsidR="000F2CCD" w:rsidRPr="000F2CCD">
        <w:rPr>
          <w:rStyle w:val="Hyperlink"/>
          <w:i/>
          <w:color w:val="auto"/>
          <w:u w:val="none"/>
        </w:rPr>
        <w:t>Plan Guidance</w:t>
      </w:r>
      <w:r w:rsidR="000F2CCD" w:rsidRPr="002E7E21">
        <w:rPr>
          <w:rStyle w:val="Hyperlink"/>
          <w:iCs/>
          <w:color w:val="auto"/>
          <w:u w:val="none"/>
        </w:rPr>
        <w:t xml:space="preserve">, </w:t>
      </w:r>
      <w:r w:rsidR="003B4606" w:rsidRPr="003B4606">
        <w:rPr>
          <w:rStyle w:val="Hyperlink"/>
          <w:iCs/>
          <w:color w:val="auto"/>
          <w:u w:val="none"/>
        </w:rPr>
        <w:t>page 20</w:t>
      </w:r>
      <w:r w:rsidR="002E2D5F" w:rsidRPr="002E7E21">
        <w:rPr>
          <w:rStyle w:val="Hyperlink"/>
          <w:iCs/>
          <w:color w:val="auto"/>
          <w:u w:val="none"/>
        </w:rPr>
        <w:t xml:space="preserve">, ‘How you will address </w:t>
      </w:r>
      <w:r w:rsidR="008D162B" w:rsidRPr="002E7E21">
        <w:rPr>
          <w:rStyle w:val="Hyperlink"/>
          <w:iCs/>
          <w:color w:val="auto"/>
          <w:u w:val="none"/>
        </w:rPr>
        <w:t>the needs of your stakeholders.’</w:t>
      </w:r>
      <w:r w:rsidR="002E2D5F" w:rsidRPr="002E7E21">
        <w:rPr>
          <w:rStyle w:val="Hyperlink"/>
          <w:iCs/>
          <w:color w:val="auto"/>
          <w:u w:val="none"/>
        </w:rPr>
        <w:t xml:space="preserve"> </w:t>
      </w:r>
      <w:r w:rsidR="008D162B" w:rsidRPr="002E7E21">
        <w:rPr>
          <w:rStyle w:val="Hyperlink"/>
          <w:iCs/>
          <w:color w:val="auto"/>
          <w:u w:val="none"/>
        </w:rPr>
        <w:t>when completing this section.</w:t>
      </w:r>
    </w:p>
    <w:p w14:paraId="71F48A34" w14:textId="4F950192" w:rsidR="00C3225D" w:rsidRDefault="00C3225D" w:rsidP="006D5620">
      <w:pPr>
        <w:spacing w:before="360"/>
        <w:rPr>
          <w:rFonts w:eastAsiaTheme="majorEastAsia" w:cstheme="majorBidi"/>
          <w:b/>
          <w:bCs/>
          <w:color w:val="8D922E"/>
          <w:sz w:val="36"/>
          <w:szCs w:val="26"/>
        </w:rPr>
        <w:sectPr w:rsidR="00C3225D" w:rsidSect="00CF3B26">
          <w:pgSz w:w="11900" w:h="16840" w:code="9"/>
          <w:pgMar w:top="1928" w:right="1134" w:bottom="993" w:left="567" w:header="1134" w:footer="567" w:gutter="567"/>
          <w:cols w:space="708"/>
          <w:docGrid w:linePitch="360"/>
        </w:sectPr>
      </w:pPr>
    </w:p>
    <w:p w14:paraId="34C1B52E" w14:textId="3381AFF3" w:rsidR="00F34630" w:rsidRPr="00F34630" w:rsidRDefault="008E733D" w:rsidP="00332664">
      <w:pPr>
        <w:pStyle w:val="Heading1"/>
      </w:pPr>
      <w:bookmarkStart w:id="23" w:name="_Toc96426747"/>
      <w:r>
        <w:lastRenderedPageBreak/>
        <w:t>5</w:t>
      </w:r>
      <w:r w:rsidR="00C3225D">
        <w:t>.</w:t>
      </w:r>
      <w:r w:rsidR="008822E3">
        <w:t xml:space="preserve"> </w:t>
      </w:r>
      <w:r w:rsidR="00C3225D">
        <w:t>Disability Action Plan</w:t>
      </w:r>
      <w:r w:rsidR="00317419">
        <w:t xml:space="preserve"> (DAP</w:t>
      </w:r>
      <w:r w:rsidR="00F34630">
        <w:t>)</w:t>
      </w:r>
      <w:bookmarkEnd w:id="23"/>
    </w:p>
    <w:p w14:paraId="7B62366A" w14:textId="5D751A2A" w:rsidR="00FA3EB5" w:rsidRDefault="00FA3EB5" w:rsidP="00FA3EB5">
      <w:pPr>
        <w:pStyle w:val="IntroText"/>
        <w:rPr>
          <w:color w:val="333333"/>
          <w:lang w:eastAsia="en-NZ"/>
        </w:rPr>
      </w:pPr>
      <w:r>
        <w:rPr>
          <w:color w:val="333333"/>
          <w:lang w:eastAsia="en-NZ"/>
        </w:rPr>
        <w:t xml:space="preserve">All TEOs required to submit </w:t>
      </w:r>
      <w:r w:rsidRPr="0042791C">
        <w:rPr>
          <w:color w:val="333333"/>
          <w:lang w:eastAsia="en-NZ"/>
        </w:rPr>
        <w:t xml:space="preserve">a </w:t>
      </w:r>
      <w:r w:rsidRPr="009028B6">
        <w:rPr>
          <w:color w:val="333333"/>
          <w:lang w:eastAsia="en-NZ"/>
        </w:rPr>
        <w:t>full Plan</w:t>
      </w:r>
      <w:r>
        <w:rPr>
          <w:color w:val="333333"/>
          <w:lang w:eastAsia="en-NZ"/>
        </w:rPr>
        <w:t xml:space="preserve"> and receiving more than</w:t>
      </w:r>
      <w:r w:rsidRPr="0042791C">
        <w:rPr>
          <w:color w:val="333333"/>
          <w:lang w:eastAsia="en-NZ"/>
        </w:rPr>
        <w:t xml:space="preserve"> </w:t>
      </w:r>
      <w:r w:rsidRPr="009028B6">
        <w:rPr>
          <w:color w:val="333333"/>
          <w:lang w:eastAsia="en-NZ"/>
        </w:rPr>
        <w:t>$5 million</w:t>
      </w:r>
      <w:r w:rsidR="000A2671">
        <w:rPr>
          <w:rStyle w:val="FootnoteReference"/>
          <w:color w:val="333333"/>
          <w:lang w:eastAsia="en-NZ"/>
        </w:rPr>
        <w:footnoteReference w:id="3"/>
      </w:r>
      <w:r w:rsidRPr="0042791C">
        <w:rPr>
          <w:color w:val="333333"/>
          <w:lang w:eastAsia="en-NZ"/>
        </w:rPr>
        <w:t xml:space="preserve"> </w:t>
      </w:r>
      <w:r>
        <w:rPr>
          <w:color w:val="333333"/>
          <w:lang w:eastAsia="en-NZ"/>
        </w:rPr>
        <w:t xml:space="preserve">in funding are required to submit a </w:t>
      </w:r>
      <w:hyperlink r:id="rId40" w:history="1">
        <w:r w:rsidRPr="00B316EB">
          <w:rPr>
            <w:rStyle w:val="Hyperlink"/>
            <w:rFonts w:ascii="Calibri" w:hAnsi="Calibri"/>
            <w:lang w:eastAsia="en-NZ"/>
          </w:rPr>
          <w:t>DAP</w:t>
        </w:r>
      </w:hyperlink>
      <w:r>
        <w:rPr>
          <w:color w:val="333333"/>
          <w:lang w:eastAsia="en-NZ"/>
        </w:rPr>
        <w:t xml:space="preserve"> as part of their Plan submission. The information you provide will be assessed as part of your Plan</w:t>
      </w:r>
      <w:r w:rsidR="007165C9">
        <w:rPr>
          <w:color w:val="333333"/>
          <w:lang w:eastAsia="en-NZ"/>
        </w:rPr>
        <w:t>; however, your DAP must be submitted as a separate standalone document</w:t>
      </w:r>
      <w:r>
        <w:rPr>
          <w:color w:val="333333"/>
          <w:lang w:eastAsia="en-NZ"/>
        </w:rPr>
        <w:t xml:space="preserve">. </w:t>
      </w:r>
    </w:p>
    <w:p w14:paraId="3D1AAFBB" w14:textId="0EF9F9AC" w:rsidR="00FA3EB5" w:rsidRPr="00704C67" w:rsidRDefault="00FA3EB5" w:rsidP="00FA3EB5">
      <w:pPr>
        <w:rPr>
          <w:shd w:val="clear" w:color="auto" w:fill="FFFFFF"/>
        </w:rPr>
      </w:pPr>
      <w:r>
        <w:rPr>
          <w:shd w:val="clear" w:color="auto" w:fill="FFFFFF"/>
        </w:rPr>
        <w:t xml:space="preserve">Our </w:t>
      </w:r>
      <w:r w:rsidRPr="00B316EB">
        <w:rPr>
          <w:shd w:val="clear" w:color="auto" w:fill="FFFFFF"/>
        </w:rPr>
        <w:t xml:space="preserve">detailed </w:t>
      </w:r>
      <w:hyperlink r:id="rId41" w:history="1">
        <w:r w:rsidRPr="00780392">
          <w:rPr>
            <w:rStyle w:val="Hyperlink"/>
            <w:rFonts w:ascii="Calibri" w:hAnsi="Calibri"/>
            <w:shd w:val="clear" w:color="auto" w:fill="FFFFFF"/>
          </w:rPr>
          <w:t>DAP Guidance</w:t>
        </w:r>
      </w:hyperlink>
      <w:r w:rsidRPr="00780392">
        <w:rPr>
          <w:shd w:val="clear" w:color="auto" w:fill="FFFFFF"/>
        </w:rPr>
        <w:t xml:space="preserve"> </w:t>
      </w:r>
      <w:r w:rsidRPr="00B316EB">
        <w:rPr>
          <w:shd w:val="clear" w:color="auto" w:fill="FFFFFF"/>
        </w:rPr>
        <w:t xml:space="preserve">supports you to develop your own DAP and provides suggestions on how to use the Kia </w:t>
      </w:r>
      <w:proofErr w:type="spellStart"/>
      <w:r w:rsidRPr="00B316EB">
        <w:rPr>
          <w:shd w:val="clear" w:color="auto" w:fill="FFFFFF"/>
        </w:rPr>
        <w:t>Ōrite</w:t>
      </w:r>
      <w:proofErr w:type="spellEnd"/>
      <w:r w:rsidRPr="00B316EB">
        <w:rPr>
          <w:shd w:val="clear" w:color="auto" w:fill="FFFFFF"/>
        </w:rPr>
        <w:t xml:space="preserve"> Toolkit </w:t>
      </w:r>
      <w:r w:rsidRPr="00780392">
        <w:rPr>
          <w:shd w:val="clear" w:color="auto" w:fill="FFFFFF"/>
        </w:rPr>
        <w:t>(</w:t>
      </w:r>
      <w:r w:rsidR="003B2F22">
        <w:t>to help TEOs better support disabled learners</w:t>
      </w:r>
      <w:r>
        <w:rPr>
          <w:shd w:val="clear" w:color="auto" w:fill="FFFFFF"/>
        </w:rPr>
        <w:t xml:space="preserve">) </w:t>
      </w:r>
      <w:r w:rsidRPr="00704C67">
        <w:rPr>
          <w:shd w:val="clear" w:color="auto" w:fill="FFFFFF"/>
        </w:rPr>
        <w:t>as part of your developmen</w:t>
      </w:r>
      <w:r>
        <w:rPr>
          <w:shd w:val="clear" w:color="auto" w:fill="FFFFFF"/>
        </w:rPr>
        <w:t xml:space="preserve">t. </w:t>
      </w:r>
    </w:p>
    <w:p w14:paraId="04C00349" w14:textId="6A360B42" w:rsidR="00F34630" w:rsidRDefault="00F34630" w:rsidP="00F34630">
      <w:r w:rsidRPr="00704C67">
        <w:t xml:space="preserve">A DAP must include certain components: </w:t>
      </w:r>
    </w:p>
    <w:p w14:paraId="554AB3A7" w14:textId="42524770" w:rsidR="00F34630" w:rsidRDefault="00F34630" w:rsidP="00F34630">
      <w:pPr>
        <w:pStyle w:val="Bullets1"/>
      </w:pPr>
      <w:r w:rsidRPr="00704C67">
        <w:t xml:space="preserve">clear evidence of use of the </w:t>
      </w:r>
      <w:hyperlink r:id="rId42" w:history="1">
        <w:r w:rsidRPr="00780392">
          <w:rPr>
            <w:rStyle w:val="Hyperlink"/>
            <w:rFonts w:ascii="Calibri" w:hAnsi="Calibri"/>
          </w:rPr>
          <w:t xml:space="preserve">Kia </w:t>
        </w:r>
        <w:proofErr w:type="spellStart"/>
        <w:r w:rsidRPr="00780392">
          <w:rPr>
            <w:rStyle w:val="Hyperlink"/>
            <w:rFonts w:ascii="Calibri" w:hAnsi="Calibri"/>
          </w:rPr>
          <w:t>Ōrite</w:t>
        </w:r>
        <w:proofErr w:type="spellEnd"/>
        <w:r w:rsidRPr="00780392">
          <w:rPr>
            <w:rStyle w:val="Hyperlink"/>
            <w:rFonts w:ascii="Calibri" w:hAnsi="Calibri"/>
          </w:rPr>
          <w:t xml:space="preserve"> toolkit</w:t>
        </w:r>
      </w:hyperlink>
      <w:r w:rsidRPr="00704C67">
        <w:t xml:space="preserve"> and the best practice standards described </w:t>
      </w:r>
      <w:r w:rsidR="009028B6">
        <w:t>within</w:t>
      </w:r>
      <w:r w:rsidR="009028B6" w:rsidRPr="00704C67">
        <w:t xml:space="preserve"> </w:t>
      </w:r>
    </w:p>
    <w:p w14:paraId="2DDAE6FC" w14:textId="50004ED1" w:rsidR="00F34630" w:rsidRDefault="00F34630" w:rsidP="00F34630">
      <w:pPr>
        <w:pStyle w:val="Bullets1"/>
      </w:pPr>
      <w:r w:rsidRPr="00704C67">
        <w:t xml:space="preserve">goals and targets </w:t>
      </w:r>
    </w:p>
    <w:p w14:paraId="41DC18CE" w14:textId="36DC812B" w:rsidR="00F34630" w:rsidRDefault="00F34630" w:rsidP="00F34630">
      <w:pPr>
        <w:pStyle w:val="Bullets1"/>
      </w:pPr>
      <w:r w:rsidRPr="00704C67">
        <w:t xml:space="preserve">evaluation strategies </w:t>
      </w:r>
    </w:p>
    <w:p w14:paraId="33B066B6" w14:textId="44540EE9" w:rsidR="00F34630" w:rsidRDefault="00F34630" w:rsidP="00F34630">
      <w:pPr>
        <w:pStyle w:val="Bullets1"/>
      </w:pPr>
      <w:r w:rsidRPr="00704C67">
        <w:t xml:space="preserve">allocation of responsibility </w:t>
      </w:r>
    </w:p>
    <w:p w14:paraId="21E6C1F2" w14:textId="77777777" w:rsidR="0042791C" w:rsidRDefault="00F34630" w:rsidP="00F34630">
      <w:pPr>
        <w:pStyle w:val="Bullets1"/>
      </w:pPr>
      <w:r w:rsidRPr="00704C67">
        <w:t>communication of policies and programmes.</w:t>
      </w:r>
    </w:p>
    <w:p w14:paraId="33A6B6A6" w14:textId="77777777" w:rsidR="0042791C" w:rsidRDefault="0042791C" w:rsidP="009028B6">
      <w:pPr>
        <w:pStyle w:val="Bullets1"/>
        <w:numPr>
          <w:ilvl w:val="0"/>
          <w:numId w:val="0"/>
        </w:numPr>
      </w:pPr>
    </w:p>
    <w:p w14:paraId="4B67625D" w14:textId="103907D8" w:rsidR="004C4A65" w:rsidRPr="002E7E21" w:rsidRDefault="00706CBE" w:rsidP="0042791C">
      <w:pPr>
        <w:rPr>
          <w:b/>
          <w:iCs/>
          <w:color w:val="auto"/>
        </w:rPr>
      </w:pPr>
      <w:r w:rsidRPr="002E7E21">
        <w:rPr>
          <w:b/>
          <w:iCs/>
          <w:color w:val="auto"/>
        </w:rPr>
        <w:t xml:space="preserve">Your DAP should be submitted via Workspace 2 as a </w:t>
      </w:r>
      <w:r w:rsidR="007165C9" w:rsidRPr="002E7E21">
        <w:rPr>
          <w:b/>
          <w:iCs/>
          <w:color w:val="auto"/>
        </w:rPr>
        <w:t xml:space="preserve">standalone document </w:t>
      </w:r>
      <w:r w:rsidR="00BE635B" w:rsidRPr="002E7E21">
        <w:rPr>
          <w:b/>
          <w:iCs/>
          <w:color w:val="auto"/>
        </w:rPr>
        <w:t>because</w:t>
      </w:r>
      <w:r w:rsidR="007165C9" w:rsidRPr="002E7E21">
        <w:rPr>
          <w:b/>
          <w:iCs/>
          <w:color w:val="auto"/>
        </w:rPr>
        <w:t>:</w:t>
      </w:r>
    </w:p>
    <w:p w14:paraId="3E70AC96" w14:textId="5483475A" w:rsidR="00BE635B" w:rsidRPr="002E7E21" w:rsidRDefault="00BE635B" w:rsidP="00A962AA">
      <w:pPr>
        <w:pStyle w:val="ListParagraph"/>
        <w:numPr>
          <w:ilvl w:val="0"/>
          <w:numId w:val="10"/>
        </w:numPr>
        <w:rPr>
          <w:iCs/>
          <w:color w:val="auto"/>
        </w:rPr>
      </w:pPr>
      <w:r w:rsidRPr="002E7E21">
        <w:rPr>
          <w:iCs/>
          <w:color w:val="auto"/>
        </w:rPr>
        <w:t xml:space="preserve">In the first few years of the DAP requirement, DAPs will be assessed by a group of disability subject matter experts, to support TEC with the development of this requirement. Having them as standalone documents will assist with this process. </w:t>
      </w:r>
    </w:p>
    <w:p w14:paraId="0E57A0D1" w14:textId="663B64C4" w:rsidR="00BE635B" w:rsidRPr="002E7E21" w:rsidRDefault="00BE635B" w:rsidP="00A962AA">
      <w:pPr>
        <w:pStyle w:val="ListParagraph"/>
        <w:numPr>
          <w:ilvl w:val="0"/>
          <w:numId w:val="10"/>
        </w:numPr>
        <w:rPr>
          <w:iCs/>
          <w:color w:val="auto"/>
        </w:rPr>
      </w:pPr>
      <w:r w:rsidRPr="002E7E21">
        <w:rPr>
          <w:iCs/>
          <w:color w:val="auto"/>
        </w:rPr>
        <w:t xml:space="preserve">It is also important DAPs can be read and understood as a standalone document because DAPs </w:t>
      </w:r>
      <w:r w:rsidRPr="002E7E21">
        <w:rPr>
          <w:b/>
          <w:iCs/>
          <w:color w:val="auto"/>
        </w:rPr>
        <w:t>must</w:t>
      </w:r>
      <w:r w:rsidRPr="002E7E21">
        <w:rPr>
          <w:iCs/>
          <w:color w:val="auto"/>
        </w:rPr>
        <w:t xml:space="preserve"> be available AND easily accessible to the public on your organisation</w:t>
      </w:r>
      <w:r w:rsidR="001A7561">
        <w:rPr>
          <w:iCs/>
          <w:color w:val="auto"/>
        </w:rPr>
        <w:t>’</w:t>
      </w:r>
      <w:r w:rsidRPr="002E7E21">
        <w:rPr>
          <w:iCs/>
          <w:color w:val="auto"/>
        </w:rPr>
        <w:t xml:space="preserve">s website. Developing </w:t>
      </w:r>
      <w:r w:rsidR="00206DC1" w:rsidRPr="002E7E21">
        <w:rPr>
          <w:iCs/>
          <w:color w:val="auto"/>
        </w:rPr>
        <w:t>your DAP</w:t>
      </w:r>
      <w:r w:rsidRPr="002E7E21">
        <w:rPr>
          <w:iCs/>
          <w:color w:val="auto"/>
        </w:rPr>
        <w:t xml:space="preserve"> </w:t>
      </w:r>
      <w:r w:rsidR="00206DC1" w:rsidRPr="002E7E21">
        <w:rPr>
          <w:iCs/>
          <w:color w:val="auto"/>
        </w:rPr>
        <w:t xml:space="preserve">as a </w:t>
      </w:r>
      <w:r w:rsidRPr="002E7E21">
        <w:rPr>
          <w:iCs/>
          <w:color w:val="auto"/>
        </w:rPr>
        <w:t xml:space="preserve">standalone document will </w:t>
      </w:r>
      <w:r w:rsidR="00206DC1" w:rsidRPr="002E7E21">
        <w:rPr>
          <w:iCs/>
          <w:color w:val="auto"/>
        </w:rPr>
        <w:t xml:space="preserve">aide </w:t>
      </w:r>
      <w:r w:rsidRPr="002E7E21">
        <w:rPr>
          <w:iCs/>
          <w:color w:val="auto"/>
        </w:rPr>
        <w:t xml:space="preserve">you in </w:t>
      </w:r>
      <w:r w:rsidR="00206DC1" w:rsidRPr="002E7E21">
        <w:rPr>
          <w:iCs/>
          <w:color w:val="auto"/>
        </w:rPr>
        <w:t xml:space="preserve">meeting the </w:t>
      </w:r>
      <w:r w:rsidRPr="002E7E21">
        <w:rPr>
          <w:iCs/>
          <w:color w:val="auto"/>
        </w:rPr>
        <w:t xml:space="preserve">requirement. </w:t>
      </w:r>
    </w:p>
    <w:p w14:paraId="0F549149" w14:textId="1DF51A77" w:rsidR="0042791C" w:rsidRPr="001A7561" w:rsidRDefault="0042791C" w:rsidP="009028B6">
      <w:pPr>
        <w:pStyle w:val="Bullets1"/>
        <w:numPr>
          <w:ilvl w:val="0"/>
          <w:numId w:val="0"/>
        </w:numPr>
        <w:rPr>
          <w:iCs/>
        </w:rPr>
      </w:pPr>
    </w:p>
    <w:p w14:paraId="55E1FA59" w14:textId="5D458B17" w:rsidR="00FD56B0" w:rsidRPr="002E7E21" w:rsidRDefault="008D162B" w:rsidP="00332664">
      <w:pPr>
        <w:rPr>
          <w:iCs/>
        </w:rPr>
        <w:sectPr w:rsidR="00FD56B0" w:rsidRPr="002E7E21" w:rsidSect="00CF3B26">
          <w:pgSz w:w="11900" w:h="16840" w:code="9"/>
          <w:pgMar w:top="1928" w:right="1134" w:bottom="993" w:left="567" w:header="1134" w:footer="567" w:gutter="567"/>
          <w:cols w:space="708"/>
          <w:docGrid w:linePitch="360"/>
        </w:sectPr>
      </w:pPr>
      <w:r w:rsidRPr="002E7E21">
        <w:rPr>
          <w:iCs/>
        </w:rPr>
        <w:t xml:space="preserve">You should refer to </w:t>
      </w:r>
      <w:r w:rsidR="001A7561" w:rsidRPr="002E7E21">
        <w:rPr>
          <w:i/>
        </w:rPr>
        <w:t>Plan Guidance</w:t>
      </w:r>
      <w:r w:rsidR="001A7561">
        <w:rPr>
          <w:iCs/>
        </w:rPr>
        <w:t xml:space="preserve">, </w:t>
      </w:r>
      <w:r w:rsidR="003B4606" w:rsidRPr="003B4606">
        <w:rPr>
          <w:iCs/>
        </w:rPr>
        <w:t>page 27</w:t>
      </w:r>
      <w:r w:rsidR="001A7561">
        <w:rPr>
          <w:iCs/>
        </w:rPr>
        <w:t>,</w:t>
      </w:r>
      <w:r w:rsidRPr="002E7E21">
        <w:rPr>
          <w:iCs/>
        </w:rPr>
        <w:t xml:space="preserve"> </w:t>
      </w:r>
      <w:r w:rsidR="00423D70" w:rsidRPr="002E7E21">
        <w:rPr>
          <w:iCs/>
        </w:rPr>
        <w:t>‘</w:t>
      </w:r>
      <w:bookmarkStart w:id="24" w:name="_Toc95805907"/>
      <w:r w:rsidR="00423D70" w:rsidRPr="002E7E21">
        <w:rPr>
          <w:iCs/>
        </w:rPr>
        <w:t>We require Disability Action Plans from some TEOs</w:t>
      </w:r>
      <w:bookmarkEnd w:id="24"/>
      <w:r w:rsidR="00332664" w:rsidRPr="002E7E21">
        <w:rPr>
          <w:iCs/>
        </w:rPr>
        <w:t xml:space="preserve">’ </w:t>
      </w:r>
      <w:r w:rsidRPr="002E7E21">
        <w:rPr>
          <w:iCs/>
        </w:rPr>
        <w:t xml:space="preserve">when completing </w:t>
      </w:r>
      <w:r w:rsidR="001A7561">
        <w:rPr>
          <w:iCs/>
        </w:rPr>
        <w:t>your DAP</w:t>
      </w:r>
      <w:r w:rsidRPr="002E7E21">
        <w:rPr>
          <w:iCs/>
        </w:rPr>
        <w:t>.</w:t>
      </w:r>
    </w:p>
    <w:p w14:paraId="608635E8" w14:textId="732320DF" w:rsidR="00430364" w:rsidRPr="00946D17" w:rsidRDefault="008E733D" w:rsidP="00332664">
      <w:pPr>
        <w:pStyle w:val="Heading1"/>
      </w:pPr>
      <w:bookmarkStart w:id="25" w:name="_Toc486231659"/>
      <w:bookmarkStart w:id="26" w:name="_Toc33451505"/>
      <w:bookmarkStart w:id="27" w:name="_Toc96426748"/>
      <w:r>
        <w:lastRenderedPageBreak/>
        <w:t>6</w:t>
      </w:r>
      <w:r w:rsidR="005074A8" w:rsidRPr="00946D17">
        <w:t xml:space="preserve">. </w:t>
      </w:r>
      <w:r w:rsidR="00430364" w:rsidRPr="00946D17">
        <w:t>Programmes and activities</w:t>
      </w:r>
      <w:bookmarkEnd w:id="25"/>
      <w:bookmarkEnd w:id="26"/>
      <w:bookmarkEnd w:id="27"/>
    </w:p>
    <w:p w14:paraId="17CEF501" w14:textId="77777777" w:rsidR="004546A9" w:rsidRDefault="00672391" w:rsidP="00672391">
      <w:pPr>
        <w:jc w:val="center"/>
      </w:pPr>
      <w:r>
        <w:rPr>
          <w:noProof/>
          <w:lang w:eastAsia="en-NZ"/>
        </w:rPr>
        <w:drawing>
          <wp:inline distT="0" distB="0" distL="0" distR="0" wp14:anchorId="70A348F8" wp14:editId="43335704">
            <wp:extent cx="6120000" cy="1155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115555"/>
                    </a:xfrm>
                    <a:prstGeom prst="rect">
                      <a:avLst/>
                    </a:prstGeom>
                    <a:noFill/>
                  </pic:spPr>
                </pic:pic>
              </a:graphicData>
            </a:graphic>
          </wp:inline>
        </w:drawing>
      </w:r>
    </w:p>
    <w:p w14:paraId="09204A7E" w14:textId="50235AC7" w:rsidR="00A72DC0" w:rsidRPr="002E7E21" w:rsidRDefault="008350D8" w:rsidP="00A72DC0">
      <w:pPr>
        <w:rPr>
          <w:b/>
          <w:iCs/>
          <w:color w:val="auto"/>
          <w:u w:val="single"/>
        </w:rPr>
      </w:pPr>
      <w:r w:rsidRPr="002E7E21">
        <w:rPr>
          <w:b/>
          <w:iCs/>
          <w:color w:val="auto"/>
          <w:u w:val="single"/>
        </w:rPr>
        <w:t xml:space="preserve">For </w:t>
      </w:r>
      <w:r w:rsidR="00A72DC0" w:rsidRPr="002E7E21">
        <w:rPr>
          <w:b/>
          <w:iCs/>
          <w:color w:val="auto"/>
          <w:u w:val="single"/>
        </w:rPr>
        <w:t>this section:</w:t>
      </w:r>
    </w:p>
    <w:p w14:paraId="28472AFA" w14:textId="3D3340D0" w:rsidR="002D4081" w:rsidRPr="002E7E21" w:rsidRDefault="002D4081" w:rsidP="008350D8">
      <w:pPr>
        <w:pStyle w:val="Bullets1"/>
        <w:rPr>
          <w:iCs/>
        </w:rPr>
      </w:pPr>
      <w:r w:rsidRPr="002E7E21">
        <w:rPr>
          <w:iCs/>
          <w:color w:val="auto"/>
        </w:rPr>
        <w:t xml:space="preserve">using your </w:t>
      </w:r>
      <w:proofErr w:type="spellStart"/>
      <w:r w:rsidRPr="002E7E21">
        <w:rPr>
          <w:iCs/>
          <w:color w:val="auto"/>
        </w:rPr>
        <w:t>MoP</w:t>
      </w:r>
      <w:proofErr w:type="spellEnd"/>
      <w:r w:rsidR="00A66EF3" w:rsidRPr="002E7E21">
        <w:rPr>
          <w:iCs/>
          <w:color w:val="auto"/>
        </w:rPr>
        <w:t>(</w:t>
      </w:r>
      <w:r w:rsidR="00DB07B5" w:rsidRPr="002E7E21">
        <w:rPr>
          <w:iCs/>
          <w:color w:val="auto"/>
        </w:rPr>
        <w:t>s</w:t>
      </w:r>
      <w:r w:rsidR="00A66EF3" w:rsidRPr="002E7E21">
        <w:rPr>
          <w:iCs/>
          <w:color w:val="auto"/>
        </w:rPr>
        <w:t>)</w:t>
      </w:r>
      <w:r w:rsidR="000A2671" w:rsidRPr="002E7E21">
        <w:rPr>
          <w:iCs/>
          <w:color w:val="auto"/>
        </w:rPr>
        <w:t xml:space="preserve"> template</w:t>
      </w:r>
      <w:r w:rsidRPr="002E7E21">
        <w:rPr>
          <w:iCs/>
          <w:color w:val="auto"/>
        </w:rPr>
        <w:t>,</w:t>
      </w:r>
      <w:r w:rsidRPr="002E7E21">
        <w:rPr>
          <w:iCs/>
          <w:color w:val="auto"/>
          <w:u w:val="single"/>
        </w:rPr>
        <w:t xml:space="preserve"> provide</w:t>
      </w:r>
      <w:r w:rsidRPr="002E7E21">
        <w:rPr>
          <w:iCs/>
          <w:color w:val="auto"/>
        </w:rPr>
        <w:t xml:space="preserve"> all planned programmes and activities for which your organisation is seeking funding, including planned learner numbers by New Zealand Qualification Framework level and total funding sought </w:t>
      </w:r>
    </w:p>
    <w:p w14:paraId="718B090B" w14:textId="6210EFA1" w:rsidR="002D4081" w:rsidRPr="002E7E21" w:rsidRDefault="002D4081" w:rsidP="00655FB9">
      <w:pPr>
        <w:pStyle w:val="Bullets1"/>
        <w:numPr>
          <w:ilvl w:val="0"/>
          <w:numId w:val="0"/>
        </w:numPr>
        <w:rPr>
          <w:iCs/>
          <w:u w:val="single"/>
        </w:rPr>
      </w:pPr>
      <w:r w:rsidRPr="002E7E21">
        <w:rPr>
          <w:b/>
          <w:iCs/>
          <w:color w:val="auto"/>
          <w:u w:val="single"/>
        </w:rPr>
        <w:t>and</w:t>
      </w:r>
      <w:r w:rsidR="00C87518" w:rsidRPr="002E7E21">
        <w:rPr>
          <w:b/>
          <w:iCs/>
          <w:color w:val="auto"/>
          <w:u w:val="single"/>
        </w:rPr>
        <w:t>:</w:t>
      </w:r>
    </w:p>
    <w:p w14:paraId="6FB271A1" w14:textId="786F1A41" w:rsidR="008350D8" w:rsidRPr="002E7E21" w:rsidRDefault="008350D8" w:rsidP="008350D8">
      <w:pPr>
        <w:pStyle w:val="Bullets1"/>
        <w:rPr>
          <w:iCs/>
        </w:rPr>
      </w:pPr>
      <w:r w:rsidRPr="002E7E21">
        <w:rPr>
          <w:iCs/>
          <w:u w:val="single"/>
        </w:rPr>
        <w:t>describe</w:t>
      </w:r>
      <w:r w:rsidRPr="002E7E21">
        <w:rPr>
          <w:iCs/>
        </w:rPr>
        <w:t xml:space="preserve"> how your organisation’s proposed activities will support </w:t>
      </w:r>
      <w:r w:rsidR="00DB07B5" w:rsidRPr="002E7E21">
        <w:rPr>
          <w:iCs/>
        </w:rPr>
        <w:t>you</w:t>
      </w:r>
      <w:r w:rsidRPr="002E7E21">
        <w:rPr>
          <w:iCs/>
        </w:rPr>
        <w:t xml:space="preserve"> to fulfil </w:t>
      </w:r>
      <w:r w:rsidR="00DB07B5" w:rsidRPr="002E7E21">
        <w:rPr>
          <w:iCs/>
        </w:rPr>
        <w:t>your</w:t>
      </w:r>
      <w:r w:rsidRPr="002E7E21">
        <w:rPr>
          <w:iCs/>
        </w:rPr>
        <w:t xml:space="preserve"> mission and achieve </w:t>
      </w:r>
      <w:r w:rsidR="00DB07B5" w:rsidRPr="002E7E21">
        <w:rPr>
          <w:iCs/>
        </w:rPr>
        <w:t>your</w:t>
      </w:r>
      <w:r w:rsidRPr="002E7E21">
        <w:rPr>
          <w:iCs/>
        </w:rPr>
        <w:t xml:space="preserve"> specific goals for the term of the Plan</w:t>
      </w:r>
    </w:p>
    <w:p w14:paraId="55D8B85E" w14:textId="2A7D0413" w:rsidR="00B61643" w:rsidRPr="002E7E21" w:rsidRDefault="008350D8" w:rsidP="00376039">
      <w:pPr>
        <w:pStyle w:val="Bullets1"/>
        <w:rPr>
          <w:iCs/>
        </w:rPr>
      </w:pPr>
      <w:r w:rsidRPr="002E7E21">
        <w:rPr>
          <w:iCs/>
          <w:u w:val="single"/>
        </w:rPr>
        <w:t>describe</w:t>
      </w:r>
      <w:r w:rsidRPr="002E7E21">
        <w:rPr>
          <w:iCs/>
        </w:rPr>
        <w:t xml:space="preserve"> any key new activities your organisation is planning to undertake over the Plan period </w:t>
      </w:r>
    </w:p>
    <w:p w14:paraId="30E3179F" w14:textId="68BEC1A5" w:rsidR="008350D8" w:rsidRPr="002E7E21" w:rsidRDefault="00B61643" w:rsidP="00376039">
      <w:pPr>
        <w:pStyle w:val="Bullets1"/>
        <w:rPr>
          <w:iCs/>
          <w:color w:val="auto"/>
        </w:rPr>
      </w:pPr>
      <w:r w:rsidRPr="002E7E21">
        <w:rPr>
          <w:iCs/>
          <w:u w:val="single"/>
        </w:rPr>
        <w:t>provide</w:t>
      </w:r>
      <w:r w:rsidRPr="002E7E21">
        <w:rPr>
          <w:iCs/>
        </w:rPr>
        <w:t xml:space="preserve"> </w:t>
      </w:r>
      <w:r w:rsidR="008350D8" w:rsidRPr="002E7E21">
        <w:rPr>
          <w:iCs/>
        </w:rPr>
        <w:t>a brief description of other programmes and activities not funded by the TEC (</w:t>
      </w:r>
      <w:r w:rsidR="008350D8" w:rsidRPr="002E7E21">
        <w:rPr>
          <w:iCs/>
          <w:color w:val="auto"/>
        </w:rPr>
        <w:t xml:space="preserve">this information must be provided either via your </w:t>
      </w:r>
      <w:proofErr w:type="spellStart"/>
      <w:r w:rsidR="008350D8" w:rsidRPr="002E7E21">
        <w:rPr>
          <w:iCs/>
          <w:color w:val="auto"/>
        </w:rPr>
        <w:t>MoP</w:t>
      </w:r>
      <w:proofErr w:type="spellEnd"/>
      <w:r w:rsidR="008350D8" w:rsidRPr="002E7E21">
        <w:rPr>
          <w:iCs/>
          <w:color w:val="auto"/>
        </w:rPr>
        <w:t xml:space="preserve"> or as a description in this section</w:t>
      </w:r>
      <w:r w:rsidR="008350D8" w:rsidRPr="002E7E21">
        <w:rPr>
          <w:iCs/>
        </w:rPr>
        <w:t>)</w:t>
      </w:r>
    </w:p>
    <w:p w14:paraId="10639A2C" w14:textId="0E429EB5" w:rsidR="008350D8" w:rsidRPr="001A7561" w:rsidRDefault="008350D8" w:rsidP="00655FB9">
      <w:pPr>
        <w:pStyle w:val="Bullets1"/>
        <w:numPr>
          <w:ilvl w:val="0"/>
          <w:numId w:val="0"/>
        </w:numPr>
        <w:rPr>
          <w:iCs/>
        </w:rPr>
      </w:pPr>
      <w:r w:rsidRPr="002E7E21">
        <w:rPr>
          <w:b/>
          <w:iCs/>
          <w:color w:val="auto"/>
        </w:rPr>
        <w:t>If you have subsidiary bodies,</w:t>
      </w:r>
      <w:r w:rsidR="00FF3FFE" w:rsidRPr="002E7E21">
        <w:rPr>
          <w:b/>
          <w:iCs/>
          <w:color w:val="auto"/>
        </w:rPr>
        <w:t xml:space="preserve"> </w:t>
      </w:r>
      <w:r w:rsidRPr="002E7E21">
        <w:rPr>
          <w:b/>
          <w:iCs/>
          <w:color w:val="auto"/>
        </w:rPr>
        <w:t>you must:</w:t>
      </w:r>
    </w:p>
    <w:p w14:paraId="1276BAD4" w14:textId="4A8333CD" w:rsidR="00835DB3" w:rsidRPr="002E7E21" w:rsidRDefault="008350D8" w:rsidP="00835DB3">
      <w:pPr>
        <w:pStyle w:val="Bullets1"/>
        <w:ind w:left="397" w:hanging="397"/>
        <w:rPr>
          <w:iCs/>
          <w:color w:val="auto"/>
        </w:rPr>
      </w:pPr>
      <w:r w:rsidRPr="002E7E21">
        <w:rPr>
          <w:iCs/>
          <w:color w:val="auto"/>
          <w:u w:val="single"/>
        </w:rPr>
        <w:t>describe</w:t>
      </w:r>
      <w:r w:rsidR="00835DB3" w:rsidRPr="002E7E21">
        <w:rPr>
          <w:iCs/>
          <w:color w:val="auto"/>
        </w:rPr>
        <w:t xml:space="preserve"> the main activities </w:t>
      </w:r>
      <w:r w:rsidRPr="002E7E21">
        <w:rPr>
          <w:iCs/>
          <w:color w:val="auto"/>
        </w:rPr>
        <w:t xml:space="preserve">they </w:t>
      </w:r>
      <w:proofErr w:type="gramStart"/>
      <w:r w:rsidR="00835DB3" w:rsidRPr="002E7E21">
        <w:rPr>
          <w:iCs/>
          <w:color w:val="auto"/>
        </w:rPr>
        <w:t>undertake</w:t>
      </w:r>
      <w:r w:rsidR="00206DC1" w:rsidRPr="002E7E21">
        <w:rPr>
          <w:iCs/>
          <w:color w:val="auto"/>
        </w:rPr>
        <w:t>;</w:t>
      </w:r>
      <w:proofErr w:type="gramEnd"/>
    </w:p>
    <w:p w14:paraId="6FEA1DD2" w14:textId="266727B3" w:rsidR="00835DB3" w:rsidRPr="002E7E21" w:rsidRDefault="008350D8" w:rsidP="00835DB3">
      <w:pPr>
        <w:pStyle w:val="Bullets1"/>
        <w:ind w:left="397" w:hanging="397"/>
        <w:rPr>
          <w:iCs/>
          <w:color w:val="auto"/>
        </w:rPr>
      </w:pPr>
      <w:r w:rsidRPr="002E7E21">
        <w:rPr>
          <w:iCs/>
          <w:color w:val="auto"/>
          <w:u w:val="single"/>
        </w:rPr>
        <w:t>provide</w:t>
      </w:r>
      <w:r w:rsidRPr="002E7E21">
        <w:rPr>
          <w:iCs/>
          <w:color w:val="auto"/>
        </w:rPr>
        <w:t xml:space="preserve"> </w:t>
      </w:r>
      <w:r w:rsidR="00835DB3" w:rsidRPr="002E7E21">
        <w:rPr>
          <w:iCs/>
          <w:color w:val="auto"/>
        </w:rPr>
        <w:t>the dollar value of your organisation’s relationship with the subsidiary body</w:t>
      </w:r>
      <w:r w:rsidR="00206DC1" w:rsidRPr="002E7E21">
        <w:rPr>
          <w:iCs/>
          <w:color w:val="auto"/>
        </w:rPr>
        <w:t>;</w:t>
      </w:r>
      <w:r w:rsidR="00835DB3" w:rsidRPr="002E7E21">
        <w:rPr>
          <w:iCs/>
          <w:color w:val="auto"/>
        </w:rPr>
        <w:t xml:space="preserve"> and</w:t>
      </w:r>
    </w:p>
    <w:p w14:paraId="0386F415" w14:textId="1289969A" w:rsidR="00835DB3" w:rsidRPr="002E7E21" w:rsidRDefault="00835DB3" w:rsidP="00835DB3">
      <w:pPr>
        <w:pStyle w:val="Bullets1"/>
        <w:ind w:left="397" w:hanging="397"/>
        <w:rPr>
          <w:iCs/>
          <w:color w:val="auto"/>
        </w:rPr>
      </w:pPr>
      <w:r w:rsidRPr="002E7E21">
        <w:rPr>
          <w:iCs/>
          <w:color w:val="auto"/>
        </w:rPr>
        <w:t>brief</w:t>
      </w:r>
      <w:r w:rsidR="008350D8" w:rsidRPr="002E7E21">
        <w:rPr>
          <w:iCs/>
          <w:color w:val="auto"/>
        </w:rPr>
        <w:t>ly</w:t>
      </w:r>
      <w:r w:rsidRPr="002E7E21">
        <w:rPr>
          <w:iCs/>
          <w:color w:val="auto"/>
        </w:rPr>
        <w:t xml:space="preserve"> </w:t>
      </w:r>
      <w:r w:rsidR="008350D8" w:rsidRPr="002E7E21">
        <w:rPr>
          <w:iCs/>
          <w:color w:val="auto"/>
          <w:u w:val="single"/>
        </w:rPr>
        <w:t>describe</w:t>
      </w:r>
      <w:r w:rsidR="008350D8" w:rsidRPr="002E7E21">
        <w:rPr>
          <w:iCs/>
          <w:color w:val="auto"/>
        </w:rPr>
        <w:t xml:space="preserve"> </w:t>
      </w:r>
      <w:r w:rsidRPr="002E7E21">
        <w:rPr>
          <w:iCs/>
          <w:color w:val="auto"/>
        </w:rPr>
        <w:t>the governance and accountability arrangements in place</w:t>
      </w:r>
      <w:r w:rsidR="00CB4A93" w:rsidRPr="002E7E21">
        <w:rPr>
          <w:iCs/>
          <w:color w:val="auto"/>
        </w:rPr>
        <w:t>.</w:t>
      </w:r>
      <w:r w:rsidRPr="002E7E21">
        <w:rPr>
          <w:iCs/>
          <w:color w:val="auto"/>
        </w:rPr>
        <w:t xml:space="preserve"> </w:t>
      </w:r>
    </w:p>
    <w:p w14:paraId="4FC520DD" w14:textId="05D3A057" w:rsidR="00A72DC0" w:rsidRPr="002E7E21" w:rsidRDefault="008350D8" w:rsidP="00A72DC0">
      <w:pPr>
        <w:pStyle w:val="Bullets1"/>
        <w:numPr>
          <w:ilvl w:val="0"/>
          <w:numId w:val="0"/>
        </w:numPr>
        <w:rPr>
          <w:iCs/>
          <w:color w:val="auto"/>
        </w:rPr>
      </w:pPr>
      <w:r w:rsidRPr="002E7E21">
        <w:rPr>
          <w:b/>
          <w:iCs/>
          <w:color w:val="auto"/>
        </w:rPr>
        <w:t>I</w:t>
      </w:r>
      <w:r w:rsidR="00A72DC0" w:rsidRPr="002E7E21">
        <w:rPr>
          <w:b/>
          <w:iCs/>
          <w:color w:val="auto"/>
        </w:rPr>
        <w:t>f you subcontract delivery of activities</w:t>
      </w:r>
      <w:r w:rsidR="00835DB3" w:rsidRPr="002E7E21">
        <w:rPr>
          <w:b/>
          <w:iCs/>
          <w:color w:val="auto"/>
        </w:rPr>
        <w:t xml:space="preserve"> </w:t>
      </w:r>
      <w:r w:rsidR="00A11BEB" w:rsidRPr="002E7E21">
        <w:rPr>
          <w:b/>
          <w:iCs/>
          <w:color w:val="auto"/>
        </w:rPr>
        <w:t xml:space="preserve">and programmes </w:t>
      </w:r>
      <w:r w:rsidR="00835DB3" w:rsidRPr="002E7E21">
        <w:rPr>
          <w:b/>
          <w:iCs/>
          <w:color w:val="auto"/>
        </w:rPr>
        <w:t>(including those with subsidiary bodies)</w:t>
      </w:r>
      <w:r w:rsidR="00A72DC0" w:rsidRPr="002E7E21">
        <w:rPr>
          <w:b/>
          <w:iCs/>
          <w:color w:val="auto"/>
        </w:rPr>
        <w:t>,</w:t>
      </w:r>
      <w:r w:rsidR="00A72DC0" w:rsidRPr="002E7E21">
        <w:rPr>
          <w:iCs/>
          <w:color w:val="auto"/>
        </w:rPr>
        <w:t xml:space="preserve"> </w:t>
      </w:r>
      <w:r w:rsidR="00A72DC0" w:rsidRPr="002E7E21">
        <w:rPr>
          <w:b/>
          <w:iCs/>
          <w:color w:val="auto"/>
        </w:rPr>
        <w:t>you</w:t>
      </w:r>
      <w:r w:rsidRPr="002E7E21">
        <w:rPr>
          <w:b/>
          <w:iCs/>
          <w:color w:val="auto"/>
        </w:rPr>
        <w:t xml:space="preserve"> must:</w:t>
      </w:r>
      <w:r w:rsidR="00A72DC0" w:rsidRPr="002E7E21">
        <w:rPr>
          <w:iCs/>
          <w:color w:val="auto"/>
        </w:rPr>
        <w:t xml:space="preserve"> </w:t>
      </w:r>
    </w:p>
    <w:p w14:paraId="753C8413" w14:textId="5E6ACAE7" w:rsidR="008350D8" w:rsidRPr="002E7E21" w:rsidRDefault="008350D8" w:rsidP="008350D8">
      <w:pPr>
        <w:pStyle w:val="Bullets1"/>
        <w:ind w:left="397" w:hanging="397"/>
        <w:rPr>
          <w:iCs/>
          <w:color w:val="auto"/>
        </w:rPr>
      </w:pPr>
      <w:r w:rsidRPr="002E7E21">
        <w:rPr>
          <w:iCs/>
          <w:color w:val="auto"/>
          <w:u w:val="single"/>
        </w:rPr>
        <w:t>describe</w:t>
      </w:r>
      <w:r w:rsidRPr="002E7E21">
        <w:rPr>
          <w:iCs/>
          <w:color w:val="auto"/>
        </w:rPr>
        <w:t xml:space="preserve"> the main activities they </w:t>
      </w:r>
      <w:proofErr w:type="gramStart"/>
      <w:r w:rsidRPr="002E7E21">
        <w:rPr>
          <w:iCs/>
          <w:color w:val="auto"/>
        </w:rPr>
        <w:t>undertake</w:t>
      </w:r>
      <w:r w:rsidR="00206DC1" w:rsidRPr="002E7E21">
        <w:rPr>
          <w:iCs/>
          <w:color w:val="auto"/>
        </w:rPr>
        <w:t>;</w:t>
      </w:r>
      <w:proofErr w:type="gramEnd"/>
    </w:p>
    <w:p w14:paraId="2DA3B2E2" w14:textId="3EC5DC9D" w:rsidR="008350D8" w:rsidRPr="002E7E21" w:rsidRDefault="008350D8" w:rsidP="008350D8">
      <w:pPr>
        <w:pStyle w:val="Bullets1"/>
        <w:ind w:left="397" w:hanging="397"/>
        <w:rPr>
          <w:iCs/>
          <w:color w:val="auto"/>
        </w:rPr>
      </w:pPr>
      <w:r w:rsidRPr="002E7E21">
        <w:rPr>
          <w:iCs/>
          <w:color w:val="auto"/>
          <w:u w:val="single"/>
        </w:rPr>
        <w:t>provide</w:t>
      </w:r>
      <w:r w:rsidRPr="002E7E21">
        <w:rPr>
          <w:iCs/>
          <w:color w:val="auto"/>
        </w:rPr>
        <w:t xml:space="preserve"> the dollar value of your organisation’s relationship with the subsidiary </w:t>
      </w:r>
      <w:r w:rsidR="00C87518" w:rsidRPr="002E7E21">
        <w:rPr>
          <w:iCs/>
          <w:color w:val="auto"/>
        </w:rPr>
        <w:t xml:space="preserve">or sub-contracting </w:t>
      </w:r>
      <w:proofErr w:type="gramStart"/>
      <w:r w:rsidRPr="002E7E21">
        <w:rPr>
          <w:iCs/>
          <w:color w:val="auto"/>
        </w:rPr>
        <w:t>body</w:t>
      </w:r>
      <w:r w:rsidR="00206DC1" w:rsidRPr="002E7E21">
        <w:rPr>
          <w:iCs/>
          <w:color w:val="auto"/>
        </w:rPr>
        <w:t>;</w:t>
      </w:r>
      <w:proofErr w:type="gramEnd"/>
      <w:r w:rsidRPr="002E7E21">
        <w:rPr>
          <w:iCs/>
          <w:color w:val="auto"/>
        </w:rPr>
        <w:t xml:space="preserve"> </w:t>
      </w:r>
    </w:p>
    <w:p w14:paraId="73F7133F" w14:textId="1E0CE0ED" w:rsidR="008E0371" w:rsidRPr="002E7E21" w:rsidRDefault="008350D8" w:rsidP="00655FB9">
      <w:pPr>
        <w:pStyle w:val="Bullets1"/>
        <w:ind w:left="397" w:hanging="397"/>
        <w:rPr>
          <w:iCs/>
          <w:color w:val="auto"/>
        </w:rPr>
      </w:pPr>
      <w:r w:rsidRPr="002E7E21">
        <w:rPr>
          <w:iCs/>
          <w:color w:val="auto"/>
        </w:rPr>
        <w:t xml:space="preserve">briefly </w:t>
      </w:r>
      <w:r w:rsidRPr="002E7E21">
        <w:rPr>
          <w:iCs/>
          <w:color w:val="auto"/>
          <w:u w:val="single"/>
        </w:rPr>
        <w:t>describe</w:t>
      </w:r>
      <w:r w:rsidRPr="002E7E21">
        <w:rPr>
          <w:iCs/>
          <w:color w:val="auto"/>
        </w:rPr>
        <w:t xml:space="preserve"> the governance and accountability arrangements in place </w:t>
      </w:r>
      <w:r w:rsidR="00A72DC0" w:rsidRPr="002E7E21">
        <w:rPr>
          <w:iCs/>
          <w:color w:val="auto"/>
        </w:rPr>
        <w:t>(this information must be provided via a Subcontracting Register)</w:t>
      </w:r>
      <w:r w:rsidR="00206DC1" w:rsidRPr="002E7E21">
        <w:rPr>
          <w:iCs/>
          <w:color w:val="auto"/>
        </w:rPr>
        <w:t>; and</w:t>
      </w:r>
    </w:p>
    <w:p w14:paraId="5937309E" w14:textId="77777777" w:rsidR="00DB0C31" w:rsidRPr="002E7E21" w:rsidRDefault="008E0371" w:rsidP="00DB0C31">
      <w:pPr>
        <w:pStyle w:val="Bullets1"/>
        <w:rPr>
          <w:iCs/>
          <w:color w:val="auto"/>
        </w:rPr>
      </w:pPr>
      <w:r w:rsidRPr="002E7E21">
        <w:rPr>
          <w:iCs/>
          <w:color w:val="auto"/>
        </w:rPr>
        <w:t>confirm they have the necessary NZQA and TEC approval (TEC approval required via funding conditions).</w:t>
      </w:r>
    </w:p>
    <w:p w14:paraId="78D7D106" w14:textId="621D4A11" w:rsidR="00A11BEB" w:rsidRPr="002E7E21" w:rsidRDefault="00A72DC0" w:rsidP="000A2671">
      <w:pPr>
        <w:pStyle w:val="Bullets1"/>
        <w:numPr>
          <w:ilvl w:val="0"/>
          <w:numId w:val="0"/>
        </w:numPr>
        <w:rPr>
          <w:iCs/>
          <w:color w:val="auto"/>
        </w:rPr>
      </w:pPr>
      <w:r w:rsidRPr="002E7E21">
        <w:rPr>
          <w:iCs/>
          <w:color w:val="auto"/>
        </w:rPr>
        <w:t xml:space="preserve">Contact your Relationship Manager or </w:t>
      </w:r>
      <w:r w:rsidR="000A2671" w:rsidRPr="002E7E21">
        <w:rPr>
          <w:iCs/>
          <w:color w:val="auto"/>
        </w:rPr>
        <w:t xml:space="preserve">the Customer Contact Group </w:t>
      </w:r>
      <w:r w:rsidRPr="002E7E21">
        <w:rPr>
          <w:iCs/>
          <w:color w:val="auto"/>
        </w:rPr>
        <w:t>if you are unsure whether certain activities need to be declared in the Subcontracting Register.</w:t>
      </w:r>
    </w:p>
    <w:p w14:paraId="0E9A40AB" w14:textId="77777777" w:rsidR="00A72DC0" w:rsidRPr="002E7E21" w:rsidRDefault="00A72DC0" w:rsidP="00A72DC0">
      <w:pPr>
        <w:rPr>
          <w:rStyle w:val="Hyperlink"/>
          <w:b/>
          <w:iCs/>
          <w:color w:val="auto"/>
          <w:u w:val="none"/>
        </w:rPr>
      </w:pPr>
      <w:r w:rsidRPr="002E7E21">
        <w:rPr>
          <w:rStyle w:val="Hyperlink"/>
          <w:b/>
          <w:iCs/>
          <w:color w:val="auto"/>
          <w:u w:val="none"/>
        </w:rPr>
        <w:t xml:space="preserve">You should refer to the following strategic documents </w:t>
      </w:r>
      <w:r w:rsidR="005C508E" w:rsidRPr="002E7E21">
        <w:rPr>
          <w:rStyle w:val="Hyperlink"/>
          <w:b/>
          <w:iCs/>
          <w:color w:val="auto"/>
          <w:u w:val="none"/>
        </w:rPr>
        <w:t xml:space="preserve">and tools </w:t>
      </w:r>
      <w:r w:rsidRPr="002E7E21">
        <w:rPr>
          <w:rStyle w:val="Hyperlink"/>
          <w:b/>
          <w:iCs/>
          <w:color w:val="auto"/>
          <w:u w:val="none"/>
        </w:rPr>
        <w:t>when completing this section:</w:t>
      </w:r>
    </w:p>
    <w:p w14:paraId="3FCCB11E" w14:textId="32900AA3" w:rsidR="00576B3D" w:rsidRPr="001A7561" w:rsidRDefault="00576B3D" w:rsidP="00576B3D">
      <w:pPr>
        <w:pStyle w:val="Bullets1"/>
        <w:rPr>
          <w:iCs/>
        </w:rPr>
      </w:pPr>
      <w:r w:rsidRPr="002E7E21">
        <w:rPr>
          <w:i/>
        </w:rPr>
        <w:t>Plan Guidance</w:t>
      </w:r>
      <w:r w:rsidRPr="001A7561">
        <w:rPr>
          <w:iCs/>
        </w:rPr>
        <w:t xml:space="preserve">, </w:t>
      </w:r>
      <w:r w:rsidRPr="003B4606">
        <w:rPr>
          <w:iCs/>
        </w:rPr>
        <w:t xml:space="preserve">page </w:t>
      </w:r>
      <w:r w:rsidR="003B4606" w:rsidRPr="003B4606">
        <w:rPr>
          <w:iCs/>
        </w:rPr>
        <w:t>24</w:t>
      </w:r>
      <w:r w:rsidR="001A7561">
        <w:rPr>
          <w:iCs/>
        </w:rPr>
        <w:t>,</w:t>
      </w:r>
      <w:r w:rsidR="008350D8" w:rsidRPr="001A7561">
        <w:rPr>
          <w:iCs/>
        </w:rPr>
        <w:t xml:space="preserve"> </w:t>
      </w:r>
      <w:r w:rsidR="00E6264C">
        <w:rPr>
          <w:iCs/>
        </w:rPr>
        <w:t>’</w:t>
      </w:r>
      <w:r w:rsidRPr="001A7561">
        <w:rPr>
          <w:iCs/>
        </w:rPr>
        <w:t>Summary</w:t>
      </w:r>
      <w:r w:rsidR="008D162B" w:rsidRPr="001A7561">
        <w:rPr>
          <w:iCs/>
        </w:rPr>
        <w:t xml:space="preserve"> of Activit</w:t>
      </w:r>
      <w:r w:rsidR="00423D70" w:rsidRPr="001A7561">
        <w:rPr>
          <w:iCs/>
        </w:rPr>
        <w:t>ies</w:t>
      </w:r>
      <w:r w:rsidR="00E6264C">
        <w:rPr>
          <w:iCs/>
        </w:rPr>
        <w:t>’</w:t>
      </w:r>
    </w:p>
    <w:p w14:paraId="2AB3A630" w14:textId="77CBF670" w:rsidR="00867E8D" w:rsidRPr="001A7561" w:rsidRDefault="00576B3D" w:rsidP="00317419">
      <w:pPr>
        <w:pStyle w:val="Bullets1"/>
        <w:rPr>
          <w:rStyle w:val="Hyperlink"/>
          <w:rFonts w:ascii="Calibri" w:hAnsi="Calibri"/>
          <w:iCs/>
          <w:color w:val="000000" w:themeColor="text1"/>
          <w:u w:val="none"/>
        </w:rPr>
      </w:pPr>
      <w:r w:rsidRPr="002E7E21">
        <w:rPr>
          <w:i/>
        </w:rPr>
        <w:t>Plan Guidance</w:t>
      </w:r>
      <w:r w:rsidRPr="001A7561">
        <w:rPr>
          <w:iCs/>
        </w:rPr>
        <w:t xml:space="preserve">, </w:t>
      </w:r>
      <w:r w:rsidRPr="003B4606">
        <w:rPr>
          <w:iCs/>
        </w:rPr>
        <w:t>page</w:t>
      </w:r>
      <w:r w:rsidR="005A1510" w:rsidRPr="003B4606">
        <w:rPr>
          <w:iCs/>
        </w:rPr>
        <w:t>s 3</w:t>
      </w:r>
      <w:r w:rsidR="003B4606" w:rsidRPr="003B4606">
        <w:rPr>
          <w:iCs/>
        </w:rPr>
        <w:t>9</w:t>
      </w:r>
      <w:r w:rsidR="00317419" w:rsidRPr="003B4606">
        <w:rPr>
          <w:iCs/>
        </w:rPr>
        <w:t xml:space="preserve"> </w:t>
      </w:r>
      <w:r w:rsidR="001A7561" w:rsidRPr="003B4606">
        <w:rPr>
          <w:iCs/>
        </w:rPr>
        <w:t>–</w:t>
      </w:r>
      <w:r w:rsidR="003B4606" w:rsidRPr="003B4606">
        <w:rPr>
          <w:iCs/>
        </w:rPr>
        <w:t xml:space="preserve"> 42</w:t>
      </w:r>
      <w:r w:rsidR="001A7561">
        <w:rPr>
          <w:iCs/>
        </w:rPr>
        <w:t>,</w:t>
      </w:r>
      <w:r w:rsidRPr="001A7561">
        <w:rPr>
          <w:iCs/>
        </w:rPr>
        <w:t xml:space="preserve"> </w:t>
      </w:r>
      <w:r w:rsidR="00E6264C">
        <w:rPr>
          <w:iCs/>
        </w:rPr>
        <w:t>’</w:t>
      </w:r>
      <w:r w:rsidR="00317419" w:rsidRPr="001A7561">
        <w:rPr>
          <w:iCs/>
        </w:rPr>
        <w:t xml:space="preserve">The targeted priorities </w:t>
      </w:r>
      <w:proofErr w:type="gramStart"/>
      <w:r w:rsidR="00317419" w:rsidRPr="001A7561">
        <w:rPr>
          <w:iCs/>
        </w:rPr>
        <w:t>highlights</w:t>
      </w:r>
      <w:proofErr w:type="gramEnd"/>
      <w:r w:rsidR="00317419" w:rsidRPr="001A7561">
        <w:rPr>
          <w:iCs/>
        </w:rPr>
        <w:t xml:space="preserve"> specific industries and areas of provision</w:t>
      </w:r>
      <w:r w:rsidR="00E6264C">
        <w:rPr>
          <w:iCs/>
        </w:rPr>
        <w:t>’</w:t>
      </w:r>
    </w:p>
    <w:p w14:paraId="48FB548E" w14:textId="0670F21E" w:rsidR="005C508E" w:rsidRPr="001A7561" w:rsidRDefault="005C508E" w:rsidP="00E93DDC">
      <w:pPr>
        <w:pStyle w:val="Bullets1"/>
        <w:rPr>
          <w:rFonts w:asciiTheme="minorHAnsi" w:hAnsiTheme="minorHAnsi"/>
          <w:iCs/>
          <w:color w:val="808080" w:themeColor="background1" w:themeShade="80"/>
        </w:rPr>
      </w:pPr>
      <w:r w:rsidRPr="001A7561">
        <w:rPr>
          <w:rStyle w:val="Hyperlink"/>
          <w:iCs/>
          <w:color w:val="auto"/>
          <w:u w:val="none"/>
        </w:rPr>
        <w:t xml:space="preserve">Investment </w:t>
      </w:r>
      <w:r w:rsidR="00FC72A7" w:rsidRPr="001A7561">
        <w:rPr>
          <w:rStyle w:val="Hyperlink"/>
          <w:iCs/>
          <w:color w:val="auto"/>
          <w:u w:val="none"/>
        </w:rPr>
        <w:t xml:space="preserve">Briefs </w:t>
      </w:r>
    </w:p>
    <w:p w14:paraId="6CE7B29C" w14:textId="5852544B" w:rsidR="00A72DC0" w:rsidRPr="002E7E21" w:rsidRDefault="002D4081" w:rsidP="00A11BEB">
      <w:pPr>
        <w:keepNext/>
        <w:rPr>
          <w:b/>
          <w:iCs/>
          <w:color w:val="auto"/>
        </w:rPr>
      </w:pPr>
      <w:bookmarkStart w:id="28" w:name="_Toc489515321"/>
      <w:r w:rsidRPr="002E7E21">
        <w:rPr>
          <w:b/>
          <w:iCs/>
          <w:color w:val="auto"/>
        </w:rPr>
        <w:lastRenderedPageBreak/>
        <w:t>You are re</w:t>
      </w:r>
      <w:r w:rsidR="00A72DC0" w:rsidRPr="002E7E21">
        <w:rPr>
          <w:b/>
          <w:iCs/>
          <w:color w:val="auto"/>
        </w:rPr>
        <w:t>quired to submit via Workspace 2:</w:t>
      </w:r>
      <w:bookmarkEnd w:id="28"/>
    </w:p>
    <w:p w14:paraId="0FBC0183" w14:textId="1FBAD272" w:rsidR="00A72DC0" w:rsidRPr="002E7E21" w:rsidRDefault="00A72DC0" w:rsidP="00A11BEB">
      <w:pPr>
        <w:pStyle w:val="Bullets1"/>
        <w:keepNext/>
        <w:rPr>
          <w:iCs/>
          <w:color w:val="auto"/>
        </w:rPr>
      </w:pPr>
      <w:r w:rsidRPr="002E7E21">
        <w:rPr>
          <w:iCs/>
          <w:color w:val="auto"/>
        </w:rPr>
        <w:t xml:space="preserve">completed </w:t>
      </w:r>
      <w:proofErr w:type="spellStart"/>
      <w:r w:rsidRPr="002E7E21">
        <w:rPr>
          <w:iCs/>
          <w:color w:val="auto"/>
        </w:rPr>
        <w:t>MoP</w:t>
      </w:r>
      <w:proofErr w:type="spellEnd"/>
      <w:r w:rsidRPr="002E7E21">
        <w:rPr>
          <w:iCs/>
          <w:color w:val="auto"/>
        </w:rPr>
        <w:t xml:space="preserve"> template</w:t>
      </w:r>
      <w:r w:rsidR="000F2606" w:rsidRPr="002E7E21">
        <w:rPr>
          <w:iCs/>
          <w:color w:val="auto"/>
        </w:rPr>
        <w:t>(s)</w:t>
      </w:r>
      <w:r w:rsidRPr="002E7E21">
        <w:rPr>
          <w:iCs/>
          <w:color w:val="auto"/>
        </w:rPr>
        <w:t xml:space="preserve"> showing total TEC funding sought, and</w:t>
      </w:r>
    </w:p>
    <w:p w14:paraId="29448229" w14:textId="45DB2044" w:rsidR="00A72DC0" w:rsidRPr="002E7E21" w:rsidRDefault="00B5734C" w:rsidP="00A11BEB">
      <w:pPr>
        <w:pStyle w:val="Bullets1"/>
        <w:keepNext/>
        <w:spacing w:after="0"/>
        <w:rPr>
          <w:iCs/>
          <w:color w:val="auto"/>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65408" behindDoc="0" locked="0" layoutInCell="1" allowOverlap="1" wp14:anchorId="3314FEEF" wp14:editId="02719AE3">
                <wp:simplePos x="0" y="0"/>
                <wp:positionH relativeFrom="margin">
                  <wp:align>right</wp:align>
                </wp:positionH>
                <wp:positionV relativeFrom="paragraph">
                  <wp:posOffset>384175</wp:posOffset>
                </wp:positionV>
                <wp:extent cx="6096000" cy="1404620"/>
                <wp:effectExtent l="0" t="0" r="19050" b="165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1BCD1157" w14:textId="183A3FCB"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251EED61" w14:textId="77777777" w:rsidR="00060758" w:rsidRDefault="00060758" w:rsidP="00CC6ADD">
                            <w:pPr>
                              <w:rPr>
                                <w:b/>
                                <w:color w:val="FF9900" w:themeColor="accent1"/>
                              </w:rPr>
                            </w:pPr>
                          </w:p>
                          <w:p w14:paraId="2E85739D" w14:textId="300AD00D" w:rsidR="00060758" w:rsidRPr="00CC6ADD" w:rsidRDefault="001A7561" w:rsidP="00CC6ADD">
                            <w:pPr>
                              <w:rPr>
                                <w:b/>
                                <w:color w:val="FF9900" w:themeColor="accent1"/>
                              </w:rPr>
                            </w:pPr>
                            <w:r>
                              <w:rPr>
                                <w:b/>
                                <w:color w:val="FF9900" w:themeColor="accent1"/>
                              </w:rPr>
                              <w:t>Recommendation is</w:t>
                            </w:r>
                            <w:r w:rsidR="00060758">
                              <w:rPr>
                                <w:b/>
                                <w:color w:val="FF9900" w:themeColor="accent1"/>
                              </w:rPr>
                              <w:t xml:space="preserve"> 1,000 words or less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4FEEF" id="_x0000_s1031" type="#_x0000_t202" style="position:absolute;left:0;text-align:left;margin-left:428.8pt;margin-top:30.25pt;width:480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">
                <v:textbox style="mso-fit-shape-to-text:t">
                  <w:txbxContent>
                    <w:p w14:paraId="1BCD1157" w14:textId="183A3FCB"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251EED61" w14:textId="77777777" w:rsidR="00060758" w:rsidRDefault="00060758" w:rsidP="00CC6ADD">
                      <w:pPr>
                        <w:rPr>
                          <w:b/>
                          <w:color w:val="FF9900" w:themeColor="accent1"/>
                        </w:rPr>
                      </w:pPr>
                    </w:p>
                    <w:p w14:paraId="2E85739D" w14:textId="300AD00D" w:rsidR="00060758" w:rsidRPr="00CC6ADD" w:rsidRDefault="001A7561" w:rsidP="00CC6ADD">
                      <w:pPr>
                        <w:rPr>
                          <w:b/>
                          <w:color w:val="FF9900" w:themeColor="accent1"/>
                        </w:rPr>
                      </w:pPr>
                      <w:r>
                        <w:rPr>
                          <w:b/>
                          <w:color w:val="FF9900" w:themeColor="accent1"/>
                        </w:rPr>
                        <w:t>Recommendation is</w:t>
                      </w:r>
                      <w:r w:rsidR="00060758">
                        <w:rPr>
                          <w:b/>
                          <w:color w:val="FF9900" w:themeColor="accent1"/>
                        </w:rPr>
                        <w:t xml:space="preserve"> 1,000 words or less </w:t>
                      </w:r>
                    </w:p>
                  </w:txbxContent>
                </v:textbox>
                <w10:wrap type="square" anchorx="margin"/>
              </v:shape>
            </w:pict>
          </mc:Fallback>
        </mc:AlternateContent>
      </w:r>
      <w:r w:rsidR="00A72DC0" w:rsidRPr="002E7E21">
        <w:rPr>
          <w:iCs/>
          <w:color w:val="auto"/>
        </w:rPr>
        <w:t>completed Subcontracting Register if subcontracting arrangements are in place.</w:t>
      </w:r>
    </w:p>
    <w:p w14:paraId="44421C69" w14:textId="0AA061F8" w:rsidR="00A50E1A" w:rsidRDefault="00A50E1A" w:rsidP="001B4EAF">
      <w:pPr>
        <w:pStyle w:val="Bullets1"/>
        <w:numPr>
          <w:ilvl w:val="0"/>
          <w:numId w:val="0"/>
        </w:numPr>
        <w:spacing w:after="0"/>
        <w:ind w:left="360"/>
      </w:pPr>
      <w:r>
        <w:br w:type="page"/>
      </w:r>
    </w:p>
    <w:p w14:paraId="1C10CAA1" w14:textId="51DA0CAF" w:rsidR="00430364" w:rsidRPr="00946D17" w:rsidRDefault="008E733D" w:rsidP="00332664">
      <w:pPr>
        <w:pStyle w:val="Heading1"/>
      </w:pPr>
      <w:bookmarkStart w:id="29" w:name="_Toc486231661"/>
      <w:bookmarkStart w:id="30" w:name="_Toc33451506"/>
      <w:bookmarkStart w:id="31" w:name="_Toc96426749"/>
      <w:r>
        <w:lastRenderedPageBreak/>
        <w:t>7</w:t>
      </w:r>
      <w:r w:rsidR="00E51B14" w:rsidRPr="00946D17">
        <w:t xml:space="preserve">. </w:t>
      </w:r>
      <w:r w:rsidR="00430364" w:rsidRPr="00946D17">
        <w:t>Outcomes and measures</w:t>
      </w:r>
      <w:bookmarkEnd w:id="29"/>
      <w:bookmarkEnd w:id="30"/>
      <w:bookmarkEnd w:id="31"/>
    </w:p>
    <w:p w14:paraId="4B3A42DA" w14:textId="77777777" w:rsidR="00672391" w:rsidRDefault="00672391" w:rsidP="00672391">
      <w:pPr>
        <w:jc w:val="center"/>
      </w:pPr>
      <w:r>
        <w:rPr>
          <w:noProof/>
          <w:lang w:eastAsia="en-NZ"/>
        </w:rPr>
        <w:drawing>
          <wp:inline distT="0" distB="0" distL="0" distR="0" wp14:anchorId="239E1749" wp14:editId="02F01567">
            <wp:extent cx="6120000" cy="115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115555"/>
                    </a:xfrm>
                    <a:prstGeom prst="rect">
                      <a:avLst/>
                    </a:prstGeom>
                    <a:noFill/>
                  </pic:spPr>
                </pic:pic>
              </a:graphicData>
            </a:graphic>
          </wp:inline>
        </w:drawing>
      </w:r>
    </w:p>
    <w:p w14:paraId="3129F65A" w14:textId="365B420B" w:rsidR="00B47A4F" w:rsidRPr="002E7E21" w:rsidRDefault="00BF27B2" w:rsidP="00E51B14">
      <w:pPr>
        <w:rPr>
          <w:iCs/>
          <w:color w:val="auto"/>
        </w:rPr>
      </w:pPr>
      <w:r w:rsidRPr="002E7E21">
        <w:rPr>
          <w:iCs/>
          <w:color w:val="auto"/>
        </w:rPr>
        <w:t xml:space="preserve">In this section we would like to know </w:t>
      </w:r>
      <w:r w:rsidR="000522BF" w:rsidRPr="002E7E21">
        <w:rPr>
          <w:iCs/>
          <w:color w:val="auto"/>
        </w:rPr>
        <w:t>about your outcomes and measures</w:t>
      </w:r>
      <w:r w:rsidR="0057622F" w:rsidRPr="002E7E21">
        <w:rPr>
          <w:iCs/>
          <w:color w:val="auto"/>
        </w:rPr>
        <w:t xml:space="preserve"> (in relation to the tertiary education programmes and activities for which funding is sought). </w:t>
      </w:r>
    </w:p>
    <w:p w14:paraId="0DF86C01" w14:textId="0B1282FB" w:rsidR="00E51B14" w:rsidRPr="002E7E21" w:rsidRDefault="00BF27B2" w:rsidP="00E51B14">
      <w:pPr>
        <w:rPr>
          <w:iCs/>
          <w:color w:val="auto"/>
        </w:rPr>
      </w:pPr>
      <w:r w:rsidRPr="002E7E21">
        <w:rPr>
          <w:iCs/>
          <w:color w:val="auto"/>
        </w:rPr>
        <w:t>This includes</w:t>
      </w:r>
      <w:r w:rsidR="00E51B14" w:rsidRPr="002E7E21">
        <w:rPr>
          <w:iCs/>
          <w:color w:val="auto"/>
        </w:rPr>
        <w:t xml:space="preserve"> the performance indicators you will use to measure </w:t>
      </w:r>
      <w:r w:rsidR="00E6264C">
        <w:rPr>
          <w:iCs/>
          <w:color w:val="auto"/>
        </w:rPr>
        <w:t>whether</w:t>
      </w:r>
      <w:r w:rsidR="00E6264C" w:rsidRPr="002E7E21">
        <w:rPr>
          <w:iCs/>
          <w:color w:val="auto"/>
        </w:rPr>
        <w:t xml:space="preserve"> </w:t>
      </w:r>
      <w:r w:rsidR="00531102" w:rsidRPr="002E7E21">
        <w:rPr>
          <w:iCs/>
          <w:color w:val="auto"/>
        </w:rPr>
        <w:t>the</w:t>
      </w:r>
      <w:r w:rsidR="00E51B14" w:rsidRPr="002E7E21">
        <w:rPr>
          <w:iCs/>
          <w:color w:val="auto"/>
        </w:rPr>
        <w:t xml:space="preserve"> outcomes have been achieved (any information submitted in your EPI commitments template</w:t>
      </w:r>
      <w:r w:rsidR="00E51B14" w:rsidRPr="002E7E21">
        <w:rPr>
          <w:b/>
          <w:iCs/>
          <w:color w:val="auto"/>
        </w:rPr>
        <w:t xml:space="preserve"> does not need </w:t>
      </w:r>
      <w:r w:rsidR="00E51B14" w:rsidRPr="002E7E21">
        <w:rPr>
          <w:iCs/>
          <w:color w:val="auto"/>
        </w:rPr>
        <w:t>to be replicated here).</w:t>
      </w:r>
    </w:p>
    <w:p w14:paraId="0E54244E" w14:textId="3525751C" w:rsidR="005C508E" w:rsidRPr="002E7E21" w:rsidRDefault="002D4081" w:rsidP="005C508E">
      <w:pPr>
        <w:pStyle w:val="IntroText"/>
        <w:rPr>
          <w:iCs/>
          <w:color w:val="auto"/>
        </w:rPr>
      </w:pPr>
      <w:r w:rsidRPr="002E7E21">
        <w:rPr>
          <w:iCs/>
          <w:color w:val="auto"/>
        </w:rPr>
        <w:t xml:space="preserve">For </w:t>
      </w:r>
      <w:r w:rsidR="005C508E" w:rsidRPr="002E7E21">
        <w:rPr>
          <w:iCs/>
          <w:color w:val="auto"/>
        </w:rPr>
        <w:t>this section:</w:t>
      </w:r>
    </w:p>
    <w:p w14:paraId="4B784294" w14:textId="235CF892" w:rsidR="005C508E" w:rsidRPr="002E7E21" w:rsidRDefault="0057622F" w:rsidP="005C508E">
      <w:pPr>
        <w:pStyle w:val="Bullets1"/>
        <w:rPr>
          <w:iCs/>
          <w:color w:val="auto"/>
        </w:rPr>
      </w:pPr>
      <w:r w:rsidRPr="002E7E21">
        <w:rPr>
          <w:iCs/>
          <w:color w:val="auto"/>
          <w:u w:val="single"/>
        </w:rPr>
        <w:t>describe</w:t>
      </w:r>
      <w:r w:rsidRPr="002E7E21">
        <w:rPr>
          <w:iCs/>
          <w:color w:val="auto"/>
        </w:rPr>
        <w:t xml:space="preserve"> </w:t>
      </w:r>
      <w:r w:rsidR="005C508E" w:rsidRPr="002E7E21">
        <w:rPr>
          <w:iCs/>
          <w:color w:val="auto"/>
        </w:rPr>
        <w:t xml:space="preserve">how your organisation has </w:t>
      </w:r>
      <w:r w:rsidR="00B61643" w:rsidRPr="002E7E21">
        <w:rPr>
          <w:iCs/>
          <w:color w:val="auto"/>
        </w:rPr>
        <w:t xml:space="preserve">performed </w:t>
      </w:r>
      <w:r w:rsidR="005C508E" w:rsidRPr="002E7E21">
        <w:rPr>
          <w:iCs/>
          <w:color w:val="auto"/>
        </w:rPr>
        <w:t>against the performance commitments you made in your last Plan, particularly those relating to Māori and Pacific learners (</w:t>
      </w:r>
      <w:r w:rsidRPr="002E7E21">
        <w:rPr>
          <w:iCs/>
          <w:color w:val="auto"/>
        </w:rPr>
        <w:t xml:space="preserve">this is </w:t>
      </w:r>
      <w:r w:rsidR="005C508E" w:rsidRPr="002E7E21">
        <w:rPr>
          <w:iCs/>
          <w:color w:val="auto"/>
        </w:rPr>
        <w:t>only applicable if your organisation has previously received funding</w:t>
      </w:r>
      <w:r w:rsidR="00590F4B" w:rsidRPr="002E7E21">
        <w:rPr>
          <w:iCs/>
          <w:color w:val="auto"/>
        </w:rPr>
        <w:t xml:space="preserve"> from us</w:t>
      </w:r>
      <w:r w:rsidR="005C508E" w:rsidRPr="002E7E21">
        <w:rPr>
          <w:iCs/>
          <w:color w:val="auto"/>
        </w:rPr>
        <w:t>)</w:t>
      </w:r>
    </w:p>
    <w:p w14:paraId="5F9F17EF" w14:textId="668BCC0F" w:rsidR="005C508E" w:rsidRPr="002E7E21" w:rsidRDefault="00131396" w:rsidP="005C508E">
      <w:pPr>
        <w:pStyle w:val="Bullets1"/>
        <w:rPr>
          <w:iCs/>
          <w:color w:val="auto"/>
        </w:rPr>
      </w:pPr>
      <w:r w:rsidRPr="002E7E21">
        <w:rPr>
          <w:iCs/>
          <w:color w:val="auto"/>
          <w:u w:val="single"/>
        </w:rPr>
        <w:t>describe</w:t>
      </w:r>
      <w:r w:rsidRPr="002E7E21">
        <w:rPr>
          <w:iCs/>
          <w:color w:val="auto"/>
        </w:rPr>
        <w:t xml:space="preserve"> </w:t>
      </w:r>
      <w:r w:rsidR="005C508E" w:rsidRPr="002E7E21">
        <w:rPr>
          <w:iCs/>
          <w:color w:val="auto"/>
        </w:rPr>
        <w:t>how your organisation has responded to</w:t>
      </w:r>
      <w:r w:rsidR="00DC75ED" w:rsidRPr="002E7E21">
        <w:rPr>
          <w:iCs/>
          <w:color w:val="auto"/>
        </w:rPr>
        <w:t xml:space="preserve"> TEC and other government</w:t>
      </w:r>
      <w:r w:rsidR="005C508E" w:rsidRPr="002E7E21">
        <w:rPr>
          <w:iCs/>
          <w:color w:val="auto"/>
        </w:rPr>
        <w:t xml:space="preserve"> data </w:t>
      </w:r>
      <w:r w:rsidR="00F5732B" w:rsidRPr="002E7E21">
        <w:rPr>
          <w:iCs/>
          <w:color w:val="auto"/>
        </w:rPr>
        <w:t>ab</w:t>
      </w:r>
      <w:r w:rsidR="005C508E" w:rsidRPr="002E7E21">
        <w:rPr>
          <w:iCs/>
          <w:color w:val="auto"/>
        </w:rPr>
        <w:t>out post-study employment outcomes, and about your organisation’s level of re-enrolments</w:t>
      </w:r>
    </w:p>
    <w:p w14:paraId="75660270" w14:textId="2E9B1E53" w:rsidR="00BF27B2" w:rsidRPr="002E7E21" w:rsidRDefault="00805454" w:rsidP="005C508E">
      <w:pPr>
        <w:pStyle w:val="Bullets1"/>
        <w:rPr>
          <w:iCs/>
          <w:color w:val="auto"/>
        </w:rPr>
      </w:pPr>
      <w:r w:rsidRPr="002E7E21">
        <w:rPr>
          <w:iCs/>
          <w:color w:val="auto"/>
          <w:u w:val="single"/>
        </w:rPr>
        <w:t>describe</w:t>
      </w:r>
      <w:r w:rsidRPr="002E7E21">
        <w:rPr>
          <w:iCs/>
          <w:color w:val="auto"/>
        </w:rPr>
        <w:t xml:space="preserve"> </w:t>
      </w:r>
      <w:r w:rsidR="00BF27B2" w:rsidRPr="002E7E21">
        <w:rPr>
          <w:iCs/>
          <w:color w:val="auto"/>
        </w:rPr>
        <w:t xml:space="preserve">your organisation’s governance and management in </w:t>
      </w:r>
      <w:r w:rsidR="003D0B7E" w:rsidRPr="002E7E21">
        <w:rPr>
          <w:iCs/>
          <w:color w:val="auto"/>
        </w:rPr>
        <w:t>setting challenging targets, then monitoring progress and responding when targets are not met</w:t>
      </w:r>
      <w:r w:rsidR="00BF27B2" w:rsidRPr="002E7E21">
        <w:rPr>
          <w:iCs/>
          <w:color w:val="auto"/>
        </w:rPr>
        <w:t xml:space="preserve">. This includes </w:t>
      </w:r>
      <w:r w:rsidR="003D0B7E" w:rsidRPr="002E7E21">
        <w:rPr>
          <w:iCs/>
          <w:color w:val="auto"/>
        </w:rPr>
        <w:t>demonstrating</w:t>
      </w:r>
      <w:r w:rsidR="00BF27B2" w:rsidRPr="002E7E21">
        <w:rPr>
          <w:iCs/>
          <w:color w:val="auto"/>
        </w:rPr>
        <w:t xml:space="preserve"> governance and management </w:t>
      </w:r>
      <w:r w:rsidR="003D0B7E" w:rsidRPr="002E7E21">
        <w:rPr>
          <w:iCs/>
          <w:color w:val="auto"/>
        </w:rPr>
        <w:t>progress in improving</w:t>
      </w:r>
      <w:r w:rsidR="00BF27B2" w:rsidRPr="002E7E21">
        <w:rPr>
          <w:iCs/>
          <w:color w:val="auto"/>
        </w:rPr>
        <w:t xml:space="preserve"> outcomes for Māori and Pacific learners</w:t>
      </w:r>
    </w:p>
    <w:p w14:paraId="657881FD" w14:textId="46EBC3D5" w:rsidR="005C508E" w:rsidRPr="002E7E21" w:rsidRDefault="00805454" w:rsidP="005C508E">
      <w:pPr>
        <w:pStyle w:val="Bullets1"/>
        <w:rPr>
          <w:iCs/>
          <w:color w:val="auto"/>
        </w:rPr>
      </w:pPr>
      <w:r w:rsidRPr="002E7E21">
        <w:rPr>
          <w:iCs/>
          <w:color w:val="auto"/>
          <w:u w:val="single"/>
        </w:rPr>
        <w:t>summarise</w:t>
      </w:r>
      <w:r w:rsidRPr="002E7E21">
        <w:rPr>
          <w:iCs/>
          <w:color w:val="auto"/>
        </w:rPr>
        <w:t xml:space="preserve"> </w:t>
      </w:r>
      <w:r w:rsidR="005C508E" w:rsidRPr="002E7E21">
        <w:rPr>
          <w:iCs/>
          <w:color w:val="auto"/>
        </w:rPr>
        <w:t>the findings of any quality assurance reviews</w:t>
      </w:r>
    </w:p>
    <w:p w14:paraId="5B1FB820" w14:textId="1408FD9C" w:rsidR="005C508E" w:rsidRPr="002E7E21" w:rsidRDefault="00805454" w:rsidP="005C508E">
      <w:pPr>
        <w:pStyle w:val="Bullets1"/>
        <w:rPr>
          <w:iCs/>
          <w:color w:val="auto"/>
        </w:rPr>
      </w:pPr>
      <w:r w:rsidRPr="002E7E21">
        <w:rPr>
          <w:iCs/>
          <w:color w:val="auto"/>
          <w:u w:val="single"/>
        </w:rPr>
        <w:t>outline</w:t>
      </w:r>
      <w:r w:rsidRPr="002E7E21">
        <w:rPr>
          <w:iCs/>
          <w:color w:val="auto"/>
        </w:rPr>
        <w:t xml:space="preserve"> </w:t>
      </w:r>
      <w:r w:rsidR="005C508E" w:rsidRPr="002E7E21">
        <w:rPr>
          <w:iCs/>
          <w:color w:val="auto"/>
        </w:rPr>
        <w:t>any key changes that your organisation is making that are likely to have a significant impact on your educational performance or other outcomes</w:t>
      </w:r>
      <w:r w:rsidR="004E6551" w:rsidRPr="002E7E21">
        <w:rPr>
          <w:iCs/>
          <w:color w:val="auto"/>
        </w:rPr>
        <w:t>.</w:t>
      </w:r>
    </w:p>
    <w:p w14:paraId="4CDC3B63" w14:textId="77777777" w:rsidR="005C508E" w:rsidRPr="002E7E21" w:rsidRDefault="005C508E" w:rsidP="005C508E">
      <w:pPr>
        <w:rPr>
          <w:rStyle w:val="Hyperlink"/>
          <w:b/>
          <w:iCs/>
          <w:color w:val="auto"/>
          <w:u w:val="none"/>
        </w:rPr>
      </w:pPr>
      <w:r w:rsidRPr="002E7E21">
        <w:rPr>
          <w:rStyle w:val="Hyperlink"/>
          <w:b/>
          <w:iCs/>
          <w:color w:val="auto"/>
          <w:u w:val="none"/>
        </w:rPr>
        <w:t>You should refer to the following strategic documents when completing this section:</w:t>
      </w:r>
    </w:p>
    <w:p w14:paraId="08EF3102" w14:textId="0E058F7E" w:rsidR="00B369DC" w:rsidRPr="002E7E21" w:rsidRDefault="00B369DC" w:rsidP="004E6551">
      <w:pPr>
        <w:pStyle w:val="Bullets1"/>
        <w:rPr>
          <w:rStyle w:val="Hyperlink"/>
          <w:iCs/>
          <w:color w:val="auto"/>
          <w:u w:val="none"/>
        </w:rPr>
      </w:pPr>
      <w:r w:rsidRPr="00E6264C">
        <w:rPr>
          <w:i/>
          <w:color w:val="auto"/>
        </w:rPr>
        <w:t>Plan Guidance</w:t>
      </w:r>
      <w:r w:rsidRPr="002E7E21">
        <w:rPr>
          <w:iCs/>
          <w:color w:val="auto"/>
        </w:rPr>
        <w:t xml:space="preserve">, </w:t>
      </w:r>
      <w:r w:rsidR="003B4606" w:rsidRPr="003B4606">
        <w:rPr>
          <w:iCs/>
          <w:color w:val="auto"/>
        </w:rPr>
        <w:t>page 25</w:t>
      </w:r>
      <w:r w:rsidR="00E6264C">
        <w:rPr>
          <w:iCs/>
          <w:color w:val="auto"/>
        </w:rPr>
        <w:t>,</w:t>
      </w:r>
      <w:r w:rsidR="005A1510" w:rsidRPr="002E7E21">
        <w:rPr>
          <w:iCs/>
          <w:color w:val="auto"/>
        </w:rPr>
        <w:t xml:space="preserve"> </w:t>
      </w:r>
      <w:r w:rsidR="00E6264C">
        <w:rPr>
          <w:iCs/>
          <w:color w:val="auto"/>
        </w:rPr>
        <w:t>’</w:t>
      </w:r>
      <w:r w:rsidR="005A1510" w:rsidRPr="002E7E21">
        <w:rPr>
          <w:iCs/>
          <w:color w:val="auto"/>
        </w:rPr>
        <w:t>Performance measures</w:t>
      </w:r>
      <w:r w:rsidR="00E6264C">
        <w:rPr>
          <w:iCs/>
          <w:color w:val="auto"/>
        </w:rPr>
        <w:t>’</w:t>
      </w:r>
    </w:p>
    <w:p w14:paraId="5B37C6E8" w14:textId="7E7FF0A3" w:rsidR="006C65B1" w:rsidRPr="002E7E21" w:rsidRDefault="006C65B1" w:rsidP="006C65B1">
      <w:pPr>
        <w:pStyle w:val="Bullets1"/>
        <w:rPr>
          <w:rFonts w:asciiTheme="minorHAnsi" w:hAnsiTheme="minorHAnsi"/>
          <w:iCs/>
          <w:color w:val="auto"/>
        </w:rPr>
      </w:pPr>
      <w:r w:rsidRPr="002E7E21">
        <w:rPr>
          <w:rStyle w:val="Hyperlink"/>
          <w:iCs/>
          <w:color w:val="auto"/>
          <w:u w:val="none"/>
        </w:rPr>
        <w:t>Investment Briefs</w:t>
      </w:r>
      <w:r w:rsidR="009E2271" w:rsidRPr="002E7E21">
        <w:rPr>
          <w:rFonts w:asciiTheme="minorHAnsi" w:hAnsiTheme="minorHAnsi"/>
          <w:iCs/>
          <w:color w:val="auto"/>
        </w:rPr>
        <w:t xml:space="preserve"> </w:t>
      </w:r>
    </w:p>
    <w:p w14:paraId="351AEFE9" w14:textId="0F02AC48" w:rsidR="002D4081" w:rsidRPr="00E6264C" w:rsidRDefault="002D4081" w:rsidP="00DC75ED">
      <w:pPr>
        <w:pStyle w:val="Bullets1"/>
        <w:numPr>
          <w:ilvl w:val="0"/>
          <w:numId w:val="0"/>
        </w:numPr>
        <w:rPr>
          <w:b/>
          <w:iCs/>
        </w:rPr>
      </w:pPr>
      <w:r w:rsidRPr="00E6264C">
        <w:rPr>
          <w:b/>
          <w:iCs/>
        </w:rPr>
        <w:t>You are required to submit via Workspace 2:</w:t>
      </w:r>
    </w:p>
    <w:p w14:paraId="2ACE88DF" w14:textId="6AF6BA19" w:rsidR="004564C5" w:rsidRPr="00B5734C" w:rsidRDefault="005C508E" w:rsidP="00B5734C">
      <w:pPr>
        <w:pStyle w:val="Bullets1"/>
        <w:rPr>
          <w:iCs/>
          <w:color w:val="auto"/>
        </w:rPr>
        <w:sectPr w:rsidR="004564C5" w:rsidRPr="00B5734C" w:rsidSect="00AA2093">
          <w:pgSz w:w="11900" w:h="16840" w:code="9"/>
          <w:pgMar w:top="1928" w:right="1134" w:bottom="993" w:left="567" w:header="1020" w:footer="567" w:gutter="567"/>
          <w:cols w:space="708"/>
          <w:docGrid w:linePitch="360"/>
        </w:sectPr>
      </w:pPr>
      <w:r w:rsidRPr="002E7E21">
        <w:rPr>
          <w:iCs/>
          <w:color w:val="auto"/>
        </w:rPr>
        <w:t>completed EPI commitments template</w:t>
      </w:r>
      <w:r w:rsidR="000F2606" w:rsidRPr="002E7E21">
        <w:rPr>
          <w:iCs/>
          <w:color w:val="auto"/>
        </w:rPr>
        <w:t>(s)</w:t>
      </w:r>
      <w:r w:rsidRPr="002E7E21">
        <w:rPr>
          <w:iCs/>
          <w:color w:val="auto"/>
        </w:rPr>
        <w:t>.</w:t>
      </w:r>
      <w:bookmarkStart w:id="32" w:name="_Toc33451507"/>
      <w:r w:rsidR="00B5734C"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67456" behindDoc="0" locked="0" layoutInCell="1" allowOverlap="1" wp14:anchorId="65E20A83" wp14:editId="4F1B920C">
                <wp:simplePos x="0" y="0"/>
                <wp:positionH relativeFrom="margin">
                  <wp:align>right</wp:align>
                </wp:positionH>
                <wp:positionV relativeFrom="paragraph">
                  <wp:posOffset>587375</wp:posOffset>
                </wp:positionV>
                <wp:extent cx="6102350" cy="1404620"/>
                <wp:effectExtent l="0" t="0" r="1270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5065A116" w14:textId="77732AB4"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65E1AD2B" w14:textId="77777777" w:rsidR="00060758" w:rsidRDefault="00060758" w:rsidP="00CC6ADD">
                            <w:pPr>
                              <w:rPr>
                                <w:b/>
                                <w:color w:val="FF9900" w:themeColor="accent1"/>
                              </w:rPr>
                            </w:pPr>
                          </w:p>
                          <w:p w14:paraId="301686F9" w14:textId="6EC4733A" w:rsidR="00060758" w:rsidRDefault="00E6264C"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6603851D" w14:textId="77777777" w:rsidR="00060758" w:rsidRDefault="00060758" w:rsidP="00CC6ADD">
                            <w:pPr>
                              <w:rPr>
                                <w:b/>
                                <w:color w:val="FF9900" w:themeColor="accent1"/>
                              </w:rPr>
                            </w:pPr>
                          </w:p>
                          <w:p w14:paraId="1DBD4535" w14:textId="77777777" w:rsidR="00060758" w:rsidRPr="00CC6ADD" w:rsidRDefault="00060758" w:rsidP="00CC6ADD">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20A83" id="_x0000_s1032" type="#_x0000_t202" style="position:absolute;left:0;text-align:left;margin-left:429.3pt;margin-top:46.25pt;width:480.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Cj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">
                <v:textbox style="mso-fit-shape-to-text:t">
                  <w:txbxContent>
                    <w:p w14:paraId="5065A116" w14:textId="77732AB4"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65E1AD2B" w14:textId="77777777" w:rsidR="00060758" w:rsidRDefault="00060758" w:rsidP="00CC6ADD">
                      <w:pPr>
                        <w:rPr>
                          <w:b/>
                          <w:color w:val="FF9900" w:themeColor="accent1"/>
                        </w:rPr>
                      </w:pPr>
                    </w:p>
                    <w:p w14:paraId="301686F9" w14:textId="6EC4733A" w:rsidR="00060758" w:rsidRDefault="00E6264C"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6603851D" w14:textId="77777777" w:rsidR="00060758" w:rsidRDefault="00060758" w:rsidP="00CC6ADD">
                      <w:pPr>
                        <w:rPr>
                          <w:b/>
                          <w:color w:val="FF9900" w:themeColor="accent1"/>
                        </w:rPr>
                      </w:pPr>
                    </w:p>
                    <w:p w14:paraId="1DBD4535" w14:textId="77777777" w:rsidR="00060758" w:rsidRPr="00CC6ADD" w:rsidRDefault="00060758" w:rsidP="00CC6ADD">
                      <w:pPr>
                        <w:rPr>
                          <w:b/>
                          <w:color w:val="FF9900" w:themeColor="accent1"/>
                        </w:rPr>
                      </w:pPr>
                    </w:p>
                  </w:txbxContent>
                </v:textbox>
                <w10:wrap type="square" anchorx="margin"/>
              </v:shape>
            </w:pict>
          </mc:Fallback>
        </mc:AlternateContent>
      </w:r>
    </w:p>
    <w:p w14:paraId="1435455B" w14:textId="790A7D59" w:rsidR="00694968" w:rsidRPr="00946D17" w:rsidRDefault="008E733D" w:rsidP="00332664">
      <w:pPr>
        <w:pStyle w:val="Heading1"/>
      </w:pPr>
      <w:bookmarkStart w:id="33" w:name="_Toc96426750"/>
      <w:r>
        <w:lastRenderedPageBreak/>
        <w:t>8</w:t>
      </w:r>
      <w:r w:rsidR="00E51B14" w:rsidRPr="00946D17">
        <w:t>. A</w:t>
      </w:r>
      <w:r w:rsidR="006773DD" w:rsidRPr="00946D17">
        <w:t>dditional</w:t>
      </w:r>
      <w:r w:rsidR="006C0E7E" w:rsidRPr="00946D17">
        <w:t xml:space="preserve"> </w:t>
      </w:r>
      <w:r w:rsidR="00805454">
        <w:t xml:space="preserve">financial </w:t>
      </w:r>
      <w:r w:rsidR="006C0E7E" w:rsidRPr="00946D17">
        <w:t>information</w:t>
      </w:r>
      <w:bookmarkEnd w:id="32"/>
      <w:bookmarkEnd w:id="33"/>
    </w:p>
    <w:p w14:paraId="5AB25F84" w14:textId="77777777" w:rsidR="00672391" w:rsidRDefault="00672391" w:rsidP="00B54D69">
      <w:pPr>
        <w:pStyle w:val="IntroText"/>
        <w:keepNext/>
      </w:pPr>
      <w:r>
        <w:rPr>
          <w:noProof/>
          <w:lang w:eastAsia="en-NZ"/>
        </w:rPr>
        <w:drawing>
          <wp:inline distT="0" distB="0" distL="0" distR="0" wp14:anchorId="4F71C7A4" wp14:editId="5B04B366">
            <wp:extent cx="6120765" cy="115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115570"/>
                    </a:xfrm>
                    <a:prstGeom prst="rect">
                      <a:avLst/>
                    </a:prstGeom>
                    <a:noFill/>
                  </pic:spPr>
                </pic:pic>
              </a:graphicData>
            </a:graphic>
          </wp:inline>
        </w:drawing>
      </w:r>
    </w:p>
    <w:p w14:paraId="08073248" w14:textId="6508346B" w:rsidR="00531102" w:rsidRPr="00B5734C" w:rsidRDefault="00531102" w:rsidP="00B54D69">
      <w:pPr>
        <w:keepNext/>
        <w:rPr>
          <w:iCs/>
          <w:color w:val="auto"/>
        </w:rPr>
      </w:pPr>
      <w:r w:rsidRPr="00B5734C">
        <w:rPr>
          <w:iCs/>
          <w:color w:val="auto"/>
        </w:rPr>
        <w:t xml:space="preserve">Additional information can </w:t>
      </w:r>
      <w:r w:rsidR="001F3F26" w:rsidRPr="00B5734C">
        <w:rPr>
          <w:iCs/>
          <w:color w:val="auto"/>
        </w:rPr>
        <w:t xml:space="preserve">include </w:t>
      </w:r>
      <w:r w:rsidRPr="00B5734C">
        <w:rPr>
          <w:iCs/>
          <w:color w:val="auto"/>
        </w:rPr>
        <w:t xml:space="preserve">forecast financial statements, capital asset management information (for </w:t>
      </w:r>
      <w:r w:rsidR="00E6264C">
        <w:rPr>
          <w:iCs/>
          <w:color w:val="auto"/>
        </w:rPr>
        <w:t>TEIs</w:t>
      </w:r>
      <w:r w:rsidRPr="00B5734C">
        <w:rPr>
          <w:iCs/>
          <w:color w:val="auto"/>
        </w:rPr>
        <w:t xml:space="preserve">), and any other information needed to fairly reflect your forecast financial operations and financial position, </w:t>
      </w:r>
      <w:proofErr w:type="gramStart"/>
      <w:r w:rsidRPr="00B5734C">
        <w:rPr>
          <w:iCs/>
          <w:color w:val="auto"/>
        </w:rPr>
        <w:t>e.g.</w:t>
      </w:r>
      <w:proofErr w:type="gramEnd"/>
      <w:r w:rsidRPr="00B5734C">
        <w:rPr>
          <w:iCs/>
          <w:color w:val="auto"/>
        </w:rPr>
        <w:t xml:space="preserve"> information about subsidiaries for which you have residual liability.</w:t>
      </w:r>
    </w:p>
    <w:p w14:paraId="3D766EFA" w14:textId="77777777" w:rsidR="00805454" w:rsidRPr="00B5734C" w:rsidRDefault="00805454" w:rsidP="00DC75ED">
      <w:pPr>
        <w:pStyle w:val="Bullets1"/>
        <w:numPr>
          <w:ilvl w:val="0"/>
          <w:numId w:val="0"/>
        </w:numPr>
        <w:rPr>
          <w:iCs/>
          <w:color w:val="auto"/>
        </w:rPr>
      </w:pPr>
      <w:r w:rsidRPr="00B5734C">
        <w:rPr>
          <w:iCs/>
          <w:color w:val="auto"/>
        </w:rPr>
        <w:t>We may use this information to assess whether your organisation is likely to have the financial ability to deliver on its proposed Plan.</w:t>
      </w:r>
      <w:r w:rsidRPr="00B5734C">
        <w:rPr>
          <w:iCs/>
          <w:color w:val="auto"/>
        </w:rPr>
        <w:cr/>
      </w:r>
    </w:p>
    <w:p w14:paraId="6B8966F9" w14:textId="67076B5F" w:rsidR="00805454" w:rsidRPr="00B5734C" w:rsidRDefault="00BE2B53" w:rsidP="00B54D69">
      <w:pPr>
        <w:keepNext/>
        <w:rPr>
          <w:b/>
          <w:iCs/>
          <w:color w:val="auto"/>
          <w:u w:val="single"/>
        </w:rPr>
      </w:pPr>
      <w:r w:rsidRPr="00B5734C">
        <w:rPr>
          <w:b/>
          <w:iCs/>
          <w:color w:val="auto"/>
          <w:u w:val="single"/>
        </w:rPr>
        <w:t>For this section:</w:t>
      </w:r>
    </w:p>
    <w:p w14:paraId="494621A9" w14:textId="2277B8CB" w:rsidR="00805454" w:rsidRPr="00B5734C" w:rsidRDefault="00805454" w:rsidP="00FB118A">
      <w:pPr>
        <w:pStyle w:val="Bullets1"/>
        <w:rPr>
          <w:iCs/>
        </w:rPr>
      </w:pPr>
      <w:r w:rsidRPr="00B5734C">
        <w:rPr>
          <w:b/>
          <w:iCs/>
          <w:color w:val="auto"/>
        </w:rPr>
        <w:t>If</w:t>
      </w:r>
      <w:r w:rsidRPr="00B5734C">
        <w:rPr>
          <w:b/>
          <w:iCs/>
        </w:rPr>
        <w:t xml:space="preserve"> you are </w:t>
      </w:r>
      <w:r w:rsidRPr="00B5734C">
        <w:rPr>
          <w:b/>
          <w:iCs/>
          <w:u w:val="single"/>
        </w:rPr>
        <w:t>not</w:t>
      </w:r>
      <w:r w:rsidRPr="00B5734C">
        <w:rPr>
          <w:b/>
          <w:iCs/>
        </w:rPr>
        <w:t xml:space="preserve"> currently funded by TEC</w:t>
      </w:r>
      <w:r w:rsidRPr="00B5734C">
        <w:rPr>
          <w:iCs/>
        </w:rPr>
        <w:t xml:space="preserve">, please provide us with your financial information. You can find further </w:t>
      </w:r>
      <w:r w:rsidR="00D93359" w:rsidRPr="00B5734C">
        <w:rPr>
          <w:iCs/>
        </w:rPr>
        <w:t>i</w:t>
      </w:r>
      <w:r w:rsidRPr="00B5734C">
        <w:rPr>
          <w:iCs/>
        </w:rPr>
        <w:t xml:space="preserve">nformation in the </w:t>
      </w:r>
      <w:r w:rsidRPr="009E2271">
        <w:rPr>
          <w:iCs/>
        </w:rPr>
        <w:t>new providers application form</w:t>
      </w:r>
      <w:r w:rsidRPr="00B5734C">
        <w:rPr>
          <w:iCs/>
        </w:rPr>
        <w:t>.</w:t>
      </w:r>
    </w:p>
    <w:p w14:paraId="381FE910" w14:textId="77777777" w:rsidR="00A82F42" w:rsidRPr="00B5734C" w:rsidRDefault="00805454" w:rsidP="00A82F42">
      <w:pPr>
        <w:pStyle w:val="Bullets1"/>
        <w:rPr>
          <w:iCs/>
          <w:color w:val="auto"/>
        </w:rPr>
      </w:pPr>
      <w:r w:rsidRPr="00B5734C">
        <w:rPr>
          <w:b/>
          <w:iCs/>
        </w:rPr>
        <w:t>If you are currently funded by TEC</w:t>
      </w:r>
      <w:r w:rsidR="00A82F42" w:rsidRPr="00B5734C">
        <w:rPr>
          <w:b/>
          <w:iCs/>
        </w:rPr>
        <w:t>:</w:t>
      </w:r>
      <w:r w:rsidR="00A82F42" w:rsidRPr="00B5734C">
        <w:rPr>
          <w:iCs/>
        </w:rPr>
        <w:t xml:space="preserve"> </w:t>
      </w:r>
    </w:p>
    <w:p w14:paraId="267DB9DD" w14:textId="3A34EEA8" w:rsidR="00A82F42" w:rsidRPr="00B5734C" w:rsidRDefault="00A82F42" w:rsidP="00BD1B7D">
      <w:pPr>
        <w:pStyle w:val="Bullets1"/>
        <w:numPr>
          <w:ilvl w:val="1"/>
          <w:numId w:val="1"/>
        </w:numPr>
        <w:rPr>
          <w:iCs/>
          <w:color w:val="auto"/>
        </w:rPr>
      </w:pPr>
      <w:r w:rsidRPr="00B5734C">
        <w:rPr>
          <w:b/>
          <w:iCs/>
        </w:rPr>
        <w:t xml:space="preserve">and </w:t>
      </w:r>
      <w:r w:rsidRPr="00B5734C">
        <w:rPr>
          <w:b/>
          <w:iCs/>
          <w:color w:val="auto"/>
        </w:rPr>
        <w:t>your organisation is a private training establishment (PTE),</w:t>
      </w:r>
      <w:r w:rsidRPr="00B5734C">
        <w:rPr>
          <w:iCs/>
          <w:color w:val="auto"/>
        </w:rPr>
        <w:t xml:space="preserve"> provide us with information about whether you are meeting the TEC’s </w:t>
      </w:r>
      <w:hyperlink r:id="rId45" w:history="1">
        <w:r w:rsidRPr="00B5734C">
          <w:rPr>
            <w:rStyle w:val="Hyperlink"/>
            <w:rFonts w:ascii="Calibri" w:hAnsi="Calibri"/>
            <w:iCs/>
          </w:rPr>
          <w:t>Prudential Financial Standards for PTEs</w:t>
        </w:r>
      </w:hyperlink>
      <w:r w:rsidR="00E6264C">
        <w:rPr>
          <w:rStyle w:val="Hyperlink"/>
          <w:rFonts w:ascii="Calibri" w:hAnsi="Calibri"/>
          <w:iCs/>
        </w:rPr>
        <w:t>.</w:t>
      </w:r>
    </w:p>
    <w:p w14:paraId="3DE2B949" w14:textId="500845D1" w:rsidR="00805454" w:rsidRPr="00B5734C" w:rsidRDefault="00A82F42" w:rsidP="00BD1B7D">
      <w:pPr>
        <w:pStyle w:val="Bullets1"/>
        <w:numPr>
          <w:ilvl w:val="1"/>
          <w:numId w:val="1"/>
        </w:numPr>
        <w:rPr>
          <w:iCs/>
          <w:color w:val="auto"/>
        </w:rPr>
      </w:pPr>
      <w:r w:rsidRPr="00B5734C">
        <w:rPr>
          <w:b/>
          <w:iCs/>
        </w:rPr>
        <w:t xml:space="preserve">and </w:t>
      </w:r>
      <w:r w:rsidR="004834FB" w:rsidRPr="00B5734C">
        <w:rPr>
          <w:b/>
          <w:iCs/>
        </w:rPr>
        <w:t xml:space="preserve">you are </w:t>
      </w:r>
      <w:r w:rsidRPr="00B5734C">
        <w:rPr>
          <w:b/>
          <w:iCs/>
        </w:rPr>
        <w:t>not a PTE,</w:t>
      </w:r>
      <w:r w:rsidRPr="00B5734C">
        <w:rPr>
          <w:iCs/>
        </w:rPr>
        <w:t xml:space="preserve"> </w:t>
      </w:r>
      <w:r w:rsidR="00805454" w:rsidRPr="00B5734C">
        <w:rPr>
          <w:iCs/>
        </w:rPr>
        <w:t xml:space="preserve">provide us with any </w:t>
      </w:r>
      <w:r w:rsidR="00F5732B" w:rsidRPr="00B5734C">
        <w:rPr>
          <w:iCs/>
        </w:rPr>
        <w:t xml:space="preserve">relevant </w:t>
      </w:r>
      <w:r w:rsidR="00805454" w:rsidRPr="00B5734C">
        <w:rPr>
          <w:iCs/>
        </w:rPr>
        <w:t>financial information you have not already provided to us</w:t>
      </w:r>
      <w:r w:rsidR="002D5E25" w:rsidRPr="00B5734C">
        <w:rPr>
          <w:iCs/>
        </w:rPr>
        <w:t>.</w:t>
      </w:r>
    </w:p>
    <w:p w14:paraId="2E78ABE0" w14:textId="19E02306" w:rsidR="00B367D0" w:rsidRPr="00B5734C" w:rsidRDefault="005C508E" w:rsidP="006C0E7E">
      <w:pPr>
        <w:rPr>
          <w:rFonts w:asciiTheme="minorHAnsi" w:hAnsiTheme="minorHAnsi"/>
          <w:iCs/>
          <w:color w:val="auto"/>
        </w:rPr>
      </w:pPr>
      <w:r w:rsidRPr="00B5734C">
        <w:rPr>
          <w:rStyle w:val="Hyperlink"/>
          <w:iCs/>
          <w:color w:val="auto"/>
          <w:u w:val="none"/>
        </w:rPr>
        <w:t xml:space="preserve">You should refer to </w:t>
      </w:r>
      <w:r w:rsidR="00E6264C" w:rsidRPr="00B5734C">
        <w:rPr>
          <w:rStyle w:val="Hyperlink"/>
          <w:i/>
          <w:color w:val="auto"/>
          <w:u w:val="none"/>
        </w:rPr>
        <w:t>Plan Guidance</w:t>
      </w:r>
      <w:r w:rsidR="00E6264C">
        <w:rPr>
          <w:rStyle w:val="Hyperlink"/>
          <w:iCs/>
          <w:color w:val="auto"/>
          <w:u w:val="none"/>
        </w:rPr>
        <w:t xml:space="preserve">, </w:t>
      </w:r>
      <w:r w:rsidR="003B4606" w:rsidRPr="003B4606">
        <w:rPr>
          <w:rStyle w:val="Hyperlink"/>
          <w:iCs/>
          <w:color w:val="auto"/>
          <w:u w:val="none"/>
        </w:rPr>
        <w:t xml:space="preserve">page </w:t>
      </w:r>
      <w:r w:rsidR="002300F3" w:rsidRPr="003B4606">
        <w:rPr>
          <w:rStyle w:val="Hyperlink"/>
          <w:iCs/>
          <w:color w:val="auto"/>
          <w:u w:val="none"/>
        </w:rPr>
        <w:t>3</w:t>
      </w:r>
      <w:r w:rsidR="003B4606" w:rsidRPr="003B4606">
        <w:rPr>
          <w:rStyle w:val="Hyperlink"/>
          <w:iCs/>
          <w:color w:val="auto"/>
          <w:u w:val="none"/>
        </w:rPr>
        <w:t>0</w:t>
      </w:r>
      <w:r w:rsidR="00E6264C">
        <w:rPr>
          <w:rStyle w:val="Hyperlink"/>
          <w:iCs/>
          <w:color w:val="auto"/>
          <w:u w:val="none"/>
        </w:rPr>
        <w:t>,</w:t>
      </w:r>
      <w:r w:rsidR="002300F3" w:rsidRPr="00B5734C">
        <w:rPr>
          <w:rStyle w:val="Hyperlink"/>
          <w:iCs/>
          <w:color w:val="auto"/>
          <w:u w:val="none"/>
        </w:rPr>
        <w:t xml:space="preserve"> </w:t>
      </w:r>
      <w:r w:rsidR="00E6264C">
        <w:rPr>
          <w:rStyle w:val="Hyperlink"/>
          <w:iCs/>
          <w:color w:val="auto"/>
          <w:u w:val="none"/>
        </w:rPr>
        <w:t>’</w:t>
      </w:r>
      <w:r w:rsidR="002300F3" w:rsidRPr="00B5734C">
        <w:rPr>
          <w:rStyle w:val="Hyperlink"/>
          <w:iCs/>
          <w:color w:val="auto"/>
          <w:u w:val="none"/>
        </w:rPr>
        <w:t>We may ask for additional financial information</w:t>
      </w:r>
      <w:r w:rsidR="00E6264C">
        <w:rPr>
          <w:rStyle w:val="Hyperlink"/>
          <w:iCs/>
          <w:color w:val="auto"/>
          <w:u w:val="none"/>
        </w:rPr>
        <w:t>’</w:t>
      </w:r>
      <w:r w:rsidRPr="00B5734C">
        <w:rPr>
          <w:rStyle w:val="Hyperlink"/>
          <w:iCs/>
          <w:color w:val="auto"/>
          <w:u w:val="none"/>
        </w:rPr>
        <w:t xml:space="preserve"> </w:t>
      </w:r>
      <w:r w:rsidR="002300F3" w:rsidRPr="00B5734C">
        <w:rPr>
          <w:rStyle w:val="Hyperlink"/>
          <w:iCs/>
          <w:color w:val="auto"/>
          <w:u w:val="none"/>
        </w:rPr>
        <w:t>when completing this section.</w:t>
      </w:r>
    </w:p>
    <w:p w14:paraId="66666D4A" w14:textId="27A12351" w:rsidR="00FC72A7" w:rsidRDefault="00B5734C">
      <w:pPr>
        <w:spacing w:after="0"/>
        <w:rPr>
          <w:rFonts w:ascii="Georgia" w:eastAsiaTheme="majorEastAsia" w:hAnsi="Georgia" w:cstheme="majorBidi"/>
          <w:b/>
          <w:bCs/>
          <w:color w:val="8D922E"/>
          <w:sz w:val="40"/>
          <w:szCs w:val="40"/>
        </w:rPr>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69504" behindDoc="0" locked="0" layoutInCell="1" allowOverlap="1" wp14:anchorId="2C4B271F" wp14:editId="428E922B">
                <wp:simplePos x="0" y="0"/>
                <wp:positionH relativeFrom="margin">
                  <wp:align>right</wp:align>
                </wp:positionH>
                <wp:positionV relativeFrom="paragraph">
                  <wp:posOffset>334645</wp:posOffset>
                </wp:positionV>
                <wp:extent cx="6096000" cy="1404620"/>
                <wp:effectExtent l="0" t="0" r="19050"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22BAD079" w14:textId="78E1547D"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73DC898C" w14:textId="77777777" w:rsidR="00060758" w:rsidRDefault="00060758" w:rsidP="00CC6ADD">
                            <w:pPr>
                              <w:rPr>
                                <w:b/>
                                <w:color w:val="FF9900" w:themeColor="accent1"/>
                              </w:rPr>
                            </w:pPr>
                          </w:p>
                          <w:p w14:paraId="6E95A6A9" w14:textId="77777777" w:rsidR="00060758" w:rsidRPr="00CC6ADD" w:rsidRDefault="00060758" w:rsidP="00CC6ADD">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B271F" id="_x0000_s1033" type="#_x0000_t202" style="position:absolute;margin-left:428.8pt;margin-top:26.35pt;width:480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">
                <v:textbox style="mso-fit-shape-to-text:t">
                  <w:txbxContent>
                    <w:p w14:paraId="22BAD079" w14:textId="78E1547D"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73DC898C" w14:textId="77777777" w:rsidR="00060758" w:rsidRDefault="00060758" w:rsidP="00CC6ADD">
                      <w:pPr>
                        <w:rPr>
                          <w:b/>
                          <w:color w:val="FF9900" w:themeColor="accent1"/>
                        </w:rPr>
                      </w:pPr>
                    </w:p>
                    <w:p w14:paraId="6E95A6A9" w14:textId="77777777" w:rsidR="00060758" w:rsidRPr="00CC6ADD" w:rsidRDefault="00060758" w:rsidP="00CC6ADD">
                      <w:pPr>
                        <w:rPr>
                          <w:b/>
                          <w:color w:val="FF9900" w:themeColor="accent1"/>
                        </w:rPr>
                      </w:pPr>
                    </w:p>
                  </w:txbxContent>
                </v:textbox>
                <w10:wrap type="square" anchorx="margin"/>
              </v:shape>
            </w:pict>
          </mc:Fallback>
        </mc:AlternateContent>
      </w:r>
      <w:r w:rsidR="00FC72A7">
        <w:rPr>
          <w:sz w:val="40"/>
          <w:szCs w:val="40"/>
        </w:rPr>
        <w:br w:type="page"/>
      </w:r>
    </w:p>
    <w:p w14:paraId="027BA394" w14:textId="474B79B2" w:rsidR="00CB1193" w:rsidRPr="00946D17" w:rsidRDefault="008E733D" w:rsidP="00332664">
      <w:pPr>
        <w:pStyle w:val="Heading1"/>
      </w:pPr>
      <w:bookmarkStart w:id="34" w:name="_Toc33451508"/>
      <w:bookmarkStart w:id="35" w:name="_Toc96426751"/>
      <w:r>
        <w:lastRenderedPageBreak/>
        <w:t>9</w:t>
      </w:r>
      <w:r w:rsidR="00E51B14" w:rsidRPr="00946D17">
        <w:t xml:space="preserve">. </w:t>
      </w:r>
      <w:r w:rsidR="001A5856" w:rsidRPr="00946D17">
        <w:t>Additional</w:t>
      </w:r>
      <w:r w:rsidR="00170E88" w:rsidRPr="00946D17">
        <w:t xml:space="preserve"> requirements for </w:t>
      </w:r>
      <w:r w:rsidR="006773DD" w:rsidRPr="00946D17">
        <w:t>tertiary education institutions (TEIs)</w:t>
      </w:r>
      <w:bookmarkEnd w:id="34"/>
      <w:bookmarkEnd w:id="35"/>
    </w:p>
    <w:p w14:paraId="5C3F0343" w14:textId="77777777" w:rsidR="004546A9" w:rsidRDefault="00672391" w:rsidP="00672391">
      <w:pPr>
        <w:jc w:val="center"/>
      </w:pPr>
      <w:r>
        <w:rPr>
          <w:noProof/>
          <w:lang w:eastAsia="en-NZ"/>
        </w:rPr>
        <w:drawing>
          <wp:inline distT="0" distB="0" distL="0" distR="0" wp14:anchorId="5E633236" wp14:editId="1E8A1983">
            <wp:extent cx="6120765" cy="115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115570"/>
                    </a:xfrm>
                    <a:prstGeom prst="rect">
                      <a:avLst/>
                    </a:prstGeom>
                    <a:noFill/>
                  </pic:spPr>
                </pic:pic>
              </a:graphicData>
            </a:graphic>
          </wp:inline>
        </w:drawing>
      </w:r>
    </w:p>
    <w:p w14:paraId="786CF868" w14:textId="3CED55BF" w:rsidR="005C508E" w:rsidRPr="00B5734C" w:rsidRDefault="006D2CE2" w:rsidP="002D5586">
      <w:pPr>
        <w:pStyle w:val="Bullets1"/>
        <w:numPr>
          <w:ilvl w:val="0"/>
          <w:numId w:val="0"/>
        </w:numPr>
        <w:rPr>
          <w:iCs/>
          <w:color w:val="auto"/>
        </w:rPr>
      </w:pPr>
      <w:r w:rsidRPr="00B5734C">
        <w:rPr>
          <w:iCs/>
          <w:color w:val="auto"/>
        </w:rPr>
        <w:t xml:space="preserve">In addition to the requirements outlined above, </w:t>
      </w:r>
      <w:r w:rsidR="00E51B14" w:rsidRPr="00B5734C">
        <w:rPr>
          <w:iCs/>
          <w:color w:val="auto"/>
        </w:rPr>
        <w:t xml:space="preserve">TEIs are required to submit a </w:t>
      </w:r>
      <w:r w:rsidR="002D5586" w:rsidRPr="00B5734C">
        <w:rPr>
          <w:iCs/>
          <w:color w:val="auto"/>
        </w:rPr>
        <w:t xml:space="preserve">copy of their </w:t>
      </w:r>
      <w:r w:rsidR="005C508E" w:rsidRPr="00B5734C">
        <w:rPr>
          <w:iCs/>
          <w:color w:val="auto"/>
        </w:rPr>
        <w:t>forecast</w:t>
      </w:r>
      <w:r w:rsidR="002D5586" w:rsidRPr="00B5734C">
        <w:rPr>
          <w:iCs/>
          <w:color w:val="auto"/>
        </w:rPr>
        <w:t xml:space="preserve"> </w:t>
      </w:r>
      <w:r w:rsidR="00E51B14" w:rsidRPr="00B5734C">
        <w:rPr>
          <w:iCs/>
          <w:color w:val="auto"/>
        </w:rPr>
        <w:t>Statement of Service</w:t>
      </w:r>
      <w:r w:rsidRPr="00B5734C">
        <w:rPr>
          <w:iCs/>
          <w:color w:val="auto"/>
        </w:rPr>
        <w:t xml:space="preserve"> </w:t>
      </w:r>
      <w:r w:rsidR="00E51B14" w:rsidRPr="00B5734C">
        <w:rPr>
          <w:iCs/>
          <w:color w:val="auto"/>
        </w:rPr>
        <w:t>Performance (</w:t>
      </w:r>
      <w:r w:rsidR="005C508E" w:rsidRPr="00B5734C">
        <w:rPr>
          <w:iCs/>
          <w:color w:val="auto"/>
        </w:rPr>
        <w:t>SSP</w:t>
      </w:r>
      <w:r w:rsidR="00E51B14" w:rsidRPr="00B5734C">
        <w:rPr>
          <w:iCs/>
          <w:color w:val="auto"/>
        </w:rPr>
        <w:t>), which</w:t>
      </w:r>
      <w:r w:rsidR="005C508E" w:rsidRPr="00B5734C">
        <w:rPr>
          <w:iCs/>
          <w:color w:val="auto"/>
        </w:rPr>
        <w:t xml:space="preserve"> </w:t>
      </w:r>
      <w:r w:rsidR="00E51B14" w:rsidRPr="00B5734C">
        <w:rPr>
          <w:iCs/>
          <w:color w:val="auto"/>
        </w:rPr>
        <w:t>must</w:t>
      </w:r>
      <w:r w:rsidR="005C508E" w:rsidRPr="00B5734C">
        <w:rPr>
          <w:iCs/>
          <w:color w:val="auto"/>
        </w:rPr>
        <w:t>:</w:t>
      </w:r>
    </w:p>
    <w:p w14:paraId="0782A12D" w14:textId="77777777" w:rsidR="005C508E" w:rsidRPr="00B5734C" w:rsidRDefault="005C508E" w:rsidP="005C508E">
      <w:pPr>
        <w:pStyle w:val="Bullets1"/>
        <w:rPr>
          <w:iCs/>
          <w:color w:val="auto"/>
        </w:rPr>
      </w:pPr>
      <w:r w:rsidRPr="00B5734C">
        <w:rPr>
          <w:iCs/>
          <w:color w:val="auto"/>
        </w:rPr>
        <w:t>be prepared in accordance with Generally Accepted Accounting Practice, including reporting costs summarised by key output classes/areas</w:t>
      </w:r>
    </w:p>
    <w:p w14:paraId="396DE456" w14:textId="77777777" w:rsidR="005C508E" w:rsidRPr="00B5734C" w:rsidRDefault="005C508E" w:rsidP="005C508E">
      <w:pPr>
        <w:pStyle w:val="Bullets1"/>
        <w:rPr>
          <w:iCs/>
          <w:color w:val="auto"/>
        </w:rPr>
      </w:pPr>
      <w:r w:rsidRPr="00B5734C">
        <w:rPr>
          <w:iCs/>
          <w:color w:val="auto"/>
        </w:rPr>
        <w:t>reflect the full scope of your institution’s activities</w:t>
      </w:r>
    </w:p>
    <w:p w14:paraId="47DD786E" w14:textId="77777777" w:rsidR="005C508E" w:rsidRPr="00B5734C" w:rsidRDefault="005C508E" w:rsidP="005C508E">
      <w:pPr>
        <w:pStyle w:val="Bullets1"/>
        <w:rPr>
          <w:iCs/>
          <w:color w:val="auto"/>
        </w:rPr>
      </w:pPr>
      <w:r w:rsidRPr="00B5734C">
        <w:rPr>
          <w:iCs/>
          <w:color w:val="auto"/>
        </w:rPr>
        <w:t>focus on the outputs/services of your institution, and</w:t>
      </w:r>
    </w:p>
    <w:p w14:paraId="1661EEDA" w14:textId="77777777" w:rsidR="005C508E" w:rsidRPr="00B5734C" w:rsidRDefault="005C508E" w:rsidP="005C508E">
      <w:pPr>
        <w:pStyle w:val="Bullets1"/>
        <w:rPr>
          <w:iCs/>
          <w:color w:val="auto"/>
        </w:rPr>
      </w:pPr>
      <w:r w:rsidRPr="00B5734C">
        <w:rPr>
          <w:iCs/>
          <w:color w:val="auto"/>
        </w:rPr>
        <w:t>include measures and evidence about the quality of these outputs/services.</w:t>
      </w:r>
    </w:p>
    <w:p w14:paraId="3459753B" w14:textId="77777777" w:rsidR="002D5586" w:rsidRPr="00B5734C" w:rsidRDefault="002D5586" w:rsidP="005C508E">
      <w:pPr>
        <w:pStyle w:val="Bullets1"/>
        <w:numPr>
          <w:ilvl w:val="0"/>
          <w:numId w:val="0"/>
        </w:numPr>
        <w:rPr>
          <w:iCs/>
          <w:color w:val="auto"/>
        </w:rPr>
      </w:pPr>
      <w:r w:rsidRPr="00B5734C">
        <w:rPr>
          <w:iCs/>
          <w:color w:val="auto"/>
        </w:rPr>
        <w:t xml:space="preserve">For audit purposes any performance commitments made in your Plan, including all EPI commitments, must also be included in your SSP. </w:t>
      </w:r>
    </w:p>
    <w:p w14:paraId="4614E155" w14:textId="66F31772" w:rsidR="005C508E" w:rsidRPr="00B5734C" w:rsidRDefault="005C508E" w:rsidP="005C508E">
      <w:pPr>
        <w:pStyle w:val="Bullets1"/>
        <w:numPr>
          <w:ilvl w:val="0"/>
          <w:numId w:val="0"/>
        </w:numPr>
        <w:rPr>
          <w:iCs/>
          <w:color w:val="auto"/>
        </w:rPr>
      </w:pPr>
      <w:r w:rsidRPr="00B5734C">
        <w:rPr>
          <w:iCs/>
          <w:color w:val="auto"/>
        </w:rPr>
        <w:t xml:space="preserve">You should also explain how you will manage your capital assets to support your mission and </w:t>
      </w:r>
      <w:proofErr w:type="spellStart"/>
      <w:r w:rsidRPr="00B5734C">
        <w:rPr>
          <w:iCs/>
          <w:color w:val="auto"/>
        </w:rPr>
        <w:t>role</w:t>
      </w:r>
      <w:proofErr w:type="spellEnd"/>
      <w:r w:rsidRPr="00B5734C">
        <w:rPr>
          <w:iCs/>
          <w:color w:val="auto"/>
        </w:rPr>
        <w:t xml:space="preserve"> over the period of your proposed Plan, including any new significant capital initiatives.</w:t>
      </w:r>
    </w:p>
    <w:p w14:paraId="12026B72" w14:textId="5B65914A" w:rsidR="005C508E" w:rsidRPr="00B5734C" w:rsidRDefault="005C508E" w:rsidP="005A1510">
      <w:pPr>
        <w:rPr>
          <w:rFonts w:asciiTheme="minorHAnsi" w:hAnsiTheme="minorHAnsi"/>
          <w:iCs/>
          <w:color w:val="auto"/>
        </w:rPr>
      </w:pPr>
      <w:r w:rsidRPr="00B5734C">
        <w:rPr>
          <w:rStyle w:val="Hyperlink"/>
          <w:iCs/>
          <w:color w:val="auto"/>
          <w:u w:val="none"/>
        </w:rPr>
        <w:t xml:space="preserve">You should refer to </w:t>
      </w:r>
      <w:r w:rsidR="00E6264C" w:rsidRPr="00B5734C">
        <w:rPr>
          <w:rStyle w:val="Hyperlink"/>
          <w:i/>
          <w:color w:val="auto"/>
          <w:u w:val="none"/>
        </w:rPr>
        <w:t>Plan Guidance</w:t>
      </w:r>
      <w:r w:rsidR="00E6264C">
        <w:rPr>
          <w:rStyle w:val="Hyperlink"/>
          <w:iCs/>
          <w:color w:val="auto"/>
          <w:u w:val="none"/>
        </w:rPr>
        <w:t xml:space="preserve">, </w:t>
      </w:r>
      <w:r w:rsidR="003B4606" w:rsidRPr="003B4606">
        <w:rPr>
          <w:rStyle w:val="Hyperlink"/>
          <w:iCs/>
          <w:color w:val="auto"/>
          <w:u w:val="none"/>
        </w:rPr>
        <w:t>page 29</w:t>
      </w:r>
      <w:r w:rsidR="00E6264C">
        <w:rPr>
          <w:rStyle w:val="Hyperlink"/>
          <w:iCs/>
          <w:color w:val="auto"/>
          <w:u w:val="none"/>
        </w:rPr>
        <w:t>,</w:t>
      </w:r>
      <w:r w:rsidR="005A1510" w:rsidRPr="00B5734C">
        <w:rPr>
          <w:rStyle w:val="Hyperlink"/>
          <w:iCs/>
          <w:color w:val="auto"/>
          <w:u w:val="none"/>
        </w:rPr>
        <w:t xml:space="preserve"> </w:t>
      </w:r>
      <w:r w:rsidRPr="00B5734C">
        <w:rPr>
          <w:rStyle w:val="Hyperlink"/>
          <w:iCs/>
          <w:color w:val="auto"/>
          <w:u w:val="none"/>
        </w:rPr>
        <w:t>‘</w:t>
      </w:r>
      <w:r w:rsidR="005A1510" w:rsidRPr="00B5734C">
        <w:rPr>
          <w:rStyle w:val="Hyperlink"/>
          <w:iCs/>
          <w:color w:val="auto"/>
          <w:u w:val="none"/>
        </w:rPr>
        <w:t xml:space="preserve">There are </w:t>
      </w:r>
      <w:r w:rsidR="005A1510" w:rsidRPr="00B5734C">
        <w:rPr>
          <w:iCs/>
          <w:color w:val="auto"/>
        </w:rPr>
        <w:t>s</w:t>
      </w:r>
      <w:r w:rsidRPr="00B5734C">
        <w:rPr>
          <w:iCs/>
          <w:color w:val="auto"/>
        </w:rPr>
        <w:t>pecial requirements for</w:t>
      </w:r>
      <w:r w:rsidR="008E74D7" w:rsidRPr="00B5734C">
        <w:rPr>
          <w:iCs/>
          <w:color w:val="auto"/>
        </w:rPr>
        <w:t xml:space="preserve"> tertiary education institutions</w:t>
      </w:r>
      <w:r w:rsidRPr="00B5734C">
        <w:rPr>
          <w:iCs/>
          <w:color w:val="auto"/>
        </w:rPr>
        <w:t xml:space="preserve"> </w:t>
      </w:r>
      <w:r w:rsidR="008E74D7" w:rsidRPr="00B5734C">
        <w:rPr>
          <w:iCs/>
          <w:color w:val="auto"/>
        </w:rPr>
        <w:t>(</w:t>
      </w:r>
      <w:r w:rsidRPr="00B5734C">
        <w:rPr>
          <w:iCs/>
          <w:color w:val="auto"/>
        </w:rPr>
        <w:t>TEIs</w:t>
      </w:r>
      <w:r w:rsidR="008E74D7" w:rsidRPr="00B5734C">
        <w:rPr>
          <w:iCs/>
          <w:color w:val="auto"/>
        </w:rPr>
        <w:t>)</w:t>
      </w:r>
      <w:r w:rsidRPr="00B5734C">
        <w:rPr>
          <w:iCs/>
          <w:color w:val="auto"/>
        </w:rPr>
        <w:t>’</w:t>
      </w:r>
      <w:r w:rsidR="002300F3" w:rsidRPr="00B5734C">
        <w:rPr>
          <w:iCs/>
          <w:color w:val="auto"/>
        </w:rPr>
        <w:t xml:space="preserve"> when completing this section</w:t>
      </w:r>
      <w:r w:rsidRPr="00B5734C">
        <w:rPr>
          <w:rStyle w:val="Hyperlink"/>
          <w:iCs/>
          <w:color w:val="auto"/>
          <w:u w:val="none"/>
        </w:rPr>
        <w:t>.</w:t>
      </w:r>
    </w:p>
    <w:p w14:paraId="01E0B53B" w14:textId="77777777" w:rsidR="005C508E" w:rsidRPr="00B5734C" w:rsidRDefault="005C508E" w:rsidP="005C508E">
      <w:pPr>
        <w:rPr>
          <w:b/>
          <w:iCs/>
          <w:color w:val="auto"/>
        </w:rPr>
      </w:pPr>
      <w:r w:rsidRPr="00B5734C">
        <w:rPr>
          <w:b/>
          <w:iCs/>
          <w:color w:val="auto"/>
        </w:rPr>
        <w:t>Required to be submitted via Workspace 2:</w:t>
      </w:r>
    </w:p>
    <w:p w14:paraId="7A1253D0" w14:textId="7B5C1574" w:rsidR="00FC72A7" w:rsidRPr="00B5734C" w:rsidRDefault="005C508E" w:rsidP="00B5734C">
      <w:pPr>
        <w:pStyle w:val="Bullets1"/>
        <w:rPr>
          <w:iCs/>
          <w:color w:val="auto"/>
        </w:rPr>
      </w:pPr>
      <w:r w:rsidRPr="00B5734C">
        <w:rPr>
          <w:iCs/>
          <w:color w:val="auto"/>
        </w:rPr>
        <w:t>Forecast Statement of Service Performance.</w:t>
      </w:r>
      <w:r w:rsidR="00B5734C"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71552" behindDoc="0" locked="0" layoutInCell="1" allowOverlap="1" wp14:anchorId="514BF70A" wp14:editId="6250843C">
                <wp:simplePos x="0" y="0"/>
                <wp:positionH relativeFrom="margin">
                  <wp:align>right</wp:align>
                </wp:positionH>
                <wp:positionV relativeFrom="paragraph">
                  <wp:posOffset>334645</wp:posOffset>
                </wp:positionV>
                <wp:extent cx="6102350" cy="1404620"/>
                <wp:effectExtent l="0" t="0" r="12700"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6412A4A0" w14:textId="52288E20"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3A427D05" w14:textId="77777777" w:rsidR="00060758" w:rsidRDefault="00060758" w:rsidP="00CC6ADD">
                            <w:pPr>
                              <w:rPr>
                                <w:b/>
                                <w:color w:val="FF9900" w:themeColor="accent1"/>
                              </w:rPr>
                            </w:pPr>
                          </w:p>
                          <w:p w14:paraId="23C2FC10" w14:textId="77777777" w:rsidR="00060758" w:rsidRPr="00CC6ADD" w:rsidRDefault="00060758" w:rsidP="00CC6ADD">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BF70A" id="_x0000_s1034" type="#_x0000_t202" style="position:absolute;left:0;text-align:left;margin-left:429.3pt;margin-top:26.35pt;width:480.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Ul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">
                <v:textbox style="mso-fit-shape-to-text:t">
                  <w:txbxContent>
                    <w:p w14:paraId="6412A4A0" w14:textId="52288E20"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3A427D05" w14:textId="77777777" w:rsidR="00060758" w:rsidRDefault="00060758" w:rsidP="00CC6ADD">
                      <w:pPr>
                        <w:rPr>
                          <w:b/>
                          <w:color w:val="FF9900" w:themeColor="accent1"/>
                        </w:rPr>
                      </w:pPr>
                    </w:p>
                    <w:p w14:paraId="23C2FC10" w14:textId="77777777" w:rsidR="00060758" w:rsidRPr="00CC6ADD" w:rsidRDefault="00060758" w:rsidP="00CC6ADD">
                      <w:pPr>
                        <w:rPr>
                          <w:b/>
                          <w:color w:val="FF9900" w:themeColor="accent1"/>
                        </w:rPr>
                      </w:pPr>
                    </w:p>
                  </w:txbxContent>
                </v:textbox>
                <w10:wrap type="square" anchorx="margin"/>
              </v:shape>
            </w:pict>
          </mc:Fallback>
        </mc:AlternateContent>
      </w:r>
    </w:p>
    <w:p w14:paraId="787A645A" w14:textId="77777777" w:rsidR="00B5734C" w:rsidRDefault="00B5734C">
      <w:pPr>
        <w:spacing w:after="0"/>
        <w:rPr>
          <w:rFonts w:ascii="Georgia" w:eastAsiaTheme="majorEastAsia" w:hAnsi="Georgia" w:cstheme="majorBidi"/>
          <w:b/>
          <w:bCs/>
          <w:color w:val="8D922E"/>
          <w:sz w:val="44"/>
          <w:szCs w:val="32"/>
        </w:rPr>
      </w:pPr>
      <w:bookmarkStart w:id="36" w:name="_Toc33451509"/>
      <w:bookmarkStart w:id="37" w:name="_Toc96426752"/>
      <w:r>
        <w:br w:type="page"/>
      </w:r>
    </w:p>
    <w:p w14:paraId="2C2654DD" w14:textId="16AFFC9A" w:rsidR="001A5856" w:rsidRPr="00946D17" w:rsidRDefault="00FD56B0" w:rsidP="00332664">
      <w:pPr>
        <w:pStyle w:val="Heading1"/>
      </w:pPr>
      <w:r w:rsidRPr="00FD56B0">
        <w:lastRenderedPageBreak/>
        <w:t>1</w:t>
      </w:r>
      <w:r w:rsidR="008E733D">
        <w:t>0</w:t>
      </w:r>
      <w:r w:rsidR="00E51B14" w:rsidRPr="00946D17">
        <w:t xml:space="preserve">. </w:t>
      </w:r>
      <w:r w:rsidR="00E06E9F" w:rsidRPr="00E06E9F">
        <w:t>Additional requirements for organisations delivering Apprenticeship</w:t>
      </w:r>
      <w:r w:rsidR="00E06E9F">
        <w:t>s</w:t>
      </w:r>
      <w:r w:rsidR="00E06E9F" w:rsidRPr="00E06E9F">
        <w:t xml:space="preserve"> (New Zealand Apprenticeships and Managed Apprenticeships)</w:t>
      </w:r>
      <w:bookmarkEnd w:id="36"/>
      <w:bookmarkEnd w:id="37"/>
    </w:p>
    <w:p w14:paraId="3227C999" w14:textId="7145A762" w:rsidR="003A2F09" w:rsidRDefault="00A97C7B" w:rsidP="00A97C7B">
      <w:pPr>
        <w:rPr>
          <w:rStyle w:val="Hyperlink"/>
          <w:b/>
          <w:color w:val="auto"/>
          <w:u w:val="none"/>
        </w:rPr>
      </w:pPr>
      <w:r w:rsidRPr="00CA4B6C">
        <w:rPr>
          <w:rStyle w:val="Hyperlink"/>
          <w:b/>
          <w:color w:val="auto"/>
          <w:u w:val="none"/>
        </w:rPr>
        <w:t>A</w:t>
      </w:r>
      <w:r w:rsidR="00257322" w:rsidRPr="00CA4B6C">
        <w:rPr>
          <w:rStyle w:val="Hyperlink"/>
          <w:b/>
          <w:color w:val="auto"/>
          <w:u w:val="none"/>
        </w:rPr>
        <w:t xml:space="preserve">pprenticeship training activities must be </w:t>
      </w:r>
      <w:r w:rsidR="00E06E9F" w:rsidRPr="00CA4B6C">
        <w:rPr>
          <w:rStyle w:val="Hyperlink"/>
          <w:b/>
          <w:color w:val="auto"/>
          <w:u w:val="none"/>
        </w:rPr>
        <w:t xml:space="preserve">outlined </w:t>
      </w:r>
      <w:r w:rsidR="00257322" w:rsidRPr="00CA4B6C">
        <w:rPr>
          <w:rStyle w:val="Hyperlink"/>
          <w:b/>
          <w:color w:val="auto"/>
          <w:u w:val="none"/>
        </w:rPr>
        <w:t xml:space="preserve">in </w:t>
      </w:r>
      <w:r w:rsidR="004733D5" w:rsidRPr="00CA4B6C">
        <w:rPr>
          <w:rStyle w:val="Hyperlink"/>
          <w:b/>
          <w:color w:val="auto"/>
          <w:u w:val="none"/>
        </w:rPr>
        <w:t>your</w:t>
      </w:r>
      <w:r w:rsidR="00257322" w:rsidRPr="00CA4B6C">
        <w:rPr>
          <w:rStyle w:val="Hyperlink"/>
          <w:b/>
          <w:color w:val="auto"/>
          <w:u w:val="none"/>
        </w:rPr>
        <w:t xml:space="preserve"> </w:t>
      </w:r>
      <w:r w:rsidR="0011239B" w:rsidRPr="00CA4B6C">
        <w:rPr>
          <w:rStyle w:val="Hyperlink"/>
          <w:b/>
          <w:color w:val="auto"/>
          <w:u w:val="none"/>
        </w:rPr>
        <w:t>P</w:t>
      </w:r>
      <w:r w:rsidR="00257322" w:rsidRPr="00CA4B6C">
        <w:rPr>
          <w:rStyle w:val="Hyperlink"/>
          <w:b/>
          <w:color w:val="auto"/>
          <w:u w:val="none"/>
        </w:rPr>
        <w:t xml:space="preserve">lan. </w:t>
      </w:r>
      <w:r w:rsidR="00E06E9F" w:rsidRPr="00CA4B6C">
        <w:rPr>
          <w:rStyle w:val="Hyperlink"/>
          <w:b/>
          <w:color w:val="auto"/>
          <w:u w:val="none"/>
        </w:rPr>
        <w:t xml:space="preserve">This section is particularly important for TEOs who are </w:t>
      </w:r>
      <w:r w:rsidR="00743E31" w:rsidRPr="00CA4B6C">
        <w:rPr>
          <w:rStyle w:val="Hyperlink"/>
          <w:b/>
          <w:color w:val="auto"/>
          <w:u w:val="none"/>
        </w:rPr>
        <w:t>offering apprenticeships</w:t>
      </w:r>
      <w:r w:rsidR="00E06E9F" w:rsidRPr="00CA4B6C">
        <w:rPr>
          <w:rStyle w:val="Hyperlink"/>
          <w:b/>
          <w:color w:val="auto"/>
          <w:u w:val="none"/>
        </w:rPr>
        <w:t xml:space="preserve"> for the first time</w:t>
      </w:r>
      <w:r w:rsidR="00652D4B" w:rsidRPr="00CA4B6C">
        <w:rPr>
          <w:rStyle w:val="Hyperlink"/>
          <w:b/>
          <w:color w:val="auto"/>
          <w:u w:val="none"/>
        </w:rPr>
        <w:t xml:space="preserve"> </w:t>
      </w:r>
      <w:r w:rsidR="00743E31" w:rsidRPr="00CA4B6C">
        <w:rPr>
          <w:rStyle w:val="Hyperlink"/>
          <w:b/>
          <w:color w:val="auto"/>
          <w:u w:val="none"/>
        </w:rPr>
        <w:t>in 2023</w:t>
      </w:r>
      <w:r w:rsidR="00780392" w:rsidRPr="00CA4B6C">
        <w:rPr>
          <w:rStyle w:val="Hyperlink"/>
          <w:b/>
          <w:color w:val="auto"/>
          <w:u w:val="none"/>
        </w:rPr>
        <w:t>.</w:t>
      </w:r>
      <w:r w:rsidR="00743E31" w:rsidRPr="00CA4B6C">
        <w:rPr>
          <w:rStyle w:val="Hyperlink"/>
          <w:b/>
          <w:color w:val="auto"/>
          <w:u w:val="none"/>
        </w:rPr>
        <w:t xml:space="preserve"> </w:t>
      </w:r>
    </w:p>
    <w:p w14:paraId="66E1266E" w14:textId="4AC246DD" w:rsidR="00A97C7B" w:rsidRPr="002E7E21" w:rsidRDefault="00A97C7B" w:rsidP="00A97C7B">
      <w:pPr>
        <w:rPr>
          <w:rStyle w:val="Hyperlink"/>
          <w:iCs/>
          <w:color w:val="auto"/>
        </w:rPr>
      </w:pPr>
      <w:r w:rsidRPr="002E7E21">
        <w:rPr>
          <w:rStyle w:val="Hyperlink"/>
          <w:b/>
          <w:iCs/>
          <w:color w:val="auto"/>
        </w:rPr>
        <w:t xml:space="preserve">For this section, </w:t>
      </w:r>
      <w:r w:rsidRPr="002E7E21">
        <w:rPr>
          <w:b/>
          <w:iCs/>
          <w:u w:val="single"/>
        </w:rPr>
        <w:t>explain how you currently or will</w:t>
      </w:r>
      <w:r w:rsidRPr="002E7E21">
        <w:rPr>
          <w:rStyle w:val="Hyperlink"/>
          <w:rFonts w:ascii="Calibri" w:hAnsi="Calibri"/>
          <w:b/>
          <w:iCs/>
          <w:color w:val="auto"/>
        </w:rPr>
        <w:t>:</w:t>
      </w:r>
    </w:p>
    <w:p w14:paraId="6E4E9B52" w14:textId="4E37BD97" w:rsidR="00F723D6" w:rsidRPr="002E7E21" w:rsidRDefault="00A97C7B" w:rsidP="00DC75ED">
      <w:pPr>
        <w:pStyle w:val="Bullets1"/>
        <w:rPr>
          <w:iCs/>
          <w:color w:val="auto"/>
        </w:rPr>
      </w:pPr>
      <w:r w:rsidRPr="002E7E21">
        <w:rPr>
          <w:iCs/>
          <w:color w:val="auto"/>
          <w:u w:val="single"/>
        </w:rPr>
        <w:t xml:space="preserve">provide or </w:t>
      </w:r>
      <w:r w:rsidR="00B858D7" w:rsidRPr="002E7E21">
        <w:rPr>
          <w:iCs/>
          <w:color w:val="auto"/>
          <w:u w:val="single"/>
        </w:rPr>
        <w:t>outsource</w:t>
      </w:r>
      <w:r w:rsidR="00B858D7" w:rsidRPr="002E7E21">
        <w:rPr>
          <w:iCs/>
          <w:color w:val="auto"/>
        </w:rPr>
        <w:t xml:space="preserve"> </w:t>
      </w:r>
      <w:r w:rsidR="00F723D6" w:rsidRPr="002E7E21">
        <w:rPr>
          <w:iCs/>
          <w:color w:val="auto"/>
        </w:rPr>
        <w:t xml:space="preserve">pastoral care appropriate to the age and stage of the apprentice </w:t>
      </w:r>
      <w:r w:rsidR="003A2F09" w:rsidRPr="002E7E21">
        <w:rPr>
          <w:iCs/>
          <w:color w:val="auto"/>
        </w:rPr>
        <w:t xml:space="preserve">and describe how you will apply </w:t>
      </w:r>
      <w:r w:rsidR="00F723D6" w:rsidRPr="002E7E21">
        <w:rPr>
          <w:iCs/>
          <w:color w:val="auto"/>
        </w:rPr>
        <w:t>the apprenticeship code</w:t>
      </w:r>
      <w:r w:rsidR="005A1AC4" w:rsidRPr="002E7E21">
        <w:rPr>
          <w:iCs/>
          <w:color w:val="auto"/>
        </w:rPr>
        <w:t xml:space="preserve"> of practice</w:t>
      </w:r>
    </w:p>
    <w:p w14:paraId="58A98D14" w14:textId="4B712AF6" w:rsidR="00257322" w:rsidRPr="002E7E21" w:rsidRDefault="0011239B" w:rsidP="00DC75ED">
      <w:pPr>
        <w:pStyle w:val="Bullets1"/>
        <w:rPr>
          <w:iCs/>
          <w:color w:val="auto"/>
        </w:rPr>
      </w:pPr>
      <w:r w:rsidRPr="002E7E21">
        <w:rPr>
          <w:iCs/>
          <w:color w:val="auto"/>
          <w:u w:val="single"/>
        </w:rPr>
        <w:t>promot</w:t>
      </w:r>
      <w:r w:rsidR="00A97C7B" w:rsidRPr="002E7E21">
        <w:rPr>
          <w:iCs/>
          <w:color w:val="auto"/>
          <w:u w:val="single"/>
        </w:rPr>
        <w:t>e</w:t>
      </w:r>
      <w:r w:rsidRPr="002E7E21">
        <w:rPr>
          <w:iCs/>
          <w:color w:val="auto"/>
        </w:rPr>
        <w:t xml:space="preserve"> </w:t>
      </w:r>
      <w:r w:rsidR="003A2F09" w:rsidRPr="002E7E21">
        <w:rPr>
          <w:iCs/>
          <w:color w:val="auto"/>
        </w:rPr>
        <w:t>New Zealand A</w:t>
      </w:r>
      <w:r w:rsidRPr="002E7E21">
        <w:rPr>
          <w:iCs/>
          <w:color w:val="auto"/>
        </w:rPr>
        <w:t>pprenticeship training generally (through providing information</w:t>
      </w:r>
      <w:r w:rsidR="005A1AC4" w:rsidRPr="002E7E21">
        <w:rPr>
          <w:iCs/>
          <w:color w:val="auto"/>
        </w:rPr>
        <w:t xml:space="preserve">, </w:t>
      </w:r>
      <w:r w:rsidRPr="002E7E21">
        <w:rPr>
          <w:iCs/>
          <w:color w:val="auto"/>
        </w:rPr>
        <w:t>guidance and advice to employers and prospective apprentices about the benefits of an apprentice</w:t>
      </w:r>
      <w:r w:rsidR="005A1AC4" w:rsidRPr="002E7E21">
        <w:rPr>
          <w:iCs/>
          <w:color w:val="auto"/>
        </w:rPr>
        <w:t>ship</w:t>
      </w:r>
      <w:r w:rsidRPr="002E7E21">
        <w:rPr>
          <w:iCs/>
          <w:color w:val="auto"/>
        </w:rPr>
        <w:t>)</w:t>
      </w:r>
    </w:p>
    <w:p w14:paraId="7B960E81" w14:textId="4F8A08CA" w:rsidR="00F723D6" w:rsidRPr="002E7E21" w:rsidRDefault="00F723D6" w:rsidP="00DC75ED">
      <w:pPr>
        <w:pStyle w:val="Bullets1"/>
        <w:rPr>
          <w:iCs/>
          <w:color w:val="auto"/>
        </w:rPr>
      </w:pPr>
      <w:r w:rsidRPr="002E7E21">
        <w:rPr>
          <w:iCs/>
          <w:color w:val="auto"/>
          <w:u w:val="single"/>
        </w:rPr>
        <w:t>i</w:t>
      </w:r>
      <w:r w:rsidR="0011239B" w:rsidRPr="002E7E21">
        <w:rPr>
          <w:iCs/>
          <w:color w:val="auto"/>
          <w:u w:val="single"/>
        </w:rPr>
        <w:t>dentify</w:t>
      </w:r>
      <w:r w:rsidR="0011239B" w:rsidRPr="002E7E21">
        <w:rPr>
          <w:iCs/>
          <w:color w:val="auto"/>
        </w:rPr>
        <w:t xml:space="preserve"> prospective apprentices </w:t>
      </w:r>
      <w:r w:rsidRPr="002E7E21">
        <w:rPr>
          <w:iCs/>
          <w:color w:val="auto"/>
        </w:rPr>
        <w:t xml:space="preserve">and </w:t>
      </w:r>
      <w:r w:rsidR="0011239B" w:rsidRPr="002E7E21">
        <w:rPr>
          <w:iCs/>
          <w:color w:val="auto"/>
        </w:rPr>
        <w:t xml:space="preserve">the employers able to offer the right kind of apprenticeship training for those </w:t>
      </w:r>
      <w:r w:rsidRPr="002E7E21">
        <w:rPr>
          <w:iCs/>
          <w:color w:val="auto"/>
        </w:rPr>
        <w:t>apprentices</w:t>
      </w:r>
    </w:p>
    <w:p w14:paraId="10386424" w14:textId="4501E2C3" w:rsidR="005A1AC4" w:rsidRPr="00E6264C" w:rsidRDefault="00750CAE" w:rsidP="00DC75ED">
      <w:pPr>
        <w:pStyle w:val="Bullets1"/>
        <w:rPr>
          <w:iCs/>
          <w:color w:val="auto"/>
        </w:rPr>
      </w:pPr>
      <w:r w:rsidRPr="002E7E21">
        <w:rPr>
          <w:iCs/>
          <w:color w:val="auto"/>
          <w:u w:val="single"/>
        </w:rPr>
        <w:t>ensur</w:t>
      </w:r>
      <w:r w:rsidR="00A97C7B" w:rsidRPr="002E7E21">
        <w:rPr>
          <w:iCs/>
          <w:color w:val="auto"/>
          <w:u w:val="single"/>
        </w:rPr>
        <w:t>e</w:t>
      </w:r>
      <w:r w:rsidR="00F723D6" w:rsidRPr="002E7E21">
        <w:rPr>
          <w:iCs/>
          <w:color w:val="auto"/>
        </w:rPr>
        <w:t xml:space="preserve"> that apprenticeship training and the apprenticeship training agreement in the industry is consistent with the apprenticeship training code</w:t>
      </w:r>
      <w:r w:rsidR="0011239B" w:rsidRPr="002E7E21">
        <w:rPr>
          <w:iCs/>
          <w:color w:val="auto"/>
        </w:rPr>
        <w:t xml:space="preserve">. </w:t>
      </w:r>
    </w:p>
    <w:p w14:paraId="5E6665CF" w14:textId="74653465" w:rsidR="005C508E" w:rsidRPr="002E7E21" w:rsidRDefault="005C508E" w:rsidP="005C508E">
      <w:pPr>
        <w:rPr>
          <w:rStyle w:val="Hyperlink"/>
          <w:b/>
          <w:iCs/>
          <w:color w:val="auto"/>
          <w:u w:val="none"/>
        </w:rPr>
      </w:pPr>
      <w:r w:rsidRPr="002E7E21">
        <w:rPr>
          <w:rStyle w:val="Hyperlink"/>
          <w:b/>
          <w:iCs/>
          <w:color w:val="auto"/>
          <w:u w:val="none"/>
        </w:rPr>
        <w:t xml:space="preserve">You should refer to the following </w:t>
      </w:r>
      <w:r w:rsidR="00A97C7B" w:rsidRPr="002E7E21">
        <w:rPr>
          <w:rStyle w:val="Hyperlink"/>
          <w:b/>
          <w:iCs/>
          <w:color w:val="auto"/>
          <w:u w:val="none"/>
        </w:rPr>
        <w:t xml:space="preserve">legislation </w:t>
      </w:r>
      <w:r w:rsidRPr="002E7E21">
        <w:rPr>
          <w:rStyle w:val="Hyperlink"/>
          <w:b/>
          <w:iCs/>
          <w:color w:val="auto"/>
          <w:u w:val="none"/>
        </w:rPr>
        <w:t>when completing this section:</w:t>
      </w:r>
    </w:p>
    <w:p w14:paraId="6EB472C3" w14:textId="77777777" w:rsidR="00A97C7B" w:rsidRPr="00E6264C" w:rsidRDefault="00AC1DA5" w:rsidP="00A97C7B">
      <w:pPr>
        <w:pStyle w:val="Bullets1"/>
        <w:rPr>
          <w:iCs/>
        </w:rPr>
      </w:pPr>
      <w:hyperlink r:id="rId46" w:history="1">
        <w:r w:rsidR="0011239B" w:rsidRPr="002E7E21">
          <w:rPr>
            <w:rStyle w:val="Hyperlink"/>
            <w:iCs/>
          </w:rPr>
          <w:t>The Education and Training Act 2020, section</w:t>
        </w:r>
        <w:r w:rsidR="005A1AC4" w:rsidRPr="002E7E21">
          <w:rPr>
            <w:rStyle w:val="Hyperlink"/>
            <w:iCs/>
          </w:rPr>
          <w:t>s</w:t>
        </w:r>
        <w:r w:rsidR="0011239B" w:rsidRPr="002E7E21">
          <w:rPr>
            <w:rStyle w:val="Hyperlink"/>
            <w:iCs/>
          </w:rPr>
          <w:t xml:space="preserve"> 376</w:t>
        </w:r>
      </w:hyperlink>
      <w:r w:rsidR="005A1AC4" w:rsidRPr="002E7E21">
        <w:rPr>
          <w:rStyle w:val="Hyperlink"/>
          <w:iCs/>
          <w:color w:val="auto"/>
          <w:u w:val="none"/>
        </w:rPr>
        <w:t xml:space="preserve"> and </w:t>
      </w:r>
      <w:hyperlink r:id="rId47" w:history="1">
        <w:r w:rsidR="005A1AC4" w:rsidRPr="002E7E21">
          <w:rPr>
            <w:rStyle w:val="Hyperlink"/>
            <w:iCs/>
          </w:rPr>
          <w:t>378</w:t>
        </w:r>
      </w:hyperlink>
      <w:r w:rsidR="00A97C7B" w:rsidRPr="00E6264C">
        <w:rPr>
          <w:iCs/>
        </w:rPr>
        <w:t xml:space="preserve"> </w:t>
      </w:r>
    </w:p>
    <w:p w14:paraId="195CA0E6" w14:textId="50BEA107" w:rsidR="0011239B" w:rsidRPr="002E7E21" w:rsidRDefault="00A97C7B" w:rsidP="00A97C7B">
      <w:pPr>
        <w:pStyle w:val="Bullets1"/>
        <w:rPr>
          <w:rStyle w:val="Hyperlink"/>
          <w:rFonts w:ascii="Calibri" w:hAnsi="Calibri"/>
          <w:iCs/>
          <w:color w:val="000000" w:themeColor="text1"/>
          <w:u w:val="none"/>
        </w:rPr>
      </w:pPr>
      <w:r w:rsidRPr="002E7E21">
        <w:rPr>
          <w:iCs/>
        </w:rPr>
        <w:t xml:space="preserve">The </w:t>
      </w:r>
      <w:hyperlink r:id="rId48" w:history="1">
        <w:r w:rsidRPr="002E7E21">
          <w:rPr>
            <w:rStyle w:val="Hyperlink"/>
            <w:rFonts w:ascii="Calibri" w:hAnsi="Calibri"/>
            <w:iCs/>
          </w:rPr>
          <w:t>Apprenticeship Code of Practice</w:t>
        </w:r>
      </w:hyperlink>
      <w:r w:rsidRPr="002E7E21">
        <w:rPr>
          <w:iCs/>
          <w:color w:val="auto"/>
        </w:rPr>
        <w:t xml:space="preserve"> - </w:t>
      </w:r>
      <w:r w:rsidRPr="002E7E21">
        <w:rPr>
          <w:iCs/>
        </w:rPr>
        <w:t>a legal instrument set by the Minister of Education under the Education and Training Act 2020</w:t>
      </w:r>
    </w:p>
    <w:p w14:paraId="660008D7" w14:textId="6F0FCAD3" w:rsidR="002300F3" w:rsidRPr="002E7E21" w:rsidRDefault="002300F3" w:rsidP="002300F3">
      <w:pPr>
        <w:rPr>
          <w:bCs/>
          <w:iCs/>
        </w:rPr>
      </w:pPr>
      <w:bookmarkStart w:id="38" w:name="_Toc95805910"/>
      <w:r w:rsidRPr="002E7E21">
        <w:rPr>
          <w:rStyle w:val="Hyperlink"/>
          <w:bCs/>
          <w:iCs/>
          <w:color w:val="auto"/>
          <w:u w:val="none"/>
        </w:rPr>
        <w:t xml:space="preserve">You should refer to </w:t>
      </w:r>
      <w:r w:rsidR="00E6264C" w:rsidRPr="002E7E21">
        <w:rPr>
          <w:rStyle w:val="Hyperlink"/>
          <w:bCs/>
          <w:i/>
          <w:color w:val="auto"/>
          <w:u w:val="none"/>
        </w:rPr>
        <w:t>Plan Guidance</w:t>
      </w:r>
      <w:r w:rsidR="00E6264C" w:rsidRPr="003B4606">
        <w:rPr>
          <w:rStyle w:val="Hyperlink"/>
          <w:bCs/>
          <w:iCs/>
          <w:color w:val="auto"/>
          <w:u w:val="none"/>
        </w:rPr>
        <w:t xml:space="preserve">, </w:t>
      </w:r>
      <w:r w:rsidR="003B4606" w:rsidRPr="003B4606">
        <w:rPr>
          <w:rStyle w:val="Hyperlink"/>
          <w:bCs/>
          <w:iCs/>
          <w:color w:val="auto"/>
          <w:u w:val="none"/>
        </w:rPr>
        <w:t>page 29</w:t>
      </w:r>
      <w:r w:rsidR="00E6264C" w:rsidRPr="002E7E21">
        <w:rPr>
          <w:rStyle w:val="Hyperlink"/>
          <w:bCs/>
          <w:iCs/>
          <w:color w:val="auto"/>
          <w:u w:val="none"/>
        </w:rPr>
        <w:t>,</w:t>
      </w:r>
      <w:r w:rsidRPr="002E7E21">
        <w:rPr>
          <w:rStyle w:val="Hyperlink"/>
          <w:bCs/>
          <w:iCs/>
          <w:color w:val="auto"/>
          <w:u w:val="none"/>
        </w:rPr>
        <w:t xml:space="preserve"> ‘</w:t>
      </w:r>
      <w:r w:rsidRPr="002E7E21">
        <w:rPr>
          <w:bCs/>
          <w:iCs/>
          <w:szCs w:val="22"/>
        </w:rPr>
        <w:t>TEOs offering apprenticeships have an additional Plan requirement</w:t>
      </w:r>
      <w:r w:rsidRPr="002E7E21">
        <w:rPr>
          <w:bCs/>
          <w:iCs/>
        </w:rPr>
        <w:t>’ when completing this section</w:t>
      </w:r>
      <w:r w:rsidRPr="002E7E21">
        <w:rPr>
          <w:rStyle w:val="Hyperlink"/>
          <w:bCs/>
          <w:iCs/>
          <w:color w:val="auto"/>
          <w:u w:val="none"/>
        </w:rPr>
        <w:t>.</w:t>
      </w:r>
    </w:p>
    <w:bookmarkEnd w:id="38"/>
    <w:p w14:paraId="2B321820" w14:textId="1D9416E0" w:rsidR="00B82D4D" w:rsidRDefault="00CC6ADD">
      <w:pPr>
        <w:spacing w:after="0"/>
      </w:pPr>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73600" behindDoc="0" locked="0" layoutInCell="1" allowOverlap="1" wp14:anchorId="553E4134" wp14:editId="5F20977F">
                <wp:simplePos x="0" y="0"/>
                <wp:positionH relativeFrom="margin">
                  <wp:align>left</wp:align>
                </wp:positionH>
                <wp:positionV relativeFrom="paragraph">
                  <wp:posOffset>220345</wp:posOffset>
                </wp:positionV>
                <wp:extent cx="5988050" cy="1404620"/>
                <wp:effectExtent l="0" t="0" r="12700" b="184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404620"/>
                        </a:xfrm>
                        <a:prstGeom prst="rect">
                          <a:avLst/>
                        </a:prstGeom>
                        <a:solidFill>
                          <a:srgbClr val="FFFFFF"/>
                        </a:solidFill>
                        <a:ln w="9525">
                          <a:solidFill>
                            <a:srgbClr val="000000"/>
                          </a:solidFill>
                          <a:miter lim="800000"/>
                          <a:headEnd/>
                          <a:tailEnd/>
                        </a:ln>
                      </wps:spPr>
                      <wps:txbx>
                        <w:txbxContent>
                          <w:p w14:paraId="41E1CAC5" w14:textId="20E37C69"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43AFD648" w14:textId="77777777" w:rsidR="00060758" w:rsidRDefault="00060758" w:rsidP="00CC6ADD">
                            <w:pPr>
                              <w:rPr>
                                <w:b/>
                                <w:color w:val="FF9900" w:themeColor="accent1"/>
                              </w:rPr>
                            </w:pPr>
                          </w:p>
                          <w:p w14:paraId="48536E00" w14:textId="1D55568E" w:rsidR="00060758" w:rsidRDefault="00E6264C"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0E2CBD10" w14:textId="77777777" w:rsidR="00060758" w:rsidRDefault="00060758" w:rsidP="00CC6ADD">
                            <w:pPr>
                              <w:rPr>
                                <w:b/>
                                <w:color w:val="FF9900" w:themeColor="accent1"/>
                              </w:rPr>
                            </w:pPr>
                          </w:p>
                          <w:p w14:paraId="655DCBF4" w14:textId="77777777" w:rsidR="00060758" w:rsidRPr="00CC6ADD" w:rsidRDefault="00060758" w:rsidP="00CC6ADD">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E4134" id="_x0000_s1035" type="#_x0000_t202" style="position:absolute;margin-left:0;margin-top:17.35pt;width:471.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">
                <v:textbox style="mso-fit-shape-to-text:t">
                  <w:txbxContent>
                    <w:p w14:paraId="41E1CAC5" w14:textId="20E37C69" w:rsidR="00060758" w:rsidRDefault="00060758" w:rsidP="00CC6ADD">
                      <w:pPr>
                        <w:rPr>
                          <w:b/>
                          <w:color w:val="FF9900" w:themeColor="accent1"/>
                        </w:rPr>
                      </w:pPr>
                      <w:r w:rsidRPr="00CC6ADD">
                        <w:rPr>
                          <w:b/>
                          <w:color w:val="FF9900" w:themeColor="accent1"/>
                        </w:rPr>
                        <w:t>Write response here and delete information above</w:t>
                      </w:r>
                      <w:r>
                        <w:rPr>
                          <w:b/>
                          <w:color w:val="FF9900" w:themeColor="accent1"/>
                        </w:rPr>
                        <w:t>.</w:t>
                      </w:r>
                    </w:p>
                    <w:p w14:paraId="43AFD648" w14:textId="77777777" w:rsidR="00060758" w:rsidRDefault="00060758" w:rsidP="00CC6ADD">
                      <w:pPr>
                        <w:rPr>
                          <w:b/>
                          <w:color w:val="FF9900" w:themeColor="accent1"/>
                        </w:rPr>
                      </w:pPr>
                    </w:p>
                    <w:p w14:paraId="48536E00" w14:textId="1D55568E" w:rsidR="00060758" w:rsidRDefault="00E6264C" w:rsidP="00D77EF5">
                      <w:pPr>
                        <w:rPr>
                          <w:b/>
                          <w:color w:val="FF9900" w:themeColor="accent1"/>
                        </w:rPr>
                      </w:pPr>
                      <w:r>
                        <w:rPr>
                          <w:b/>
                          <w:color w:val="FF9900" w:themeColor="accent1"/>
                        </w:rPr>
                        <w:t>Recommendation is</w:t>
                      </w:r>
                      <w:r w:rsidR="00060758">
                        <w:rPr>
                          <w:b/>
                          <w:color w:val="FF9900" w:themeColor="accent1"/>
                        </w:rPr>
                        <w:t xml:space="preserve"> 1,000 words or less </w:t>
                      </w:r>
                    </w:p>
                    <w:p w14:paraId="0E2CBD10" w14:textId="77777777" w:rsidR="00060758" w:rsidRDefault="00060758" w:rsidP="00CC6ADD">
                      <w:pPr>
                        <w:rPr>
                          <w:b/>
                          <w:color w:val="FF9900" w:themeColor="accent1"/>
                        </w:rPr>
                      </w:pPr>
                    </w:p>
                    <w:p w14:paraId="655DCBF4" w14:textId="77777777" w:rsidR="00060758" w:rsidRPr="00CC6ADD" w:rsidRDefault="00060758" w:rsidP="00CC6ADD">
                      <w:pPr>
                        <w:rPr>
                          <w:b/>
                          <w:color w:val="FF9900" w:themeColor="accent1"/>
                        </w:rPr>
                      </w:pPr>
                    </w:p>
                  </w:txbxContent>
                </v:textbox>
                <w10:wrap type="square" anchorx="margin"/>
              </v:shape>
            </w:pict>
          </mc:Fallback>
        </mc:AlternateContent>
      </w:r>
      <w:r w:rsidR="00B82D4D">
        <w:br w:type="page"/>
      </w:r>
    </w:p>
    <w:p w14:paraId="3BD4596B" w14:textId="1A256D18" w:rsidR="00A34E80" w:rsidRPr="00946D17" w:rsidRDefault="00FD56B0" w:rsidP="00332664">
      <w:pPr>
        <w:pStyle w:val="Heading1"/>
      </w:pPr>
      <w:bookmarkStart w:id="39" w:name="_Toc33451510"/>
      <w:bookmarkStart w:id="40" w:name="_Toc96426753"/>
      <w:r w:rsidRPr="00FD56B0">
        <w:lastRenderedPageBreak/>
        <w:t>1</w:t>
      </w:r>
      <w:r w:rsidR="008E733D">
        <w:t>1</w:t>
      </w:r>
      <w:r w:rsidR="00E51B14" w:rsidRPr="00946D17">
        <w:t xml:space="preserve">. </w:t>
      </w:r>
      <w:r w:rsidR="00A34E80" w:rsidRPr="00946D17">
        <w:t>Further information</w:t>
      </w:r>
      <w:bookmarkEnd w:id="39"/>
      <w:bookmarkEnd w:id="40"/>
    </w:p>
    <w:p w14:paraId="5C7736E2" w14:textId="77777777" w:rsidR="00FC72A7" w:rsidRDefault="00FC72A7" w:rsidP="00A34E80">
      <w:pPr>
        <w:pStyle w:val="IntroText"/>
      </w:pPr>
      <w:r>
        <w:rPr>
          <w:noProof/>
          <w:lang w:eastAsia="en-NZ"/>
        </w:rPr>
        <w:drawing>
          <wp:inline distT="0" distB="0" distL="0" distR="0" wp14:anchorId="1C02079E" wp14:editId="14EAECA0">
            <wp:extent cx="6116320" cy="1154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115486"/>
                    </a:xfrm>
                    <a:prstGeom prst="rect">
                      <a:avLst/>
                    </a:prstGeom>
                    <a:noFill/>
                  </pic:spPr>
                </pic:pic>
              </a:graphicData>
            </a:graphic>
          </wp:inline>
        </w:drawing>
      </w:r>
    </w:p>
    <w:p w14:paraId="64817436" w14:textId="56FB8605" w:rsidR="006929BE" w:rsidRPr="005D2494" w:rsidRDefault="00CC6ADD" w:rsidP="006929BE">
      <w:r w:rsidRPr="00CC6ADD">
        <w:rPr>
          <w:rStyle w:val="Hyperlink"/>
          <w:rFonts w:ascii="Georgia" w:hAnsi="Georgia"/>
          <w:noProof/>
          <w:color w:val="8D922E"/>
          <w:sz w:val="40"/>
          <w:szCs w:val="40"/>
          <w:u w:val="none"/>
          <w:lang w:eastAsia="en-NZ"/>
        </w:rPr>
        <mc:AlternateContent>
          <mc:Choice Requires="wps">
            <w:drawing>
              <wp:anchor distT="45720" distB="45720" distL="114300" distR="114300" simplePos="0" relativeHeight="251675648" behindDoc="0" locked="0" layoutInCell="1" allowOverlap="1" wp14:anchorId="725412FA" wp14:editId="3B77313A">
                <wp:simplePos x="0" y="0"/>
                <wp:positionH relativeFrom="margin">
                  <wp:align>right</wp:align>
                </wp:positionH>
                <wp:positionV relativeFrom="paragraph">
                  <wp:posOffset>294640</wp:posOffset>
                </wp:positionV>
                <wp:extent cx="6102350" cy="1404620"/>
                <wp:effectExtent l="0" t="0" r="12700" b="165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63AAE271" w14:textId="3A5F6D45" w:rsidR="00060758" w:rsidRDefault="00060758" w:rsidP="00CC6ADD">
                            <w:pPr>
                              <w:rPr>
                                <w:b/>
                                <w:color w:val="FF9900" w:themeColor="accent1"/>
                              </w:rPr>
                            </w:pPr>
                            <w:r w:rsidRPr="00CC6ADD">
                              <w:rPr>
                                <w:b/>
                                <w:color w:val="FF9900" w:themeColor="accent1"/>
                              </w:rPr>
                              <w:t>If you wish to add any further information, please enter here.</w:t>
                            </w:r>
                          </w:p>
                          <w:p w14:paraId="2DBDF566" w14:textId="77777777" w:rsidR="00060758" w:rsidRDefault="00060758" w:rsidP="00CC6ADD">
                            <w:pPr>
                              <w:rPr>
                                <w:b/>
                                <w:color w:val="FF9900" w:themeColor="accent1"/>
                              </w:rPr>
                            </w:pPr>
                          </w:p>
                          <w:p w14:paraId="6B7C168E" w14:textId="77777777" w:rsidR="00060758" w:rsidRPr="00CC6ADD" w:rsidRDefault="00060758" w:rsidP="00CC6ADD">
                            <w:pPr>
                              <w:rPr>
                                <w:b/>
                                <w:color w:val="FF9900"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412FA" id="_x0000_s1036" type="#_x0000_t202" style="position:absolute;margin-left:429.3pt;margin-top:23.2pt;width:480.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CvFQIAACg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">
                <v:textbox style="mso-fit-shape-to-text:t">
                  <w:txbxContent>
                    <w:p w14:paraId="63AAE271" w14:textId="3A5F6D45" w:rsidR="00060758" w:rsidRDefault="00060758" w:rsidP="00CC6ADD">
                      <w:pPr>
                        <w:rPr>
                          <w:b/>
                          <w:color w:val="FF9900" w:themeColor="accent1"/>
                        </w:rPr>
                      </w:pPr>
                      <w:r w:rsidRPr="00CC6ADD">
                        <w:rPr>
                          <w:b/>
                          <w:color w:val="FF9900" w:themeColor="accent1"/>
                        </w:rPr>
                        <w:t>If you wish to add any further information, please enter here.</w:t>
                      </w:r>
                    </w:p>
                    <w:p w14:paraId="2DBDF566" w14:textId="77777777" w:rsidR="00060758" w:rsidRDefault="00060758" w:rsidP="00CC6ADD">
                      <w:pPr>
                        <w:rPr>
                          <w:b/>
                          <w:color w:val="FF9900" w:themeColor="accent1"/>
                        </w:rPr>
                      </w:pPr>
                    </w:p>
                    <w:p w14:paraId="6B7C168E" w14:textId="77777777" w:rsidR="00060758" w:rsidRPr="00CC6ADD" w:rsidRDefault="00060758" w:rsidP="00CC6ADD">
                      <w:pPr>
                        <w:rPr>
                          <w:b/>
                          <w:color w:val="FF9900" w:themeColor="accent1"/>
                        </w:rPr>
                      </w:pPr>
                    </w:p>
                  </w:txbxContent>
                </v:textbox>
                <w10:wrap type="square" anchorx="margin"/>
              </v:shape>
            </w:pict>
          </mc:Fallback>
        </mc:AlternateContent>
      </w:r>
      <w:r w:rsidR="006929BE" w:rsidRPr="00C67884">
        <w:rPr>
          <w:i/>
          <w:color w:val="808080" w:themeColor="background1" w:themeShade="80"/>
        </w:rPr>
        <w:t>.</w:t>
      </w:r>
    </w:p>
    <w:p w14:paraId="55541BF9" w14:textId="77777777" w:rsidR="00A34E80" w:rsidRDefault="00A34E80" w:rsidP="00A34E80">
      <w:pPr>
        <w:jc w:val="center"/>
      </w:pPr>
    </w:p>
    <w:p w14:paraId="16C20FED" w14:textId="77777777" w:rsidR="006929BE" w:rsidRPr="005D2494" w:rsidRDefault="006929BE"/>
    <w:sectPr w:rsidR="006929BE" w:rsidRPr="005D2494" w:rsidSect="00CF3B26">
      <w:pgSz w:w="11900" w:h="16840" w:code="9"/>
      <w:pgMar w:top="1928" w:right="1134" w:bottom="993" w:left="567"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17851" w14:textId="77777777" w:rsidR="00E13394" w:rsidRDefault="00E13394" w:rsidP="001D67C0">
      <w:r>
        <w:separator/>
      </w:r>
    </w:p>
    <w:p w14:paraId="4CE1B9AF" w14:textId="77777777" w:rsidR="00E13394" w:rsidRDefault="00E13394"/>
  </w:endnote>
  <w:endnote w:type="continuationSeparator" w:id="0">
    <w:p w14:paraId="4D01726C" w14:textId="77777777" w:rsidR="00E13394" w:rsidRDefault="00E13394" w:rsidP="001D67C0">
      <w:r>
        <w:continuationSeparator/>
      </w:r>
    </w:p>
    <w:p w14:paraId="4B8F84E8" w14:textId="77777777" w:rsidR="00E13394" w:rsidRDefault="00E13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1290" w14:textId="77777777" w:rsidR="00060758" w:rsidRDefault="00060758" w:rsidP="009809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5E77" w14:textId="77777777" w:rsidR="00060758" w:rsidRPr="00E953DF" w:rsidRDefault="0006075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7F5D" w14:textId="77777777" w:rsidR="00060758" w:rsidRDefault="00060758" w:rsidP="00E261DB">
    <w:pPr>
      <w:pStyle w:val="Footer"/>
      <w:ind w:right="360"/>
    </w:pPr>
    <w:r>
      <w:rPr>
        <w:noProof/>
        <w:lang w:eastAsia="en-NZ"/>
      </w:rPr>
      <mc:AlternateContent>
        <mc:Choice Requires="wps">
          <w:drawing>
            <wp:anchor distT="0" distB="0" distL="114300" distR="114300" simplePos="0" relativeHeight="251655680" behindDoc="1" locked="0" layoutInCell="1" allowOverlap="1" wp14:anchorId="4CBF9074" wp14:editId="6C159545">
              <wp:simplePos x="0" y="0"/>
              <wp:positionH relativeFrom="column">
                <wp:posOffset>-1883410</wp:posOffset>
              </wp:positionH>
              <wp:positionV relativeFrom="paragraph">
                <wp:posOffset>-8966200</wp:posOffset>
              </wp:positionV>
              <wp:extent cx="201295" cy="2508885"/>
              <wp:effectExtent l="0" t="0" r="8255" b="5715"/>
              <wp:wrapNone/>
              <wp:docPr id="4" name="Text Box 4"/>
              <wp:cNvGraphicFramePr/>
              <a:graphic xmlns:a="http://schemas.openxmlformats.org/drawingml/2006/main">
                <a:graphicData uri="http://schemas.microsoft.com/office/word/2010/wordprocessingShape">
                  <wps:wsp>
                    <wps:cNvSpPr txBox="1"/>
                    <wps:spPr>
                      <a:xfrm>
                        <a:off x="0" y="0"/>
                        <a:ext cx="201295" cy="2508885"/>
                      </a:xfrm>
                      <a:prstGeom prst="rect">
                        <a:avLst/>
                      </a:prstGeom>
                      <a:noFill/>
                      <a:ln w="6350">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F6484" w14:textId="77777777" w:rsidR="00060758" w:rsidRDefault="00060758" w:rsidP="00143201">
                          <w:pPr>
                            <w:pStyle w:val="Footer"/>
                            <w:jc w:val="right"/>
                          </w:pPr>
                          <w:r>
                            <w:t>Enter document heading here</w:t>
                          </w:r>
                        </w:p>
                        <w:p w14:paraId="17601B1C" w14:textId="77777777" w:rsidR="00060758" w:rsidRDefault="00060758" w:rsidP="00143201">
                          <w:pPr>
                            <w:pStyle w:val="Footer"/>
                            <w:jc w:val="right"/>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9074" id="_x0000_t202" coordsize="21600,21600" o:spt="202" path="m,l,21600r21600,l21600,xe">
              <v:stroke joinstyle="miter"/>
              <v:path gradientshapeok="t" o:connecttype="rect"/>
            </v:shapetype>
            <v:shape id="Text Box 4" o:spid="_x0000_s1037" type="#_x0000_t202" style="position:absolute;margin-left:-148.3pt;margin-top:-706pt;width:15.85pt;height:19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" filled="f" stroked="f" strokeweight=".5pt">
              <v:textbox style="layout-flow:vertical;mso-layout-flow-alt:bottom-to-top" inset="0,0,0,0">
                <w:txbxContent>
                  <w:p w14:paraId="681F6484" w14:textId="77777777" w:rsidR="00060758" w:rsidRDefault="00060758" w:rsidP="00143201">
                    <w:pPr>
                      <w:pStyle w:val="Footer"/>
                      <w:jc w:val="right"/>
                    </w:pPr>
                    <w:r>
                      <w:t>Enter document heading here</w:t>
                    </w:r>
                  </w:p>
                  <w:p w14:paraId="17601B1C" w14:textId="77777777" w:rsidR="00060758" w:rsidRDefault="00060758" w:rsidP="00143201">
                    <w:pPr>
                      <w:pStyle w:val="Footer"/>
                      <w:jc w:val="right"/>
                    </w:pPr>
                  </w:p>
                </w:txbxContent>
              </v:textbox>
            </v:shape>
          </w:pict>
        </mc:Fallback>
      </mc:AlternateContent>
    </w:r>
  </w:p>
  <w:p w14:paraId="53980487" w14:textId="77777777" w:rsidR="00060758" w:rsidRDefault="00060758"/>
  <w:p w14:paraId="09F27E8C" w14:textId="77777777" w:rsidR="00060758" w:rsidRDefault="0006075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CB68" w14:textId="77777777" w:rsidR="00060758" w:rsidRPr="00E953DF" w:rsidRDefault="00060758" w:rsidP="003C7D8B">
    <w:pPr>
      <w:pStyle w:val="Footer"/>
      <w:ind w:right="360"/>
      <w:jc w:val="both"/>
    </w:pPr>
  </w:p>
  <w:p w14:paraId="25FD3C09" w14:textId="77777777" w:rsidR="00060758" w:rsidRDefault="00060758"/>
  <w:p w14:paraId="7EF4E448" w14:textId="77777777" w:rsidR="00060758" w:rsidRDefault="0006075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24870"/>
      <w:docPartObj>
        <w:docPartGallery w:val="Page Numbers (Bottom of Page)"/>
        <w:docPartUnique/>
      </w:docPartObj>
    </w:sdtPr>
    <w:sdtEndPr>
      <w:rPr>
        <w:noProof/>
      </w:rPr>
    </w:sdtEndPr>
    <w:sdtContent>
      <w:p w14:paraId="281BE8FF" w14:textId="77777777" w:rsidR="00060758" w:rsidRDefault="00060758">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1C64714" w14:textId="77777777" w:rsidR="00060758" w:rsidRDefault="00060758" w:rsidP="00E261DB">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378011"/>
      <w:docPartObj>
        <w:docPartGallery w:val="Page Numbers (Bottom of Page)"/>
        <w:docPartUnique/>
      </w:docPartObj>
    </w:sdtPr>
    <w:sdtEndPr>
      <w:rPr>
        <w:noProof/>
      </w:rPr>
    </w:sdtEndPr>
    <w:sdtContent>
      <w:p w14:paraId="5A6ABE38" w14:textId="77777777" w:rsidR="00060758" w:rsidRDefault="00060758">
        <w:pPr>
          <w:pStyle w:val="Footer"/>
          <w:jc w:val="right"/>
        </w:pPr>
        <w:r>
          <w:fldChar w:fldCharType="begin"/>
        </w:r>
        <w:r>
          <w:instrText xml:space="preserve"> PAGE   \* MERGEFORMAT </w:instrText>
        </w:r>
        <w:r>
          <w:fldChar w:fldCharType="separate"/>
        </w:r>
        <w:r w:rsidR="0019672B">
          <w:rPr>
            <w:noProof/>
          </w:rPr>
          <w:t>5</w:t>
        </w:r>
        <w:r>
          <w:rPr>
            <w:noProof/>
          </w:rPr>
          <w:fldChar w:fldCharType="end"/>
        </w:r>
      </w:p>
    </w:sdtContent>
  </w:sdt>
  <w:p w14:paraId="4C105138" w14:textId="77777777" w:rsidR="00060758" w:rsidRPr="00E953DF" w:rsidRDefault="00060758" w:rsidP="003C7D8B">
    <w:pPr>
      <w:pStyle w:val="Footer"/>
      <w:ind w:right="360"/>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8258" w14:textId="77777777" w:rsidR="00060758" w:rsidRDefault="00060758" w:rsidP="00E261DB">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87517"/>
      <w:docPartObj>
        <w:docPartGallery w:val="Page Numbers (Bottom of Page)"/>
        <w:docPartUnique/>
      </w:docPartObj>
    </w:sdtPr>
    <w:sdtEndPr>
      <w:rPr>
        <w:noProof/>
      </w:rPr>
    </w:sdtEndPr>
    <w:sdtContent>
      <w:p w14:paraId="6FE80059" w14:textId="77777777" w:rsidR="00060758" w:rsidRDefault="00060758">
        <w:pPr>
          <w:pStyle w:val="Footer"/>
          <w:jc w:val="right"/>
        </w:pPr>
        <w:r>
          <w:fldChar w:fldCharType="begin"/>
        </w:r>
        <w:r>
          <w:instrText xml:space="preserve"> PAGE   \* MERGEFORMAT </w:instrText>
        </w:r>
        <w:r>
          <w:fldChar w:fldCharType="separate"/>
        </w:r>
        <w:r w:rsidR="0019672B">
          <w:rPr>
            <w:noProof/>
          </w:rPr>
          <w:t>21</w:t>
        </w:r>
        <w:r>
          <w:rPr>
            <w:noProof/>
          </w:rPr>
          <w:fldChar w:fldCharType="end"/>
        </w:r>
      </w:p>
    </w:sdtContent>
  </w:sdt>
  <w:p w14:paraId="326236EA" w14:textId="77777777" w:rsidR="00060758" w:rsidRPr="00E953DF" w:rsidRDefault="00060758" w:rsidP="003C7D8B">
    <w:pPr>
      <w:pStyle w:val="Footer"/>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59A4F" w14:textId="77777777" w:rsidR="00E13394" w:rsidRDefault="00E13394" w:rsidP="001B733C">
      <w:r>
        <w:separator/>
      </w:r>
    </w:p>
  </w:footnote>
  <w:footnote w:type="continuationSeparator" w:id="0">
    <w:p w14:paraId="674A4E9C" w14:textId="77777777" w:rsidR="00E13394" w:rsidRDefault="00E13394" w:rsidP="001D67C0">
      <w:r>
        <w:continuationSeparator/>
      </w:r>
    </w:p>
    <w:p w14:paraId="28B6A977" w14:textId="77777777" w:rsidR="00E13394" w:rsidRDefault="00E13394"/>
  </w:footnote>
  <w:footnote w:id="1">
    <w:p w14:paraId="2B363104" w14:textId="01AA928B" w:rsidR="00060758" w:rsidRDefault="00060758" w:rsidP="00794167">
      <w:pPr>
        <w:pStyle w:val="FootnoteText"/>
        <w:ind w:left="0" w:firstLine="0"/>
      </w:pPr>
      <w:r>
        <w:rPr>
          <w:rStyle w:val="FootnoteReference"/>
        </w:rPr>
        <w:footnoteRef/>
      </w:r>
      <w:r>
        <w:t xml:space="preserve"> If you are a new provider you will be asked to submit MoPs and EPICs later if your application for funding is approved.</w:t>
      </w:r>
    </w:p>
  </w:footnote>
  <w:footnote w:id="2">
    <w:p w14:paraId="1EBF4CFB" w14:textId="4E38D308" w:rsidR="002E7E21" w:rsidRDefault="002E7E21">
      <w:pPr>
        <w:pStyle w:val="FootnoteText"/>
      </w:pPr>
      <w:r>
        <w:rPr>
          <w:rStyle w:val="FootnoteReference"/>
        </w:rPr>
        <w:footnoteRef/>
      </w:r>
      <w:r>
        <w:t xml:space="preserve"> This includes Māori, Pacific and disabled learners as well as others whose needs are not well served.</w:t>
      </w:r>
    </w:p>
  </w:footnote>
  <w:footnote w:id="3">
    <w:p w14:paraId="7E3365FA" w14:textId="7D672E1C" w:rsidR="00060758" w:rsidRDefault="00060758">
      <w:pPr>
        <w:pStyle w:val="FootnoteText"/>
      </w:pPr>
      <w:r>
        <w:rPr>
          <w:rStyle w:val="FootnoteReference"/>
        </w:rPr>
        <w:footnoteRef/>
      </w:r>
      <w:r>
        <w:t xml:space="preserve"> The $5 million threshold is decided based on the final on plan funding allocation you were given for 2022 as confirmed to you by letter in late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600" w14:textId="77777777" w:rsidR="00060758" w:rsidRDefault="00060758" w:rsidP="00A90BE4">
    <w:pPr>
      <w:pStyle w:val="Header"/>
    </w:pPr>
    <w:r>
      <w:rPr>
        <w:lang w:eastAsia="en-NZ"/>
      </w:rPr>
      <w:drawing>
        <wp:anchor distT="0" distB="0" distL="114300" distR="114300" simplePos="0" relativeHeight="251659264" behindDoc="1" locked="0" layoutInCell="1" allowOverlap="1" wp14:anchorId="02221A90" wp14:editId="7161B73D">
          <wp:simplePos x="0" y="0"/>
          <wp:positionH relativeFrom="column">
            <wp:posOffset>-3549165</wp:posOffset>
          </wp:positionH>
          <wp:positionV relativeFrom="page">
            <wp:posOffset>-12065</wp:posOffset>
          </wp:positionV>
          <wp:extent cx="7579511" cy="10721341"/>
          <wp:effectExtent l="0" t="0" r="2540" b="381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7101" w14:textId="77777777" w:rsidR="00060758" w:rsidRPr="006A3B9F" w:rsidRDefault="00060758" w:rsidP="00A90BE4">
    <w:pPr>
      <w:pStyle w:val="Header"/>
    </w:pPr>
    <w:r w:rsidRPr="001B65C8">
      <w:t>2</w:t>
    </w:r>
    <w:r>
      <w:t>016 Performance</w:t>
    </w:r>
  </w:p>
  <w:p w14:paraId="2F9FEE8F" w14:textId="77777777" w:rsidR="00060758" w:rsidRDefault="00060758"/>
  <w:p w14:paraId="258FAA75" w14:textId="77777777" w:rsidR="00060758" w:rsidRDefault="00060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FAAF" w14:textId="77777777" w:rsidR="00060758" w:rsidRPr="00E9299E" w:rsidRDefault="00060758" w:rsidP="00E11ED7">
    <w:pPr>
      <w:pStyle w:val="Header"/>
      <w:ind w:left="-2552"/>
    </w:pPr>
    <w:r>
      <w:tab/>
      <w:t>Investment Plan</w:t>
    </w:r>
    <w:r w:rsidRPr="000E5267">
      <w:t xml:space="preserve"> Template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796A" w14:textId="5C851A17" w:rsidR="00060758" w:rsidRPr="00A90BE4" w:rsidRDefault="00060758" w:rsidP="00A90BE4">
    <w:pPr>
      <w:pStyle w:val="Header"/>
    </w:pPr>
    <w:r>
      <w:tab/>
    </w:r>
    <w:r>
      <w:tab/>
      <w:t xml:space="preserve">                                                </w:t>
    </w:r>
    <w:r w:rsidRPr="001A518F">
      <w:t xml:space="preserve"> </w:t>
    </w:r>
    <w:r>
      <w:t xml:space="preserve">                                                                         Template for Strategic Intent and Learner Success sections of the Investment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C1C0" w14:textId="77777777" w:rsidR="00060758" w:rsidRDefault="000607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4446" w14:textId="77777777" w:rsidR="00060758" w:rsidRPr="000F6FC1" w:rsidRDefault="00060758" w:rsidP="000F6F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7BB6" w14:textId="77777777" w:rsidR="00060758" w:rsidRDefault="00060758">
    <w:pPr>
      <w:pStyle w:val="Header"/>
    </w:pPr>
  </w:p>
  <w:p w14:paraId="3F77CEE2" w14:textId="77777777" w:rsidR="00060758" w:rsidRDefault="000607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F573" w14:textId="77777777" w:rsidR="00060758" w:rsidRDefault="00060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716"/>
    <w:multiLevelType w:val="hybridMultilevel"/>
    <w:tmpl w:val="69D45B22"/>
    <w:lvl w:ilvl="0" w:tplc="7DEEBA66">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AC7E53"/>
    <w:multiLevelType w:val="hybridMultilevel"/>
    <w:tmpl w:val="240E93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AA067E"/>
    <w:multiLevelType w:val="multilevel"/>
    <w:tmpl w:val="00041716"/>
    <w:lvl w:ilvl="0">
      <w:start w:val="1"/>
      <w:numFmt w:val="bullet"/>
      <w:lvlText w:val=""/>
      <w:lvlJc w:val="left"/>
      <w:pPr>
        <w:ind w:left="227" w:hanging="227"/>
      </w:pPr>
      <w:rPr>
        <w:rFonts w:ascii="Symbol" w:hAnsi="Symbol" w:hint="default"/>
        <w:b w:val="0"/>
        <w:u w:val="none"/>
      </w:rPr>
    </w:lvl>
    <w:lvl w:ilvl="1">
      <w:start w:val="1"/>
      <w:numFmt w:val="bullet"/>
      <w:lvlText w:val="-"/>
      <w:lvlJc w:val="left"/>
      <w:pPr>
        <w:ind w:left="454" w:hanging="227"/>
      </w:pPr>
      <w:rPr>
        <w:rFonts w:ascii="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7658D9"/>
    <w:multiLevelType w:val="hybridMultilevel"/>
    <w:tmpl w:val="1E0C1CD4"/>
    <w:lvl w:ilvl="0" w:tplc="36F4B422">
      <w:start w:val="1"/>
      <w:numFmt w:val="bullet"/>
      <w:pStyle w:val="Tabletextbullet2"/>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655774"/>
    <w:multiLevelType w:val="multilevel"/>
    <w:tmpl w:val="C4C4067A"/>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5" w15:restartNumberingAfterBreak="0">
    <w:nsid w:val="333D6DE2"/>
    <w:multiLevelType w:val="multilevel"/>
    <w:tmpl w:val="5C046D6A"/>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240A05"/>
    <w:multiLevelType w:val="hybridMultilevel"/>
    <w:tmpl w:val="1C600E60"/>
    <w:lvl w:ilvl="0" w:tplc="F3E63E68">
      <w:start w:val="1"/>
      <w:numFmt w:val="bullet"/>
      <w:lvlText w:val="•"/>
      <w:lvlJc w:val="left"/>
      <w:pPr>
        <w:tabs>
          <w:tab w:val="num" w:pos="720"/>
        </w:tabs>
        <w:ind w:left="720" w:hanging="360"/>
      </w:pPr>
      <w:rPr>
        <w:rFonts w:ascii="Arial" w:hAnsi="Arial" w:hint="default"/>
      </w:rPr>
    </w:lvl>
    <w:lvl w:ilvl="1" w:tplc="9C888988" w:tentative="1">
      <w:start w:val="1"/>
      <w:numFmt w:val="bullet"/>
      <w:lvlText w:val="•"/>
      <w:lvlJc w:val="left"/>
      <w:pPr>
        <w:tabs>
          <w:tab w:val="num" w:pos="1440"/>
        </w:tabs>
        <w:ind w:left="1440" w:hanging="360"/>
      </w:pPr>
      <w:rPr>
        <w:rFonts w:ascii="Arial" w:hAnsi="Arial" w:hint="default"/>
      </w:rPr>
    </w:lvl>
    <w:lvl w:ilvl="2" w:tplc="8E8C3B46" w:tentative="1">
      <w:start w:val="1"/>
      <w:numFmt w:val="bullet"/>
      <w:lvlText w:val="•"/>
      <w:lvlJc w:val="left"/>
      <w:pPr>
        <w:tabs>
          <w:tab w:val="num" w:pos="2160"/>
        </w:tabs>
        <w:ind w:left="2160" w:hanging="360"/>
      </w:pPr>
      <w:rPr>
        <w:rFonts w:ascii="Arial" w:hAnsi="Arial" w:hint="default"/>
      </w:rPr>
    </w:lvl>
    <w:lvl w:ilvl="3" w:tplc="356E1528" w:tentative="1">
      <w:start w:val="1"/>
      <w:numFmt w:val="bullet"/>
      <w:lvlText w:val="•"/>
      <w:lvlJc w:val="left"/>
      <w:pPr>
        <w:tabs>
          <w:tab w:val="num" w:pos="2880"/>
        </w:tabs>
        <w:ind w:left="2880" w:hanging="360"/>
      </w:pPr>
      <w:rPr>
        <w:rFonts w:ascii="Arial" w:hAnsi="Arial" w:hint="default"/>
      </w:rPr>
    </w:lvl>
    <w:lvl w:ilvl="4" w:tplc="0882DA84" w:tentative="1">
      <w:start w:val="1"/>
      <w:numFmt w:val="bullet"/>
      <w:lvlText w:val="•"/>
      <w:lvlJc w:val="left"/>
      <w:pPr>
        <w:tabs>
          <w:tab w:val="num" w:pos="3600"/>
        </w:tabs>
        <w:ind w:left="3600" w:hanging="360"/>
      </w:pPr>
      <w:rPr>
        <w:rFonts w:ascii="Arial" w:hAnsi="Arial" w:hint="default"/>
      </w:rPr>
    </w:lvl>
    <w:lvl w:ilvl="5" w:tplc="8D40615E" w:tentative="1">
      <w:start w:val="1"/>
      <w:numFmt w:val="bullet"/>
      <w:lvlText w:val="•"/>
      <w:lvlJc w:val="left"/>
      <w:pPr>
        <w:tabs>
          <w:tab w:val="num" w:pos="4320"/>
        </w:tabs>
        <w:ind w:left="4320" w:hanging="360"/>
      </w:pPr>
      <w:rPr>
        <w:rFonts w:ascii="Arial" w:hAnsi="Arial" w:hint="default"/>
      </w:rPr>
    </w:lvl>
    <w:lvl w:ilvl="6" w:tplc="BC74602C" w:tentative="1">
      <w:start w:val="1"/>
      <w:numFmt w:val="bullet"/>
      <w:lvlText w:val="•"/>
      <w:lvlJc w:val="left"/>
      <w:pPr>
        <w:tabs>
          <w:tab w:val="num" w:pos="5040"/>
        </w:tabs>
        <w:ind w:left="5040" w:hanging="360"/>
      </w:pPr>
      <w:rPr>
        <w:rFonts w:ascii="Arial" w:hAnsi="Arial" w:hint="default"/>
      </w:rPr>
    </w:lvl>
    <w:lvl w:ilvl="7" w:tplc="100621AC" w:tentative="1">
      <w:start w:val="1"/>
      <w:numFmt w:val="bullet"/>
      <w:lvlText w:val="•"/>
      <w:lvlJc w:val="left"/>
      <w:pPr>
        <w:tabs>
          <w:tab w:val="num" w:pos="5760"/>
        </w:tabs>
        <w:ind w:left="5760" w:hanging="360"/>
      </w:pPr>
      <w:rPr>
        <w:rFonts w:ascii="Arial" w:hAnsi="Arial" w:hint="default"/>
      </w:rPr>
    </w:lvl>
    <w:lvl w:ilvl="8" w:tplc="300461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E536A8"/>
    <w:multiLevelType w:val="hybridMultilevel"/>
    <w:tmpl w:val="11AC4724"/>
    <w:lvl w:ilvl="0" w:tplc="AAA868CE">
      <w:start w:val="1"/>
      <w:numFmt w:val="bullet"/>
      <w:lvlText w:val="•"/>
      <w:lvlJc w:val="left"/>
      <w:pPr>
        <w:tabs>
          <w:tab w:val="num" w:pos="720"/>
        </w:tabs>
        <w:ind w:left="720" w:hanging="360"/>
      </w:pPr>
      <w:rPr>
        <w:rFonts w:ascii="Arial" w:hAnsi="Arial" w:hint="default"/>
      </w:rPr>
    </w:lvl>
    <w:lvl w:ilvl="1" w:tplc="0C3CDAE0">
      <w:start w:val="1"/>
      <w:numFmt w:val="bullet"/>
      <w:lvlText w:val="•"/>
      <w:lvlJc w:val="left"/>
      <w:pPr>
        <w:tabs>
          <w:tab w:val="num" w:pos="1440"/>
        </w:tabs>
        <w:ind w:left="1440" w:hanging="360"/>
      </w:pPr>
      <w:rPr>
        <w:rFonts w:ascii="Arial" w:hAnsi="Arial" w:hint="default"/>
      </w:rPr>
    </w:lvl>
    <w:lvl w:ilvl="2" w:tplc="63005C0C" w:tentative="1">
      <w:start w:val="1"/>
      <w:numFmt w:val="bullet"/>
      <w:lvlText w:val="•"/>
      <w:lvlJc w:val="left"/>
      <w:pPr>
        <w:tabs>
          <w:tab w:val="num" w:pos="2160"/>
        </w:tabs>
        <w:ind w:left="2160" w:hanging="360"/>
      </w:pPr>
      <w:rPr>
        <w:rFonts w:ascii="Arial" w:hAnsi="Arial" w:hint="default"/>
      </w:rPr>
    </w:lvl>
    <w:lvl w:ilvl="3" w:tplc="B48017BA" w:tentative="1">
      <w:start w:val="1"/>
      <w:numFmt w:val="bullet"/>
      <w:lvlText w:val="•"/>
      <w:lvlJc w:val="left"/>
      <w:pPr>
        <w:tabs>
          <w:tab w:val="num" w:pos="2880"/>
        </w:tabs>
        <w:ind w:left="2880" w:hanging="360"/>
      </w:pPr>
      <w:rPr>
        <w:rFonts w:ascii="Arial" w:hAnsi="Arial" w:hint="default"/>
      </w:rPr>
    </w:lvl>
    <w:lvl w:ilvl="4" w:tplc="901C1A16" w:tentative="1">
      <w:start w:val="1"/>
      <w:numFmt w:val="bullet"/>
      <w:lvlText w:val="•"/>
      <w:lvlJc w:val="left"/>
      <w:pPr>
        <w:tabs>
          <w:tab w:val="num" w:pos="3600"/>
        </w:tabs>
        <w:ind w:left="3600" w:hanging="360"/>
      </w:pPr>
      <w:rPr>
        <w:rFonts w:ascii="Arial" w:hAnsi="Arial" w:hint="default"/>
      </w:rPr>
    </w:lvl>
    <w:lvl w:ilvl="5" w:tplc="37C859FE" w:tentative="1">
      <w:start w:val="1"/>
      <w:numFmt w:val="bullet"/>
      <w:lvlText w:val="•"/>
      <w:lvlJc w:val="left"/>
      <w:pPr>
        <w:tabs>
          <w:tab w:val="num" w:pos="4320"/>
        </w:tabs>
        <w:ind w:left="4320" w:hanging="360"/>
      </w:pPr>
      <w:rPr>
        <w:rFonts w:ascii="Arial" w:hAnsi="Arial" w:hint="default"/>
      </w:rPr>
    </w:lvl>
    <w:lvl w:ilvl="6" w:tplc="F202C2A8" w:tentative="1">
      <w:start w:val="1"/>
      <w:numFmt w:val="bullet"/>
      <w:lvlText w:val="•"/>
      <w:lvlJc w:val="left"/>
      <w:pPr>
        <w:tabs>
          <w:tab w:val="num" w:pos="5040"/>
        </w:tabs>
        <w:ind w:left="5040" w:hanging="360"/>
      </w:pPr>
      <w:rPr>
        <w:rFonts w:ascii="Arial" w:hAnsi="Arial" w:hint="default"/>
      </w:rPr>
    </w:lvl>
    <w:lvl w:ilvl="7" w:tplc="4FD29AD2" w:tentative="1">
      <w:start w:val="1"/>
      <w:numFmt w:val="bullet"/>
      <w:lvlText w:val="•"/>
      <w:lvlJc w:val="left"/>
      <w:pPr>
        <w:tabs>
          <w:tab w:val="num" w:pos="5760"/>
        </w:tabs>
        <w:ind w:left="5760" w:hanging="360"/>
      </w:pPr>
      <w:rPr>
        <w:rFonts w:ascii="Arial" w:hAnsi="Arial" w:hint="default"/>
      </w:rPr>
    </w:lvl>
    <w:lvl w:ilvl="8" w:tplc="D6D416D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30012B"/>
    <w:multiLevelType w:val="hybridMultilevel"/>
    <w:tmpl w:val="1640D4DE"/>
    <w:lvl w:ilvl="0" w:tplc="7DEEBA66">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15A6CCB"/>
    <w:multiLevelType w:val="hybridMultilevel"/>
    <w:tmpl w:val="EBDA9532"/>
    <w:lvl w:ilvl="0" w:tplc="072EAD6A">
      <w:start w:val="1"/>
      <w:numFmt w:val="bullet"/>
      <w:lvlText w:val="•"/>
      <w:lvlJc w:val="left"/>
      <w:pPr>
        <w:tabs>
          <w:tab w:val="num" w:pos="720"/>
        </w:tabs>
        <w:ind w:left="720" w:hanging="360"/>
      </w:pPr>
      <w:rPr>
        <w:rFonts w:ascii="Arial" w:hAnsi="Arial" w:hint="default"/>
      </w:rPr>
    </w:lvl>
    <w:lvl w:ilvl="1" w:tplc="691CBF9C" w:tentative="1">
      <w:start w:val="1"/>
      <w:numFmt w:val="bullet"/>
      <w:lvlText w:val="•"/>
      <w:lvlJc w:val="left"/>
      <w:pPr>
        <w:tabs>
          <w:tab w:val="num" w:pos="1440"/>
        </w:tabs>
        <w:ind w:left="1440" w:hanging="360"/>
      </w:pPr>
      <w:rPr>
        <w:rFonts w:ascii="Arial" w:hAnsi="Arial" w:hint="default"/>
      </w:rPr>
    </w:lvl>
    <w:lvl w:ilvl="2" w:tplc="3F4A49C6" w:tentative="1">
      <w:start w:val="1"/>
      <w:numFmt w:val="bullet"/>
      <w:lvlText w:val="•"/>
      <w:lvlJc w:val="left"/>
      <w:pPr>
        <w:tabs>
          <w:tab w:val="num" w:pos="2160"/>
        </w:tabs>
        <w:ind w:left="2160" w:hanging="360"/>
      </w:pPr>
      <w:rPr>
        <w:rFonts w:ascii="Arial" w:hAnsi="Arial" w:hint="default"/>
      </w:rPr>
    </w:lvl>
    <w:lvl w:ilvl="3" w:tplc="BD70E3E4" w:tentative="1">
      <w:start w:val="1"/>
      <w:numFmt w:val="bullet"/>
      <w:lvlText w:val="•"/>
      <w:lvlJc w:val="left"/>
      <w:pPr>
        <w:tabs>
          <w:tab w:val="num" w:pos="2880"/>
        </w:tabs>
        <w:ind w:left="2880" w:hanging="360"/>
      </w:pPr>
      <w:rPr>
        <w:rFonts w:ascii="Arial" w:hAnsi="Arial" w:hint="default"/>
      </w:rPr>
    </w:lvl>
    <w:lvl w:ilvl="4" w:tplc="4B3457FC" w:tentative="1">
      <w:start w:val="1"/>
      <w:numFmt w:val="bullet"/>
      <w:lvlText w:val="•"/>
      <w:lvlJc w:val="left"/>
      <w:pPr>
        <w:tabs>
          <w:tab w:val="num" w:pos="3600"/>
        </w:tabs>
        <w:ind w:left="3600" w:hanging="360"/>
      </w:pPr>
      <w:rPr>
        <w:rFonts w:ascii="Arial" w:hAnsi="Arial" w:hint="default"/>
      </w:rPr>
    </w:lvl>
    <w:lvl w:ilvl="5" w:tplc="BBF65E48" w:tentative="1">
      <w:start w:val="1"/>
      <w:numFmt w:val="bullet"/>
      <w:lvlText w:val="•"/>
      <w:lvlJc w:val="left"/>
      <w:pPr>
        <w:tabs>
          <w:tab w:val="num" w:pos="4320"/>
        </w:tabs>
        <w:ind w:left="4320" w:hanging="360"/>
      </w:pPr>
      <w:rPr>
        <w:rFonts w:ascii="Arial" w:hAnsi="Arial" w:hint="default"/>
      </w:rPr>
    </w:lvl>
    <w:lvl w:ilvl="6" w:tplc="70363B44" w:tentative="1">
      <w:start w:val="1"/>
      <w:numFmt w:val="bullet"/>
      <w:lvlText w:val="•"/>
      <w:lvlJc w:val="left"/>
      <w:pPr>
        <w:tabs>
          <w:tab w:val="num" w:pos="5040"/>
        </w:tabs>
        <w:ind w:left="5040" w:hanging="360"/>
      </w:pPr>
      <w:rPr>
        <w:rFonts w:ascii="Arial" w:hAnsi="Arial" w:hint="default"/>
      </w:rPr>
    </w:lvl>
    <w:lvl w:ilvl="7" w:tplc="EF3EABCE" w:tentative="1">
      <w:start w:val="1"/>
      <w:numFmt w:val="bullet"/>
      <w:lvlText w:val="•"/>
      <w:lvlJc w:val="left"/>
      <w:pPr>
        <w:tabs>
          <w:tab w:val="num" w:pos="5760"/>
        </w:tabs>
        <w:ind w:left="5760" w:hanging="360"/>
      </w:pPr>
      <w:rPr>
        <w:rFonts w:ascii="Arial" w:hAnsi="Arial" w:hint="default"/>
      </w:rPr>
    </w:lvl>
    <w:lvl w:ilvl="8" w:tplc="7A021F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9B719F"/>
    <w:multiLevelType w:val="hybridMultilevel"/>
    <w:tmpl w:val="57862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EE1638E"/>
    <w:multiLevelType w:val="multilevel"/>
    <w:tmpl w:val="8A30D016"/>
    <w:lvl w:ilvl="0">
      <w:start w:val="1"/>
      <w:numFmt w:val="bullet"/>
      <w:pStyle w:val="Bullets1"/>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2" w15:restartNumberingAfterBreak="0">
    <w:nsid w:val="506611CD"/>
    <w:multiLevelType w:val="multilevel"/>
    <w:tmpl w:val="332A22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2D616A7"/>
    <w:multiLevelType w:val="hybridMultilevel"/>
    <w:tmpl w:val="C352CA3A"/>
    <w:lvl w:ilvl="0" w:tplc="BC0CA76E">
      <w:start w:val="1"/>
      <w:numFmt w:val="bullet"/>
      <w:pStyle w:val="Bullets3"/>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ABC14A0"/>
    <w:multiLevelType w:val="hybridMultilevel"/>
    <w:tmpl w:val="C182430E"/>
    <w:lvl w:ilvl="0" w:tplc="D0D87F42">
      <w:start w:val="1"/>
      <w:numFmt w:val="bullet"/>
      <w:lvlText w:val="•"/>
      <w:lvlJc w:val="left"/>
      <w:pPr>
        <w:tabs>
          <w:tab w:val="num" w:pos="720"/>
        </w:tabs>
        <w:ind w:left="720" w:hanging="360"/>
      </w:pPr>
      <w:rPr>
        <w:rFonts w:ascii="Arial" w:hAnsi="Arial" w:hint="default"/>
      </w:rPr>
    </w:lvl>
    <w:lvl w:ilvl="1" w:tplc="A7946DDE" w:tentative="1">
      <w:start w:val="1"/>
      <w:numFmt w:val="bullet"/>
      <w:lvlText w:val="•"/>
      <w:lvlJc w:val="left"/>
      <w:pPr>
        <w:tabs>
          <w:tab w:val="num" w:pos="1440"/>
        </w:tabs>
        <w:ind w:left="1440" w:hanging="360"/>
      </w:pPr>
      <w:rPr>
        <w:rFonts w:ascii="Arial" w:hAnsi="Arial" w:hint="default"/>
      </w:rPr>
    </w:lvl>
    <w:lvl w:ilvl="2" w:tplc="70640CB0" w:tentative="1">
      <w:start w:val="1"/>
      <w:numFmt w:val="bullet"/>
      <w:lvlText w:val="•"/>
      <w:lvlJc w:val="left"/>
      <w:pPr>
        <w:tabs>
          <w:tab w:val="num" w:pos="2160"/>
        </w:tabs>
        <w:ind w:left="2160" w:hanging="360"/>
      </w:pPr>
      <w:rPr>
        <w:rFonts w:ascii="Arial" w:hAnsi="Arial" w:hint="default"/>
      </w:rPr>
    </w:lvl>
    <w:lvl w:ilvl="3" w:tplc="F69EB2BC" w:tentative="1">
      <w:start w:val="1"/>
      <w:numFmt w:val="bullet"/>
      <w:lvlText w:val="•"/>
      <w:lvlJc w:val="left"/>
      <w:pPr>
        <w:tabs>
          <w:tab w:val="num" w:pos="2880"/>
        </w:tabs>
        <w:ind w:left="2880" w:hanging="360"/>
      </w:pPr>
      <w:rPr>
        <w:rFonts w:ascii="Arial" w:hAnsi="Arial" w:hint="default"/>
      </w:rPr>
    </w:lvl>
    <w:lvl w:ilvl="4" w:tplc="899EE95A" w:tentative="1">
      <w:start w:val="1"/>
      <w:numFmt w:val="bullet"/>
      <w:lvlText w:val="•"/>
      <w:lvlJc w:val="left"/>
      <w:pPr>
        <w:tabs>
          <w:tab w:val="num" w:pos="3600"/>
        </w:tabs>
        <w:ind w:left="3600" w:hanging="360"/>
      </w:pPr>
      <w:rPr>
        <w:rFonts w:ascii="Arial" w:hAnsi="Arial" w:hint="default"/>
      </w:rPr>
    </w:lvl>
    <w:lvl w:ilvl="5" w:tplc="C346CA6E" w:tentative="1">
      <w:start w:val="1"/>
      <w:numFmt w:val="bullet"/>
      <w:lvlText w:val="•"/>
      <w:lvlJc w:val="left"/>
      <w:pPr>
        <w:tabs>
          <w:tab w:val="num" w:pos="4320"/>
        </w:tabs>
        <w:ind w:left="4320" w:hanging="360"/>
      </w:pPr>
      <w:rPr>
        <w:rFonts w:ascii="Arial" w:hAnsi="Arial" w:hint="default"/>
      </w:rPr>
    </w:lvl>
    <w:lvl w:ilvl="6" w:tplc="59BAAE2E" w:tentative="1">
      <w:start w:val="1"/>
      <w:numFmt w:val="bullet"/>
      <w:lvlText w:val="•"/>
      <w:lvlJc w:val="left"/>
      <w:pPr>
        <w:tabs>
          <w:tab w:val="num" w:pos="5040"/>
        </w:tabs>
        <w:ind w:left="5040" w:hanging="360"/>
      </w:pPr>
      <w:rPr>
        <w:rFonts w:ascii="Arial" w:hAnsi="Arial" w:hint="default"/>
      </w:rPr>
    </w:lvl>
    <w:lvl w:ilvl="7" w:tplc="8BCCB73E" w:tentative="1">
      <w:start w:val="1"/>
      <w:numFmt w:val="bullet"/>
      <w:lvlText w:val="•"/>
      <w:lvlJc w:val="left"/>
      <w:pPr>
        <w:tabs>
          <w:tab w:val="num" w:pos="5760"/>
        </w:tabs>
        <w:ind w:left="5760" w:hanging="360"/>
      </w:pPr>
      <w:rPr>
        <w:rFonts w:ascii="Arial" w:hAnsi="Arial" w:hint="default"/>
      </w:rPr>
    </w:lvl>
    <w:lvl w:ilvl="8" w:tplc="44BC389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790D22"/>
    <w:multiLevelType w:val="hybridMultilevel"/>
    <w:tmpl w:val="F8903046"/>
    <w:lvl w:ilvl="0" w:tplc="4EE86C9E">
      <w:start w:val="1"/>
      <w:numFmt w:val="bullet"/>
      <w:lvlText w:val="•"/>
      <w:lvlJc w:val="left"/>
      <w:pPr>
        <w:tabs>
          <w:tab w:val="num" w:pos="720"/>
        </w:tabs>
        <w:ind w:left="720" w:hanging="360"/>
      </w:pPr>
      <w:rPr>
        <w:rFonts w:ascii="Arial" w:hAnsi="Arial" w:hint="default"/>
      </w:rPr>
    </w:lvl>
    <w:lvl w:ilvl="1" w:tplc="592A0B92" w:tentative="1">
      <w:start w:val="1"/>
      <w:numFmt w:val="bullet"/>
      <w:lvlText w:val="•"/>
      <w:lvlJc w:val="left"/>
      <w:pPr>
        <w:tabs>
          <w:tab w:val="num" w:pos="1440"/>
        </w:tabs>
        <w:ind w:left="1440" w:hanging="360"/>
      </w:pPr>
      <w:rPr>
        <w:rFonts w:ascii="Arial" w:hAnsi="Arial" w:hint="default"/>
      </w:rPr>
    </w:lvl>
    <w:lvl w:ilvl="2" w:tplc="1D629A7E" w:tentative="1">
      <w:start w:val="1"/>
      <w:numFmt w:val="bullet"/>
      <w:lvlText w:val="•"/>
      <w:lvlJc w:val="left"/>
      <w:pPr>
        <w:tabs>
          <w:tab w:val="num" w:pos="2160"/>
        </w:tabs>
        <w:ind w:left="2160" w:hanging="360"/>
      </w:pPr>
      <w:rPr>
        <w:rFonts w:ascii="Arial" w:hAnsi="Arial" w:hint="default"/>
      </w:rPr>
    </w:lvl>
    <w:lvl w:ilvl="3" w:tplc="3A36A858" w:tentative="1">
      <w:start w:val="1"/>
      <w:numFmt w:val="bullet"/>
      <w:lvlText w:val="•"/>
      <w:lvlJc w:val="left"/>
      <w:pPr>
        <w:tabs>
          <w:tab w:val="num" w:pos="2880"/>
        </w:tabs>
        <w:ind w:left="2880" w:hanging="360"/>
      </w:pPr>
      <w:rPr>
        <w:rFonts w:ascii="Arial" w:hAnsi="Arial" w:hint="default"/>
      </w:rPr>
    </w:lvl>
    <w:lvl w:ilvl="4" w:tplc="BA7A7D16" w:tentative="1">
      <w:start w:val="1"/>
      <w:numFmt w:val="bullet"/>
      <w:lvlText w:val="•"/>
      <w:lvlJc w:val="left"/>
      <w:pPr>
        <w:tabs>
          <w:tab w:val="num" w:pos="3600"/>
        </w:tabs>
        <w:ind w:left="3600" w:hanging="360"/>
      </w:pPr>
      <w:rPr>
        <w:rFonts w:ascii="Arial" w:hAnsi="Arial" w:hint="default"/>
      </w:rPr>
    </w:lvl>
    <w:lvl w:ilvl="5" w:tplc="591E2838" w:tentative="1">
      <w:start w:val="1"/>
      <w:numFmt w:val="bullet"/>
      <w:lvlText w:val="•"/>
      <w:lvlJc w:val="left"/>
      <w:pPr>
        <w:tabs>
          <w:tab w:val="num" w:pos="4320"/>
        </w:tabs>
        <w:ind w:left="4320" w:hanging="360"/>
      </w:pPr>
      <w:rPr>
        <w:rFonts w:ascii="Arial" w:hAnsi="Arial" w:hint="default"/>
      </w:rPr>
    </w:lvl>
    <w:lvl w:ilvl="6" w:tplc="6E7857DA" w:tentative="1">
      <w:start w:val="1"/>
      <w:numFmt w:val="bullet"/>
      <w:lvlText w:val="•"/>
      <w:lvlJc w:val="left"/>
      <w:pPr>
        <w:tabs>
          <w:tab w:val="num" w:pos="5040"/>
        </w:tabs>
        <w:ind w:left="5040" w:hanging="360"/>
      </w:pPr>
      <w:rPr>
        <w:rFonts w:ascii="Arial" w:hAnsi="Arial" w:hint="default"/>
      </w:rPr>
    </w:lvl>
    <w:lvl w:ilvl="7" w:tplc="BEF69C1C" w:tentative="1">
      <w:start w:val="1"/>
      <w:numFmt w:val="bullet"/>
      <w:lvlText w:val="•"/>
      <w:lvlJc w:val="left"/>
      <w:pPr>
        <w:tabs>
          <w:tab w:val="num" w:pos="5760"/>
        </w:tabs>
        <w:ind w:left="5760" w:hanging="360"/>
      </w:pPr>
      <w:rPr>
        <w:rFonts w:ascii="Arial" w:hAnsi="Arial" w:hint="default"/>
      </w:rPr>
    </w:lvl>
    <w:lvl w:ilvl="8" w:tplc="87CC369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9E3D07"/>
    <w:multiLevelType w:val="hybridMultilevel"/>
    <w:tmpl w:val="B796687A"/>
    <w:lvl w:ilvl="0" w:tplc="6FB84C12">
      <w:start w:val="1"/>
      <w:numFmt w:val="bullet"/>
      <w:pStyle w:val="Tabletext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
  </w:num>
  <w:num w:numId="4">
    <w:abstractNumId w:val="4"/>
  </w:num>
  <w:num w:numId="5">
    <w:abstractNumId w:val="13"/>
  </w:num>
  <w:num w:numId="6">
    <w:abstractNumId w:val="2"/>
  </w:num>
  <w:num w:numId="7">
    <w:abstractNumId w:val="5"/>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4"/>
  </w:num>
  <w:num w:numId="12">
    <w:abstractNumId w:val="15"/>
  </w:num>
  <w:num w:numId="13">
    <w:abstractNumId w:val="6"/>
  </w:num>
  <w:num w:numId="14">
    <w:abstractNumId w:val="9"/>
  </w:num>
  <w:num w:numId="15">
    <w:abstractNumId w:val="0"/>
  </w:num>
  <w:num w:numId="16">
    <w:abstractNumId w:val="10"/>
  </w:num>
  <w:num w:numId="17">
    <w:abstractNumId w:val="8"/>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mirrorMargin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025146"/>
    <w:rsid w:val="00000080"/>
    <w:rsid w:val="00001C6C"/>
    <w:rsid w:val="0000632E"/>
    <w:rsid w:val="000106F9"/>
    <w:rsid w:val="00013F48"/>
    <w:rsid w:val="00015DFF"/>
    <w:rsid w:val="000163D0"/>
    <w:rsid w:val="000168AA"/>
    <w:rsid w:val="00020C66"/>
    <w:rsid w:val="0002443C"/>
    <w:rsid w:val="00025146"/>
    <w:rsid w:val="00031944"/>
    <w:rsid w:val="00032D0B"/>
    <w:rsid w:val="00035552"/>
    <w:rsid w:val="0004132E"/>
    <w:rsid w:val="00041596"/>
    <w:rsid w:val="000420B9"/>
    <w:rsid w:val="00044B89"/>
    <w:rsid w:val="0004539E"/>
    <w:rsid w:val="000469B4"/>
    <w:rsid w:val="000521FB"/>
    <w:rsid w:val="000522A6"/>
    <w:rsid w:val="000522BF"/>
    <w:rsid w:val="0005339A"/>
    <w:rsid w:val="000561C1"/>
    <w:rsid w:val="000564A3"/>
    <w:rsid w:val="00057F4B"/>
    <w:rsid w:val="00060758"/>
    <w:rsid w:val="00063CDB"/>
    <w:rsid w:val="00064452"/>
    <w:rsid w:val="00065B37"/>
    <w:rsid w:val="00071986"/>
    <w:rsid w:val="000744F2"/>
    <w:rsid w:val="0008332B"/>
    <w:rsid w:val="00083F04"/>
    <w:rsid w:val="000907EF"/>
    <w:rsid w:val="00090E11"/>
    <w:rsid w:val="000A1077"/>
    <w:rsid w:val="000A2671"/>
    <w:rsid w:val="000A4D79"/>
    <w:rsid w:val="000A617B"/>
    <w:rsid w:val="000B15D3"/>
    <w:rsid w:val="000B330F"/>
    <w:rsid w:val="000B350B"/>
    <w:rsid w:val="000B3A1D"/>
    <w:rsid w:val="000B4E76"/>
    <w:rsid w:val="000B55E5"/>
    <w:rsid w:val="000B6393"/>
    <w:rsid w:val="000B64C8"/>
    <w:rsid w:val="000C525F"/>
    <w:rsid w:val="000C68B9"/>
    <w:rsid w:val="000D1AB3"/>
    <w:rsid w:val="000D26B7"/>
    <w:rsid w:val="000D2B25"/>
    <w:rsid w:val="000D31FD"/>
    <w:rsid w:val="000D4258"/>
    <w:rsid w:val="000D5C29"/>
    <w:rsid w:val="000D727A"/>
    <w:rsid w:val="000E5267"/>
    <w:rsid w:val="000F1287"/>
    <w:rsid w:val="000F1530"/>
    <w:rsid w:val="000F2606"/>
    <w:rsid w:val="000F2CCD"/>
    <w:rsid w:val="000F34D2"/>
    <w:rsid w:val="000F376F"/>
    <w:rsid w:val="000F43D9"/>
    <w:rsid w:val="000F4F47"/>
    <w:rsid w:val="000F6FC1"/>
    <w:rsid w:val="00100551"/>
    <w:rsid w:val="00102C01"/>
    <w:rsid w:val="00103A20"/>
    <w:rsid w:val="001108A0"/>
    <w:rsid w:val="0011239B"/>
    <w:rsid w:val="00114ED3"/>
    <w:rsid w:val="00116574"/>
    <w:rsid w:val="00122CF9"/>
    <w:rsid w:val="00131396"/>
    <w:rsid w:val="0013293C"/>
    <w:rsid w:val="001335AC"/>
    <w:rsid w:val="001354E5"/>
    <w:rsid w:val="0013710D"/>
    <w:rsid w:val="00142A6A"/>
    <w:rsid w:val="00143201"/>
    <w:rsid w:val="00144222"/>
    <w:rsid w:val="0014498E"/>
    <w:rsid w:val="00145ABE"/>
    <w:rsid w:val="001476E4"/>
    <w:rsid w:val="00153755"/>
    <w:rsid w:val="00153DFE"/>
    <w:rsid w:val="00153F1F"/>
    <w:rsid w:val="0015629B"/>
    <w:rsid w:val="00157828"/>
    <w:rsid w:val="0016067B"/>
    <w:rsid w:val="001622AC"/>
    <w:rsid w:val="0016261D"/>
    <w:rsid w:val="00165034"/>
    <w:rsid w:val="00170E88"/>
    <w:rsid w:val="001726BB"/>
    <w:rsid w:val="001748BA"/>
    <w:rsid w:val="00176209"/>
    <w:rsid w:val="00180E9B"/>
    <w:rsid w:val="001814E9"/>
    <w:rsid w:val="00181ED1"/>
    <w:rsid w:val="00184BA9"/>
    <w:rsid w:val="00187845"/>
    <w:rsid w:val="001917C0"/>
    <w:rsid w:val="00192DA7"/>
    <w:rsid w:val="00193465"/>
    <w:rsid w:val="001960D2"/>
    <w:rsid w:val="0019672B"/>
    <w:rsid w:val="00196E90"/>
    <w:rsid w:val="001A06FB"/>
    <w:rsid w:val="001A129E"/>
    <w:rsid w:val="001A130D"/>
    <w:rsid w:val="001A2E59"/>
    <w:rsid w:val="001A518F"/>
    <w:rsid w:val="001A5856"/>
    <w:rsid w:val="001A6211"/>
    <w:rsid w:val="001A71FE"/>
    <w:rsid w:val="001A7561"/>
    <w:rsid w:val="001B0DCE"/>
    <w:rsid w:val="001B168F"/>
    <w:rsid w:val="001B23FA"/>
    <w:rsid w:val="001B277D"/>
    <w:rsid w:val="001B4EAF"/>
    <w:rsid w:val="001B54CE"/>
    <w:rsid w:val="001B65C8"/>
    <w:rsid w:val="001B733C"/>
    <w:rsid w:val="001B7A91"/>
    <w:rsid w:val="001C07DA"/>
    <w:rsid w:val="001C1B1B"/>
    <w:rsid w:val="001C6516"/>
    <w:rsid w:val="001C7496"/>
    <w:rsid w:val="001D1D1B"/>
    <w:rsid w:val="001D3DE3"/>
    <w:rsid w:val="001D47C3"/>
    <w:rsid w:val="001D67C0"/>
    <w:rsid w:val="001E07E6"/>
    <w:rsid w:val="001E65EE"/>
    <w:rsid w:val="001F1C17"/>
    <w:rsid w:val="001F24A4"/>
    <w:rsid w:val="001F270F"/>
    <w:rsid w:val="001F3084"/>
    <w:rsid w:val="001F3F26"/>
    <w:rsid w:val="001F73FD"/>
    <w:rsid w:val="00200359"/>
    <w:rsid w:val="002013DF"/>
    <w:rsid w:val="00202F31"/>
    <w:rsid w:val="002039DF"/>
    <w:rsid w:val="00205DD8"/>
    <w:rsid w:val="002066BA"/>
    <w:rsid w:val="00206DC1"/>
    <w:rsid w:val="002077C5"/>
    <w:rsid w:val="00211928"/>
    <w:rsid w:val="002149EB"/>
    <w:rsid w:val="00216401"/>
    <w:rsid w:val="00217C79"/>
    <w:rsid w:val="00222F10"/>
    <w:rsid w:val="00223916"/>
    <w:rsid w:val="002300F3"/>
    <w:rsid w:val="00232237"/>
    <w:rsid w:val="0023486F"/>
    <w:rsid w:val="002365D5"/>
    <w:rsid w:val="00240E7F"/>
    <w:rsid w:val="002411C7"/>
    <w:rsid w:val="00241C8E"/>
    <w:rsid w:val="002433B1"/>
    <w:rsid w:val="002444C9"/>
    <w:rsid w:val="00245F46"/>
    <w:rsid w:val="00247D61"/>
    <w:rsid w:val="00253AFC"/>
    <w:rsid w:val="00253DB0"/>
    <w:rsid w:val="00254413"/>
    <w:rsid w:val="0025530D"/>
    <w:rsid w:val="00256930"/>
    <w:rsid w:val="00257322"/>
    <w:rsid w:val="00257740"/>
    <w:rsid w:val="002638E5"/>
    <w:rsid w:val="00266920"/>
    <w:rsid w:val="00270F92"/>
    <w:rsid w:val="00275DB2"/>
    <w:rsid w:val="002764DD"/>
    <w:rsid w:val="0028059F"/>
    <w:rsid w:val="00281BF1"/>
    <w:rsid w:val="00285D0D"/>
    <w:rsid w:val="00285D79"/>
    <w:rsid w:val="002918F6"/>
    <w:rsid w:val="00293002"/>
    <w:rsid w:val="0029472E"/>
    <w:rsid w:val="00294811"/>
    <w:rsid w:val="002A0BD0"/>
    <w:rsid w:val="002A145E"/>
    <w:rsid w:val="002A1CCF"/>
    <w:rsid w:val="002A3AA9"/>
    <w:rsid w:val="002B14C5"/>
    <w:rsid w:val="002C1465"/>
    <w:rsid w:val="002C314F"/>
    <w:rsid w:val="002C413E"/>
    <w:rsid w:val="002C73B2"/>
    <w:rsid w:val="002D018E"/>
    <w:rsid w:val="002D0C53"/>
    <w:rsid w:val="002D4081"/>
    <w:rsid w:val="002D44E6"/>
    <w:rsid w:val="002D5586"/>
    <w:rsid w:val="002D59B9"/>
    <w:rsid w:val="002D5E25"/>
    <w:rsid w:val="002E0637"/>
    <w:rsid w:val="002E2D5F"/>
    <w:rsid w:val="002E7586"/>
    <w:rsid w:val="002E7824"/>
    <w:rsid w:val="002E7E21"/>
    <w:rsid w:val="002F179A"/>
    <w:rsid w:val="002F21E8"/>
    <w:rsid w:val="002F3D76"/>
    <w:rsid w:val="002F6CEF"/>
    <w:rsid w:val="002F75BE"/>
    <w:rsid w:val="002F75F1"/>
    <w:rsid w:val="002F7C6A"/>
    <w:rsid w:val="00300277"/>
    <w:rsid w:val="0030053C"/>
    <w:rsid w:val="003021D9"/>
    <w:rsid w:val="003025FB"/>
    <w:rsid w:val="003066DA"/>
    <w:rsid w:val="00310188"/>
    <w:rsid w:val="003114DB"/>
    <w:rsid w:val="0031735D"/>
    <w:rsid w:val="00317419"/>
    <w:rsid w:val="00317998"/>
    <w:rsid w:val="00317EFF"/>
    <w:rsid w:val="00317FE1"/>
    <w:rsid w:val="00322DA9"/>
    <w:rsid w:val="00322DEE"/>
    <w:rsid w:val="00325A86"/>
    <w:rsid w:val="00330FB3"/>
    <w:rsid w:val="003315FE"/>
    <w:rsid w:val="00332664"/>
    <w:rsid w:val="00332EC2"/>
    <w:rsid w:val="00333B08"/>
    <w:rsid w:val="003349B0"/>
    <w:rsid w:val="00334F6D"/>
    <w:rsid w:val="003358E0"/>
    <w:rsid w:val="0033606D"/>
    <w:rsid w:val="00341331"/>
    <w:rsid w:val="003475D9"/>
    <w:rsid w:val="003514DA"/>
    <w:rsid w:val="00351642"/>
    <w:rsid w:val="00351B96"/>
    <w:rsid w:val="0035465D"/>
    <w:rsid w:val="00354818"/>
    <w:rsid w:val="003629ED"/>
    <w:rsid w:val="003643B4"/>
    <w:rsid w:val="0036673C"/>
    <w:rsid w:val="00370742"/>
    <w:rsid w:val="00372453"/>
    <w:rsid w:val="00372C58"/>
    <w:rsid w:val="0037536D"/>
    <w:rsid w:val="00375B99"/>
    <w:rsid w:val="00375C19"/>
    <w:rsid w:val="00376039"/>
    <w:rsid w:val="00381C10"/>
    <w:rsid w:val="00381C13"/>
    <w:rsid w:val="00385B07"/>
    <w:rsid w:val="00387B62"/>
    <w:rsid w:val="003924E1"/>
    <w:rsid w:val="00393CFC"/>
    <w:rsid w:val="00396DDF"/>
    <w:rsid w:val="003A28AC"/>
    <w:rsid w:val="003A2F09"/>
    <w:rsid w:val="003A4384"/>
    <w:rsid w:val="003B074D"/>
    <w:rsid w:val="003B15FC"/>
    <w:rsid w:val="003B2F22"/>
    <w:rsid w:val="003B4606"/>
    <w:rsid w:val="003C16D6"/>
    <w:rsid w:val="003C36FB"/>
    <w:rsid w:val="003C4BAA"/>
    <w:rsid w:val="003C7D8B"/>
    <w:rsid w:val="003D0B7E"/>
    <w:rsid w:val="003D1E95"/>
    <w:rsid w:val="003D3547"/>
    <w:rsid w:val="003D3D3F"/>
    <w:rsid w:val="003D637E"/>
    <w:rsid w:val="003E064E"/>
    <w:rsid w:val="003E0D74"/>
    <w:rsid w:val="003E123F"/>
    <w:rsid w:val="003E1593"/>
    <w:rsid w:val="003E31D9"/>
    <w:rsid w:val="003E37A2"/>
    <w:rsid w:val="003F0721"/>
    <w:rsid w:val="003F11A5"/>
    <w:rsid w:val="003F150E"/>
    <w:rsid w:val="003F662B"/>
    <w:rsid w:val="003F6F9D"/>
    <w:rsid w:val="0040009E"/>
    <w:rsid w:val="004002B0"/>
    <w:rsid w:val="00400DEC"/>
    <w:rsid w:val="00402463"/>
    <w:rsid w:val="004076A1"/>
    <w:rsid w:val="004100F0"/>
    <w:rsid w:val="004109FB"/>
    <w:rsid w:val="00411367"/>
    <w:rsid w:val="00414963"/>
    <w:rsid w:val="00414FEF"/>
    <w:rsid w:val="004158B0"/>
    <w:rsid w:val="00421BF4"/>
    <w:rsid w:val="004226CB"/>
    <w:rsid w:val="00423D70"/>
    <w:rsid w:val="00426EA1"/>
    <w:rsid w:val="00427826"/>
    <w:rsid w:val="0042791C"/>
    <w:rsid w:val="00430364"/>
    <w:rsid w:val="00431A8D"/>
    <w:rsid w:val="00432B25"/>
    <w:rsid w:val="00433391"/>
    <w:rsid w:val="00435428"/>
    <w:rsid w:val="00435803"/>
    <w:rsid w:val="004369E7"/>
    <w:rsid w:val="00437566"/>
    <w:rsid w:val="00441AC7"/>
    <w:rsid w:val="004431F0"/>
    <w:rsid w:val="004546A9"/>
    <w:rsid w:val="00454D31"/>
    <w:rsid w:val="004564C5"/>
    <w:rsid w:val="00456645"/>
    <w:rsid w:val="00462407"/>
    <w:rsid w:val="004639A0"/>
    <w:rsid w:val="00465BFE"/>
    <w:rsid w:val="004707E2"/>
    <w:rsid w:val="00470996"/>
    <w:rsid w:val="004733D5"/>
    <w:rsid w:val="0047416A"/>
    <w:rsid w:val="0047687C"/>
    <w:rsid w:val="00480E35"/>
    <w:rsid w:val="004834FB"/>
    <w:rsid w:val="00485B8C"/>
    <w:rsid w:val="004862EC"/>
    <w:rsid w:val="0048671A"/>
    <w:rsid w:val="00497B73"/>
    <w:rsid w:val="004A19E0"/>
    <w:rsid w:val="004A2C83"/>
    <w:rsid w:val="004B035A"/>
    <w:rsid w:val="004B16D3"/>
    <w:rsid w:val="004B285A"/>
    <w:rsid w:val="004B31E4"/>
    <w:rsid w:val="004C0C35"/>
    <w:rsid w:val="004C2691"/>
    <w:rsid w:val="004C26F0"/>
    <w:rsid w:val="004C2CF7"/>
    <w:rsid w:val="004C32F0"/>
    <w:rsid w:val="004C339A"/>
    <w:rsid w:val="004C3C29"/>
    <w:rsid w:val="004C4898"/>
    <w:rsid w:val="004C4A65"/>
    <w:rsid w:val="004C639E"/>
    <w:rsid w:val="004D3679"/>
    <w:rsid w:val="004E22CF"/>
    <w:rsid w:val="004E2696"/>
    <w:rsid w:val="004E50DB"/>
    <w:rsid w:val="004E50E9"/>
    <w:rsid w:val="004E6161"/>
    <w:rsid w:val="004E6551"/>
    <w:rsid w:val="004F7288"/>
    <w:rsid w:val="004F7C02"/>
    <w:rsid w:val="00500C95"/>
    <w:rsid w:val="00502062"/>
    <w:rsid w:val="0050222D"/>
    <w:rsid w:val="005047AD"/>
    <w:rsid w:val="00504C3B"/>
    <w:rsid w:val="00505CF2"/>
    <w:rsid w:val="00506B00"/>
    <w:rsid w:val="005074A8"/>
    <w:rsid w:val="00511D65"/>
    <w:rsid w:val="00512068"/>
    <w:rsid w:val="00512938"/>
    <w:rsid w:val="0051401C"/>
    <w:rsid w:val="00514C22"/>
    <w:rsid w:val="00516C27"/>
    <w:rsid w:val="00517DC8"/>
    <w:rsid w:val="005202A6"/>
    <w:rsid w:val="005217FA"/>
    <w:rsid w:val="00521C68"/>
    <w:rsid w:val="00526412"/>
    <w:rsid w:val="005266A4"/>
    <w:rsid w:val="00531102"/>
    <w:rsid w:val="00533F2C"/>
    <w:rsid w:val="0053609E"/>
    <w:rsid w:val="00540233"/>
    <w:rsid w:val="00541971"/>
    <w:rsid w:val="005423E3"/>
    <w:rsid w:val="00543FBD"/>
    <w:rsid w:val="00545598"/>
    <w:rsid w:val="00545DA9"/>
    <w:rsid w:val="00547582"/>
    <w:rsid w:val="00550C17"/>
    <w:rsid w:val="005513E8"/>
    <w:rsid w:val="005559B5"/>
    <w:rsid w:val="00556CFE"/>
    <w:rsid w:val="00557147"/>
    <w:rsid w:val="00560B2C"/>
    <w:rsid w:val="00565CDC"/>
    <w:rsid w:val="0056729F"/>
    <w:rsid w:val="00571998"/>
    <w:rsid w:val="00572A4F"/>
    <w:rsid w:val="0057622F"/>
    <w:rsid w:val="00576B3D"/>
    <w:rsid w:val="00580CDB"/>
    <w:rsid w:val="005824D6"/>
    <w:rsid w:val="005835C9"/>
    <w:rsid w:val="0058392F"/>
    <w:rsid w:val="00587A8D"/>
    <w:rsid w:val="00590F4B"/>
    <w:rsid w:val="00591E02"/>
    <w:rsid w:val="00592390"/>
    <w:rsid w:val="00593806"/>
    <w:rsid w:val="00594D27"/>
    <w:rsid w:val="00595817"/>
    <w:rsid w:val="00596128"/>
    <w:rsid w:val="00596D10"/>
    <w:rsid w:val="00597A8C"/>
    <w:rsid w:val="005A1510"/>
    <w:rsid w:val="005A1658"/>
    <w:rsid w:val="005A1AC4"/>
    <w:rsid w:val="005A26CE"/>
    <w:rsid w:val="005A4CEC"/>
    <w:rsid w:val="005A56D3"/>
    <w:rsid w:val="005B0E58"/>
    <w:rsid w:val="005B2755"/>
    <w:rsid w:val="005B5E8D"/>
    <w:rsid w:val="005C00AF"/>
    <w:rsid w:val="005C2AFD"/>
    <w:rsid w:val="005C3BFD"/>
    <w:rsid w:val="005C4ACA"/>
    <w:rsid w:val="005C508E"/>
    <w:rsid w:val="005C6F21"/>
    <w:rsid w:val="005D2494"/>
    <w:rsid w:val="005D4A0F"/>
    <w:rsid w:val="005D68B0"/>
    <w:rsid w:val="005D6B18"/>
    <w:rsid w:val="005E043A"/>
    <w:rsid w:val="005E1E45"/>
    <w:rsid w:val="005E261D"/>
    <w:rsid w:val="005E2AA9"/>
    <w:rsid w:val="005E2B80"/>
    <w:rsid w:val="005E3694"/>
    <w:rsid w:val="005E4B5B"/>
    <w:rsid w:val="005E5D94"/>
    <w:rsid w:val="005F0CB0"/>
    <w:rsid w:val="005F313D"/>
    <w:rsid w:val="005F51AA"/>
    <w:rsid w:val="005F600E"/>
    <w:rsid w:val="005F7A7D"/>
    <w:rsid w:val="0060031B"/>
    <w:rsid w:val="0060169E"/>
    <w:rsid w:val="00603325"/>
    <w:rsid w:val="006034B4"/>
    <w:rsid w:val="00603B52"/>
    <w:rsid w:val="00604F24"/>
    <w:rsid w:val="0060623C"/>
    <w:rsid w:val="00607611"/>
    <w:rsid w:val="00607BBE"/>
    <w:rsid w:val="00611BA2"/>
    <w:rsid w:val="00612D52"/>
    <w:rsid w:val="006178DD"/>
    <w:rsid w:val="0061791C"/>
    <w:rsid w:val="00620A9B"/>
    <w:rsid w:val="006243C7"/>
    <w:rsid w:val="00624576"/>
    <w:rsid w:val="00630B6C"/>
    <w:rsid w:val="00640D24"/>
    <w:rsid w:val="006410C7"/>
    <w:rsid w:val="00644993"/>
    <w:rsid w:val="0064632D"/>
    <w:rsid w:val="00647A0A"/>
    <w:rsid w:val="00650EB9"/>
    <w:rsid w:val="0065231F"/>
    <w:rsid w:val="0065294C"/>
    <w:rsid w:val="00652D4B"/>
    <w:rsid w:val="00652F5C"/>
    <w:rsid w:val="00654858"/>
    <w:rsid w:val="006549F9"/>
    <w:rsid w:val="00655FB9"/>
    <w:rsid w:val="006569A3"/>
    <w:rsid w:val="006577BB"/>
    <w:rsid w:val="0066308E"/>
    <w:rsid w:val="00667818"/>
    <w:rsid w:val="00670AC6"/>
    <w:rsid w:val="0067130A"/>
    <w:rsid w:val="00672391"/>
    <w:rsid w:val="00672B73"/>
    <w:rsid w:val="00674689"/>
    <w:rsid w:val="00674764"/>
    <w:rsid w:val="00674DFE"/>
    <w:rsid w:val="00676D8A"/>
    <w:rsid w:val="006771A6"/>
    <w:rsid w:val="006773DD"/>
    <w:rsid w:val="0068269C"/>
    <w:rsid w:val="00684B6C"/>
    <w:rsid w:val="006929BE"/>
    <w:rsid w:val="00694968"/>
    <w:rsid w:val="006A1EDC"/>
    <w:rsid w:val="006A3A98"/>
    <w:rsid w:val="006A3B9F"/>
    <w:rsid w:val="006A5160"/>
    <w:rsid w:val="006A51E8"/>
    <w:rsid w:val="006A597E"/>
    <w:rsid w:val="006B2B5A"/>
    <w:rsid w:val="006B516D"/>
    <w:rsid w:val="006C0E7E"/>
    <w:rsid w:val="006C1C51"/>
    <w:rsid w:val="006C1CDB"/>
    <w:rsid w:val="006C65B1"/>
    <w:rsid w:val="006D1D88"/>
    <w:rsid w:val="006D1FDE"/>
    <w:rsid w:val="006D2CE2"/>
    <w:rsid w:val="006D5620"/>
    <w:rsid w:val="006D674E"/>
    <w:rsid w:val="006E2A07"/>
    <w:rsid w:val="006E33EE"/>
    <w:rsid w:val="006E3421"/>
    <w:rsid w:val="006E4BF6"/>
    <w:rsid w:val="006E7A36"/>
    <w:rsid w:val="006E7BE8"/>
    <w:rsid w:val="006F39D3"/>
    <w:rsid w:val="006F51BA"/>
    <w:rsid w:val="006F6749"/>
    <w:rsid w:val="00701266"/>
    <w:rsid w:val="007037E7"/>
    <w:rsid w:val="00703AA0"/>
    <w:rsid w:val="00703FB7"/>
    <w:rsid w:val="007064E2"/>
    <w:rsid w:val="0070688F"/>
    <w:rsid w:val="00706CBE"/>
    <w:rsid w:val="00712267"/>
    <w:rsid w:val="00714580"/>
    <w:rsid w:val="00714F66"/>
    <w:rsid w:val="0071635A"/>
    <w:rsid w:val="007165C9"/>
    <w:rsid w:val="007171E3"/>
    <w:rsid w:val="00717DC8"/>
    <w:rsid w:val="00721D3D"/>
    <w:rsid w:val="00727137"/>
    <w:rsid w:val="00733362"/>
    <w:rsid w:val="00733D57"/>
    <w:rsid w:val="00734397"/>
    <w:rsid w:val="007354E5"/>
    <w:rsid w:val="00737CC9"/>
    <w:rsid w:val="0074214E"/>
    <w:rsid w:val="00742FFF"/>
    <w:rsid w:val="00743D65"/>
    <w:rsid w:val="00743E31"/>
    <w:rsid w:val="007502BA"/>
    <w:rsid w:val="00750CAE"/>
    <w:rsid w:val="00752E3D"/>
    <w:rsid w:val="00754599"/>
    <w:rsid w:val="00754E04"/>
    <w:rsid w:val="00757C3A"/>
    <w:rsid w:val="00761530"/>
    <w:rsid w:val="0076418B"/>
    <w:rsid w:val="007658AA"/>
    <w:rsid w:val="0077192A"/>
    <w:rsid w:val="0077219C"/>
    <w:rsid w:val="00772B10"/>
    <w:rsid w:val="00772EF9"/>
    <w:rsid w:val="0077465A"/>
    <w:rsid w:val="00774719"/>
    <w:rsid w:val="00774921"/>
    <w:rsid w:val="00780392"/>
    <w:rsid w:val="00781A24"/>
    <w:rsid w:val="0078391B"/>
    <w:rsid w:val="007849C6"/>
    <w:rsid w:val="007859F6"/>
    <w:rsid w:val="0078690B"/>
    <w:rsid w:val="00786CC6"/>
    <w:rsid w:val="00787C33"/>
    <w:rsid w:val="00791B19"/>
    <w:rsid w:val="00794167"/>
    <w:rsid w:val="007A231D"/>
    <w:rsid w:val="007A3040"/>
    <w:rsid w:val="007A5BC9"/>
    <w:rsid w:val="007A6B38"/>
    <w:rsid w:val="007A752A"/>
    <w:rsid w:val="007B108E"/>
    <w:rsid w:val="007B3481"/>
    <w:rsid w:val="007B5BEF"/>
    <w:rsid w:val="007B7AEB"/>
    <w:rsid w:val="007C1763"/>
    <w:rsid w:val="007C1C08"/>
    <w:rsid w:val="007C2451"/>
    <w:rsid w:val="007C7230"/>
    <w:rsid w:val="007D25CE"/>
    <w:rsid w:val="007D5066"/>
    <w:rsid w:val="007E1606"/>
    <w:rsid w:val="007E2CA5"/>
    <w:rsid w:val="007E4EF0"/>
    <w:rsid w:val="007F002B"/>
    <w:rsid w:val="00800FC9"/>
    <w:rsid w:val="00801102"/>
    <w:rsid w:val="0080110B"/>
    <w:rsid w:val="00803F43"/>
    <w:rsid w:val="00805454"/>
    <w:rsid w:val="00805CF4"/>
    <w:rsid w:val="008134D6"/>
    <w:rsid w:val="00821BDF"/>
    <w:rsid w:val="00821BF1"/>
    <w:rsid w:val="00825A0B"/>
    <w:rsid w:val="0083234F"/>
    <w:rsid w:val="008331B1"/>
    <w:rsid w:val="008350D8"/>
    <w:rsid w:val="00835D2C"/>
    <w:rsid w:val="00835DB3"/>
    <w:rsid w:val="00836427"/>
    <w:rsid w:val="00836837"/>
    <w:rsid w:val="0083688A"/>
    <w:rsid w:val="0083753B"/>
    <w:rsid w:val="00837DE6"/>
    <w:rsid w:val="00844B05"/>
    <w:rsid w:val="00844D41"/>
    <w:rsid w:val="00854BAF"/>
    <w:rsid w:val="00855330"/>
    <w:rsid w:val="0085619D"/>
    <w:rsid w:val="00860F2E"/>
    <w:rsid w:val="00862D91"/>
    <w:rsid w:val="00867E8D"/>
    <w:rsid w:val="00872E0B"/>
    <w:rsid w:val="008734B1"/>
    <w:rsid w:val="00873E9C"/>
    <w:rsid w:val="008742E6"/>
    <w:rsid w:val="00875817"/>
    <w:rsid w:val="0087581A"/>
    <w:rsid w:val="00876A93"/>
    <w:rsid w:val="00876E57"/>
    <w:rsid w:val="0088211F"/>
    <w:rsid w:val="008822E3"/>
    <w:rsid w:val="00883463"/>
    <w:rsid w:val="00890102"/>
    <w:rsid w:val="00892CC9"/>
    <w:rsid w:val="0089478E"/>
    <w:rsid w:val="00894EBE"/>
    <w:rsid w:val="00895F00"/>
    <w:rsid w:val="00897AF0"/>
    <w:rsid w:val="008A577F"/>
    <w:rsid w:val="008A658B"/>
    <w:rsid w:val="008A7774"/>
    <w:rsid w:val="008B3242"/>
    <w:rsid w:val="008B39CF"/>
    <w:rsid w:val="008B423F"/>
    <w:rsid w:val="008B5702"/>
    <w:rsid w:val="008B5C41"/>
    <w:rsid w:val="008B6C22"/>
    <w:rsid w:val="008C05B1"/>
    <w:rsid w:val="008C155A"/>
    <w:rsid w:val="008C2D1D"/>
    <w:rsid w:val="008C37B0"/>
    <w:rsid w:val="008C4DC1"/>
    <w:rsid w:val="008C5CD6"/>
    <w:rsid w:val="008D11AB"/>
    <w:rsid w:val="008D162B"/>
    <w:rsid w:val="008D47B5"/>
    <w:rsid w:val="008E0371"/>
    <w:rsid w:val="008E0871"/>
    <w:rsid w:val="008E302E"/>
    <w:rsid w:val="008E30CD"/>
    <w:rsid w:val="008E3B39"/>
    <w:rsid w:val="008E733D"/>
    <w:rsid w:val="008E74D7"/>
    <w:rsid w:val="008F222D"/>
    <w:rsid w:val="008F4552"/>
    <w:rsid w:val="008F769F"/>
    <w:rsid w:val="00900A4F"/>
    <w:rsid w:val="00900CBC"/>
    <w:rsid w:val="009028B6"/>
    <w:rsid w:val="00903288"/>
    <w:rsid w:val="00904667"/>
    <w:rsid w:val="00904730"/>
    <w:rsid w:val="0090636F"/>
    <w:rsid w:val="00911667"/>
    <w:rsid w:val="00914A34"/>
    <w:rsid w:val="009163AE"/>
    <w:rsid w:val="00917BB9"/>
    <w:rsid w:val="009204C9"/>
    <w:rsid w:val="00921097"/>
    <w:rsid w:val="009217D4"/>
    <w:rsid w:val="009225FD"/>
    <w:rsid w:val="0092284E"/>
    <w:rsid w:val="009233E9"/>
    <w:rsid w:val="00934654"/>
    <w:rsid w:val="00937B10"/>
    <w:rsid w:val="0094017C"/>
    <w:rsid w:val="00941272"/>
    <w:rsid w:val="00944896"/>
    <w:rsid w:val="00946D17"/>
    <w:rsid w:val="00950027"/>
    <w:rsid w:val="009515E9"/>
    <w:rsid w:val="009517B7"/>
    <w:rsid w:val="00955AA4"/>
    <w:rsid w:val="00960941"/>
    <w:rsid w:val="00964F94"/>
    <w:rsid w:val="009664B1"/>
    <w:rsid w:val="00966837"/>
    <w:rsid w:val="00966B83"/>
    <w:rsid w:val="00973F31"/>
    <w:rsid w:val="00976D89"/>
    <w:rsid w:val="009771AB"/>
    <w:rsid w:val="00977A12"/>
    <w:rsid w:val="0098096C"/>
    <w:rsid w:val="0098391E"/>
    <w:rsid w:val="00985EE4"/>
    <w:rsid w:val="009874B2"/>
    <w:rsid w:val="00993344"/>
    <w:rsid w:val="00993611"/>
    <w:rsid w:val="00993C0C"/>
    <w:rsid w:val="00996CB2"/>
    <w:rsid w:val="009A0846"/>
    <w:rsid w:val="009A124E"/>
    <w:rsid w:val="009A3EC4"/>
    <w:rsid w:val="009B3202"/>
    <w:rsid w:val="009B6DB5"/>
    <w:rsid w:val="009B7D3D"/>
    <w:rsid w:val="009C3350"/>
    <w:rsid w:val="009C3E75"/>
    <w:rsid w:val="009C6727"/>
    <w:rsid w:val="009D295A"/>
    <w:rsid w:val="009D4BAF"/>
    <w:rsid w:val="009E10B4"/>
    <w:rsid w:val="009E2271"/>
    <w:rsid w:val="009E3EF9"/>
    <w:rsid w:val="009E6067"/>
    <w:rsid w:val="009F1349"/>
    <w:rsid w:val="009F27F8"/>
    <w:rsid w:val="009F370F"/>
    <w:rsid w:val="009F3A0C"/>
    <w:rsid w:val="009F6055"/>
    <w:rsid w:val="00A000FD"/>
    <w:rsid w:val="00A04CBB"/>
    <w:rsid w:val="00A05B34"/>
    <w:rsid w:val="00A11BEB"/>
    <w:rsid w:val="00A20E60"/>
    <w:rsid w:val="00A22C00"/>
    <w:rsid w:val="00A30114"/>
    <w:rsid w:val="00A3030D"/>
    <w:rsid w:val="00A337A8"/>
    <w:rsid w:val="00A34903"/>
    <w:rsid w:val="00A34E80"/>
    <w:rsid w:val="00A35B45"/>
    <w:rsid w:val="00A4369F"/>
    <w:rsid w:val="00A43814"/>
    <w:rsid w:val="00A44C27"/>
    <w:rsid w:val="00A45243"/>
    <w:rsid w:val="00A50E1A"/>
    <w:rsid w:val="00A50F74"/>
    <w:rsid w:val="00A52617"/>
    <w:rsid w:val="00A54823"/>
    <w:rsid w:val="00A548DC"/>
    <w:rsid w:val="00A55630"/>
    <w:rsid w:val="00A5674F"/>
    <w:rsid w:val="00A573BC"/>
    <w:rsid w:val="00A6063E"/>
    <w:rsid w:val="00A63503"/>
    <w:rsid w:val="00A6485C"/>
    <w:rsid w:val="00A668EC"/>
    <w:rsid w:val="00A66EF3"/>
    <w:rsid w:val="00A703BC"/>
    <w:rsid w:val="00A725E0"/>
    <w:rsid w:val="00A72DC0"/>
    <w:rsid w:val="00A75CDF"/>
    <w:rsid w:val="00A774D6"/>
    <w:rsid w:val="00A82F42"/>
    <w:rsid w:val="00A87073"/>
    <w:rsid w:val="00A87479"/>
    <w:rsid w:val="00A90A92"/>
    <w:rsid w:val="00A90BE4"/>
    <w:rsid w:val="00A9112A"/>
    <w:rsid w:val="00A962AA"/>
    <w:rsid w:val="00A9768A"/>
    <w:rsid w:val="00A97C7B"/>
    <w:rsid w:val="00AA2093"/>
    <w:rsid w:val="00AA739D"/>
    <w:rsid w:val="00AA7881"/>
    <w:rsid w:val="00AB5E76"/>
    <w:rsid w:val="00AB7C9D"/>
    <w:rsid w:val="00AC1DA5"/>
    <w:rsid w:val="00AC391E"/>
    <w:rsid w:val="00AC408A"/>
    <w:rsid w:val="00AC4E90"/>
    <w:rsid w:val="00AC4F59"/>
    <w:rsid w:val="00AC5A45"/>
    <w:rsid w:val="00AC696F"/>
    <w:rsid w:val="00AC6CE5"/>
    <w:rsid w:val="00AC7787"/>
    <w:rsid w:val="00AD0416"/>
    <w:rsid w:val="00AE1E6A"/>
    <w:rsid w:val="00AE3B3F"/>
    <w:rsid w:val="00AE43DC"/>
    <w:rsid w:val="00AF3737"/>
    <w:rsid w:val="00AF3739"/>
    <w:rsid w:val="00AF60AB"/>
    <w:rsid w:val="00B00C1E"/>
    <w:rsid w:val="00B0254A"/>
    <w:rsid w:val="00B072E5"/>
    <w:rsid w:val="00B1038D"/>
    <w:rsid w:val="00B10AEB"/>
    <w:rsid w:val="00B11C1D"/>
    <w:rsid w:val="00B1223D"/>
    <w:rsid w:val="00B12B14"/>
    <w:rsid w:val="00B13F48"/>
    <w:rsid w:val="00B151CE"/>
    <w:rsid w:val="00B166C4"/>
    <w:rsid w:val="00B1737A"/>
    <w:rsid w:val="00B17DC0"/>
    <w:rsid w:val="00B20F18"/>
    <w:rsid w:val="00B217A1"/>
    <w:rsid w:val="00B21BC1"/>
    <w:rsid w:val="00B21C65"/>
    <w:rsid w:val="00B24CC8"/>
    <w:rsid w:val="00B24E5E"/>
    <w:rsid w:val="00B25D12"/>
    <w:rsid w:val="00B25FE6"/>
    <w:rsid w:val="00B26402"/>
    <w:rsid w:val="00B312BC"/>
    <w:rsid w:val="00B316EB"/>
    <w:rsid w:val="00B367D0"/>
    <w:rsid w:val="00B36911"/>
    <w:rsid w:val="00B369DC"/>
    <w:rsid w:val="00B4016D"/>
    <w:rsid w:val="00B41571"/>
    <w:rsid w:val="00B44A77"/>
    <w:rsid w:val="00B45904"/>
    <w:rsid w:val="00B470E0"/>
    <w:rsid w:val="00B47A4F"/>
    <w:rsid w:val="00B47D4B"/>
    <w:rsid w:val="00B50BA4"/>
    <w:rsid w:val="00B53F3B"/>
    <w:rsid w:val="00B54D69"/>
    <w:rsid w:val="00B55C42"/>
    <w:rsid w:val="00B568FD"/>
    <w:rsid w:val="00B5734C"/>
    <w:rsid w:val="00B5784A"/>
    <w:rsid w:val="00B61643"/>
    <w:rsid w:val="00B65CC3"/>
    <w:rsid w:val="00B6684C"/>
    <w:rsid w:val="00B70D6D"/>
    <w:rsid w:val="00B7103F"/>
    <w:rsid w:val="00B75C48"/>
    <w:rsid w:val="00B82D4D"/>
    <w:rsid w:val="00B85310"/>
    <w:rsid w:val="00B858D7"/>
    <w:rsid w:val="00B86CD3"/>
    <w:rsid w:val="00B8738F"/>
    <w:rsid w:val="00B90905"/>
    <w:rsid w:val="00B90A85"/>
    <w:rsid w:val="00B92EEF"/>
    <w:rsid w:val="00B97E43"/>
    <w:rsid w:val="00BA170E"/>
    <w:rsid w:val="00BA1B7C"/>
    <w:rsid w:val="00BA2256"/>
    <w:rsid w:val="00BA5CD1"/>
    <w:rsid w:val="00BA5F64"/>
    <w:rsid w:val="00BA6199"/>
    <w:rsid w:val="00BA6276"/>
    <w:rsid w:val="00BB2D22"/>
    <w:rsid w:val="00BB3A9A"/>
    <w:rsid w:val="00BB638D"/>
    <w:rsid w:val="00BB68BE"/>
    <w:rsid w:val="00BB7263"/>
    <w:rsid w:val="00BB7CA5"/>
    <w:rsid w:val="00BC111B"/>
    <w:rsid w:val="00BC6711"/>
    <w:rsid w:val="00BC7552"/>
    <w:rsid w:val="00BC7E1B"/>
    <w:rsid w:val="00BD12AB"/>
    <w:rsid w:val="00BD1B7D"/>
    <w:rsid w:val="00BD28FF"/>
    <w:rsid w:val="00BD415C"/>
    <w:rsid w:val="00BD4A77"/>
    <w:rsid w:val="00BD518C"/>
    <w:rsid w:val="00BD5DAD"/>
    <w:rsid w:val="00BD606F"/>
    <w:rsid w:val="00BD6336"/>
    <w:rsid w:val="00BD756A"/>
    <w:rsid w:val="00BE012E"/>
    <w:rsid w:val="00BE2144"/>
    <w:rsid w:val="00BE2B53"/>
    <w:rsid w:val="00BE2B78"/>
    <w:rsid w:val="00BE2F40"/>
    <w:rsid w:val="00BE3918"/>
    <w:rsid w:val="00BE41E8"/>
    <w:rsid w:val="00BE635B"/>
    <w:rsid w:val="00BE7809"/>
    <w:rsid w:val="00BE7E0B"/>
    <w:rsid w:val="00BF04B3"/>
    <w:rsid w:val="00BF0BDC"/>
    <w:rsid w:val="00BF27B2"/>
    <w:rsid w:val="00BF4D21"/>
    <w:rsid w:val="00C01C99"/>
    <w:rsid w:val="00C02010"/>
    <w:rsid w:val="00C0673D"/>
    <w:rsid w:val="00C12551"/>
    <w:rsid w:val="00C12C62"/>
    <w:rsid w:val="00C14C7F"/>
    <w:rsid w:val="00C152C2"/>
    <w:rsid w:val="00C2664E"/>
    <w:rsid w:val="00C26AD5"/>
    <w:rsid w:val="00C2715E"/>
    <w:rsid w:val="00C3023F"/>
    <w:rsid w:val="00C30AC3"/>
    <w:rsid w:val="00C31388"/>
    <w:rsid w:val="00C31DEE"/>
    <w:rsid w:val="00C3225D"/>
    <w:rsid w:val="00C32DEA"/>
    <w:rsid w:val="00C32E9F"/>
    <w:rsid w:val="00C35BBD"/>
    <w:rsid w:val="00C3681E"/>
    <w:rsid w:val="00C4141C"/>
    <w:rsid w:val="00C43002"/>
    <w:rsid w:val="00C43318"/>
    <w:rsid w:val="00C44403"/>
    <w:rsid w:val="00C44B59"/>
    <w:rsid w:val="00C50DF2"/>
    <w:rsid w:val="00C514B8"/>
    <w:rsid w:val="00C54F97"/>
    <w:rsid w:val="00C629B4"/>
    <w:rsid w:val="00C637E2"/>
    <w:rsid w:val="00C67003"/>
    <w:rsid w:val="00C67884"/>
    <w:rsid w:val="00C71386"/>
    <w:rsid w:val="00C733CC"/>
    <w:rsid w:val="00C7376F"/>
    <w:rsid w:val="00C74E60"/>
    <w:rsid w:val="00C76F35"/>
    <w:rsid w:val="00C76F4D"/>
    <w:rsid w:val="00C81C1A"/>
    <w:rsid w:val="00C81CE2"/>
    <w:rsid w:val="00C8318B"/>
    <w:rsid w:val="00C844C8"/>
    <w:rsid w:val="00C84C61"/>
    <w:rsid w:val="00C8514C"/>
    <w:rsid w:val="00C852D1"/>
    <w:rsid w:val="00C85A5F"/>
    <w:rsid w:val="00C86F03"/>
    <w:rsid w:val="00C87418"/>
    <w:rsid w:val="00C87518"/>
    <w:rsid w:val="00C87F82"/>
    <w:rsid w:val="00C90252"/>
    <w:rsid w:val="00C903DB"/>
    <w:rsid w:val="00CA06C9"/>
    <w:rsid w:val="00CA14C8"/>
    <w:rsid w:val="00CA181B"/>
    <w:rsid w:val="00CA29F5"/>
    <w:rsid w:val="00CA4B6C"/>
    <w:rsid w:val="00CA65D0"/>
    <w:rsid w:val="00CA79EA"/>
    <w:rsid w:val="00CA7B75"/>
    <w:rsid w:val="00CB0BC1"/>
    <w:rsid w:val="00CB1193"/>
    <w:rsid w:val="00CB4A93"/>
    <w:rsid w:val="00CB773B"/>
    <w:rsid w:val="00CC1D62"/>
    <w:rsid w:val="00CC3131"/>
    <w:rsid w:val="00CC6911"/>
    <w:rsid w:val="00CC6ADD"/>
    <w:rsid w:val="00CC78FD"/>
    <w:rsid w:val="00CD00E2"/>
    <w:rsid w:val="00CD0D70"/>
    <w:rsid w:val="00CD196D"/>
    <w:rsid w:val="00CE0A90"/>
    <w:rsid w:val="00CE44CA"/>
    <w:rsid w:val="00CE54CD"/>
    <w:rsid w:val="00CE582B"/>
    <w:rsid w:val="00CE7594"/>
    <w:rsid w:val="00CF141E"/>
    <w:rsid w:val="00CF17CB"/>
    <w:rsid w:val="00CF3010"/>
    <w:rsid w:val="00CF342A"/>
    <w:rsid w:val="00CF3B26"/>
    <w:rsid w:val="00CF637E"/>
    <w:rsid w:val="00D01D18"/>
    <w:rsid w:val="00D044A2"/>
    <w:rsid w:val="00D109B4"/>
    <w:rsid w:val="00D113F2"/>
    <w:rsid w:val="00D119AE"/>
    <w:rsid w:val="00D123A6"/>
    <w:rsid w:val="00D13762"/>
    <w:rsid w:val="00D15845"/>
    <w:rsid w:val="00D2434F"/>
    <w:rsid w:val="00D249D2"/>
    <w:rsid w:val="00D26144"/>
    <w:rsid w:val="00D27D9E"/>
    <w:rsid w:val="00D31433"/>
    <w:rsid w:val="00D34DA1"/>
    <w:rsid w:val="00D435D6"/>
    <w:rsid w:val="00D50822"/>
    <w:rsid w:val="00D5386F"/>
    <w:rsid w:val="00D60A35"/>
    <w:rsid w:val="00D60DDD"/>
    <w:rsid w:val="00D62A74"/>
    <w:rsid w:val="00D65CB5"/>
    <w:rsid w:val="00D66007"/>
    <w:rsid w:val="00D6655B"/>
    <w:rsid w:val="00D675AC"/>
    <w:rsid w:val="00D67633"/>
    <w:rsid w:val="00D720C2"/>
    <w:rsid w:val="00D77EF5"/>
    <w:rsid w:val="00D80616"/>
    <w:rsid w:val="00D818FD"/>
    <w:rsid w:val="00D81C18"/>
    <w:rsid w:val="00D851BB"/>
    <w:rsid w:val="00D87179"/>
    <w:rsid w:val="00D9168C"/>
    <w:rsid w:val="00D91F1C"/>
    <w:rsid w:val="00D93359"/>
    <w:rsid w:val="00D93545"/>
    <w:rsid w:val="00D93899"/>
    <w:rsid w:val="00DA0337"/>
    <w:rsid w:val="00DA3C32"/>
    <w:rsid w:val="00DA4963"/>
    <w:rsid w:val="00DA52A9"/>
    <w:rsid w:val="00DB07B5"/>
    <w:rsid w:val="00DB0C31"/>
    <w:rsid w:val="00DB1A94"/>
    <w:rsid w:val="00DB31C8"/>
    <w:rsid w:val="00DB6528"/>
    <w:rsid w:val="00DC059A"/>
    <w:rsid w:val="00DC18E0"/>
    <w:rsid w:val="00DC1B2E"/>
    <w:rsid w:val="00DC3AC5"/>
    <w:rsid w:val="00DC75ED"/>
    <w:rsid w:val="00DD1848"/>
    <w:rsid w:val="00DD2F89"/>
    <w:rsid w:val="00DE0B87"/>
    <w:rsid w:val="00DE1421"/>
    <w:rsid w:val="00DE2153"/>
    <w:rsid w:val="00DE235E"/>
    <w:rsid w:val="00DE2F8A"/>
    <w:rsid w:val="00DE37B9"/>
    <w:rsid w:val="00DE4A22"/>
    <w:rsid w:val="00DE6B37"/>
    <w:rsid w:val="00DE7886"/>
    <w:rsid w:val="00DF1F7E"/>
    <w:rsid w:val="00DF2392"/>
    <w:rsid w:val="00DF3237"/>
    <w:rsid w:val="00DF5F6A"/>
    <w:rsid w:val="00E018AE"/>
    <w:rsid w:val="00E02E65"/>
    <w:rsid w:val="00E03D2E"/>
    <w:rsid w:val="00E04A67"/>
    <w:rsid w:val="00E05E62"/>
    <w:rsid w:val="00E06344"/>
    <w:rsid w:val="00E06E9F"/>
    <w:rsid w:val="00E11ED7"/>
    <w:rsid w:val="00E12926"/>
    <w:rsid w:val="00E13394"/>
    <w:rsid w:val="00E14529"/>
    <w:rsid w:val="00E1738B"/>
    <w:rsid w:val="00E22A64"/>
    <w:rsid w:val="00E261DB"/>
    <w:rsid w:val="00E27F5B"/>
    <w:rsid w:val="00E3046D"/>
    <w:rsid w:val="00E335CA"/>
    <w:rsid w:val="00E33748"/>
    <w:rsid w:val="00E34BDA"/>
    <w:rsid w:val="00E35AE9"/>
    <w:rsid w:val="00E40E65"/>
    <w:rsid w:val="00E42390"/>
    <w:rsid w:val="00E43CFC"/>
    <w:rsid w:val="00E459AC"/>
    <w:rsid w:val="00E461C9"/>
    <w:rsid w:val="00E46EF2"/>
    <w:rsid w:val="00E50FCA"/>
    <w:rsid w:val="00E5133E"/>
    <w:rsid w:val="00E51B14"/>
    <w:rsid w:val="00E54AF2"/>
    <w:rsid w:val="00E600BB"/>
    <w:rsid w:val="00E602BF"/>
    <w:rsid w:val="00E618F7"/>
    <w:rsid w:val="00E6264C"/>
    <w:rsid w:val="00E62A0B"/>
    <w:rsid w:val="00E62CDF"/>
    <w:rsid w:val="00E64D08"/>
    <w:rsid w:val="00E67C2E"/>
    <w:rsid w:val="00E71864"/>
    <w:rsid w:val="00E7193E"/>
    <w:rsid w:val="00E737B4"/>
    <w:rsid w:val="00E77688"/>
    <w:rsid w:val="00E815ED"/>
    <w:rsid w:val="00E82747"/>
    <w:rsid w:val="00E86498"/>
    <w:rsid w:val="00E90BF6"/>
    <w:rsid w:val="00E91192"/>
    <w:rsid w:val="00E9248C"/>
    <w:rsid w:val="00E9299E"/>
    <w:rsid w:val="00E934C3"/>
    <w:rsid w:val="00E93DDC"/>
    <w:rsid w:val="00E9502E"/>
    <w:rsid w:val="00E953DF"/>
    <w:rsid w:val="00EA0D4D"/>
    <w:rsid w:val="00EA1CCA"/>
    <w:rsid w:val="00EA2A6E"/>
    <w:rsid w:val="00EA37CF"/>
    <w:rsid w:val="00EA6E4B"/>
    <w:rsid w:val="00EB0C9D"/>
    <w:rsid w:val="00EB3B46"/>
    <w:rsid w:val="00EB6877"/>
    <w:rsid w:val="00EC0CF5"/>
    <w:rsid w:val="00EC11E0"/>
    <w:rsid w:val="00EC1394"/>
    <w:rsid w:val="00EC4815"/>
    <w:rsid w:val="00EC67A4"/>
    <w:rsid w:val="00ED2AE6"/>
    <w:rsid w:val="00ED394E"/>
    <w:rsid w:val="00ED41A8"/>
    <w:rsid w:val="00ED6A7F"/>
    <w:rsid w:val="00ED6EC7"/>
    <w:rsid w:val="00EE0011"/>
    <w:rsid w:val="00EF2D8D"/>
    <w:rsid w:val="00EF38BD"/>
    <w:rsid w:val="00EF469F"/>
    <w:rsid w:val="00F00745"/>
    <w:rsid w:val="00F03895"/>
    <w:rsid w:val="00F11E6F"/>
    <w:rsid w:val="00F12B83"/>
    <w:rsid w:val="00F13865"/>
    <w:rsid w:val="00F1436F"/>
    <w:rsid w:val="00F148F6"/>
    <w:rsid w:val="00F14E17"/>
    <w:rsid w:val="00F20103"/>
    <w:rsid w:val="00F207FE"/>
    <w:rsid w:val="00F25C9C"/>
    <w:rsid w:val="00F30C71"/>
    <w:rsid w:val="00F32AEC"/>
    <w:rsid w:val="00F34630"/>
    <w:rsid w:val="00F36371"/>
    <w:rsid w:val="00F40BE4"/>
    <w:rsid w:val="00F41E9D"/>
    <w:rsid w:val="00F44260"/>
    <w:rsid w:val="00F45733"/>
    <w:rsid w:val="00F46A2A"/>
    <w:rsid w:val="00F517CF"/>
    <w:rsid w:val="00F52B6C"/>
    <w:rsid w:val="00F53BA7"/>
    <w:rsid w:val="00F553AA"/>
    <w:rsid w:val="00F5587A"/>
    <w:rsid w:val="00F5669C"/>
    <w:rsid w:val="00F5732B"/>
    <w:rsid w:val="00F57AA8"/>
    <w:rsid w:val="00F66C68"/>
    <w:rsid w:val="00F67E4A"/>
    <w:rsid w:val="00F71439"/>
    <w:rsid w:val="00F72007"/>
    <w:rsid w:val="00F723D6"/>
    <w:rsid w:val="00F7427E"/>
    <w:rsid w:val="00F745A5"/>
    <w:rsid w:val="00F758C2"/>
    <w:rsid w:val="00F776A7"/>
    <w:rsid w:val="00F807E0"/>
    <w:rsid w:val="00F82100"/>
    <w:rsid w:val="00F83287"/>
    <w:rsid w:val="00F83EAE"/>
    <w:rsid w:val="00F840FF"/>
    <w:rsid w:val="00F85FC1"/>
    <w:rsid w:val="00F86B9F"/>
    <w:rsid w:val="00F902AD"/>
    <w:rsid w:val="00F918E8"/>
    <w:rsid w:val="00F91CAC"/>
    <w:rsid w:val="00F96FA4"/>
    <w:rsid w:val="00F97D0D"/>
    <w:rsid w:val="00FA122B"/>
    <w:rsid w:val="00FA2110"/>
    <w:rsid w:val="00FA3EB5"/>
    <w:rsid w:val="00FA4E3F"/>
    <w:rsid w:val="00FA563B"/>
    <w:rsid w:val="00FA6087"/>
    <w:rsid w:val="00FB118A"/>
    <w:rsid w:val="00FB49D2"/>
    <w:rsid w:val="00FB4A11"/>
    <w:rsid w:val="00FB754E"/>
    <w:rsid w:val="00FC1319"/>
    <w:rsid w:val="00FC3C95"/>
    <w:rsid w:val="00FC5625"/>
    <w:rsid w:val="00FC5C35"/>
    <w:rsid w:val="00FC5EB5"/>
    <w:rsid w:val="00FC6736"/>
    <w:rsid w:val="00FC68F7"/>
    <w:rsid w:val="00FC6FE2"/>
    <w:rsid w:val="00FC72A7"/>
    <w:rsid w:val="00FD2912"/>
    <w:rsid w:val="00FD3F0D"/>
    <w:rsid w:val="00FD56B0"/>
    <w:rsid w:val="00FD5D47"/>
    <w:rsid w:val="00FD7471"/>
    <w:rsid w:val="00FE3A80"/>
    <w:rsid w:val="00FE74F5"/>
    <w:rsid w:val="00FF3FFE"/>
    <w:rsid w:val="00FF43E2"/>
    <w:rsid w:val="00FF6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F0FB273"/>
  <w15:docId w15:val="{5617E3B5-07CA-4FCD-ACC3-CA02A000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8BA"/>
    <w:pPr>
      <w:spacing w:after="120"/>
    </w:pPr>
    <w:rPr>
      <w:rFonts w:ascii="Calibri" w:hAnsi="Calibri"/>
      <w:color w:val="000000" w:themeColor="text1"/>
      <w:sz w:val="22"/>
    </w:rPr>
  </w:style>
  <w:style w:type="paragraph" w:styleId="Heading1">
    <w:name w:val="heading 1"/>
    <w:basedOn w:val="Normal"/>
    <w:next w:val="Normal"/>
    <w:link w:val="Heading1Char"/>
    <w:qFormat/>
    <w:rsid w:val="00332664"/>
    <w:pPr>
      <w:keepNext/>
      <w:spacing w:before="240" w:after="240"/>
      <w:outlineLvl w:val="0"/>
    </w:pPr>
    <w:rPr>
      <w:rFonts w:ascii="Georgia" w:eastAsiaTheme="majorEastAsia" w:hAnsi="Georgia" w:cstheme="majorBidi"/>
      <w:b/>
      <w:bCs/>
      <w:color w:val="8D922E"/>
      <w:sz w:val="44"/>
      <w:szCs w:val="32"/>
    </w:rPr>
  </w:style>
  <w:style w:type="paragraph" w:styleId="Heading2">
    <w:name w:val="heading 2"/>
    <w:basedOn w:val="Normal"/>
    <w:next w:val="Normal"/>
    <w:link w:val="Heading2Char"/>
    <w:qFormat/>
    <w:rsid w:val="0000632E"/>
    <w:pPr>
      <w:keepNext/>
      <w:spacing w:before="240"/>
      <w:outlineLvl w:val="1"/>
    </w:pPr>
    <w:rPr>
      <w:rFonts w:eastAsiaTheme="majorEastAsia" w:cstheme="majorBidi"/>
      <w:b/>
      <w:bCs/>
      <w:color w:val="8D922E"/>
      <w:sz w:val="36"/>
      <w:szCs w:val="26"/>
    </w:rPr>
  </w:style>
  <w:style w:type="paragraph" w:styleId="Heading3">
    <w:name w:val="heading 3"/>
    <w:basedOn w:val="Normal"/>
    <w:next w:val="Normal"/>
    <w:link w:val="Heading3Char"/>
    <w:qFormat/>
    <w:rsid w:val="0000632E"/>
    <w:pPr>
      <w:keepNext/>
      <w:keepLines/>
      <w:spacing w:before="240" w:after="60"/>
      <w:outlineLvl w:val="2"/>
    </w:pPr>
    <w:rPr>
      <w:rFonts w:eastAsiaTheme="majorEastAsia" w:cstheme="majorBidi"/>
      <w:b/>
      <w:bCs/>
      <w:sz w:val="28"/>
    </w:rPr>
  </w:style>
  <w:style w:type="paragraph" w:styleId="Heading4">
    <w:name w:val="heading 4"/>
    <w:basedOn w:val="Normal"/>
    <w:next w:val="Normal"/>
    <w:link w:val="Heading4Char"/>
    <w:qFormat/>
    <w:rsid w:val="0000632E"/>
    <w:pPr>
      <w:keepNext/>
      <w:spacing w:before="240" w:after="60"/>
      <w:outlineLvl w:val="3"/>
    </w:pPr>
    <w:rPr>
      <w:rFonts w:eastAsiaTheme="majorEastAsia" w:cstheme="majorBidi"/>
      <w:b/>
      <w:bCs/>
      <w:i/>
      <w:iCs/>
      <w:color w:val="8D922E"/>
      <w:sz w:val="24"/>
    </w:rPr>
  </w:style>
  <w:style w:type="paragraph" w:styleId="Heading5">
    <w:name w:val="heading 5"/>
    <w:basedOn w:val="Normal"/>
    <w:next w:val="Normal"/>
    <w:link w:val="Heading5Char"/>
    <w:qFormat/>
    <w:rsid w:val="00187845"/>
    <w:pPr>
      <w:keepNext/>
      <w:keepLines/>
      <w:pBdr>
        <w:bottom w:val="single" w:sz="4" w:space="1" w:color="E5DBBD"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9874B2"/>
    <w:pPr>
      <w:keepNext/>
      <w:keepLines/>
      <w:spacing w:before="240" w:after="0"/>
      <w:outlineLvl w:val="5"/>
    </w:pPr>
    <w:rPr>
      <w:rFonts w:asciiTheme="majorHAnsi" w:eastAsiaTheme="majorEastAsia" w:hAnsiTheme="majorHAnsi" w:cstheme="majorBidi"/>
      <w:b/>
      <w:bCs/>
      <w:cap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uiPriority w:val="99"/>
    <w:rsid w:val="00E11ED7"/>
    <w:pPr>
      <w:tabs>
        <w:tab w:val="right" w:pos="7088"/>
        <w:tab w:val="right" w:pos="9639"/>
      </w:tabs>
      <w:spacing w:after="0"/>
    </w:pPr>
    <w:rPr>
      <w:noProof/>
      <w:color w:val="auto"/>
      <w:sz w:val="18"/>
      <w:szCs w:val="18"/>
    </w:rPr>
  </w:style>
  <w:style w:type="character" w:customStyle="1" w:styleId="HeaderChar">
    <w:name w:val="Header Char"/>
    <w:basedOn w:val="DefaultParagraphFont"/>
    <w:link w:val="Header"/>
    <w:uiPriority w:val="99"/>
    <w:rsid w:val="00E11ED7"/>
    <w:rPr>
      <w:rFonts w:ascii="Calibri" w:hAnsi="Calibri"/>
      <w:noProof/>
      <w:sz w:val="18"/>
      <w:szCs w:val="18"/>
    </w:rPr>
  </w:style>
  <w:style w:type="paragraph" w:styleId="Footer">
    <w:name w:val="footer"/>
    <w:basedOn w:val="Normal"/>
    <w:link w:val="FooterChar"/>
    <w:uiPriority w:val="99"/>
    <w:rsid w:val="00BF0BDC"/>
    <w:pPr>
      <w:spacing w:after="0"/>
    </w:pPr>
    <w:rPr>
      <w:b/>
      <w:sz w:val="18"/>
    </w:rPr>
  </w:style>
  <w:style w:type="character" w:customStyle="1" w:styleId="FooterChar">
    <w:name w:val="Footer Char"/>
    <w:basedOn w:val="DefaultParagraphFont"/>
    <w:link w:val="Footer"/>
    <w:uiPriority w:val="99"/>
    <w:rsid w:val="00BF0BDC"/>
    <w:rPr>
      <w:rFonts w:ascii="Calibri" w:hAnsi="Calibri"/>
      <w:b/>
      <w:color w:val="000000"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spacing w:after="0"/>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semiHidden/>
    <w:qFormat/>
    <w:rsid w:val="00BE2144"/>
    <w:rPr>
      <w:rFonts w:ascii="Calibri" w:hAnsi="Calibri"/>
      <w:b/>
      <w:i w:val="0"/>
      <w:iCs/>
      <w:color w:val="FAC81A"/>
    </w:rPr>
  </w:style>
  <w:style w:type="character" w:customStyle="1" w:styleId="Heading1Char">
    <w:name w:val="Heading 1 Char"/>
    <w:basedOn w:val="DefaultParagraphFont"/>
    <w:link w:val="Heading1"/>
    <w:rsid w:val="00332664"/>
    <w:rPr>
      <w:rFonts w:ascii="Georgia" w:eastAsiaTheme="majorEastAsia" w:hAnsi="Georgia" w:cstheme="majorBidi"/>
      <w:b/>
      <w:bCs/>
      <w:color w:val="8D922E"/>
      <w:sz w:val="44"/>
      <w:szCs w:val="32"/>
    </w:rPr>
  </w:style>
  <w:style w:type="paragraph" w:customStyle="1" w:styleId="Figureheading">
    <w:name w:val="Figure heading"/>
    <w:basedOn w:val="Normal"/>
    <w:next w:val="Normal"/>
    <w:uiPriority w:val="1"/>
    <w:qFormat/>
    <w:rsid w:val="005D68B0"/>
    <w:pPr>
      <w:pBdr>
        <w:bottom w:val="single" w:sz="4" w:space="1" w:color="DBD1A9"/>
      </w:pBdr>
      <w:spacing w:before="120" w:after="360"/>
    </w:pPr>
    <w:rPr>
      <w:b/>
    </w:rPr>
  </w:style>
  <w:style w:type="character" w:customStyle="1" w:styleId="Heading2Char">
    <w:name w:val="Heading 2 Char"/>
    <w:basedOn w:val="DefaultParagraphFont"/>
    <w:link w:val="Heading2"/>
    <w:rsid w:val="0000632E"/>
    <w:rPr>
      <w:rFonts w:ascii="Calibri" w:eastAsiaTheme="majorEastAsia" w:hAnsi="Calibri" w:cstheme="majorBidi"/>
      <w:b/>
      <w:bCs/>
      <w:color w:val="8D922E"/>
      <w:sz w:val="36"/>
      <w:szCs w:val="26"/>
    </w:rPr>
  </w:style>
  <w:style w:type="character" w:customStyle="1" w:styleId="Heading3Char">
    <w:name w:val="Heading 3 Char"/>
    <w:basedOn w:val="DefaultParagraphFont"/>
    <w:link w:val="Heading3"/>
    <w:rsid w:val="0000632E"/>
    <w:rPr>
      <w:rFonts w:ascii="Calibri" w:eastAsiaTheme="majorEastAsia" w:hAnsi="Calibri" w:cstheme="majorBidi"/>
      <w:b/>
      <w:bCs/>
      <w:color w:val="000000" w:themeColor="text1"/>
      <w:sz w:val="28"/>
    </w:rPr>
  </w:style>
  <w:style w:type="paragraph" w:customStyle="1" w:styleId="IntroText">
    <w:name w:val="Intro Text"/>
    <w:basedOn w:val="Normal"/>
    <w:qFormat/>
    <w:rsid w:val="004B035A"/>
    <w:rPr>
      <w:b/>
      <w:color w:val="717525"/>
    </w:rPr>
  </w:style>
  <w:style w:type="paragraph" w:styleId="Caption">
    <w:name w:val="caption"/>
    <w:basedOn w:val="Normal"/>
    <w:next w:val="Normal"/>
    <w:uiPriority w:val="1"/>
    <w:qFormat/>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000000" w:themeColor="text1"/>
      <w:sz w:val="28"/>
    </w:rPr>
  </w:style>
  <w:style w:type="paragraph" w:styleId="BalloonText">
    <w:name w:val="Balloon Text"/>
    <w:basedOn w:val="Normal"/>
    <w:link w:val="BalloonTextChar"/>
    <w:uiPriority w:val="99"/>
    <w:semiHidden/>
    <w:unhideWhenUsed/>
    <w:rsid w:val="001476E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E4"/>
    <w:rPr>
      <w:rFonts w:ascii="Lucida Grande" w:hAnsi="Lucida Grande" w:cs="Lucida Grande"/>
      <w:color w:val="000000" w:themeColor="text1"/>
      <w:sz w:val="18"/>
      <w:szCs w:val="18"/>
      <w:lang w:val="en-US"/>
    </w:rPr>
  </w:style>
  <w:style w:type="character" w:customStyle="1" w:styleId="Heading4Char">
    <w:name w:val="Heading 4 Char"/>
    <w:basedOn w:val="DefaultParagraphFont"/>
    <w:link w:val="Heading4"/>
    <w:rsid w:val="0000632E"/>
    <w:rPr>
      <w:rFonts w:ascii="Calibri" w:eastAsiaTheme="majorEastAsia" w:hAnsi="Calibri" w:cstheme="majorBidi"/>
      <w:b/>
      <w:bCs/>
      <w:i/>
      <w:iCs/>
      <w:color w:val="8D922E"/>
      <w:sz w:val="24"/>
    </w:rPr>
  </w:style>
  <w:style w:type="character" w:styleId="PageNumber">
    <w:name w:val="page number"/>
    <w:basedOn w:val="DefaultParagraphFont"/>
    <w:uiPriority w:val="99"/>
    <w:semiHidden/>
    <w:unhideWhenUsed/>
    <w:rsid w:val="0098096C"/>
  </w:style>
  <w:style w:type="character" w:customStyle="1" w:styleId="Heading5Char">
    <w:name w:val="Heading 5 Char"/>
    <w:basedOn w:val="DefaultParagraphFont"/>
    <w:link w:val="Heading5"/>
    <w:rsid w:val="00ED6A7F"/>
    <w:rPr>
      <w:rFonts w:ascii="Calibri" w:eastAsiaTheme="majorEastAsia" w:hAnsi="Calibri" w:cstheme="majorBidi"/>
      <w:i/>
      <w:color w:val="000000" w:themeColor="text1"/>
      <w:lang w:val="en-US"/>
    </w:rPr>
  </w:style>
  <w:style w:type="paragraph" w:customStyle="1" w:styleId="GraphText">
    <w:name w:val="Graph Text"/>
    <w:basedOn w:val="Normal"/>
    <w:uiPriority w:val="1"/>
    <w:qFormat/>
    <w:rsid w:val="00EC11E0"/>
    <w:pPr>
      <w:spacing w:before="120"/>
    </w:pPr>
    <w:rPr>
      <w:b/>
      <w:sz w:val="18"/>
    </w:rPr>
  </w:style>
  <w:style w:type="paragraph" w:customStyle="1" w:styleId="SectionTitle">
    <w:name w:val="Section Title"/>
    <w:basedOn w:val="Title"/>
    <w:qFormat/>
    <w:rsid w:val="003E064E"/>
    <w:pPr>
      <w:spacing w:before="0" w:after="0" w:line="240" w:lineRule="auto"/>
    </w:pPr>
    <w:rPr>
      <w:color w:val="FFFFFF"/>
      <w:sz w:val="96"/>
      <w:szCs w:val="96"/>
    </w:rPr>
  </w:style>
  <w:style w:type="paragraph" w:customStyle="1" w:styleId="SectionSubtitle">
    <w:name w:val="Section Subtitle"/>
    <w:qFormat/>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semiHidden/>
    <w:rsid w:val="009874B2"/>
    <w:rPr>
      <w:rFonts w:asciiTheme="majorHAnsi" w:eastAsiaTheme="majorEastAsia" w:hAnsiTheme="majorHAnsi" w:cstheme="majorBidi"/>
      <w:b/>
      <w:bCs/>
      <w:caps/>
      <w:color w:val="000000"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00632E"/>
  </w:style>
  <w:style w:type="paragraph" w:customStyle="1" w:styleId="Bullets1">
    <w:name w:val="Bullets 1"/>
    <w:basedOn w:val="Normal"/>
    <w:uiPriority w:val="1"/>
    <w:qFormat/>
    <w:rsid w:val="005F600E"/>
    <w:pPr>
      <w:numPr>
        <w:numId w:val="1"/>
      </w:numPr>
    </w:pPr>
  </w:style>
  <w:style w:type="paragraph" w:customStyle="1" w:styleId="Tableheading">
    <w:name w:val="Table heading"/>
    <w:basedOn w:val="Figureheading"/>
    <w:next w:val="Normal"/>
    <w:qFormat/>
    <w:rsid w:val="00EC11E0"/>
    <w:pPr>
      <w:keepNext/>
      <w:spacing w:before="240" w:after="240"/>
    </w:pPr>
    <w:rPr>
      <w:sz w:val="24"/>
    </w:rPr>
  </w:style>
  <w:style w:type="paragraph" w:customStyle="1" w:styleId="Tabletextbold">
    <w:name w:val="Table text bold"/>
    <w:basedOn w:val="Normal"/>
    <w:qFormat/>
    <w:rsid w:val="00EC11E0"/>
    <w:pPr>
      <w:spacing w:before="60" w:after="60"/>
    </w:pPr>
    <w:rPr>
      <w:b/>
      <w:sz w:val="20"/>
      <w:szCs w:val="18"/>
    </w:rPr>
  </w:style>
  <w:style w:type="paragraph" w:customStyle="1" w:styleId="Tabletext">
    <w:name w:val="Table text"/>
    <w:basedOn w:val="Normal"/>
    <w:qFormat/>
    <w:rsid w:val="00EC11E0"/>
    <w:pPr>
      <w:spacing w:before="60" w:after="60"/>
    </w:pPr>
    <w:rPr>
      <w:sz w:val="20"/>
      <w:szCs w:val="18"/>
    </w:rPr>
  </w:style>
  <w:style w:type="paragraph" w:customStyle="1" w:styleId="Tabletextbullet1">
    <w:name w:val="Table text bullet 1"/>
    <w:basedOn w:val="Tabletext"/>
    <w:qFormat/>
    <w:rsid w:val="00844D41"/>
    <w:pPr>
      <w:numPr>
        <w:numId w:val="2"/>
      </w:numPr>
      <w:spacing w:before="0"/>
      <w:ind w:left="284" w:hanging="284"/>
    </w:pPr>
  </w:style>
  <w:style w:type="paragraph" w:customStyle="1" w:styleId="Tabletextbullet2">
    <w:name w:val="Table text bullet 2"/>
    <w:basedOn w:val="Tabletext"/>
    <w:qFormat/>
    <w:rsid w:val="00844D41"/>
    <w:pPr>
      <w:numPr>
        <w:numId w:val="3"/>
      </w:numPr>
      <w:spacing w:before="0"/>
      <w:ind w:left="568" w:hanging="284"/>
    </w:pPr>
  </w:style>
  <w:style w:type="paragraph" w:styleId="ListParagraph">
    <w:name w:val="List Paragraph"/>
    <w:aliases w:val="List Paragraph numbered,List Paragraph1,List Bullet indent,List 1,Other List,1 - List Paragraph,Body,Level 3"/>
    <w:basedOn w:val="Normal"/>
    <w:link w:val="ListParagraphChar"/>
    <w:uiPriority w:val="34"/>
    <w:qFormat/>
    <w:rsid w:val="00ED6A7F"/>
    <w:pPr>
      <w:ind w:left="720"/>
      <w:contextualSpacing/>
    </w:pPr>
  </w:style>
  <w:style w:type="paragraph" w:customStyle="1" w:styleId="Bullets2">
    <w:name w:val="Bullets 2"/>
    <w:basedOn w:val="ListParagraph"/>
    <w:qFormat/>
    <w:rsid w:val="00EE0011"/>
    <w:pPr>
      <w:numPr>
        <w:numId w:val="4"/>
      </w:numPr>
      <w:contextualSpacing w:val="0"/>
    </w:pPr>
  </w:style>
  <w:style w:type="paragraph" w:customStyle="1" w:styleId="Bullets3">
    <w:name w:val="Bullets 3"/>
    <w:basedOn w:val="ListParagraph"/>
    <w:qFormat/>
    <w:rsid w:val="00AC5A45"/>
    <w:pPr>
      <w:numPr>
        <w:numId w:val="5"/>
      </w:numPr>
      <w:ind w:left="1191" w:hanging="397"/>
      <w:contextualSpacing w:val="0"/>
    </w:pPr>
  </w:style>
  <w:style w:type="paragraph" w:styleId="TOC2">
    <w:name w:val="toc 2"/>
    <w:basedOn w:val="Normal"/>
    <w:next w:val="Normal"/>
    <w:uiPriority w:val="39"/>
    <w:unhideWhenUsed/>
    <w:rsid w:val="003E064E"/>
    <w:pPr>
      <w:tabs>
        <w:tab w:val="right" w:pos="9639"/>
      </w:tabs>
      <w:ind w:left="284" w:right="567"/>
    </w:pPr>
  </w:style>
  <w:style w:type="paragraph" w:styleId="TOC1">
    <w:name w:val="toc 1"/>
    <w:basedOn w:val="Normal"/>
    <w:next w:val="Normal"/>
    <w:uiPriority w:val="39"/>
    <w:unhideWhenUsed/>
    <w:rsid w:val="003E064E"/>
    <w:pPr>
      <w:tabs>
        <w:tab w:val="right" w:pos="9639"/>
      </w:tabs>
      <w:ind w:right="567"/>
    </w:pPr>
  </w:style>
  <w:style w:type="character" w:styleId="Hyperlink">
    <w:name w:val="Hyperlink"/>
    <w:basedOn w:val="DefaultParagraphFont"/>
    <w:uiPriority w:val="99"/>
    <w:unhideWhenUsed/>
    <w:rsid w:val="003E064E"/>
    <w:rPr>
      <w:rFonts w:asciiTheme="minorHAnsi" w:hAnsiTheme="minorHAnsi"/>
      <w:noProof w:val="0"/>
      <w:color w:val="717525"/>
      <w:sz w:val="22"/>
      <w:u w:val="single"/>
      <w:lang w:val="en-NZ"/>
    </w:rPr>
  </w:style>
  <w:style w:type="paragraph" w:styleId="TableofFigures">
    <w:name w:val="table of figures"/>
    <w:basedOn w:val="Normal"/>
    <w:next w:val="Normal"/>
    <w:uiPriority w:val="99"/>
    <w:unhideWhenUsed/>
    <w:rsid w:val="00BD415C"/>
    <w:pPr>
      <w:tabs>
        <w:tab w:val="right" w:pos="9639"/>
      </w:tabs>
      <w:ind w:right="567"/>
    </w:pPr>
  </w:style>
  <w:style w:type="paragraph" w:styleId="FootnoteText">
    <w:name w:val="footnote text"/>
    <w:basedOn w:val="Normal"/>
    <w:link w:val="FootnoteTextChar"/>
    <w:uiPriority w:val="99"/>
    <w:rsid w:val="001B733C"/>
    <w:pPr>
      <w:spacing w:after="60"/>
      <w:ind w:left="284" w:hanging="284"/>
    </w:pPr>
    <w:rPr>
      <w:sz w:val="18"/>
    </w:rPr>
  </w:style>
  <w:style w:type="character" w:customStyle="1" w:styleId="FootnoteTextChar">
    <w:name w:val="Footnote Text Char"/>
    <w:basedOn w:val="DefaultParagraphFont"/>
    <w:link w:val="FootnoteText"/>
    <w:uiPriority w:val="99"/>
    <w:rsid w:val="001B733C"/>
    <w:rPr>
      <w:rFonts w:ascii="Calibri" w:hAnsi="Calibri"/>
      <w:color w:val="000000"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6C0E7E"/>
    <w:pPr>
      <w:spacing w:after="100"/>
      <w:ind w:left="440"/>
    </w:pPr>
  </w:style>
  <w:style w:type="table" w:styleId="LightShading">
    <w:name w:val="Light Shading"/>
    <w:basedOn w:val="TableNormal"/>
    <w:uiPriority w:val="60"/>
    <w:rsid w:val="003358E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6684C"/>
    <w:rPr>
      <w:sz w:val="16"/>
      <w:szCs w:val="16"/>
    </w:rPr>
  </w:style>
  <w:style w:type="paragraph" w:styleId="CommentText">
    <w:name w:val="annotation text"/>
    <w:basedOn w:val="Normal"/>
    <w:link w:val="CommentTextChar"/>
    <w:uiPriority w:val="99"/>
    <w:semiHidden/>
    <w:unhideWhenUsed/>
    <w:rsid w:val="00B6684C"/>
    <w:rPr>
      <w:sz w:val="20"/>
    </w:rPr>
  </w:style>
  <w:style w:type="character" w:customStyle="1" w:styleId="CommentTextChar">
    <w:name w:val="Comment Text Char"/>
    <w:basedOn w:val="DefaultParagraphFont"/>
    <w:link w:val="CommentText"/>
    <w:uiPriority w:val="99"/>
    <w:semiHidden/>
    <w:rsid w:val="00B6684C"/>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B6684C"/>
    <w:rPr>
      <w:b/>
      <w:bCs/>
    </w:rPr>
  </w:style>
  <w:style w:type="character" w:customStyle="1" w:styleId="CommentSubjectChar">
    <w:name w:val="Comment Subject Char"/>
    <w:basedOn w:val="CommentTextChar"/>
    <w:link w:val="CommentSubject"/>
    <w:uiPriority w:val="99"/>
    <w:semiHidden/>
    <w:rsid w:val="00B6684C"/>
    <w:rPr>
      <w:rFonts w:ascii="Calibri" w:hAnsi="Calibri"/>
      <w:b/>
      <w:bCs/>
      <w:color w:val="000000" w:themeColor="text1"/>
    </w:rPr>
  </w:style>
  <w:style w:type="paragraph" w:styleId="Revision">
    <w:name w:val="Revision"/>
    <w:hidden/>
    <w:uiPriority w:val="99"/>
    <w:semiHidden/>
    <w:rsid w:val="00F46A2A"/>
    <w:rPr>
      <w:rFonts w:ascii="Calibri" w:hAnsi="Calibri"/>
      <w:color w:val="000000" w:themeColor="text1"/>
      <w:sz w:val="22"/>
    </w:rPr>
  </w:style>
  <w:style w:type="paragraph" w:styleId="NoSpacing">
    <w:name w:val="No Spacing"/>
    <w:link w:val="NoSpacingChar"/>
    <w:uiPriority w:val="1"/>
    <w:qFormat/>
    <w:rsid w:val="00196E9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96E90"/>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rsid w:val="001C1B1B"/>
    <w:rPr>
      <w:color w:val="CD6978" w:themeColor="followedHyperlink"/>
      <w:u w:val="single"/>
    </w:rPr>
  </w:style>
  <w:style w:type="paragraph" w:styleId="TOC4">
    <w:name w:val="toc 4"/>
    <w:basedOn w:val="Normal"/>
    <w:next w:val="Normal"/>
    <w:autoRedefine/>
    <w:uiPriority w:val="39"/>
    <w:rsid w:val="002C1465"/>
    <w:pPr>
      <w:spacing w:after="100"/>
      <w:ind w:left="660"/>
    </w:pPr>
  </w:style>
  <w:style w:type="character" w:customStyle="1" w:styleId="ListParagraphChar">
    <w:name w:val="List Paragraph Char"/>
    <w:aliases w:val="List Paragraph numbered Char,List Paragraph1 Char,List Bullet indent Char,List 1 Char,Other List Char,1 - List Paragraph Char,Body Char,Level 3 Char"/>
    <w:link w:val="ListParagraph"/>
    <w:uiPriority w:val="34"/>
    <w:locked/>
    <w:rsid w:val="001F73FD"/>
    <w:rPr>
      <w:rFonts w:ascii="Calibri" w:hAnsi="Calibri"/>
      <w:color w:val="000000" w:themeColor="text1"/>
      <w:sz w:val="22"/>
    </w:rPr>
  </w:style>
  <w:style w:type="paragraph" w:customStyle="1" w:styleId="tabletext-nospace">
    <w:name w:val="table text-no space"/>
    <w:basedOn w:val="Normal"/>
    <w:qFormat/>
    <w:rsid w:val="001F73FD"/>
    <w:pPr>
      <w:spacing w:after="0"/>
    </w:pPr>
    <w:rPr>
      <w:rFonts w:eastAsia="Times New Roman"/>
      <w:color w:val="auto"/>
    </w:rPr>
  </w:style>
  <w:style w:type="paragraph" w:styleId="NormalWeb">
    <w:name w:val="Normal (Web)"/>
    <w:basedOn w:val="Normal"/>
    <w:uiPriority w:val="99"/>
    <w:semiHidden/>
    <w:unhideWhenUsed/>
    <w:rsid w:val="002D5586"/>
    <w:pPr>
      <w:spacing w:before="100" w:beforeAutospacing="1" w:after="100" w:afterAutospacing="1"/>
    </w:pPr>
    <w:rPr>
      <w:rFonts w:ascii="Times New Roman" w:eastAsia="Times New Roman" w:hAnsi="Times New Roman"/>
      <w:color w:val="auto"/>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0640">
      <w:bodyDiv w:val="1"/>
      <w:marLeft w:val="0"/>
      <w:marRight w:val="0"/>
      <w:marTop w:val="0"/>
      <w:marBottom w:val="0"/>
      <w:divBdr>
        <w:top w:val="none" w:sz="0" w:space="0" w:color="auto"/>
        <w:left w:val="none" w:sz="0" w:space="0" w:color="auto"/>
        <w:bottom w:val="none" w:sz="0" w:space="0" w:color="auto"/>
        <w:right w:val="none" w:sz="0" w:space="0" w:color="auto"/>
      </w:divBdr>
      <w:divsChild>
        <w:div w:id="1702973549">
          <w:marLeft w:val="446"/>
          <w:marRight w:val="0"/>
          <w:marTop w:val="0"/>
          <w:marBottom w:val="0"/>
          <w:divBdr>
            <w:top w:val="none" w:sz="0" w:space="0" w:color="auto"/>
            <w:left w:val="none" w:sz="0" w:space="0" w:color="auto"/>
            <w:bottom w:val="none" w:sz="0" w:space="0" w:color="auto"/>
            <w:right w:val="none" w:sz="0" w:space="0" w:color="auto"/>
          </w:divBdr>
        </w:div>
        <w:div w:id="220753030">
          <w:marLeft w:val="446"/>
          <w:marRight w:val="0"/>
          <w:marTop w:val="0"/>
          <w:marBottom w:val="0"/>
          <w:divBdr>
            <w:top w:val="none" w:sz="0" w:space="0" w:color="auto"/>
            <w:left w:val="none" w:sz="0" w:space="0" w:color="auto"/>
            <w:bottom w:val="none" w:sz="0" w:space="0" w:color="auto"/>
            <w:right w:val="none" w:sz="0" w:space="0" w:color="auto"/>
          </w:divBdr>
        </w:div>
        <w:div w:id="1074818616">
          <w:marLeft w:val="446"/>
          <w:marRight w:val="0"/>
          <w:marTop w:val="0"/>
          <w:marBottom w:val="0"/>
          <w:divBdr>
            <w:top w:val="none" w:sz="0" w:space="0" w:color="auto"/>
            <w:left w:val="none" w:sz="0" w:space="0" w:color="auto"/>
            <w:bottom w:val="none" w:sz="0" w:space="0" w:color="auto"/>
            <w:right w:val="none" w:sz="0" w:space="0" w:color="auto"/>
          </w:divBdr>
        </w:div>
        <w:div w:id="480467149">
          <w:marLeft w:val="446"/>
          <w:marRight w:val="0"/>
          <w:marTop w:val="0"/>
          <w:marBottom w:val="0"/>
          <w:divBdr>
            <w:top w:val="none" w:sz="0" w:space="0" w:color="auto"/>
            <w:left w:val="none" w:sz="0" w:space="0" w:color="auto"/>
            <w:bottom w:val="none" w:sz="0" w:space="0" w:color="auto"/>
            <w:right w:val="none" w:sz="0" w:space="0" w:color="auto"/>
          </w:divBdr>
        </w:div>
        <w:div w:id="64887644">
          <w:marLeft w:val="446"/>
          <w:marRight w:val="0"/>
          <w:marTop w:val="0"/>
          <w:marBottom w:val="0"/>
          <w:divBdr>
            <w:top w:val="none" w:sz="0" w:space="0" w:color="auto"/>
            <w:left w:val="none" w:sz="0" w:space="0" w:color="auto"/>
            <w:bottom w:val="none" w:sz="0" w:space="0" w:color="auto"/>
            <w:right w:val="none" w:sz="0" w:space="0" w:color="auto"/>
          </w:divBdr>
        </w:div>
        <w:div w:id="17436149">
          <w:marLeft w:val="446"/>
          <w:marRight w:val="0"/>
          <w:marTop w:val="0"/>
          <w:marBottom w:val="0"/>
          <w:divBdr>
            <w:top w:val="none" w:sz="0" w:space="0" w:color="auto"/>
            <w:left w:val="none" w:sz="0" w:space="0" w:color="auto"/>
            <w:bottom w:val="none" w:sz="0" w:space="0" w:color="auto"/>
            <w:right w:val="none" w:sz="0" w:space="0" w:color="auto"/>
          </w:divBdr>
        </w:div>
      </w:divsChild>
    </w:div>
    <w:div w:id="222378892">
      <w:bodyDiv w:val="1"/>
      <w:marLeft w:val="0"/>
      <w:marRight w:val="0"/>
      <w:marTop w:val="0"/>
      <w:marBottom w:val="0"/>
      <w:divBdr>
        <w:top w:val="none" w:sz="0" w:space="0" w:color="auto"/>
        <w:left w:val="none" w:sz="0" w:space="0" w:color="auto"/>
        <w:bottom w:val="none" w:sz="0" w:space="0" w:color="auto"/>
        <w:right w:val="none" w:sz="0" w:space="0" w:color="auto"/>
      </w:divBdr>
      <w:divsChild>
        <w:div w:id="194999941">
          <w:marLeft w:val="446"/>
          <w:marRight w:val="0"/>
          <w:marTop w:val="0"/>
          <w:marBottom w:val="0"/>
          <w:divBdr>
            <w:top w:val="none" w:sz="0" w:space="0" w:color="auto"/>
            <w:left w:val="none" w:sz="0" w:space="0" w:color="auto"/>
            <w:bottom w:val="none" w:sz="0" w:space="0" w:color="auto"/>
            <w:right w:val="none" w:sz="0" w:space="0" w:color="auto"/>
          </w:divBdr>
        </w:div>
        <w:div w:id="1633561927">
          <w:marLeft w:val="446"/>
          <w:marRight w:val="0"/>
          <w:marTop w:val="0"/>
          <w:marBottom w:val="0"/>
          <w:divBdr>
            <w:top w:val="none" w:sz="0" w:space="0" w:color="auto"/>
            <w:left w:val="none" w:sz="0" w:space="0" w:color="auto"/>
            <w:bottom w:val="none" w:sz="0" w:space="0" w:color="auto"/>
            <w:right w:val="none" w:sz="0" w:space="0" w:color="auto"/>
          </w:divBdr>
        </w:div>
      </w:divsChild>
    </w:div>
    <w:div w:id="389765951">
      <w:bodyDiv w:val="1"/>
      <w:marLeft w:val="0"/>
      <w:marRight w:val="0"/>
      <w:marTop w:val="0"/>
      <w:marBottom w:val="0"/>
      <w:divBdr>
        <w:top w:val="none" w:sz="0" w:space="0" w:color="auto"/>
        <w:left w:val="none" w:sz="0" w:space="0" w:color="auto"/>
        <w:bottom w:val="none" w:sz="0" w:space="0" w:color="auto"/>
        <w:right w:val="none" w:sz="0" w:space="0" w:color="auto"/>
      </w:divBdr>
    </w:div>
    <w:div w:id="452988510">
      <w:bodyDiv w:val="1"/>
      <w:marLeft w:val="0"/>
      <w:marRight w:val="0"/>
      <w:marTop w:val="0"/>
      <w:marBottom w:val="0"/>
      <w:divBdr>
        <w:top w:val="none" w:sz="0" w:space="0" w:color="auto"/>
        <w:left w:val="none" w:sz="0" w:space="0" w:color="auto"/>
        <w:bottom w:val="none" w:sz="0" w:space="0" w:color="auto"/>
        <w:right w:val="none" w:sz="0" w:space="0" w:color="auto"/>
      </w:divBdr>
    </w:div>
    <w:div w:id="878782528">
      <w:bodyDiv w:val="1"/>
      <w:marLeft w:val="0"/>
      <w:marRight w:val="0"/>
      <w:marTop w:val="0"/>
      <w:marBottom w:val="0"/>
      <w:divBdr>
        <w:top w:val="none" w:sz="0" w:space="0" w:color="auto"/>
        <w:left w:val="none" w:sz="0" w:space="0" w:color="auto"/>
        <w:bottom w:val="none" w:sz="0" w:space="0" w:color="auto"/>
        <w:right w:val="none" w:sz="0" w:space="0" w:color="auto"/>
      </w:divBdr>
    </w:div>
    <w:div w:id="955603633">
      <w:bodyDiv w:val="1"/>
      <w:marLeft w:val="0"/>
      <w:marRight w:val="0"/>
      <w:marTop w:val="0"/>
      <w:marBottom w:val="0"/>
      <w:divBdr>
        <w:top w:val="none" w:sz="0" w:space="0" w:color="auto"/>
        <w:left w:val="none" w:sz="0" w:space="0" w:color="auto"/>
        <w:bottom w:val="none" w:sz="0" w:space="0" w:color="auto"/>
        <w:right w:val="none" w:sz="0" w:space="0" w:color="auto"/>
      </w:divBdr>
    </w:div>
    <w:div w:id="1102990724">
      <w:bodyDiv w:val="1"/>
      <w:marLeft w:val="0"/>
      <w:marRight w:val="0"/>
      <w:marTop w:val="0"/>
      <w:marBottom w:val="0"/>
      <w:divBdr>
        <w:top w:val="none" w:sz="0" w:space="0" w:color="auto"/>
        <w:left w:val="none" w:sz="0" w:space="0" w:color="auto"/>
        <w:bottom w:val="none" w:sz="0" w:space="0" w:color="auto"/>
        <w:right w:val="none" w:sz="0" w:space="0" w:color="auto"/>
      </w:divBdr>
    </w:div>
    <w:div w:id="1584682333">
      <w:bodyDiv w:val="1"/>
      <w:marLeft w:val="0"/>
      <w:marRight w:val="0"/>
      <w:marTop w:val="0"/>
      <w:marBottom w:val="0"/>
      <w:divBdr>
        <w:top w:val="none" w:sz="0" w:space="0" w:color="auto"/>
        <w:left w:val="none" w:sz="0" w:space="0" w:color="auto"/>
        <w:bottom w:val="none" w:sz="0" w:space="0" w:color="auto"/>
        <w:right w:val="none" w:sz="0" w:space="0" w:color="auto"/>
      </w:divBdr>
    </w:div>
    <w:div w:id="1619292901">
      <w:bodyDiv w:val="1"/>
      <w:marLeft w:val="0"/>
      <w:marRight w:val="0"/>
      <w:marTop w:val="0"/>
      <w:marBottom w:val="0"/>
      <w:divBdr>
        <w:top w:val="none" w:sz="0" w:space="0" w:color="auto"/>
        <w:left w:val="none" w:sz="0" w:space="0" w:color="auto"/>
        <w:bottom w:val="none" w:sz="0" w:space="0" w:color="auto"/>
        <w:right w:val="none" w:sz="0" w:space="0" w:color="auto"/>
      </w:divBdr>
    </w:div>
    <w:div w:id="1773161848">
      <w:bodyDiv w:val="1"/>
      <w:marLeft w:val="0"/>
      <w:marRight w:val="0"/>
      <w:marTop w:val="0"/>
      <w:marBottom w:val="0"/>
      <w:divBdr>
        <w:top w:val="none" w:sz="0" w:space="0" w:color="auto"/>
        <w:left w:val="none" w:sz="0" w:space="0" w:color="auto"/>
        <w:bottom w:val="none" w:sz="0" w:space="0" w:color="auto"/>
        <w:right w:val="none" w:sz="0" w:space="0" w:color="auto"/>
      </w:divBdr>
    </w:div>
    <w:div w:id="1791783155">
      <w:bodyDiv w:val="1"/>
      <w:marLeft w:val="0"/>
      <w:marRight w:val="0"/>
      <w:marTop w:val="0"/>
      <w:marBottom w:val="0"/>
      <w:divBdr>
        <w:top w:val="none" w:sz="0" w:space="0" w:color="auto"/>
        <w:left w:val="none" w:sz="0" w:space="0" w:color="auto"/>
        <w:bottom w:val="none" w:sz="0" w:space="0" w:color="auto"/>
        <w:right w:val="none" w:sz="0" w:space="0" w:color="auto"/>
      </w:divBdr>
    </w:div>
    <w:div w:id="1846246781">
      <w:bodyDiv w:val="1"/>
      <w:marLeft w:val="0"/>
      <w:marRight w:val="0"/>
      <w:marTop w:val="0"/>
      <w:marBottom w:val="0"/>
      <w:divBdr>
        <w:top w:val="none" w:sz="0" w:space="0" w:color="auto"/>
        <w:left w:val="none" w:sz="0" w:space="0" w:color="auto"/>
        <w:bottom w:val="none" w:sz="0" w:space="0" w:color="auto"/>
        <w:right w:val="none" w:sz="0" w:space="0" w:color="auto"/>
      </w:divBdr>
      <w:divsChild>
        <w:div w:id="736632753">
          <w:marLeft w:val="446"/>
          <w:marRight w:val="0"/>
          <w:marTop w:val="0"/>
          <w:marBottom w:val="0"/>
          <w:divBdr>
            <w:top w:val="none" w:sz="0" w:space="0" w:color="auto"/>
            <w:left w:val="none" w:sz="0" w:space="0" w:color="auto"/>
            <w:bottom w:val="none" w:sz="0" w:space="0" w:color="auto"/>
            <w:right w:val="none" w:sz="0" w:space="0" w:color="auto"/>
          </w:divBdr>
        </w:div>
        <w:div w:id="1122648897">
          <w:marLeft w:val="446"/>
          <w:marRight w:val="0"/>
          <w:marTop w:val="0"/>
          <w:marBottom w:val="0"/>
          <w:divBdr>
            <w:top w:val="none" w:sz="0" w:space="0" w:color="auto"/>
            <w:left w:val="none" w:sz="0" w:space="0" w:color="auto"/>
            <w:bottom w:val="none" w:sz="0" w:space="0" w:color="auto"/>
            <w:right w:val="none" w:sz="0" w:space="0" w:color="auto"/>
          </w:divBdr>
        </w:div>
        <w:div w:id="1472405461">
          <w:marLeft w:val="446"/>
          <w:marRight w:val="0"/>
          <w:marTop w:val="0"/>
          <w:marBottom w:val="0"/>
          <w:divBdr>
            <w:top w:val="none" w:sz="0" w:space="0" w:color="auto"/>
            <w:left w:val="none" w:sz="0" w:space="0" w:color="auto"/>
            <w:bottom w:val="none" w:sz="0" w:space="0" w:color="auto"/>
            <w:right w:val="none" w:sz="0" w:space="0" w:color="auto"/>
          </w:divBdr>
        </w:div>
        <w:div w:id="2067339787">
          <w:marLeft w:val="446"/>
          <w:marRight w:val="0"/>
          <w:marTop w:val="0"/>
          <w:marBottom w:val="0"/>
          <w:divBdr>
            <w:top w:val="none" w:sz="0" w:space="0" w:color="auto"/>
            <w:left w:val="none" w:sz="0" w:space="0" w:color="auto"/>
            <w:bottom w:val="none" w:sz="0" w:space="0" w:color="auto"/>
            <w:right w:val="none" w:sz="0" w:space="0" w:color="auto"/>
          </w:divBdr>
        </w:div>
        <w:div w:id="413666476">
          <w:marLeft w:val="446"/>
          <w:marRight w:val="0"/>
          <w:marTop w:val="0"/>
          <w:marBottom w:val="0"/>
          <w:divBdr>
            <w:top w:val="none" w:sz="0" w:space="0" w:color="auto"/>
            <w:left w:val="none" w:sz="0" w:space="0" w:color="auto"/>
            <w:bottom w:val="none" w:sz="0" w:space="0" w:color="auto"/>
            <w:right w:val="none" w:sz="0" w:space="0" w:color="auto"/>
          </w:divBdr>
        </w:div>
        <w:div w:id="1401517100">
          <w:marLeft w:val="446"/>
          <w:marRight w:val="0"/>
          <w:marTop w:val="0"/>
          <w:marBottom w:val="0"/>
          <w:divBdr>
            <w:top w:val="none" w:sz="0" w:space="0" w:color="auto"/>
            <w:left w:val="none" w:sz="0" w:space="0" w:color="auto"/>
            <w:bottom w:val="none" w:sz="0" w:space="0" w:color="auto"/>
            <w:right w:val="none" w:sz="0" w:space="0" w:color="auto"/>
          </w:divBdr>
        </w:div>
      </w:divsChild>
    </w:div>
    <w:div w:id="2014726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image" Target="media/image5.png"/><Relationship Id="rId21" Type="http://schemas.openxmlformats.org/officeDocument/2006/relationships/hyperlink" Target="https://www.gazette.govt.nz/notice/id/2020-au2808" TargetMode="External"/><Relationship Id="rId34" Type="http://schemas.openxmlformats.org/officeDocument/2006/relationships/header" Target="header6.xml"/><Relationship Id="rId42" Type="http://schemas.openxmlformats.org/officeDocument/2006/relationships/hyperlink" Target="https://www.tec.govt.nz/focus/our-focus/oritetanga-tertiary-success-for-everyone/kia-orite-toolkit-for-achieving-equity/" TargetMode="External"/><Relationship Id="rId47" Type="http://schemas.openxmlformats.org/officeDocument/2006/relationships/hyperlink" Target="https://www.legislation.govt.nz/act/public/2020/0038/latest/LMS267778.html?search=sw_096be8ed81a7a39d_376_25_se&amp;p=1"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hyperlink" Target="http://www.tec.govt.nz/" TargetMode="External"/><Relationship Id="rId32" Type="http://schemas.openxmlformats.org/officeDocument/2006/relationships/hyperlink" Target="https://www.education.govt.nz/assets/Documents/NELP-TES-documents/FULL-TES-2020.pdf" TargetMode="External"/><Relationship Id="rId37" Type="http://schemas.openxmlformats.org/officeDocument/2006/relationships/footer" Target="footer8.xml"/><Relationship Id="rId40" Type="http://schemas.openxmlformats.org/officeDocument/2006/relationships/hyperlink" Target="https://www.tec.govt.nz/focus/our-focus/oritetanga-tertiary-success-for-everyone/disability-action-plan-dap/" TargetMode="External"/><Relationship Id="rId45" Type="http://schemas.openxmlformats.org/officeDocument/2006/relationships/hyperlink" Target="https://www.tec.govt.nz/teo/working-with-teos/ptes/financial-viability/"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mailto:customerservice@tec.govt.nz" TargetMode="Externa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0.png"/><Relationship Id="rId31" Type="http://schemas.openxmlformats.org/officeDocument/2006/relationships/hyperlink" Target="https://gazette.govt.nz/notice/id/2022-sl624" TargetMode="External"/><Relationship Id="rId44"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education.govt.nz/assets/Documents/NELP-TES-documents/FULL-TES-2020.pdf" TargetMode="External"/><Relationship Id="rId27" Type="http://schemas.openxmlformats.org/officeDocument/2006/relationships/footer" Target="footer5.xml"/><Relationship Id="rId30" Type="http://schemas.openxmlformats.org/officeDocument/2006/relationships/hyperlink" Target="https://www.tec.govt.nz/funding/funding-and-performance/investment/plan-guidance/" TargetMode="External"/><Relationship Id="rId35" Type="http://schemas.openxmlformats.org/officeDocument/2006/relationships/header" Target="header7.xml"/><Relationship Id="rId43" Type="http://schemas.openxmlformats.org/officeDocument/2006/relationships/image" Target="media/image6.png"/><Relationship Id="rId48" Type="http://schemas.openxmlformats.org/officeDocument/2006/relationships/hyperlink" Target="https://www.tec.govt.nz/assets/Publications-and-others/The-code-of-good-practice-for-new-zealand-apprenticeships.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creativecommons.org/licenses/by/4.0/deed.en" TargetMode="External"/><Relationship Id="rId17" Type="http://schemas.openxmlformats.org/officeDocument/2006/relationships/image" Target="media/image3.jpg"/><Relationship Id="rId25" Type="http://schemas.openxmlformats.org/officeDocument/2006/relationships/header" Target="header3.xml"/><Relationship Id="rId33" Type="http://schemas.openxmlformats.org/officeDocument/2006/relationships/hyperlink" Target="https://www.tec.govt.nz/focus/our-focus/oritetanga-tertiary-success-for-everyone/" TargetMode="External"/><Relationship Id="rId38" Type="http://schemas.openxmlformats.org/officeDocument/2006/relationships/header" Target="header8.xml"/><Relationship Id="rId46" Type="http://schemas.openxmlformats.org/officeDocument/2006/relationships/hyperlink" Target="https://www.legislation.govt.nz/act/public/2020/0038/latest/LMS253770.html?search=sw_096be8ed81a7a39d_376_25_se&amp;p=1" TargetMode="External"/><Relationship Id="rId20" Type="http://schemas.openxmlformats.org/officeDocument/2006/relationships/hyperlink" Target="http://www.tec.govt.nz/funding/funding-and-performance/investment/plan-guidance/" TargetMode="External"/><Relationship Id="rId41" Type="http://schemas.openxmlformats.org/officeDocument/2006/relationships/hyperlink" Target="https://www.tec.govt.nz/assets/Oritetanga/DAP-Guidance-for-TEOs-July-2021.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c\dfs\apps\officetemplates\External%20Templates%20-%20Word\Corporate%20Cover%20-%20Complex%20Template\Green%20-%20Complex%20Template.dotx" TargetMode="External"/></Relationships>
</file>

<file path=word/theme/theme1.xml><?xml version="1.0" encoding="utf-8"?>
<a:theme xmlns:a="http://schemas.openxmlformats.org/drawingml/2006/main" name="TEC External">
  <a:themeElements>
    <a:clrScheme name="Custom 1">
      <a:dk1>
        <a:srgbClr val="000000"/>
      </a:dk1>
      <a:lt1>
        <a:srgbClr val="FFFFFF"/>
      </a:lt1>
      <a:dk2>
        <a:srgbClr val="514A4F"/>
      </a:dk2>
      <a:lt2>
        <a:srgbClr val="E5DBBD"/>
      </a:lt2>
      <a:accent1>
        <a:srgbClr val="FF9900"/>
      </a:accent1>
      <a:accent2>
        <a:srgbClr val="EB5A23"/>
      </a:accent2>
      <a:accent3>
        <a:srgbClr val="CD6978"/>
      </a:accent3>
      <a:accent4>
        <a:srgbClr val="FF9900"/>
      </a:accent4>
      <a:accent5>
        <a:srgbClr val="57A8C5"/>
      </a:accent5>
      <a:accent6>
        <a:srgbClr val="65AE9D"/>
      </a:accent6>
      <a:hlink>
        <a:srgbClr val="57A8C5"/>
      </a:hlink>
      <a:folHlink>
        <a:srgbClr val="CD6978"/>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A1801079</value>
    </field>
    <field name="Objective-Title">
      <value order="0">Template for Strategic Intent and Learner Success sections of Investment Plans for investment in 2023 - FINAL</value>
    </field>
    <field name="Objective-Description">
      <value order="0"/>
    </field>
    <field name="Objective-CreationStamp">
      <value order="0">2022-02-25T02:03:52Z</value>
    </field>
    <field name="Objective-IsApproved">
      <value order="0">false</value>
    </field>
    <field name="Objective-IsPublished">
      <value order="0">true</value>
    </field>
    <field name="Objective-DatePublished">
      <value order="0">2022-02-25T04:03:37Z</value>
    </field>
    <field name="Objective-ModificationStamp">
      <value order="0">2022-02-25T04:03:37Z</value>
    </field>
    <field name="Objective-Owner">
      <value order="0">Bridget Murphy</value>
    </field>
    <field name="Objective-Path">
      <value order="0">Objective Global Folder:TEC Global Folder (fA27):Investment Management:Invest On-Plan Funds:Investment for 2023:TEO Plans:IV-P-Investment for 2023-TEO Plans- PLAN GUIDANCE:Plan Guidance 2021 Final Documents - Investment for 2023</value>
    </field>
    <field name="Objective-Parent">
      <value order="0">Plan Guidance 2021 Final Documents - Investment for 2023</value>
    </field>
    <field name="Objective-State">
      <value order="0">Published</value>
    </field>
    <field name="Objective-VersionId">
      <value order="0">vA4028853</value>
    </field>
    <field name="Objective-Version">
      <value order="0">2.0</value>
    </field>
    <field name="Objective-VersionNumber">
      <value order="0">3</value>
    </field>
    <field name="Objective-VersionComment">
      <value order="0"/>
    </field>
    <field name="Objective-FileNumber">
      <value order="0">IV-P-20-01-05/21-1927</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6BD52C7F-9691-4CA9-BE7B-F837DC06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 Complex Template</Template>
  <TotalTime>3</TotalTime>
  <Pages>22</Pages>
  <Words>3600</Words>
  <Characters>20521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Strategic Intent and Learner Success Plan template</vt:lpstr>
    </vt:vector>
  </TitlesOfParts>
  <Company>DNA</Company>
  <LinksUpToDate>false</LinksUpToDate>
  <CharactersWithSpaces>24073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Intent and Learner Success Plan template</dc:title>
  <dc:subject/>
  <dc:creator>TEC</dc:creator>
  <cp:keywords/>
  <dc:description/>
  <cp:lastModifiedBy>Carolyn Lankow</cp:lastModifiedBy>
  <cp:revision>3</cp:revision>
  <cp:lastPrinted>2022-02-21T04:33:00Z</cp:lastPrinted>
  <dcterms:created xsi:type="dcterms:W3CDTF">2022-02-27T21:54:00Z</dcterms:created>
  <dcterms:modified xsi:type="dcterms:W3CDTF">2022-02-27T21:57:00Z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A1801079</vt:lpwstr>
  </property>
  <property fmtid="{D5CDD505-2E9C-101B-9397-08002B2CF9AE}" pid="4" name="Objective-Title">
    <vt:lpwstr>Template for Strategic Intent and Learner Success sections of Investment Plans for investment in 2023 - FINAL</vt:lpwstr>
  </property>
  <property fmtid="{D5CDD505-2E9C-101B-9397-08002B2CF9AE}" pid="5" name="Objective-Description">
    <vt:lpwstr/>
  </property>
  <property fmtid="{D5CDD505-2E9C-101B-9397-08002B2CF9AE}" pid="6" name="Objective-CreationStamp">
    <vt:filetime>2022-02-25T02:04:10Z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2022-02-25T04:03:37Z</vt:filetime>
  </property>
  <property fmtid="{D5CDD505-2E9C-101B-9397-08002B2CF9AE}" pid="10" name="Objective-ModificationStamp">
    <vt:filetime>2022-02-25T04:03:37Z</vt:filetime>
  </property>
  <property fmtid="{D5CDD505-2E9C-101B-9397-08002B2CF9AE}" pid="11" name="Objective-Owner">
    <vt:lpwstr>Bridget Murphy</vt:lpwstr>
  </property>
  <property fmtid="{D5CDD505-2E9C-101B-9397-08002B2CF9AE}" pid="12" name="Objective-Path">
    <vt:lpwstr>Objective Global Folder:TEC Global Folder (fA27):Investment Management:Invest On-Plan Funds:Investment for 2023:TEO Plans:IV-P-Investment for 2023-TEO Plans- PLAN GUIDANCE:Plan Guidance 2021 Final Documents - Investment for 2023:</vt:lpwstr>
  </property>
  <property fmtid="{D5CDD505-2E9C-101B-9397-08002B2CF9AE}" pid="13" name="Objective-Parent">
    <vt:lpwstr>Plan Guidance 2021 Final Documents - Investment for 2023</vt:lpwstr>
  </property>
  <property fmtid="{D5CDD505-2E9C-101B-9397-08002B2CF9AE}" pid="14" name="Objective-State">
    <vt:lpwstr>Published</vt:lpwstr>
  </property>
  <property fmtid="{D5CDD505-2E9C-101B-9397-08002B2CF9AE}" pid="15" name="Objective-VersionId">
    <vt:lpwstr>vA4028853</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IV-P-20-01-05/21-1927</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Fund Name">
    <vt:lpwstr/>
  </property>
  <property fmtid="{D5CDD505-2E9C-101B-9397-08002B2CF9AE}" pid="23" name="Objective-Sub Sector">
    <vt:lpwstr/>
  </property>
  <property fmtid="{D5CDD505-2E9C-101B-9397-08002B2CF9AE}" pid="24" name="Objective-Reference">
    <vt:lpwstr/>
  </property>
  <property fmtid="{D5CDD505-2E9C-101B-9397-08002B2CF9AE}" pid="25" name="Objective-Financial Year">
    <vt:lpwstr/>
  </property>
  <property fmtid="{D5CDD505-2E9C-101B-9397-08002B2CF9AE}" pid="26" name="Objective-EDUMIS Number">
    <vt:lpwstr/>
  </property>
  <property fmtid="{D5CDD505-2E9C-101B-9397-08002B2CF9AE}" pid="27" name="Objective-Action">
    <vt:lpwstr/>
  </property>
  <property fmtid="{D5CDD505-2E9C-101B-9397-08002B2CF9AE}" pid="28" name="Objective-Calendar Year">
    <vt:lpwstr/>
  </property>
  <property fmtid="{D5CDD505-2E9C-101B-9397-08002B2CF9AE}" pid="29" name="Objective-Date">
    <vt:lpwstr/>
  </property>
  <property fmtid="{D5CDD505-2E9C-101B-9397-08002B2CF9AE}" pid="30" name="Objective-Responsible">
    <vt:lpwstr/>
  </property>
  <property fmtid="{D5CDD505-2E9C-101B-9397-08002B2CF9AE}" pid="31" name="Objective-Comment">
    <vt:lpwstr/>
  </property>
  <property fmtid="{D5CDD505-2E9C-101B-9397-08002B2CF9AE}" pid="32" name="Objective-Reference [system]">
    <vt:lpwstr/>
  </property>
  <property fmtid="{D5CDD505-2E9C-101B-9397-08002B2CF9AE}" pid="33" name="Objective-Date [system]">
    <vt:lpwstr/>
  </property>
  <property fmtid="{D5CDD505-2E9C-101B-9397-08002B2CF9AE}" pid="34" name="Objective-Action [system]">
    <vt:lpwstr/>
  </property>
  <property fmtid="{D5CDD505-2E9C-101B-9397-08002B2CF9AE}" pid="35" name="Objective-Responsible [system]">
    <vt:lpwstr/>
  </property>
  <property fmtid="{D5CDD505-2E9C-101B-9397-08002B2CF9AE}" pid="36" name="Objective-Financial Year [system]">
    <vt:lpwstr/>
  </property>
  <property fmtid="{D5CDD505-2E9C-101B-9397-08002B2CF9AE}" pid="37" name="Objective-Calendar Year [system]">
    <vt:lpwstr/>
  </property>
  <property fmtid="{D5CDD505-2E9C-101B-9397-08002B2CF9AE}" pid="38" name="Objective-EDUMIS Number [system]">
    <vt:lpwstr/>
  </property>
  <property fmtid="{D5CDD505-2E9C-101B-9397-08002B2CF9AE}" pid="39" name="Objective-Sub Sector [system]">
    <vt:lpwstr/>
  </property>
  <property fmtid="{D5CDD505-2E9C-101B-9397-08002B2CF9AE}" pid="40" name="Objective-Fund Name [system]">
    <vt:lpwstr/>
  </property>
  <property fmtid="{D5CDD505-2E9C-101B-9397-08002B2CF9AE}" pid="41" name="Objective-Connect Creator">
    <vt:lpwstr/>
  </property>
  <property fmtid="{D5CDD505-2E9C-101B-9397-08002B2CF9AE}" pid="42" name="Objective-Connect Creator [system]">
    <vt:lpwstr/>
  </property>
</Properties>
</file>