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xmlns:a14="http://schemas.microsoft.com/office/drawing/2010/main" xmlns:pic="http://schemas.openxmlformats.org/drawingml/2006/picture" mc:Ignorable="w14 w15 w16se w16cid w16 w16cex w16sdtdh w16sdtfl w16du wp14">
  <w:body>
    <w:p w:rsidR="00E2566A" w:rsidRDefault="00E2566A" w14:paraId="5CE7A0F5" w14:textId="71046910"/>
    <w:tbl>
      <w:tblPr>
        <w:tblW w:w="0" w:type="auto"/>
        <w:tblInd w:w="250" w:type="dxa"/>
        <w:tblLook w:val="04A0" w:firstRow="1" w:lastRow="0" w:firstColumn="1" w:lastColumn="0" w:noHBand="0" w:noVBand="1"/>
      </w:tblPr>
      <w:tblGrid>
        <w:gridCol w:w="5526"/>
      </w:tblGrid>
      <w:tr w:rsidR="00425225" w:rsidTr="74140B68" w14:paraId="2662F65D" w14:textId="77777777">
        <w:trPr>
          <w:trHeight w:val="3692"/>
        </w:trPr>
        <w:tc>
          <w:tcPr>
            <w:tcW w:w="5526" w:type="dxa"/>
            <w:tcBorders>
              <w:top w:val="nil"/>
              <w:left w:val="nil"/>
              <w:bottom w:val="nil"/>
              <w:right w:val="nil"/>
            </w:tcBorders>
            <w:tcMar/>
            <w:vAlign w:val="center"/>
          </w:tcPr>
          <w:p w:rsidRPr="00566A4C" w:rsidR="00425225" w:rsidRDefault="00425225" w14:paraId="24FEE64D" w14:textId="32DCFD3D">
            <w:pPr>
              <w:pStyle w:val="Title"/>
              <w:spacing w:line="600" w:lineRule="exact"/>
              <w:rPr>
                <w:color w:val="FFFFFF" w:themeColor="background1"/>
                <w:sz w:val="52"/>
                <w:szCs w:val="52"/>
              </w:rPr>
            </w:pPr>
            <w:r>
              <w:rPr>
                <w:color w:val="FFFFFF" w:themeColor="background1"/>
                <w:sz w:val="52"/>
                <w:szCs w:val="52"/>
              </w:rPr>
              <w:t>Data specification</w:t>
            </w:r>
          </w:p>
          <w:p w:rsidR="00425225" w:rsidRDefault="00425225" w14:paraId="61D5D796" w14:textId="3A11A903">
            <w:pPr>
              <w:pStyle w:val="Subtitle"/>
              <w:rPr>
                <w:iCs w:val="0"/>
              </w:rPr>
            </w:pPr>
            <w:r>
              <w:rPr>
                <w:iCs w:val="0"/>
              </w:rPr>
              <w:t xml:space="preserve">for </w:t>
            </w:r>
            <w:r w:rsidR="008B2239">
              <w:rPr>
                <w:iCs w:val="0"/>
              </w:rPr>
              <w:t>r</w:t>
            </w:r>
            <w:r>
              <w:rPr>
                <w:iCs w:val="0"/>
              </w:rPr>
              <w:t xml:space="preserve">eporting </w:t>
            </w:r>
            <w:r w:rsidR="008B2239">
              <w:rPr>
                <w:iCs w:val="0"/>
              </w:rPr>
              <w:t>w</w:t>
            </w:r>
            <w:r>
              <w:rPr>
                <w:iCs w:val="0"/>
              </w:rPr>
              <w:t xml:space="preserve">ork-based </w:t>
            </w:r>
            <w:r w:rsidR="008B2239">
              <w:rPr>
                <w:iCs w:val="0"/>
              </w:rPr>
              <w:t>l</w:t>
            </w:r>
            <w:r>
              <w:rPr>
                <w:iCs w:val="0"/>
              </w:rPr>
              <w:t>earning</w:t>
            </w:r>
          </w:p>
          <w:p w:rsidR="00425225" w:rsidRDefault="00425225" w14:paraId="63BC777F" w14:textId="77777777"/>
          <w:p w:rsidRPr="00873F05" w:rsidR="00425225" w:rsidRDefault="00425225" w14:paraId="50413374" w14:textId="2D3C373E">
            <w:pPr>
              <w:rPr>
                <w:color w:val="FFFFFF" w:themeColor="background1"/>
              </w:rPr>
            </w:pPr>
            <w:r w:rsidRPr="48EAF415">
              <w:rPr>
                <w:color w:val="FFFFFF" w:themeColor="background1"/>
              </w:rPr>
              <w:t xml:space="preserve">Version </w:t>
            </w:r>
            <w:r w:rsidRPr="48EAF415" w:rsidDel="00CF4A4D" w:rsidR="13713611">
              <w:rPr>
                <w:color w:val="FFFFFF" w:themeColor="background1"/>
              </w:rPr>
              <w:t>1.</w:t>
            </w:r>
            <w:r w:rsidR="00166798">
              <w:rPr>
                <w:color w:val="FFFFFF" w:themeColor="background1"/>
              </w:rPr>
              <w:t>2</w:t>
            </w:r>
          </w:p>
          <w:p w:rsidRPr="0050334D" w:rsidR="00425225" w:rsidP="57081144" w:rsidRDefault="00425225" w14:paraId="705FCDB1" w14:textId="2BFC6503">
            <w:pPr>
              <w:rPr>
                <w:color w:val="FFFFFF" w:themeColor="background1"/>
              </w:rPr>
            </w:pPr>
            <w:r w:rsidRPr="74140B68" w:rsidR="00425225">
              <w:rPr>
                <w:color w:val="FFFFFF" w:themeColor="background1" w:themeTint="FF" w:themeShade="FF"/>
              </w:rPr>
              <w:t xml:space="preserve">Released </w:t>
            </w:r>
            <w:r w:rsidRPr="74140B68" w:rsidR="00401F6E">
              <w:rPr>
                <w:color w:val="FFFFFF" w:themeColor="background1" w:themeTint="FF" w:themeShade="FF"/>
              </w:rPr>
              <w:t>1</w:t>
            </w:r>
            <w:r w:rsidRPr="74140B68" w:rsidR="6CA3B083">
              <w:rPr>
                <w:color w:val="FFFFFF" w:themeColor="background1" w:themeTint="FF" w:themeShade="FF"/>
              </w:rPr>
              <w:t>8</w:t>
            </w:r>
            <w:r w:rsidRPr="74140B68" w:rsidR="00CF4A4D">
              <w:rPr>
                <w:color w:val="FFFFFF" w:themeColor="background1" w:themeTint="FF" w:themeShade="FF"/>
              </w:rPr>
              <w:t xml:space="preserve"> </w:t>
            </w:r>
            <w:r w:rsidRPr="74140B68" w:rsidR="0078469F">
              <w:rPr>
                <w:color w:val="FFFFFF" w:themeColor="background1" w:themeTint="FF" w:themeShade="FF"/>
              </w:rPr>
              <w:t>August</w:t>
            </w:r>
            <w:r w:rsidRPr="74140B68" w:rsidR="00CF4A4D">
              <w:rPr>
                <w:color w:val="FFFFFF" w:themeColor="background1" w:themeTint="FF" w:themeShade="FF"/>
              </w:rPr>
              <w:t xml:space="preserve"> </w:t>
            </w:r>
            <w:r w:rsidRPr="74140B68" w:rsidR="1E495835">
              <w:rPr>
                <w:color w:val="FFFFFF" w:themeColor="background1" w:themeTint="FF" w:themeShade="FF"/>
              </w:rPr>
              <w:t>202</w:t>
            </w:r>
            <w:r w:rsidRPr="74140B68" w:rsidR="13713611">
              <w:rPr>
                <w:color w:val="FFFFFF" w:themeColor="background1" w:themeTint="FF" w:themeShade="FF"/>
              </w:rPr>
              <w:t>5</w:t>
            </w:r>
          </w:p>
        </w:tc>
      </w:tr>
    </w:tbl>
    <w:p w:rsidRPr="00BA1B7C" w:rsidR="00425225" w:rsidP="00425225" w:rsidRDefault="00425225" w14:paraId="3D921963" w14:textId="77777777">
      <w:pPr>
        <w:sectPr w:rsidRPr="00BA1B7C" w:rsidR="00425225" w:rsidSect="009209F4">
          <w:headerReference w:type="even" r:id="rId14"/>
          <w:headerReference w:type="default" r:id="rId15"/>
          <w:footerReference w:type="even" r:id="rId16"/>
          <w:footerReference w:type="default" r:id="rId17"/>
          <w:headerReference w:type="first" r:id="rId18"/>
          <w:pgSz w:w="11900" w:h="16840" w:orient="portrait" w:code="9"/>
          <w:pgMar w:top="10490" w:right="567" w:bottom="1276" w:left="4990" w:header="709" w:footer="567" w:gutter="567"/>
          <w:cols w:space="708"/>
          <w:titlePg/>
          <w:docGrid w:linePitch="360"/>
        </w:sectPr>
      </w:pPr>
    </w:p>
    <w:bookmarkStart w:name="_Toc141373546" w:displacedByCustomXml="next" w:id="0"/>
    <w:bookmarkStart w:name="_Toc141372719" w:displacedByCustomXml="next" w:id="1"/>
    <w:bookmarkStart w:name="_Toc136593723" w:displacedByCustomXml="next" w:id="2"/>
    <w:sdt>
      <w:sdtPr>
        <w:rPr>
          <w:rFonts w:ascii="Georgia" w:hAnsi="Georgia"/>
          <w:b/>
          <w:bCs/>
          <w:sz w:val="44"/>
          <w:szCs w:val="44"/>
          <w:lang w:eastAsia="en-GB"/>
        </w:rPr>
        <w:id w:val="1141000966"/>
        <w:docPartObj>
          <w:docPartGallery w:val="Table of Contents"/>
          <w:docPartUnique/>
        </w:docPartObj>
      </w:sdtPr>
      <w:sdtEndPr>
        <w:rPr>
          <w:rFonts w:ascii="Times New Roman" w:hAnsi="Times New Roman"/>
          <w:b w:val="0"/>
          <w:bCs w:val="0"/>
          <w:sz w:val="24"/>
          <w:szCs w:val="24"/>
          <w:lang w:eastAsia="en-GB"/>
        </w:rPr>
      </w:sdtEndPr>
      <w:sdtContent>
        <w:p w:rsidR="00425225" w:rsidP="00425225" w:rsidRDefault="00425225" w14:paraId="28E4CF5F" w14:textId="77777777">
          <w:pPr>
            <w:pStyle w:val="Normal-withoutindent"/>
            <w:spacing w:before="240" w:after="240"/>
            <w:rPr>
              <w:rFonts w:ascii="Georgia" w:hAnsi="Georgia"/>
              <w:b/>
              <w:color w:val="36819C"/>
              <w:sz w:val="44"/>
              <w:szCs w:val="44"/>
            </w:rPr>
          </w:pPr>
          <w:r w:rsidRPr="00AD38DA">
            <w:rPr>
              <w:rFonts w:ascii="Georgia" w:hAnsi="Georgia"/>
              <w:b/>
              <w:color w:val="36819C"/>
              <w:sz w:val="44"/>
              <w:szCs w:val="44"/>
            </w:rPr>
            <w:t>Contents</w:t>
          </w:r>
        </w:p>
        <w:p w:rsidR="00B34401" w:rsidRDefault="00425225" w14:paraId="290324D2" w14:textId="24A94180">
          <w:pPr>
            <w:pStyle w:val="TOC1"/>
            <w:rPr>
              <w:rFonts w:asciiTheme="minorHAnsi" w:hAnsiTheme="minorHAnsi" w:eastAsiaTheme="minorEastAsia" w:cstheme="minorBidi"/>
              <w:noProof/>
              <w:kern w:val="2"/>
              <w:sz w:val="24"/>
              <w:lang w:eastAsia="en-NZ"/>
              <w14:ligatures w14:val="standardContextual"/>
            </w:rPr>
          </w:pPr>
          <w:r>
            <w:fldChar w:fldCharType="begin"/>
          </w:r>
          <w:r>
            <w:instrText xml:space="preserve"> TOC \o "1-2" \h \z \u </w:instrText>
          </w:r>
          <w:r>
            <w:fldChar w:fldCharType="separate"/>
          </w:r>
          <w:hyperlink w:history="1" w:anchor="_Toc205824055">
            <w:r w:rsidRPr="00BD68AE" w:rsidR="00B34401">
              <w:rPr>
                <w:rStyle w:val="Hyperlink"/>
                <w:noProof/>
              </w:rPr>
              <w:t>Introduction</w:t>
            </w:r>
            <w:r w:rsidR="00B34401">
              <w:rPr>
                <w:noProof/>
                <w:webHidden/>
              </w:rPr>
              <w:tab/>
            </w:r>
            <w:r w:rsidR="00B34401">
              <w:rPr>
                <w:noProof/>
                <w:webHidden/>
              </w:rPr>
              <w:fldChar w:fldCharType="begin"/>
            </w:r>
            <w:r w:rsidR="00B34401">
              <w:rPr>
                <w:noProof/>
                <w:webHidden/>
              </w:rPr>
              <w:instrText xml:space="preserve"> PAGEREF _Toc205824055 \h </w:instrText>
            </w:r>
            <w:r w:rsidR="00B34401">
              <w:rPr>
                <w:noProof/>
                <w:webHidden/>
              </w:rPr>
            </w:r>
            <w:r w:rsidR="00B34401">
              <w:rPr>
                <w:noProof/>
                <w:webHidden/>
              </w:rPr>
              <w:fldChar w:fldCharType="separate"/>
            </w:r>
            <w:r w:rsidR="00B34401">
              <w:rPr>
                <w:noProof/>
                <w:webHidden/>
              </w:rPr>
              <w:t>3</w:t>
            </w:r>
            <w:r w:rsidR="00B34401">
              <w:rPr>
                <w:noProof/>
                <w:webHidden/>
              </w:rPr>
              <w:fldChar w:fldCharType="end"/>
            </w:r>
          </w:hyperlink>
        </w:p>
        <w:p w:rsidR="00B34401" w:rsidRDefault="00B34401" w14:paraId="78A84335" w14:textId="72ED965D">
          <w:pPr>
            <w:pStyle w:val="TOC2"/>
            <w:rPr>
              <w:rFonts w:asciiTheme="minorHAnsi" w:hAnsiTheme="minorHAnsi" w:eastAsiaTheme="minorEastAsia" w:cstheme="minorBidi"/>
              <w:noProof/>
              <w:kern w:val="2"/>
              <w:sz w:val="24"/>
              <w:lang w:eastAsia="en-NZ"/>
              <w14:ligatures w14:val="standardContextual"/>
            </w:rPr>
          </w:pPr>
          <w:hyperlink w:history="1" w:anchor="_Toc205824056">
            <w:r w:rsidRPr="00BD68AE">
              <w:rPr>
                <w:rStyle w:val="Hyperlink"/>
                <w:noProof/>
              </w:rPr>
              <w:t>Document purpose</w:t>
            </w:r>
            <w:r>
              <w:rPr>
                <w:noProof/>
                <w:webHidden/>
              </w:rPr>
              <w:tab/>
            </w:r>
            <w:r>
              <w:rPr>
                <w:noProof/>
                <w:webHidden/>
              </w:rPr>
              <w:fldChar w:fldCharType="begin"/>
            </w:r>
            <w:r>
              <w:rPr>
                <w:noProof/>
                <w:webHidden/>
              </w:rPr>
              <w:instrText xml:space="preserve"> PAGEREF _Toc205824056 \h </w:instrText>
            </w:r>
            <w:r>
              <w:rPr>
                <w:noProof/>
                <w:webHidden/>
              </w:rPr>
            </w:r>
            <w:r>
              <w:rPr>
                <w:noProof/>
                <w:webHidden/>
              </w:rPr>
              <w:fldChar w:fldCharType="separate"/>
            </w:r>
            <w:r>
              <w:rPr>
                <w:noProof/>
                <w:webHidden/>
              </w:rPr>
              <w:t>3</w:t>
            </w:r>
            <w:r>
              <w:rPr>
                <w:noProof/>
                <w:webHidden/>
              </w:rPr>
              <w:fldChar w:fldCharType="end"/>
            </w:r>
          </w:hyperlink>
        </w:p>
        <w:p w:rsidR="00B34401" w:rsidRDefault="00B34401" w14:paraId="6A274DEC" w14:textId="7E1AFE8E">
          <w:pPr>
            <w:pStyle w:val="TOC2"/>
            <w:rPr>
              <w:rFonts w:asciiTheme="minorHAnsi" w:hAnsiTheme="minorHAnsi" w:eastAsiaTheme="minorEastAsia" w:cstheme="minorBidi"/>
              <w:noProof/>
              <w:kern w:val="2"/>
              <w:sz w:val="24"/>
              <w:lang w:eastAsia="en-NZ"/>
              <w14:ligatures w14:val="standardContextual"/>
            </w:rPr>
          </w:pPr>
          <w:hyperlink w:history="1" w:anchor="_Toc205824057">
            <w:r w:rsidRPr="00BD68AE">
              <w:rPr>
                <w:rStyle w:val="Hyperlink"/>
                <w:noProof/>
              </w:rPr>
              <w:t>The requirement to submit data</w:t>
            </w:r>
            <w:r>
              <w:rPr>
                <w:noProof/>
                <w:webHidden/>
              </w:rPr>
              <w:tab/>
            </w:r>
            <w:r>
              <w:rPr>
                <w:noProof/>
                <w:webHidden/>
              </w:rPr>
              <w:fldChar w:fldCharType="begin"/>
            </w:r>
            <w:r>
              <w:rPr>
                <w:noProof/>
                <w:webHidden/>
              </w:rPr>
              <w:instrText xml:space="preserve"> PAGEREF _Toc205824057 \h </w:instrText>
            </w:r>
            <w:r>
              <w:rPr>
                <w:noProof/>
                <w:webHidden/>
              </w:rPr>
            </w:r>
            <w:r>
              <w:rPr>
                <w:noProof/>
                <w:webHidden/>
              </w:rPr>
              <w:fldChar w:fldCharType="separate"/>
            </w:r>
            <w:r>
              <w:rPr>
                <w:noProof/>
                <w:webHidden/>
              </w:rPr>
              <w:t>3</w:t>
            </w:r>
            <w:r>
              <w:rPr>
                <w:noProof/>
                <w:webHidden/>
              </w:rPr>
              <w:fldChar w:fldCharType="end"/>
            </w:r>
          </w:hyperlink>
        </w:p>
        <w:p w:rsidR="00B34401" w:rsidRDefault="00B34401" w14:paraId="00E558BD" w14:textId="7FBAF1E2">
          <w:pPr>
            <w:pStyle w:val="TOC2"/>
            <w:rPr>
              <w:rFonts w:asciiTheme="minorHAnsi" w:hAnsiTheme="minorHAnsi" w:eastAsiaTheme="minorEastAsia" w:cstheme="minorBidi"/>
              <w:noProof/>
              <w:kern w:val="2"/>
              <w:sz w:val="24"/>
              <w:lang w:eastAsia="en-NZ"/>
              <w14:ligatures w14:val="standardContextual"/>
            </w:rPr>
          </w:pPr>
          <w:hyperlink w:history="1" w:anchor="_Toc205824058">
            <w:r w:rsidRPr="00BD68AE">
              <w:rPr>
                <w:rStyle w:val="Hyperlink"/>
                <w:noProof/>
              </w:rPr>
              <w:t>Conditions for the provision of information</w:t>
            </w:r>
            <w:r>
              <w:rPr>
                <w:noProof/>
                <w:webHidden/>
              </w:rPr>
              <w:tab/>
            </w:r>
            <w:r>
              <w:rPr>
                <w:noProof/>
                <w:webHidden/>
              </w:rPr>
              <w:fldChar w:fldCharType="begin"/>
            </w:r>
            <w:r>
              <w:rPr>
                <w:noProof/>
                <w:webHidden/>
              </w:rPr>
              <w:instrText xml:space="preserve"> PAGEREF _Toc205824058 \h </w:instrText>
            </w:r>
            <w:r>
              <w:rPr>
                <w:noProof/>
                <w:webHidden/>
              </w:rPr>
            </w:r>
            <w:r>
              <w:rPr>
                <w:noProof/>
                <w:webHidden/>
              </w:rPr>
              <w:fldChar w:fldCharType="separate"/>
            </w:r>
            <w:r>
              <w:rPr>
                <w:noProof/>
                <w:webHidden/>
              </w:rPr>
              <w:t>4</w:t>
            </w:r>
            <w:r>
              <w:rPr>
                <w:noProof/>
                <w:webHidden/>
              </w:rPr>
              <w:fldChar w:fldCharType="end"/>
            </w:r>
          </w:hyperlink>
        </w:p>
        <w:p w:rsidR="00B34401" w:rsidRDefault="00B34401" w14:paraId="798A03C1" w14:textId="0B5771A4">
          <w:pPr>
            <w:pStyle w:val="TOC1"/>
            <w:rPr>
              <w:rFonts w:asciiTheme="minorHAnsi" w:hAnsiTheme="minorHAnsi" w:eastAsiaTheme="minorEastAsia" w:cstheme="minorBidi"/>
              <w:noProof/>
              <w:kern w:val="2"/>
              <w:sz w:val="24"/>
              <w:lang w:eastAsia="en-NZ"/>
              <w14:ligatures w14:val="standardContextual"/>
            </w:rPr>
          </w:pPr>
          <w:hyperlink w:history="1" w:anchor="_Toc205824059">
            <w:r w:rsidRPr="00BD68AE">
              <w:rPr>
                <w:rStyle w:val="Hyperlink"/>
                <w:noProof/>
              </w:rPr>
              <w:t>Data submissions</w:t>
            </w:r>
            <w:r>
              <w:rPr>
                <w:noProof/>
                <w:webHidden/>
              </w:rPr>
              <w:tab/>
            </w:r>
            <w:r>
              <w:rPr>
                <w:noProof/>
                <w:webHidden/>
              </w:rPr>
              <w:fldChar w:fldCharType="begin"/>
            </w:r>
            <w:r>
              <w:rPr>
                <w:noProof/>
                <w:webHidden/>
              </w:rPr>
              <w:instrText xml:space="preserve"> PAGEREF _Toc205824059 \h </w:instrText>
            </w:r>
            <w:r>
              <w:rPr>
                <w:noProof/>
                <w:webHidden/>
              </w:rPr>
            </w:r>
            <w:r>
              <w:rPr>
                <w:noProof/>
                <w:webHidden/>
              </w:rPr>
              <w:fldChar w:fldCharType="separate"/>
            </w:r>
            <w:r>
              <w:rPr>
                <w:noProof/>
                <w:webHidden/>
              </w:rPr>
              <w:t>5</w:t>
            </w:r>
            <w:r>
              <w:rPr>
                <w:noProof/>
                <w:webHidden/>
              </w:rPr>
              <w:fldChar w:fldCharType="end"/>
            </w:r>
          </w:hyperlink>
        </w:p>
        <w:p w:rsidR="00B34401" w:rsidRDefault="00B34401" w14:paraId="3EBEECB0" w14:textId="44C2940F">
          <w:pPr>
            <w:pStyle w:val="TOC2"/>
            <w:rPr>
              <w:rFonts w:asciiTheme="minorHAnsi" w:hAnsiTheme="minorHAnsi" w:eastAsiaTheme="minorEastAsia" w:cstheme="minorBidi"/>
              <w:noProof/>
              <w:kern w:val="2"/>
              <w:sz w:val="24"/>
              <w:lang w:eastAsia="en-NZ"/>
              <w14:ligatures w14:val="standardContextual"/>
            </w:rPr>
          </w:pPr>
          <w:hyperlink w:history="1" w:anchor="_Toc205824060">
            <w:r w:rsidRPr="00BD68AE">
              <w:rPr>
                <w:rStyle w:val="Hyperlink"/>
                <w:noProof/>
              </w:rPr>
              <w:t>Frequency of submissions</w:t>
            </w:r>
            <w:r>
              <w:rPr>
                <w:noProof/>
                <w:webHidden/>
              </w:rPr>
              <w:tab/>
            </w:r>
            <w:r>
              <w:rPr>
                <w:noProof/>
                <w:webHidden/>
              </w:rPr>
              <w:fldChar w:fldCharType="begin"/>
            </w:r>
            <w:r>
              <w:rPr>
                <w:noProof/>
                <w:webHidden/>
              </w:rPr>
              <w:instrText xml:space="preserve"> PAGEREF _Toc205824060 \h </w:instrText>
            </w:r>
            <w:r>
              <w:rPr>
                <w:noProof/>
                <w:webHidden/>
              </w:rPr>
            </w:r>
            <w:r>
              <w:rPr>
                <w:noProof/>
                <w:webHidden/>
              </w:rPr>
              <w:fldChar w:fldCharType="separate"/>
            </w:r>
            <w:r>
              <w:rPr>
                <w:noProof/>
                <w:webHidden/>
              </w:rPr>
              <w:t>5</w:t>
            </w:r>
            <w:r>
              <w:rPr>
                <w:noProof/>
                <w:webHidden/>
              </w:rPr>
              <w:fldChar w:fldCharType="end"/>
            </w:r>
          </w:hyperlink>
        </w:p>
        <w:p w:rsidR="00B34401" w:rsidRDefault="00B34401" w14:paraId="3D8AFEC5" w14:textId="3F95F78F">
          <w:pPr>
            <w:pStyle w:val="TOC2"/>
            <w:rPr>
              <w:rFonts w:asciiTheme="minorHAnsi" w:hAnsiTheme="minorHAnsi" w:eastAsiaTheme="minorEastAsia" w:cstheme="minorBidi"/>
              <w:noProof/>
              <w:kern w:val="2"/>
              <w:sz w:val="24"/>
              <w:lang w:eastAsia="en-NZ"/>
              <w14:ligatures w14:val="standardContextual"/>
            </w:rPr>
          </w:pPr>
          <w:hyperlink w:history="1" w:anchor="_Toc205824061">
            <w:r w:rsidRPr="00BD68AE">
              <w:rPr>
                <w:rStyle w:val="Hyperlink"/>
                <w:noProof/>
              </w:rPr>
              <w:t>Categories of information</w:t>
            </w:r>
            <w:r>
              <w:rPr>
                <w:noProof/>
                <w:webHidden/>
              </w:rPr>
              <w:tab/>
            </w:r>
            <w:r>
              <w:rPr>
                <w:noProof/>
                <w:webHidden/>
              </w:rPr>
              <w:fldChar w:fldCharType="begin"/>
            </w:r>
            <w:r>
              <w:rPr>
                <w:noProof/>
                <w:webHidden/>
              </w:rPr>
              <w:instrText xml:space="preserve"> PAGEREF _Toc205824061 \h </w:instrText>
            </w:r>
            <w:r>
              <w:rPr>
                <w:noProof/>
                <w:webHidden/>
              </w:rPr>
            </w:r>
            <w:r>
              <w:rPr>
                <w:noProof/>
                <w:webHidden/>
              </w:rPr>
              <w:fldChar w:fldCharType="separate"/>
            </w:r>
            <w:r>
              <w:rPr>
                <w:noProof/>
                <w:webHidden/>
              </w:rPr>
              <w:t>5</w:t>
            </w:r>
            <w:r>
              <w:rPr>
                <w:noProof/>
                <w:webHidden/>
              </w:rPr>
              <w:fldChar w:fldCharType="end"/>
            </w:r>
          </w:hyperlink>
        </w:p>
        <w:p w:rsidR="00B34401" w:rsidRDefault="00B34401" w14:paraId="185C9573" w14:textId="7C8D36AB">
          <w:pPr>
            <w:pStyle w:val="TOC2"/>
            <w:rPr>
              <w:rFonts w:asciiTheme="minorHAnsi" w:hAnsiTheme="minorHAnsi" w:eastAsiaTheme="minorEastAsia" w:cstheme="minorBidi"/>
              <w:noProof/>
              <w:kern w:val="2"/>
              <w:sz w:val="24"/>
              <w:lang w:eastAsia="en-NZ"/>
              <w14:ligatures w14:val="standardContextual"/>
            </w:rPr>
          </w:pPr>
          <w:hyperlink w:history="1" w:anchor="_Toc205824062">
            <w:r w:rsidRPr="00BD68AE">
              <w:rPr>
                <w:rStyle w:val="Hyperlink"/>
                <w:noProof/>
              </w:rPr>
              <w:t>Data submission</w:t>
            </w:r>
            <w:r>
              <w:rPr>
                <w:noProof/>
                <w:webHidden/>
              </w:rPr>
              <w:tab/>
            </w:r>
            <w:r>
              <w:rPr>
                <w:noProof/>
                <w:webHidden/>
              </w:rPr>
              <w:fldChar w:fldCharType="begin"/>
            </w:r>
            <w:r>
              <w:rPr>
                <w:noProof/>
                <w:webHidden/>
              </w:rPr>
              <w:instrText xml:space="preserve"> PAGEREF _Toc205824062 \h </w:instrText>
            </w:r>
            <w:r>
              <w:rPr>
                <w:noProof/>
                <w:webHidden/>
              </w:rPr>
            </w:r>
            <w:r>
              <w:rPr>
                <w:noProof/>
                <w:webHidden/>
              </w:rPr>
              <w:fldChar w:fldCharType="separate"/>
            </w:r>
            <w:r>
              <w:rPr>
                <w:noProof/>
                <w:webHidden/>
              </w:rPr>
              <w:t>6</w:t>
            </w:r>
            <w:r>
              <w:rPr>
                <w:noProof/>
                <w:webHidden/>
              </w:rPr>
              <w:fldChar w:fldCharType="end"/>
            </w:r>
          </w:hyperlink>
        </w:p>
        <w:p w:rsidR="00B34401" w:rsidRDefault="00B34401" w14:paraId="32DE1400" w14:textId="0A11C2BB">
          <w:pPr>
            <w:pStyle w:val="TOC1"/>
            <w:rPr>
              <w:rFonts w:asciiTheme="minorHAnsi" w:hAnsiTheme="minorHAnsi" w:eastAsiaTheme="minorEastAsia" w:cstheme="minorBidi"/>
              <w:noProof/>
              <w:kern w:val="2"/>
              <w:sz w:val="24"/>
              <w:lang w:eastAsia="en-NZ"/>
              <w14:ligatures w14:val="standardContextual"/>
            </w:rPr>
          </w:pPr>
          <w:hyperlink w:history="1" w:anchor="_Toc205824063">
            <w:r w:rsidRPr="00BD68AE">
              <w:rPr>
                <w:rStyle w:val="Hyperlink"/>
                <w:noProof/>
              </w:rPr>
              <w:t>Data specifications: Introductory information</w:t>
            </w:r>
            <w:r>
              <w:rPr>
                <w:noProof/>
                <w:webHidden/>
              </w:rPr>
              <w:tab/>
            </w:r>
            <w:r>
              <w:rPr>
                <w:noProof/>
                <w:webHidden/>
              </w:rPr>
              <w:fldChar w:fldCharType="begin"/>
            </w:r>
            <w:r>
              <w:rPr>
                <w:noProof/>
                <w:webHidden/>
              </w:rPr>
              <w:instrText xml:space="preserve"> PAGEREF _Toc205824063 \h </w:instrText>
            </w:r>
            <w:r>
              <w:rPr>
                <w:noProof/>
                <w:webHidden/>
              </w:rPr>
            </w:r>
            <w:r>
              <w:rPr>
                <w:noProof/>
                <w:webHidden/>
              </w:rPr>
              <w:fldChar w:fldCharType="separate"/>
            </w:r>
            <w:r>
              <w:rPr>
                <w:noProof/>
                <w:webHidden/>
              </w:rPr>
              <w:t>7</w:t>
            </w:r>
            <w:r>
              <w:rPr>
                <w:noProof/>
                <w:webHidden/>
              </w:rPr>
              <w:fldChar w:fldCharType="end"/>
            </w:r>
          </w:hyperlink>
        </w:p>
        <w:p w:rsidR="00B34401" w:rsidRDefault="00B34401" w14:paraId="0CB218D3" w14:textId="45CE3D39">
          <w:pPr>
            <w:pStyle w:val="TOC2"/>
            <w:rPr>
              <w:rFonts w:asciiTheme="minorHAnsi" w:hAnsiTheme="minorHAnsi" w:eastAsiaTheme="minorEastAsia" w:cstheme="minorBidi"/>
              <w:noProof/>
              <w:kern w:val="2"/>
              <w:sz w:val="24"/>
              <w:lang w:eastAsia="en-NZ"/>
              <w14:ligatures w14:val="standardContextual"/>
            </w:rPr>
          </w:pPr>
          <w:hyperlink w:history="1" w:anchor="_Toc205824064">
            <w:r w:rsidRPr="00BD68AE">
              <w:rPr>
                <w:rStyle w:val="Hyperlink"/>
                <w:noProof/>
              </w:rPr>
              <w:t>Summary of changes to data specification</w:t>
            </w:r>
            <w:r>
              <w:rPr>
                <w:noProof/>
                <w:webHidden/>
              </w:rPr>
              <w:tab/>
            </w:r>
            <w:r>
              <w:rPr>
                <w:noProof/>
                <w:webHidden/>
              </w:rPr>
              <w:fldChar w:fldCharType="begin"/>
            </w:r>
            <w:r>
              <w:rPr>
                <w:noProof/>
                <w:webHidden/>
              </w:rPr>
              <w:instrText xml:space="preserve"> PAGEREF _Toc205824064 \h </w:instrText>
            </w:r>
            <w:r>
              <w:rPr>
                <w:noProof/>
                <w:webHidden/>
              </w:rPr>
            </w:r>
            <w:r>
              <w:rPr>
                <w:noProof/>
                <w:webHidden/>
              </w:rPr>
              <w:fldChar w:fldCharType="separate"/>
            </w:r>
            <w:r>
              <w:rPr>
                <w:noProof/>
                <w:webHidden/>
              </w:rPr>
              <w:t>7</w:t>
            </w:r>
            <w:r>
              <w:rPr>
                <w:noProof/>
                <w:webHidden/>
              </w:rPr>
              <w:fldChar w:fldCharType="end"/>
            </w:r>
          </w:hyperlink>
        </w:p>
        <w:p w:rsidR="00B34401" w:rsidRDefault="00B34401" w14:paraId="276EFB72" w14:textId="338AE779">
          <w:pPr>
            <w:pStyle w:val="TOC2"/>
            <w:rPr>
              <w:rFonts w:asciiTheme="minorHAnsi" w:hAnsiTheme="minorHAnsi" w:eastAsiaTheme="minorEastAsia" w:cstheme="minorBidi"/>
              <w:noProof/>
              <w:kern w:val="2"/>
              <w:sz w:val="24"/>
              <w:lang w:eastAsia="en-NZ"/>
              <w14:ligatures w14:val="standardContextual"/>
            </w:rPr>
          </w:pPr>
          <w:hyperlink w:history="1" w:anchor="_Toc205824065">
            <w:r w:rsidRPr="00BD68AE">
              <w:rPr>
                <w:rStyle w:val="Hyperlink"/>
                <w:noProof/>
              </w:rPr>
              <w:t>Qualifications</w:t>
            </w:r>
            <w:r>
              <w:rPr>
                <w:noProof/>
                <w:webHidden/>
              </w:rPr>
              <w:tab/>
            </w:r>
            <w:r>
              <w:rPr>
                <w:noProof/>
                <w:webHidden/>
              </w:rPr>
              <w:fldChar w:fldCharType="begin"/>
            </w:r>
            <w:r>
              <w:rPr>
                <w:noProof/>
                <w:webHidden/>
              </w:rPr>
              <w:instrText xml:space="preserve"> PAGEREF _Toc205824065 \h </w:instrText>
            </w:r>
            <w:r>
              <w:rPr>
                <w:noProof/>
                <w:webHidden/>
              </w:rPr>
            </w:r>
            <w:r>
              <w:rPr>
                <w:noProof/>
                <w:webHidden/>
              </w:rPr>
              <w:fldChar w:fldCharType="separate"/>
            </w:r>
            <w:r>
              <w:rPr>
                <w:noProof/>
                <w:webHidden/>
              </w:rPr>
              <w:t>10</w:t>
            </w:r>
            <w:r>
              <w:rPr>
                <w:noProof/>
                <w:webHidden/>
              </w:rPr>
              <w:fldChar w:fldCharType="end"/>
            </w:r>
          </w:hyperlink>
        </w:p>
        <w:p w:rsidR="00B34401" w:rsidRDefault="00B34401" w14:paraId="67B0FF02" w14:textId="69FBAC4A">
          <w:pPr>
            <w:pStyle w:val="TOC2"/>
            <w:rPr>
              <w:rFonts w:asciiTheme="minorHAnsi" w:hAnsiTheme="minorHAnsi" w:eastAsiaTheme="minorEastAsia" w:cstheme="minorBidi"/>
              <w:noProof/>
              <w:kern w:val="2"/>
              <w:sz w:val="24"/>
              <w:lang w:eastAsia="en-NZ"/>
              <w14:ligatures w14:val="standardContextual"/>
            </w:rPr>
          </w:pPr>
          <w:hyperlink w:history="1" w:anchor="_Toc205824066">
            <w:r w:rsidRPr="00BD68AE">
              <w:rPr>
                <w:rStyle w:val="Hyperlink"/>
                <w:noProof/>
              </w:rPr>
              <w:t>Micro-credentials</w:t>
            </w:r>
            <w:r>
              <w:rPr>
                <w:noProof/>
                <w:webHidden/>
              </w:rPr>
              <w:tab/>
            </w:r>
            <w:r>
              <w:rPr>
                <w:noProof/>
                <w:webHidden/>
              </w:rPr>
              <w:fldChar w:fldCharType="begin"/>
            </w:r>
            <w:r>
              <w:rPr>
                <w:noProof/>
                <w:webHidden/>
              </w:rPr>
              <w:instrText xml:space="preserve"> PAGEREF _Toc205824066 \h </w:instrText>
            </w:r>
            <w:r>
              <w:rPr>
                <w:noProof/>
                <w:webHidden/>
              </w:rPr>
            </w:r>
            <w:r>
              <w:rPr>
                <w:noProof/>
                <w:webHidden/>
              </w:rPr>
              <w:fldChar w:fldCharType="separate"/>
            </w:r>
            <w:r>
              <w:rPr>
                <w:noProof/>
                <w:webHidden/>
              </w:rPr>
              <w:t>10</w:t>
            </w:r>
            <w:r>
              <w:rPr>
                <w:noProof/>
                <w:webHidden/>
              </w:rPr>
              <w:fldChar w:fldCharType="end"/>
            </w:r>
          </w:hyperlink>
        </w:p>
        <w:p w:rsidR="00B34401" w:rsidRDefault="00B34401" w14:paraId="0C33CB38" w14:textId="5EE1C3E3">
          <w:pPr>
            <w:pStyle w:val="TOC2"/>
            <w:rPr>
              <w:rFonts w:asciiTheme="minorHAnsi" w:hAnsiTheme="minorHAnsi" w:eastAsiaTheme="minorEastAsia" w:cstheme="minorBidi"/>
              <w:noProof/>
              <w:kern w:val="2"/>
              <w:sz w:val="24"/>
              <w:lang w:eastAsia="en-NZ"/>
              <w14:ligatures w14:val="standardContextual"/>
            </w:rPr>
          </w:pPr>
          <w:hyperlink w:history="1" w:anchor="_Toc205824067">
            <w:r w:rsidRPr="00BD68AE">
              <w:rPr>
                <w:rStyle w:val="Hyperlink"/>
                <w:noProof/>
              </w:rPr>
              <w:t>Complete enrolment via RoA</w:t>
            </w:r>
            <w:r>
              <w:rPr>
                <w:noProof/>
                <w:webHidden/>
              </w:rPr>
              <w:tab/>
            </w:r>
            <w:r>
              <w:rPr>
                <w:noProof/>
                <w:webHidden/>
              </w:rPr>
              <w:fldChar w:fldCharType="begin"/>
            </w:r>
            <w:r>
              <w:rPr>
                <w:noProof/>
                <w:webHidden/>
              </w:rPr>
              <w:instrText xml:space="preserve"> PAGEREF _Toc205824067 \h </w:instrText>
            </w:r>
            <w:r>
              <w:rPr>
                <w:noProof/>
                <w:webHidden/>
              </w:rPr>
            </w:r>
            <w:r>
              <w:rPr>
                <w:noProof/>
                <w:webHidden/>
              </w:rPr>
              <w:fldChar w:fldCharType="separate"/>
            </w:r>
            <w:r>
              <w:rPr>
                <w:noProof/>
                <w:webHidden/>
              </w:rPr>
              <w:t>10</w:t>
            </w:r>
            <w:r>
              <w:rPr>
                <w:noProof/>
                <w:webHidden/>
              </w:rPr>
              <w:fldChar w:fldCharType="end"/>
            </w:r>
          </w:hyperlink>
        </w:p>
        <w:p w:rsidR="00B34401" w:rsidRDefault="00B34401" w14:paraId="3A07CE81" w14:textId="1B462C40">
          <w:pPr>
            <w:pStyle w:val="TOC1"/>
            <w:rPr>
              <w:rFonts w:asciiTheme="minorHAnsi" w:hAnsiTheme="minorHAnsi" w:eastAsiaTheme="minorEastAsia" w:cstheme="minorBidi"/>
              <w:noProof/>
              <w:kern w:val="2"/>
              <w:sz w:val="24"/>
              <w:lang w:eastAsia="en-NZ"/>
              <w14:ligatures w14:val="standardContextual"/>
            </w:rPr>
          </w:pPr>
          <w:hyperlink w:history="1" w:anchor="_Toc205824068">
            <w:r w:rsidRPr="00BD68AE">
              <w:rPr>
                <w:rStyle w:val="Hyperlink"/>
                <w:noProof/>
              </w:rPr>
              <w:t>Data Specifications</w:t>
            </w:r>
            <w:r>
              <w:rPr>
                <w:noProof/>
                <w:webHidden/>
              </w:rPr>
              <w:tab/>
            </w:r>
            <w:r>
              <w:rPr>
                <w:noProof/>
                <w:webHidden/>
              </w:rPr>
              <w:fldChar w:fldCharType="begin"/>
            </w:r>
            <w:r>
              <w:rPr>
                <w:noProof/>
                <w:webHidden/>
              </w:rPr>
              <w:instrText xml:space="preserve"> PAGEREF _Toc205824068 \h </w:instrText>
            </w:r>
            <w:r>
              <w:rPr>
                <w:noProof/>
                <w:webHidden/>
              </w:rPr>
            </w:r>
            <w:r>
              <w:rPr>
                <w:noProof/>
                <w:webHidden/>
              </w:rPr>
              <w:fldChar w:fldCharType="separate"/>
            </w:r>
            <w:r>
              <w:rPr>
                <w:noProof/>
                <w:webHidden/>
              </w:rPr>
              <w:t>12</w:t>
            </w:r>
            <w:r>
              <w:rPr>
                <w:noProof/>
                <w:webHidden/>
              </w:rPr>
              <w:fldChar w:fldCharType="end"/>
            </w:r>
          </w:hyperlink>
        </w:p>
        <w:p w:rsidR="00B34401" w:rsidRDefault="00B34401" w14:paraId="5889F651" w14:textId="4E4AD9CF">
          <w:pPr>
            <w:pStyle w:val="TOC2"/>
            <w:rPr>
              <w:rFonts w:asciiTheme="minorHAnsi" w:hAnsiTheme="minorHAnsi" w:eastAsiaTheme="minorEastAsia" w:cstheme="minorBidi"/>
              <w:noProof/>
              <w:kern w:val="2"/>
              <w:sz w:val="24"/>
              <w:lang w:eastAsia="en-NZ"/>
              <w14:ligatures w14:val="standardContextual"/>
            </w:rPr>
          </w:pPr>
          <w:hyperlink w:history="1" w:anchor="_Toc205824069">
            <w:r w:rsidRPr="00BD68AE">
              <w:rPr>
                <w:rStyle w:val="Hyperlink"/>
                <w:noProof/>
              </w:rPr>
              <w:t>Learner</w:t>
            </w:r>
            <w:r>
              <w:rPr>
                <w:noProof/>
                <w:webHidden/>
              </w:rPr>
              <w:tab/>
            </w:r>
            <w:r>
              <w:rPr>
                <w:noProof/>
                <w:webHidden/>
              </w:rPr>
              <w:fldChar w:fldCharType="begin"/>
            </w:r>
            <w:r>
              <w:rPr>
                <w:noProof/>
                <w:webHidden/>
              </w:rPr>
              <w:instrText xml:space="preserve"> PAGEREF _Toc205824069 \h </w:instrText>
            </w:r>
            <w:r>
              <w:rPr>
                <w:noProof/>
                <w:webHidden/>
              </w:rPr>
            </w:r>
            <w:r>
              <w:rPr>
                <w:noProof/>
                <w:webHidden/>
              </w:rPr>
              <w:fldChar w:fldCharType="separate"/>
            </w:r>
            <w:r>
              <w:rPr>
                <w:noProof/>
                <w:webHidden/>
              </w:rPr>
              <w:t>12</w:t>
            </w:r>
            <w:r>
              <w:rPr>
                <w:noProof/>
                <w:webHidden/>
              </w:rPr>
              <w:fldChar w:fldCharType="end"/>
            </w:r>
          </w:hyperlink>
        </w:p>
        <w:p w:rsidR="00B34401" w:rsidRDefault="00B34401" w14:paraId="3FBB57E5" w14:textId="21CF15C0">
          <w:pPr>
            <w:pStyle w:val="TOC2"/>
            <w:rPr>
              <w:rFonts w:asciiTheme="minorHAnsi" w:hAnsiTheme="minorHAnsi" w:eastAsiaTheme="minorEastAsia" w:cstheme="minorBidi"/>
              <w:noProof/>
              <w:kern w:val="2"/>
              <w:sz w:val="24"/>
              <w:lang w:eastAsia="en-NZ"/>
              <w14:ligatures w14:val="standardContextual"/>
            </w:rPr>
          </w:pPr>
          <w:hyperlink w:history="1" w:anchor="_Toc205824070">
            <w:r w:rsidRPr="00BD68AE">
              <w:rPr>
                <w:rStyle w:val="Hyperlink"/>
                <w:noProof/>
              </w:rPr>
              <w:t>Programme</w:t>
            </w:r>
            <w:r>
              <w:rPr>
                <w:noProof/>
                <w:webHidden/>
              </w:rPr>
              <w:tab/>
            </w:r>
            <w:r>
              <w:rPr>
                <w:noProof/>
                <w:webHidden/>
              </w:rPr>
              <w:fldChar w:fldCharType="begin"/>
            </w:r>
            <w:r>
              <w:rPr>
                <w:noProof/>
                <w:webHidden/>
              </w:rPr>
              <w:instrText xml:space="preserve"> PAGEREF _Toc205824070 \h </w:instrText>
            </w:r>
            <w:r>
              <w:rPr>
                <w:noProof/>
                <w:webHidden/>
              </w:rPr>
            </w:r>
            <w:r>
              <w:rPr>
                <w:noProof/>
                <w:webHidden/>
              </w:rPr>
              <w:fldChar w:fldCharType="separate"/>
            </w:r>
            <w:r>
              <w:rPr>
                <w:noProof/>
                <w:webHidden/>
              </w:rPr>
              <w:t>19</w:t>
            </w:r>
            <w:r>
              <w:rPr>
                <w:noProof/>
                <w:webHidden/>
              </w:rPr>
              <w:fldChar w:fldCharType="end"/>
            </w:r>
          </w:hyperlink>
        </w:p>
        <w:p w:rsidR="00B34401" w:rsidRDefault="00B34401" w14:paraId="1127B733" w14:textId="3EAD0145">
          <w:pPr>
            <w:pStyle w:val="TOC2"/>
            <w:rPr>
              <w:rFonts w:asciiTheme="minorHAnsi" w:hAnsiTheme="minorHAnsi" w:eastAsiaTheme="minorEastAsia" w:cstheme="minorBidi"/>
              <w:noProof/>
              <w:kern w:val="2"/>
              <w:sz w:val="24"/>
              <w:lang w:eastAsia="en-NZ"/>
              <w14:ligatures w14:val="standardContextual"/>
            </w:rPr>
          </w:pPr>
          <w:hyperlink w:history="1" w:anchor="_Toc205824071">
            <w:r w:rsidRPr="00BD68AE">
              <w:rPr>
                <w:rStyle w:val="Hyperlink"/>
                <w:noProof/>
              </w:rPr>
              <w:t>Training agreement</w:t>
            </w:r>
            <w:r>
              <w:rPr>
                <w:noProof/>
                <w:webHidden/>
              </w:rPr>
              <w:tab/>
            </w:r>
            <w:r>
              <w:rPr>
                <w:noProof/>
                <w:webHidden/>
              </w:rPr>
              <w:fldChar w:fldCharType="begin"/>
            </w:r>
            <w:r>
              <w:rPr>
                <w:noProof/>
                <w:webHidden/>
              </w:rPr>
              <w:instrText xml:space="preserve"> PAGEREF _Toc205824071 \h </w:instrText>
            </w:r>
            <w:r>
              <w:rPr>
                <w:noProof/>
                <w:webHidden/>
              </w:rPr>
            </w:r>
            <w:r>
              <w:rPr>
                <w:noProof/>
                <w:webHidden/>
              </w:rPr>
              <w:fldChar w:fldCharType="separate"/>
            </w:r>
            <w:r>
              <w:rPr>
                <w:noProof/>
                <w:webHidden/>
              </w:rPr>
              <w:t>30</w:t>
            </w:r>
            <w:r>
              <w:rPr>
                <w:noProof/>
                <w:webHidden/>
              </w:rPr>
              <w:fldChar w:fldCharType="end"/>
            </w:r>
          </w:hyperlink>
        </w:p>
        <w:p w:rsidR="00B34401" w:rsidRDefault="00B34401" w14:paraId="3BABCC2F" w14:textId="13A7BF70">
          <w:pPr>
            <w:pStyle w:val="TOC2"/>
            <w:rPr>
              <w:rFonts w:asciiTheme="minorHAnsi" w:hAnsiTheme="minorHAnsi" w:eastAsiaTheme="minorEastAsia" w:cstheme="minorBidi"/>
              <w:noProof/>
              <w:kern w:val="2"/>
              <w:sz w:val="24"/>
              <w:lang w:eastAsia="en-NZ"/>
              <w14:ligatures w14:val="standardContextual"/>
            </w:rPr>
          </w:pPr>
          <w:hyperlink w:history="1" w:anchor="_Toc205824072">
            <w:r w:rsidRPr="00BD68AE">
              <w:rPr>
                <w:rStyle w:val="Hyperlink"/>
                <w:noProof/>
              </w:rPr>
              <w:t>Training plan</w:t>
            </w:r>
            <w:r>
              <w:rPr>
                <w:noProof/>
                <w:webHidden/>
              </w:rPr>
              <w:tab/>
            </w:r>
            <w:r>
              <w:rPr>
                <w:noProof/>
                <w:webHidden/>
              </w:rPr>
              <w:fldChar w:fldCharType="begin"/>
            </w:r>
            <w:r>
              <w:rPr>
                <w:noProof/>
                <w:webHidden/>
              </w:rPr>
              <w:instrText xml:space="preserve"> PAGEREF _Toc205824072 \h </w:instrText>
            </w:r>
            <w:r>
              <w:rPr>
                <w:noProof/>
                <w:webHidden/>
              </w:rPr>
            </w:r>
            <w:r>
              <w:rPr>
                <w:noProof/>
                <w:webHidden/>
              </w:rPr>
              <w:fldChar w:fldCharType="separate"/>
            </w:r>
            <w:r>
              <w:rPr>
                <w:noProof/>
                <w:webHidden/>
              </w:rPr>
              <w:t>42</w:t>
            </w:r>
            <w:r>
              <w:rPr>
                <w:noProof/>
                <w:webHidden/>
              </w:rPr>
              <w:fldChar w:fldCharType="end"/>
            </w:r>
          </w:hyperlink>
        </w:p>
        <w:p w:rsidR="00B34401" w:rsidRDefault="00B34401" w14:paraId="48C50ACE" w14:textId="1D78D977">
          <w:pPr>
            <w:pStyle w:val="TOC2"/>
            <w:rPr>
              <w:rFonts w:asciiTheme="minorHAnsi" w:hAnsiTheme="minorHAnsi" w:eastAsiaTheme="minorEastAsia" w:cstheme="minorBidi"/>
              <w:noProof/>
              <w:kern w:val="2"/>
              <w:sz w:val="24"/>
              <w:lang w:eastAsia="en-NZ"/>
              <w14:ligatures w14:val="standardContextual"/>
            </w:rPr>
          </w:pPr>
          <w:hyperlink w:history="1" w:anchor="_Toc205824073">
            <w:r w:rsidRPr="00BD68AE">
              <w:rPr>
                <w:rStyle w:val="Hyperlink"/>
                <w:noProof/>
              </w:rPr>
              <w:t>Enrolment</w:t>
            </w:r>
            <w:r>
              <w:rPr>
                <w:noProof/>
                <w:webHidden/>
              </w:rPr>
              <w:tab/>
            </w:r>
            <w:r>
              <w:rPr>
                <w:noProof/>
                <w:webHidden/>
              </w:rPr>
              <w:fldChar w:fldCharType="begin"/>
            </w:r>
            <w:r>
              <w:rPr>
                <w:noProof/>
                <w:webHidden/>
              </w:rPr>
              <w:instrText xml:space="preserve"> PAGEREF _Toc205824073 \h </w:instrText>
            </w:r>
            <w:r>
              <w:rPr>
                <w:noProof/>
                <w:webHidden/>
              </w:rPr>
            </w:r>
            <w:r>
              <w:rPr>
                <w:noProof/>
                <w:webHidden/>
              </w:rPr>
              <w:fldChar w:fldCharType="separate"/>
            </w:r>
            <w:r>
              <w:rPr>
                <w:noProof/>
                <w:webHidden/>
              </w:rPr>
              <w:t>45</w:t>
            </w:r>
            <w:r>
              <w:rPr>
                <w:noProof/>
                <w:webHidden/>
              </w:rPr>
              <w:fldChar w:fldCharType="end"/>
            </w:r>
          </w:hyperlink>
        </w:p>
        <w:p w:rsidR="00B34401" w:rsidRDefault="00B34401" w14:paraId="4A3C519C" w14:textId="4413118F">
          <w:pPr>
            <w:pStyle w:val="TOC2"/>
            <w:rPr>
              <w:rFonts w:asciiTheme="minorHAnsi" w:hAnsiTheme="minorHAnsi" w:eastAsiaTheme="minorEastAsia" w:cstheme="minorBidi"/>
              <w:noProof/>
              <w:kern w:val="2"/>
              <w:sz w:val="24"/>
              <w:lang w:eastAsia="en-NZ"/>
              <w14:ligatures w14:val="standardContextual"/>
            </w:rPr>
          </w:pPr>
          <w:hyperlink w:history="1" w:anchor="_Toc205824074">
            <w:r w:rsidRPr="00BD68AE">
              <w:rPr>
                <w:rStyle w:val="Hyperlink"/>
                <w:noProof/>
              </w:rPr>
              <w:t>Off-job delivery</w:t>
            </w:r>
            <w:r>
              <w:rPr>
                <w:noProof/>
                <w:webHidden/>
              </w:rPr>
              <w:tab/>
            </w:r>
            <w:r>
              <w:rPr>
                <w:noProof/>
                <w:webHidden/>
              </w:rPr>
              <w:fldChar w:fldCharType="begin"/>
            </w:r>
            <w:r>
              <w:rPr>
                <w:noProof/>
                <w:webHidden/>
              </w:rPr>
              <w:instrText xml:space="preserve"> PAGEREF _Toc205824074 \h </w:instrText>
            </w:r>
            <w:r>
              <w:rPr>
                <w:noProof/>
                <w:webHidden/>
              </w:rPr>
            </w:r>
            <w:r>
              <w:rPr>
                <w:noProof/>
                <w:webHidden/>
              </w:rPr>
              <w:fldChar w:fldCharType="separate"/>
            </w:r>
            <w:r>
              <w:rPr>
                <w:noProof/>
                <w:webHidden/>
              </w:rPr>
              <w:t>57</w:t>
            </w:r>
            <w:r>
              <w:rPr>
                <w:noProof/>
                <w:webHidden/>
              </w:rPr>
              <w:fldChar w:fldCharType="end"/>
            </w:r>
          </w:hyperlink>
        </w:p>
        <w:p w:rsidR="00B34401" w:rsidRDefault="00B34401" w14:paraId="0713A02C" w14:textId="42ED7836">
          <w:pPr>
            <w:pStyle w:val="TOC2"/>
            <w:rPr>
              <w:rFonts w:asciiTheme="minorHAnsi" w:hAnsiTheme="minorHAnsi" w:eastAsiaTheme="minorEastAsia" w:cstheme="minorBidi"/>
              <w:noProof/>
              <w:kern w:val="2"/>
              <w:sz w:val="24"/>
              <w:lang w:eastAsia="en-NZ"/>
              <w14:ligatures w14:val="standardContextual"/>
            </w:rPr>
          </w:pPr>
          <w:hyperlink w:history="1" w:anchor="_Toc205824075">
            <w:r w:rsidRPr="00BD68AE">
              <w:rPr>
                <w:rStyle w:val="Hyperlink"/>
                <w:noProof/>
              </w:rPr>
              <w:t>Fees Free and learner fees</w:t>
            </w:r>
            <w:r>
              <w:rPr>
                <w:noProof/>
                <w:webHidden/>
              </w:rPr>
              <w:tab/>
            </w:r>
            <w:r>
              <w:rPr>
                <w:noProof/>
                <w:webHidden/>
              </w:rPr>
              <w:fldChar w:fldCharType="begin"/>
            </w:r>
            <w:r>
              <w:rPr>
                <w:noProof/>
                <w:webHidden/>
              </w:rPr>
              <w:instrText xml:space="preserve"> PAGEREF _Toc205824075 \h </w:instrText>
            </w:r>
            <w:r>
              <w:rPr>
                <w:noProof/>
                <w:webHidden/>
              </w:rPr>
            </w:r>
            <w:r>
              <w:rPr>
                <w:noProof/>
                <w:webHidden/>
              </w:rPr>
              <w:fldChar w:fldCharType="separate"/>
            </w:r>
            <w:r>
              <w:rPr>
                <w:noProof/>
                <w:webHidden/>
              </w:rPr>
              <w:t>62</w:t>
            </w:r>
            <w:r>
              <w:rPr>
                <w:noProof/>
                <w:webHidden/>
              </w:rPr>
              <w:fldChar w:fldCharType="end"/>
            </w:r>
          </w:hyperlink>
        </w:p>
        <w:p w:rsidR="00B34401" w:rsidRDefault="00B34401" w14:paraId="16F46AF0" w14:textId="71633801">
          <w:pPr>
            <w:pStyle w:val="TOC1"/>
            <w:rPr>
              <w:rFonts w:asciiTheme="minorHAnsi" w:hAnsiTheme="minorHAnsi" w:eastAsiaTheme="minorEastAsia" w:cstheme="minorBidi"/>
              <w:noProof/>
              <w:kern w:val="2"/>
              <w:sz w:val="24"/>
              <w:lang w:eastAsia="en-NZ"/>
              <w14:ligatures w14:val="standardContextual"/>
            </w:rPr>
          </w:pPr>
          <w:hyperlink w:history="1" w:anchor="_Toc205824076">
            <w:r w:rsidRPr="00BD68AE">
              <w:rPr>
                <w:rStyle w:val="Hyperlink"/>
                <w:noProof/>
              </w:rPr>
              <w:t>Appendix A: Data classifications</w:t>
            </w:r>
            <w:r>
              <w:rPr>
                <w:noProof/>
                <w:webHidden/>
              </w:rPr>
              <w:tab/>
            </w:r>
            <w:r>
              <w:rPr>
                <w:noProof/>
                <w:webHidden/>
              </w:rPr>
              <w:fldChar w:fldCharType="begin"/>
            </w:r>
            <w:r>
              <w:rPr>
                <w:noProof/>
                <w:webHidden/>
              </w:rPr>
              <w:instrText xml:space="preserve"> PAGEREF _Toc205824076 \h </w:instrText>
            </w:r>
            <w:r>
              <w:rPr>
                <w:noProof/>
                <w:webHidden/>
              </w:rPr>
            </w:r>
            <w:r>
              <w:rPr>
                <w:noProof/>
                <w:webHidden/>
              </w:rPr>
              <w:fldChar w:fldCharType="separate"/>
            </w:r>
            <w:r>
              <w:rPr>
                <w:noProof/>
                <w:webHidden/>
              </w:rPr>
              <w:t>74</w:t>
            </w:r>
            <w:r>
              <w:rPr>
                <w:noProof/>
                <w:webHidden/>
              </w:rPr>
              <w:fldChar w:fldCharType="end"/>
            </w:r>
          </w:hyperlink>
        </w:p>
        <w:p w:rsidR="00B34401" w:rsidRDefault="00B34401" w14:paraId="39B74072" w14:textId="6F932C07">
          <w:pPr>
            <w:pStyle w:val="TOC1"/>
            <w:rPr>
              <w:rFonts w:asciiTheme="minorHAnsi" w:hAnsiTheme="minorHAnsi" w:eastAsiaTheme="minorEastAsia" w:cstheme="minorBidi"/>
              <w:noProof/>
              <w:kern w:val="2"/>
              <w:sz w:val="24"/>
              <w:lang w:eastAsia="en-NZ"/>
              <w14:ligatures w14:val="standardContextual"/>
            </w:rPr>
          </w:pPr>
          <w:hyperlink w:history="1" w:anchor="_Toc205824077">
            <w:r w:rsidRPr="00BD68AE">
              <w:rPr>
                <w:rStyle w:val="Hyperlink"/>
                <w:noProof/>
              </w:rPr>
              <w:t>Appendix B: Version change log</w:t>
            </w:r>
            <w:r>
              <w:rPr>
                <w:noProof/>
                <w:webHidden/>
              </w:rPr>
              <w:tab/>
            </w:r>
            <w:r>
              <w:rPr>
                <w:noProof/>
                <w:webHidden/>
              </w:rPr>
              <w:fldChar w:fldCharType="begin"/>
            </w:r>
            <w:r>
              <w:rPr>
                <w:noProof/>
                <w:webHidden/>
              </w:rPr>
              <w:instrText xml:space="preserve"> PAGEREF _Toc205824077 \h </w:instrText>
            </w:r>
            <w:r>
              <w:rPr>
                <w:noProof/>
                <w:webHidden/>
              </w:rPr>
            </w:r>
            <w:r>
              <w:rPr>
                <w:noProof/>
                <w:webHidden/>
              </w:rPr>
              <w:fldChar w:fldCharType="separate"/>
            </w:r>
            <w:r>
              <w:rPr>
                <w:noProof/>
                <w:webHidden/>
              </w:rPr>
              <w:t>76</w:t>
            </w:r>
            <w:r>
              <w:rPr>
                <w:noProof/>
                <w:webHidden/>
              </w:rPr>
              <w:fldChar w:fldCharType="end"/>
            </w:r>
          </w:hyperlink>
        </w:p>
        <w:p w:rsidR="00B34401" w:rsidRDefault="00B34401" w14:paraId="4630254A" w14:textId="17DC5E2E">
          <w:pPr>
            <w:pStyle w:val="TOC2"/>
            <w:rPr>
              <w:rFonts w:asciiTheme="minorHAnsi" w:hAnsiTheme="minorHAnsi" w:eastAsiaTheme="minorEastAsia" w:cstheme="minorBidi"/>
              <w:noProof/>
              <w:kern w:val="2"/>
              <w:sz w:val="24"/>
              <w:lang w:eastAsia="en-NZ"/>
              <w14:ligatures w14:val="standardContextual"/>
            </w:rPr>
          </w:pPr>
          <w:hyperlink w:history="1" w:anchor="_Toc205824078">
            <w:r w:rsidRPr="00BD68AE">
              <w:rPr>
                <w:rStyle w:val="Hyperlink"/>
                <w:noProof/>
              </w:rPr>
              <w:t>Version 1.2 updates</w:t>
            </w:r>
            <w:r>
              <w:rPr>
                <w:noProof/>
                <w:webHidden/>
              </w:rPr>
              <w:tab/>
            </w:r>
            <w:r>
              <w:rPr>
                <w:noProof/>
                <w:webHidden/>
              </w:rPr>
              <w:fldChar w:fldCharType="begin"/>
            </w:r>
            <w:r>
              <w:rPr>
                <w:noProof/>
                <w:webHidden/>
              </w:rPr>
              <w:instrText xml:space="preserve"> PAGEREF _Toc205824078 \h </w:instrText>
            </w:r>
            <w:r>
              <w:rPr>
                <w:noProof/>
                <w:webHidden/>
              </w:rPr>
            </w:r>
            <w:r>
              <w:rPr>
                <w:noProof/>
                <w:webHidden/>
              </w:rPr>
              <w:fldChar w:fldCharType="separate"/>
            </w:r>
            <w:r>
              <w:rPr>
                <w:noProof/>
                <w:webHidden/>
              </w:rPr>
              <w:t>76</w:t>
            </w:r>
            <w:r>
              <w:rPr>
                <w:noProof/>
                <w:webHidden/>
              </w:rPr>
              <w:fldChar w:fldCharType="end"/>
            </w:r>
          </w:hyperlink>
        </w:p>
        <w:p w:rsidR="00B34401" w:rsidRDefault="00B34401" w14:paraId="4013537C" w14:textId="68259501">
          <w:pPr>
            <w:pStyle w:val="TOC2"/>
            <w:rPr>
              <w:rFonts w:asciiTheme="minorHAnsi" w:hAnsiTheme="minorHAnsi" w:eastAsiaTheme="minorEastAsia" w:cstheme="minorBidi"/>
              <w:noProof/>
              <w:kern w:val="2"/>
              <w:sz w:val="24"/>
              <w:lang w:eastAsia="en-NZ"/>
              <w14:ligatures w14:val="standardContextual"/>
            </w:rPr>
          </w:pPr>
          <w:hyperlink w:history="1" w:anchor="_Toc205824079">
            <w:r w:rsidRPr="00BD68AE">
              <w:rPr>
                <w:rStyle w:val="Hyperlink"/>
                <w:noProof/>
              </w:rPr>
              <w:t>Version 1.1 updates</w:t>
            </w:r>
            <w:r>
              <w:rPr>
                <w:noProof/>
                <w:webHidden/>
              </w:rPr>
              <w:tab/>
            </w:r>
            <w:r>
              <w:rPr>
                <w:noProof/>
                <w:webHidden/>
              </w:rPr>
              <w:fldChar w:fldCharType="begin"/>
            </w:r>
            <w:r>
              <w:rPr>
                <w:noProof/>
                <w:webHidden/>
              </w:rPr>
              <w:instrText xml:space="preserve"> PAGEREF _Toc205824079 \h </w:instrText>
            </w:r>
            <w:r>
              <w:rPr>
                <w:noProof/>
                <w:webHidden/>
              </w:rPr>
            </w:r>
            <w:r>
              <w:rPr>
                <w:noProof/>
                <w:webHidden/>
              </w:rPr>
              <w:fldChar w:fldCharType="separate"/>
            </w:r>
            <w:r>
              <w:rPr>
                <w:noProof/>
                <w:webHidden/>
              </w:rPr>
              <w:t>83</w:t>
            </w:r>
            <w:r>
              <w:rPr>
                <w:noProof/>
                <w:webHidden/>
              </w:rPr>
              <w:fldChar w:fldCharType="end"/>
            </w:r>
          </w:hyperlink>
        </w:p>
        <w:p w:rsidR="00B34401" w:rsidRDefault="00B34401" w14:paraId="4076A073" w14:textId="11585FA1">
          <w:pPr>
            <w:pStyle w:val="TOC2"/>
            <w:rPr>
              <w:rFonts w:asciiTheme="minorHAnsi" w:hAnsiTheme="minorHAnsi" w:eastAsiaTheme="minorEastAsia" w:cstheme="minorBidi"/>
              <w:noProof/>
              <w:kern w:val="2"/>
              <w:sz w:val="24"/>
              <w:lang w:eastAsia="en-NZ"/>
              <w14:ligatures w14:val="standardContextual"/>
            </w:rPr>
          </w:pPr>
          <w:hyperlink w:history="1" w:anchor="_Toc205824080">
            <w:r w:rsidRPr="00BD68AE">
              <w:rPr>
                <w:rStyle w:val="Hyperlink"/>
                <w:noProof/>
              </w:rPr>
              <w:t>Version 1.0 updates</w:t>
            </w:r>
            <w:r>
              <w:rPr>
                <w:noProof/>
                <w:webHidden/>
              </w:rPr>
              <w:tab/>
            </w:r>
            <w:r>
              <w:rPr>
                <w:noProof/>
                <w:webHidden/>
              </w:rPr>
              <w:fldChar w:fldCharType="begin"/>
            </w:r>
            <w:r>
              <w:rPr>
                <w:noProof/>
                <w:webHidden/>
              </w:rPr>
              <w:instrText xml:space="preserve"> PAGEREF _Toc205824080 \h </w:instrText>
            </w:r>
            <w:r>
              <w:rPr>
                <w:noProof/>
                <w:webHidden/>
              </w:rPr>
            </w:r>
            <w:r>
              <w:rPr>
                <w:noProof/>
                <w:webHidden/>
              </w:rPr>
              <w:fldChar w:fldCharType="separate"/>
            </w:r>
            <w:r>
              <w:rPr>
                <w:noProof/>
                <w:webHidden/>
              </w:rPr>
              <w:t>92</w:t>
            </w:r>
            <w:r>
              <w:rPr>
                <w:noProof/>
                <w:webHidden/>
              </w:rPr>
              <w:fldChar w:fldCharType="end"/>
            </w:r>
          </w:hyperlink>
        </w:p>
        <w:p w:rsidR="00B34401" w:rsidRDefault="00B34401" w14:paraId="21F644E7" w14:textId="2BA0DC75">
          <w:pPr>
            <w:pStyle w:val="TOC2"/>
            <w:rPr>
              <w:rFonts w:asciiTheme="minorHAnsi" w:hAnsiTheme="minorHAnsi" w:eastAsiaTheme="minorEastAsia" w:cstheme="minorBidi"/>
              <w:noProof/>
              <w:kern w:val="2"/>
              <w:sz w:val="24"/>
              <w:lang w:eastAsia="en-NZ"/>
              <w14:ligatures w14:val="standardContextual"/>
            </w:rPr>
          </w:pPr>
          <w:hyperlink w:history="1" w:anchor="_Toc205824081">
            <w:r w:rsidRPr="00BD68AE">
              <w:rPr>
                <w:rStyle w:val="Hyperlink"/>
                <w:noProof/>
              </w:rPr>
              <w:t>Version 0.5 updates</w:t>
            </w:r>
            <w:r>
              <w:rPr>
                <w:noProof/>
                <w:webHidden/>
              </w:rPr>
              <w:tab/>
            </w:r>
            <w:r>
              <w:rPr>
                <w:noProof/>
                <w:webHidden/>
              </w:rPr>
              <w:fldChar w:fldCharType="begin"/>
            </w:r>
            <w:r>
              <w:rPr>
                <w:noProof/>
                <w:webHidden/>
              </w:rPr>
              <w:instrText xml:space="preserve"> PAGEREF _Toc205824081 \h </w:instrText>
            </w:r>
            <w:r>
              <w:rPr>
                <w:noProof/>
                <w:webHidden/>
              </w:rPr>
            </w:r>
            <w:r>
              <w:rPr>
                <w:noProof/>
                <w:webHidden/>
              </w:rPr>
              <w:fldChar w:fldCharType="separate"/>
            </w:r>
            <w:r>
              <w:rPr>
                <w:noProof/>
                <w:webHidden/>
              </w:rPr>
              <w:t>99</w:t>
            </w:r>
            <w:r>
              <w:rPr>
                <w:noProof/>
                <w:webHidden/>
              </w:rPr>
              <w:fldChar w:fldCharType="end"/>
            </w:r>
          </w:hyperlink>
        </w:p>
        <w:p w:rsidR="00B34401" w:rsidRDefault="00B34401" w14:paraId="7FBE25AF" w14:textId="1C93F83C">
          <w:pPr>
            <w:pStyle w:val="TOC2"/>
            <w:rPr>
              <w:rFonts w:asciiTheme="minorHAnsi" w:hAnsiTheme="minorHAnsi" w:eastAsiaTheme="minorEastAsia" w:cstheme="minorBidi"/>
              <w:noProof/>
              <w:kern w:val="2"/>
              <w:sz w:val="24"/>
              <w:lang w:eastAsia="en-NZ"/>
              <w14:ligatures w14:val="standardContextual"/>
            </w:rPr>
          </w:pPr>
          <w:hyperlink w:history="1" w:anchor="_Toc205824082">
            <w:r w:rsidRPr="00BD68AE">
              <w:rPr>
                <w:rStyle w:val="Hyperlink"/>
                <w:noProof/>
              </w:rPr>
              <w:t>Version 0.4 updates</w:t>
            </w:r>
            <w:r>
              <w:rPr>
                <w:noProof/>
                <w:webHidden/>
              </w:rPr>
              <w:tab/>
            </w:r>
            <w:r>
              <w:rPr>
                <w:noProof/>
                <w:webHidden/>
              </w:rPr>
              <w:fldChar w:fldCharType="begin"/>
            </w:r>
            <w:r>
              <w:rPr>
                <w:noProof/>
                <w:webHidden/>
              </w:rPr>
              <w:instrText xml:space="preserve"> PAGEREF _Toc205824082 \h </w:instrText>
            </w:r>
            <w:r>
              <w:rPr>
                <w:noProof/>
                <w:webHidden/>
              </w:rPr>
            </w:r>
            <w:r>
              <w:rPr>
                <w:noProof/>
                <w:webHidden/>
              </w:rPr>
              <w:fldChar w:fldCharType="separate"/>
            </w:r>
            <w:r>
              <w:rPr>
                <w:noProof/>
                <w:webHidden/>
              </w:rPr>
              <w:t>102</w:t>
            </w:r>
            <w:r>
              <w:rPr>
                <w:noProof/>
                <w:webHidden/>
              </w:rPr>
              <w:fldChar w:fldCharType="end"/>
            </w:r>
          </w:hyperlink>
        </w:p>
        <w:p w:rsidR="00B34401" w:rsidRDefault="00B34401" w14:paraId="3CB8ADA0" w14:textId="60DA9038">
          <w:pPr>
            <w:pStyle w:val="TOC2"/>
            <w:rPr>
              <w:rFonts w:asciiTheme="minorHAnsi" w:hAnsiTheme="minorHAnsi" w:eastAsiaTheme="minorEastAsia" w:cstheme="minorBidi"/>
              <w:noProof/>
              <w:kern w:val="2"/>
              <w:sz w:val="24"/>
              <w:lang w:eastAsia="en-NZ"/>
              <w14:ligatures w14:val="standardContextual"/>
            </w:rPr>
          </w:pPr>
          <w:hyperlink w:history="1" w:anchor="_Toc205824083">
            <w:r w:rsidRPr="00BD68AE">
              <w:rPr>
                <w:rStyle w:val="Hyperlink"/>
                <w:noProof/>
              </w:rPr>
              <w:t>Version 0.3 updates</w:t>
            </w:r>
            <w:r>
              <w:rPr>
                <w:noProof/>
                <w:webHidden/>
              </w:rPr>
              <w:tab/>
            </w:r>
            <w:r>
              <w:rPr>
                <w:noProof/>
                <w:webHidden/>
              </w:rPr>
              <w:fldChar w:fldCharType="begin"/>
            </w:r>
            <w:r>
              <w:rPr>
                <w:noProof/>
                <w:webHidden/>
              </w:rPr>
              <w:instrText xml:space="preserve"> PAGEREF _Toc205824083 \h </w:instrText>
            </w:r>
            <w:r>
              <w:rPr>
                <w:noProof/>
                <w:webHidden/>
              </w:rPr>
            </w:r>
            <w:r>
              <w:rPr>
                <w:noProof/>
                <w:webHidden/>
              </w:rPr>
              <w:fldChar w:fldCharType="separate"/>
            </w:r>
            <w:r>
              <w:rPr>
                <w:noProof/>
                <w:webHidden/>
              </w:rPr>
              <w:t>104</w:t>
            </w:r>
            <w:r>
              <w:rPr>
                <w:noProof/>
                <w:webHidden/>
              </w:rPr>
              <w:fldChar w:fldCharType="end"/>
            </w:r>
          </w:hyperlink>
        </w:p>
        <w:p w:rsidR="00425225" w:rsidP="00425225" w:rsidRDefault="00425225" w14:paraId="4C1244D3" w14:textId="13E9A121">
          <w:r>
            <w:rPr>
              <w:rFonts w:ascii="Calibri" w:hAnsi="Calibri"/>
              <w:sz w:val="22"/>
            </w:rPr>
            <w:fldChar w:fldCharType="end"/>
          </w:r>
        </w:p>
      </w:sdtContent>
    </w:sdt>
    <w:p w:rsidR="00425225" w:rsidP="00425225" w:rsidRDefault="00425225" w14:paraId="73E74092" w14:textId="77777777">
      <w:pPr>
        <w:pStyle w:val="TOC1"/>
        <w:rPr>
          <w:b/>
          <w:bCs/>
        </w:rPr>
      </w:pPr>
    </w:p>
    <w:p w:rsidRPr="001B5F3D" w:rsidR="00425225" w:rsidP="00425225" w:rsidRDefault="00425225" w14:paraId="09A50CCA" w14:textId="77777777"/>
    <w:p w:rsidR="00425225" w:rsidP="00425225" w:rsidRDefault="00425225" w14:paraId="1BE85CA7" w14:textId="77777777">
      <w:pPr>
        <w:pStyle w:val="Heading1"/>
        <w:sectPr w:rsidR="00425225" w:rsidSect="009209F4">
          <w:headerReference w:type="even" r:id="rId19"/>
          <w:headerReference w:type="default" r:id="rId20"/>
          <w:footerReference w:type="even" r:id="rId21"/>
          <w:footerReference w:type="default" r:id="rId22"/>
          <w:pgSz w:w="11900" w:h="16840" w:orient="portrait" w:code="9"/>
          <w:pgMar w:top="1928" w:right="1134" w:bottom="1134" w:left="567" w:header="1134" w:footer="567" w:gutter="567"/>
          <w:cols w:space="708"/>
          <w:docGrid w:linePitch="360"/>
        </w:sectPr>
      </w:pPr>
    </w:p>
    <w:bookmarkStart w:name="_Toc147302477" w:id="3"/>
    <w:bookmarkStart w:name="_Toc205824055" w:id="4"/>
    <w:p w:rsidRPr="00604B39" w:rsidR="00425225" w:rsidP="00425225" w:rsidRDefault="00425225" w14:paraId="3C374025" w14:textId="392D23A8">
      <w:pPr>
        <w:pStyle w:val="Heading1"/>
      </w:pPr>
      <w:r w:rsidRPr="00A67B92">
        <w:rPr>
          <w:noProof/>
        </w:rPr>
        <mc:AlternateContent>
          <mc:Choice Requires="wps">
            <w:drawing>
              <wp:anchor distT="0" distB="0" distL="114300" distR="114300" simplePos="0" relativeHeight="251658240" behindDoc="0" locked="0" layoutInCell="1" allowOverlap="1" wp14:anchorId="4F7FC445" wp14:editId="73995D09">
                <wp:simplePos x="0" y="0"/>
                <wp:positionH relativeFrom="column">
                  <wp:posOffset>-121285</wp:posOffset>
                </wp:positionH>
                <wp:positionV relativeFrom="paragraph">
                  <wp:posOffset>11874500</wp:posOffset>
                </wp:positionV>
                <wp:extent cx="6615992" cy="3556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25225" w:rsidP="00425225" w:rsidRDefault="00425225" w14:paraId="4D8BFE2D" w14:textId="149CCD50">
                            <w:pPr>
                              <w:pStyle w:val="SectionTitl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w14:anchorId="6C9AAF9A">
              <v:shapetype id="_x0000_t202" coordsize="21600,21600" o:spt="202" path="m,l,21600r21600,l21600,xe" w14:anchorId="4F7FC445">
                <v:stroke joinstyle="miter"/>
                <v:path gradientshapeok="t" o:connecttype="rect"/>
              </v:shapetype>
              <v:shape id="Text Box 2" style="position:absolute;margin-left:-9.55pt;margin-top:935pt;width:520.95pt;height:280pt;z-index:251658240;visibility:visible;mso-wrap-style:square;mso-wrap-distance-left:9pt;mso-wrap-distance-top:0;mso-wrap-distance-right:9pt;mso-wrap-distance-bottom:0;mso-position-horizontal:absolute;mso-position-horizontal-relative:text;mso-position-vertical:absolute;mso-position-vertical-relative:text;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">
                <v:textbox inset="0,0,0,0">
                  <w:txbxContent>
                    <w:p w:rsidR="00425225" w:rsidP="00425225" w:rsidRDefault="00425225" w14:paraId="672A6659" w14:textId="149CCD50">
                      <w:pPr>
                        <w:pStyle w:val="SectionTitle"/>
                      </w:pPr>
                    </w:p>
                  </w:txbxContent>
                </v:textbox>
              </v:shape>
            </w:pict>
          </mc:Fallback>
        </mc:AlternateContent>
      </w:r>
      <w:r w:rsidRPr="002D3382">
        <w:t>Introduction</w:t>
      </w:r>
      <w:bookmarkEnd w:id="3"/>
      <w:bookmarkEnd w:id="4"/>
      <w:bookmarkEnd w:id="2"/>
      <w:bookmarkEnd w:id="1"/>
      <w:bookmarkEnd w:id="0"/>
    </w:p>
    <w:p w:rsidRPr="00A16A99" w:rsidR="00425225" w:rsidP="00425225" w:rsidRDefault="00425225" w14:paraId="2EA49E3D" w14:textId="77777777">
      <w:pPr>
        <w:pStyle w:val="Heading2"/>
      </w:pPr>
      <w:bookmarkStart w:name="_Toc136593725" w:id="5"/>
      <w:bookmarkStart w:name="_Toc141372721" w:id="6"/>
      <w:bookmarkStart w:name="_Toc141373548" w:id="7"/>
      <w:bookmarkStart w:name="_Toc147302478" w:id="8"/>
      <w:bookmarkStart w:name="_Toc205824056" w:id="9"/>
      <w:r w:rsidRPr="00856A07">
        <w:t>Document</w:t>
      </w:r>
      <w:r w:rsidRPr="00A16A99">
        <w:t xml:space="preserve"> </w:t>
      </w:r>
      <w:r w:rsidRPr="00856A07">
        <w:t>purpose</w:t>
      </w:r>
      <w:bookmarkEnd w:id="5"/>
      <w:bookmarkEnd w:id="6"/>
      <w:bookmarkEnd w:id="7"/>
      <w:bookmarkEnd w:id="8"/>
      <w:bookmarkEnd w:id="9"/>
    </w:p>
    <w:p w:rsidR="00425225" w:rsidP="00425225" w:rsidRDefault="00425225" w14:paraId="7C5758FB" w14:textId="76B6F5A9">
      <w:pPr>
        <w:pStyle w:val="Normal-withoutindent"/>
      </w:pPr>
      <w:r>
        <w:t xml:space="preserve">This document is for </w:t>
      </w:r>
      <w:r w:rsidR="00E66F1E">
        <w:t>t</w:t>
      </w:r>
      <w:r>
        <w:t xml:space="preserve">ertiary </w:t>
      </w:r>
      <w:r w:rsidR="00E66F1E">
        <w:t>e</w:t>
      </w:r>
      <w:r>
        <w:t xml:space="preserve">ducation </w:t>
      </w:r>
      <w:r w:rsidR="00E66F1E">
        <w:t>o</w:t>
      </w:r>
      <w:r>
        <w:t xml:space="preserve">rganisations (TEOs) delivering work-based learning. It </w:t>
      </w:r>
      <w:bookmarkStart w:name="_Hlk167693151" w:id="10"/>
      <w:r>
        <w:t xml:space="preserve">has </w:t>
      </w:r>
      <w:r w:rsidRPr="00856A07">
        <w:rPr>
          <w:rFonts w:eastAsia="MS Mincho"/>
          <w:color w:val="000000" w:themeColor="text1"/>
        </w:rPr>
        <w:t>information</w:t>
      </w:r>
      <w:r>
        <w:t xml:space="preserve"> </w:t>
      </w:r>
      <w:r w:rsidR="00F93425">
        <w:t>about</w:t>
      </w:r>
      <w:r>
        <w:t xml:space="preserve"> the data that the Tertiary Education Commission (TEC) requires when you report actual delivery (Actuals) on our new Data Exchange Platform (DXP). </w:t>
      </w:r>
    </w:p>
    <w:bookmarkEnd w:id="10"/>
    <w:p w:rsidR="005F3E3E" w:rsidP="1876D366" w:rsidRDefault="00551157" w14:paraId="1069591D" w14:textId="7C246347">
      <w:pPr>
        <w:pStyle w:val="Normal-withoutindent"/>
        <w:rPr>
          <w:noProof/>
        </w:rPr>
      </w:pPr>
      <w:r>
        <w:t>T</w:t>
      </w:r>
      <w:r w:rsidRPr="1876D366" w:rsidR="005F3E3E">
        <w:t>his document specifically focuses on the data reported for work-based learning. </w:t>
      </w:r>
      <w:r w:rsidRPr="1876D366" w:rsidR="005F3E3E">
        <w:rPr>
          <w:noProof/>
        </w:rPr>
        <w:t>It is not a:</w:t>
      </w:r>
    </w:p>
    <w:p w:rsidR="00425225" w:rsidP="005F3E3E" w:rsidRDefault="005F3E3E" w14:paraId="3DFD98AF" w14:textId="1B019381">
      <w:pPr>
        <w:pStyle w:val="Bullets1"/>
      </w:pPr>
      <w:r>
        <w:t xml:space="preserve">specification for </w:t>
      </w:r>
      <w:r w:rsidR="00425225">
        <w:t>provider-based learning. This is published in a separate document.</w:t>
      </w:r>
    </w:p>
    <w:p w:rsidR="00F9407B" w:rsidP="005F6BE0" w:rsidRDefault="00425225" w14:paraId="77FC429F" w14:textId="386E283F">
      <w:pPr>
        <w:pStyle w:val="Bullets1"/>
      </w:pPr>
      <w:r>
        <w:t xml:space="preserve">specification document </w:t>
      </w:r>
      <w:r w:rsidR="00742CAD">
        <w:t>for</w:t>
      </w:r>
      <w:r>
        <w:t xml:space="preserve"> </w:t>
      </w:r>
      <w:r w:rsidR="006841DE">
        <w:t>the API</w:t>
      </w:r>
      <w:r w:rsidR="00742CAD">
        <w:t>s</w:t>
      </w:r>
      <w:r>
        <w:t xml:space="preserve">. </w:t>
      </w:r>
      <w:r w:rsidR="004B7C1E">
        <w:t>This doc</w:t>
      </w:r>
      <w:r w:rsidR="00341271">
        <w:t>u</w:t>
      </w:r>
      <w:r w:rsidR="004B7C1E">
        <w:t>ment is no</w:t>
      </w:r>
      <w:r w:rsidR="00EC3470">
        <w:t>t</w:t>
      </w:r>
      <w:r w:rsidR="004B7C1E">
        <w:t xml:space="preserve"> </w:t>
      </w:r>
      <w:bookmarkStart w:name="_Hlk167693269" w:id="11"/>
      <w:r w:rsidR="004B7C1E">
        <w:t xml:space="preserve">structured </w:t>
      </w:r>
      <w:r w:rsidR="00FA693D">
        <w:t>to show</w:t>
      </w:r>
      <w:r w:rsidR="00704285">
        <w:t xml:space="preserve"> </w:t>
      </w:r>
      <w:r w:rsidR="005F3E3E">
        <w:t xml:space="preserve">the </w:t>
      </w:r>
      <w:r w:rsidR="00D9638A">
        <w:t>data require</w:t>
      </w:r>
      <w:r w:rsidR="005F3E3E">
        <w:t>d</w:t>
      </w:r>
      <w:r w:rsidR="00D9638A">
        <w:t xml:space="preserve"> for </w:t>
      </w:r>
      <w:r w:rsidR="00704285">
        <w:t xml:space="preserve">each API. </w:t>
      </w:r>
      <w:r w:rsidR="00ED022F">
        <w:t>Refer to</w:t>
      </w:r>
      <w:r w:rsidR="00710B7B">
        <w:t xml:space="preserve"> the</w:t>
      </w:r>
      <w:r w:rsidR="00147403">
        <w:t xml:space="preserve"> API Portal </w:t>
      </w:r>
      <w:r w:rsidR="00710B7B">
        <w:t xml:space="preserve">for </w:t>
      </w:r>
      <w:r w:rsidR="00147403">
        <w:t xml:space="preserve">this information. </w:t>
      </w:r>
      <w:r w:rsidR="004B7C1E">
        <w:t xml:space="preserve"> </w:t>
      </w:r>
    </w:p>
    <w:bookmarkEnd w:id="11"/>
    <w:p w:rsidR="005F3E3E" w:rsidP="005F3E3E" w:rsidRDefault="005F3E3E" w14:paraId="75F06F06" w14:textId="0BA39F36">
      <w:pPr>
        <w:pStyle w:val="Bullets1"/>
      </w:pPr>
      <w:r w:rsidRPr="275AC429">
        <w:t>user guide</w:t>
      </w:r>
      <w:r w:rsidR="00567158">
        <w:t xml:space="preserve"> for DXP</w:t>
      </w:r>
      <w:r w:rsidRPr="275AC429">
        <w:t>.</w:t>
      </w:r>
    </w:p>
    <w:p w:rsidRPr="00451E5C" w:rsidR="00425225" w:rsidP="00425225" w:rsidRDefault="00425225" w14:paraId="10476DF7" w14:textId="625909D5">
      <w:pPr>
        <w:pStyle w:val="Heading2"/>
      </w:pPr>
      <w:bookmarkStart w:name="_Toc141372722" w:id="12"/>
      <w:bookmarkStart w:name="_Toc141373549" w:id="13"/>
      <w:bookmarkStart w:name="_Toc147302481" w:id="14"/>
      <w:bookmarkStart w:name="_Toc205824057" w:id="15"/>
      <w:r w:rsidRPr="1876D366">
        <w:t>The requirement to submit data</w:t>
      </w:r>
      <w:bookmarkEnd w:id="12"/>
      <w:bookmarkEnd w:id="13"/>
      <w:bookmarkEnd w:id="14"/>
      <w:bookmarkEnd w:id="15"/>
    </w:p>
    <w:p w:rsidR="006212D7" w:rsidP="006212D7" w:rsidRDefault="006212D7" w14:paraId="1C6A5B6D" w14:textId="021515F2">
      <w:pPr>
        <w:pStyle w:val="Normal-withoutindent"/>
      </w:pPr>
      <w:r w:rsidRPr="1876D366">
        <w:t>The TEC and the Ministry of Education (MoE) require data submitted by TEOs for the purposes of:</w:t>
      </w:r>
    </w:p>
    <w:p w:rsidR="006212D7" w:rsidP="003E539E" w:rsidRDefault="006212D7" w14:paraId="37422A0F" w14:textId="77777777">
      <w:pPr>
        <w:pStyle w:val="Bullets1"/>
      </w:pPr>
      <w:r w:rsidRPr="00CC0379">
        <w:t>funding</w:t>
      </w:r>
    </w:p>
    <w:p w:rsidR="006212D7" w:rsidP="003E539E" w:rsidRDefault="006212D7" w14:paraId="0054438A" w14:textId="77777777">
      <w:pPr>
        <w:pStyle w:val="Bullets1"/>
      </w:pPr>
      <w:r w:rsidRPr="00CC0379">
        <w:t>mon</w:t>
      </w:r>
      <w:r>
        <w:t>ito</w:t>
      </w:r>
      <w:r w:rsidRPr="00CC0379">
        <w:t>ring performance</w:t>
      </w:r>
    </w:p>
    <w:p w:rsidR="006212D7" w:rsidP="003E539E" w:rsidRDefault="006212D7" w14:paraId="3BAFC08D" w14:textId="77777777">
      <w:pPr>
        <w:pStyle w:val="Bullets1"/>
      </w:pPr>
      <w:r w:rsidRPr="00CC0379">
        <w:t>publishing performance information</w:t>
      </w:r>
    </w:p>
    <w:p w:rsidR="006212D7" w:rsidP="003E539E" w:rsidRDefault="006212D7" w14:paraId="607ABCA3" w14:textId="77777777">
      <w:pPr>
        <w:pStyle w:val="Bullets1"/>
      </w:pPr>
      <w:r w:rsidRPr="00CC0379">
        <w:t>statistical reporting</w:t>
      </w:r>
      <w:r>
        <w:t>,</w:t>
      </w:r>
      <w:r w:rsidRPr="00CC0379">
        <w:t xml:space="preserve"> and</w:t>
      </w:r>
    </w:p>
    <w:p w:rsidR="006212D7" w:rsidP="003E539E" w:rsidRDefault="006212D7" w14:paraId="5FA39227" w14:textId="77777777">
      <w:pPr>
        <w:pStyle w:val="Bullets1"/>
      </w:pPr>
      <w:r w:rsidRPr="00CC0379">
        <w:t xml:space="preserve">policy formation. </w:t>
      </w:r>
    </w:p>
    <w:p w:rsidR="006212D7" w:rsidP="006212D7" w:rsidRDefault="006212D7" w14:paraId="02F9622F" w14:textId="2EE64646">
      <w:pPr>
        <w:pStyle w:val="Normal-withoutindent"/>
        <w:rPr>
          <w:lang w:val="en-GB"/>
        </w:rPr>
      </w:pPr>
      <w:r w:rsidRPr="00777782">
        <w:t xml:space="preserve">All TEOs that receive TEC funding for work-based learning must </w:t>
      </w:r>
      <w:r w:rsidRPr="00EE45BA">
        <w:t xml:space="preserve">report work-based </w:t>
      </w:r>
      <w:r w:rsidRPr="00EE45BA" w:rsidR="001677DE">
        <w:t>data</w:t>
      </w:r>
      <w:r w:rsidRPr="00EE45BA" w:rsidR="00EE45BA">
        <w:t xml:space="preserve"> for </w:t>
      </w:r>
      <w:r w:rsidRPr="00EE45BA">
        <w:t>all learners eligible for tuition subsidies.</w:t>
      </w:r>
      <w:r w:rsidR="00FD125F">
        <w:rPr>
          <w:noProof/>
        </w:rPr>
        <w:t xml:space="preserve"> </w:t>
      </w:r>
      <w:r w:rsidRPr="00FD125F">
        <w:rPr>
          <w:lang w:val="en-GB"/>
        </w:rPr>
        <w:t>Each TEO is responsible for the integrity of data provided to the TEC.</w:t>
      </w:r>
      <w:r w:rsidRPr="7A3310C3">
        <w:rPr>
          <w:lang w:val="en-GB"/>
        </w:rPr>
        <w:t xml:space="preserve"> </w:t>
      </w:r>
    </w:p>
    <w:p w:rsidR="006212D7" w:rsidP="006212D7" w:rsidRDefault="006212D7" w14:paraId="34384871" w14:textId="77777777">
      <w:pPr>
        <w:pStyle w:val="Normal-withoutindent"/>
      </w:pPr>
      <w:r w:rsidRPr="00CC0379">
        <w:t xml:space="preserve">Three excerpts from the Education and Training Act 2020 </w:t>
      </w:r>
      <w:r>
        <w:t>support data submissions from TEOs:</w:t>
      </w:r>
    </w:p>
    <w:p w:rsidRPr="003E539E" w:rsidR="006212D7" w:rsidP="004C6088" w:rsidRDefault="006212D7" w14:paraId="6E3FE6B3" w14:textId="77777777">
      <w:pPr>
        <w:pStyle w:val="Bullets1"/>
        <w:numPr>
          <w:ilvl w:val="0"/>
          <w:numId w:val="0"/>
        </w:numPr>
        <w:ind w:left="360" w:hanging="360"/>
        <w:rPr>
          <w:b/>
          <w:bCs/>
        </w:rPr>
      </w:pPr>
      <w:r w:rsidRPr="003E539E">
        <w:rPr>
          <w:b/>
          <w:bCs/>
        </w:rPr>
        <w:t>Section 254 of the Education and Training Act 2020</w:t>
      </w:r>
    </w:p>
    <w:p w:rsidR="006212D7" w:rsidP="006212D7" w:rsidRDefault="006212D7" w14:paraId="24825518" w14:textId="3A79C3A2">
      <w:pPr>
        <w:pStyle w:val="Normal-withoutindent"/>
        <w:rPr>
          <w:lang w:val="en-GB"/>
        </w:rPr>
      </w:pPr>
      <w:r w:rsidRPr="7A3310C3">
        <w:rPr>
          <w:lang w:val="en-GB"/>
        </w:rPr>
        <w:t>Ministry may hold and disseminate information</w:t>
      </w:r>
    </w:p>
    <w:p w:rsidRPr="00CC0379" w:rsidR="006212D7" w:rsidP="006212D7" w:rsidRDefault="006212D7" w14:paraId="37073B22" w14:textId="77777777">
      <w:pPr>
        <w:pStyle w:val="Normal-withoutindent"/>
        <w:ind w:left="360"/>
      </w:pPr>
      <w:r w:rsidRPr="00CC0379">
        <w:t>Any information collected by TEC or NZQA</w:t>
      </w:r>
      <w:r>
        <w:t xml:space="preserve"> </w:t>
      </w:r>
      <w:r w:rsidRPr="00CC0379">
        <w:t>—</w:t>
      </w:r>
    </w:p>
    <w:p w:rsidRPr="00CC0379" w:rsidR="006212D7" w:rsidP="00F0323A" w:rsidRDefault="006212D7" w14:paraId="2B7450C8" w14:textId="77777777">
      <w:pPr>
        <w:pStyle w:val="Normal-withoutindent"/>
        <w:numPr>
          <w:ilvl w:val="0"/>
          <w:numId w:val="14"/>
        </w:numPr>
        <w:ind w:left="720"/>
      </w:pPr>
      <w:r w:rsidRPr="00CC0379">
        <w:t>may be held by the Ministry on behalf of TEC or NZQA; and</w:t>
      </w:r>
    </w:p>
    <w:p w:rsidR="006212D7" w:rsidP="00F0323A" w:rsidRDefault="006212D7" w14:paraId="284BE2CC" w14:textId="4DC1FABB">
      <w:pPr>
        <w:pStyle w:val="Normal-withoutindent"/>
        <w:numPr>
          <w:ilvl w:val="0"/>
          <w:numId w:val="14"/>
        </w:numPr>
        <w:ind w:left="720"/>
      </w:pPr>
      <w:r w:rsidRPr="1876D366">
        <w:t xml:space="preserve">may be disclosed by the Ministry to TEC or NZQA or to any other person or agency that is entitled to receive it. </w:t>
      </w:r>
    </w:p>
    <w:p w:rsidRPr="003E539E" w:rsidR="006212D7" w:rsidP="004C6088" w:rsidRDefault="006212D7" w14:paraId="0248734C" w14:textId="77777777">
      <w:pPr>
        <w:pStyle w:val="Bullets1"/>
        <w:numPr>
          <w:ilvl w:val="0"/>
          <w:numId w:val="0"/>
        </w:numPr>
        <w:ind w:left="360" w:hanging="360"/>
        <w:rPr>
          <w:b/>
          <w:bCs/>
        </w:rPr>
      </w:pPr>
      <w:r w:rsidRPr="003E539E">
        <w:rPr>
          <w:b/>
          <w:bCs/>
        </w:rPr>
        <w:t>Section 426 of the Education and Training Act 2020</w:t>
      </w:r>
    </w:p>
    <w:p w:rsidR="006212D7" w:rsidP="006212D7" w:rsidRDefault="006212D7" w14:paraId="307BCD27" w14:textId="77777777">
      <w:pPr>
        <w:pStyle w:val="Normal-withoutindent"/>
      </w:pPr>
      <w:r w:rsidRPr="009C3967">
        <w:t>Conditions on receiving funding</w:t>
      </w:r>
    </w:p>
    <w:p w:rsidR="006212D7" w:rsidP="00910555" w:rsidRDefault="006212D7" w14:paraId="187A20E6" w14:textId="3E7B357E">
      <w:pPr>
        <w:pStyle w:val="Normal-withoutindent"/>
        <w:numPr>
          <w:ilvl w:val="0"/>
          <w:numId w:val="38"/>
        </w:numPr>
      </w:pPr>
      <w:r w:rsidRPr="00CC0379">
        <w:t>It is a condition of an organisation receiving funding under section 425 that the organisation supply to TEC or the Ministry, as required by TEC or the Ministry, and in a form specified by TEC or the Ministry, any financial, statistical, or other information that TEC or the Ministry requires the organisation to supply.</w:t>
      </w:r>
    </w:p>
    <w:p w:rsidRPr="009475CA" w:rsidR="006212D7" w:rsidP="006212D7" w:rsidRDefault="006212D7" w14:paraId="204CC5DD" w14:textId="77777777">
      <w:pPr>
        <w:pStyle w:val="ListParagraph"/>
        <w:rPr>
          <w:b/>
          <w:bCs/>
        </w:rPr>
      </w:pPr>
      <w:r w:rsidRPr="009475CA">
        <w:rPr>
          <w:b/>
          <w:bCs/>
        </w:rPr>
        <w:t>Section 429 of the Education and Training Act 2020</w:t>
      </w:r>
    </w:p>
    <w:p w:rsidR="006212D7" w:rsidP="006212D7" w:rsidRDefault="006212D7" w14:paraId="3C4F6C81" w14:textId="77777777">
      <w:pPr>
        <w:pStyle w:val="Normal-withoutindent"/>
      </w:pPr>
      <w:r w:rsidRPr="009C3967">
        <w:t>Conditions on funding received under section 428</w:t>
      </w:r>
    </w:p>
    <w:p w:rsidR="006212D7" w:rsidP="00910555" w:rsidRDefault="006212D7" w14:paraId="4E0253B3" w14:textId="3C201327">
      <w:pPr>
        <w:pStyle w:val="Normal-withoutindent"/>
        <w:numPr>
          <w:ilvl w:val="0"/>
          <w:numId w:val="37"/>
        </w:numPr>
      </w:pPr>
      <w:r w:rsidRPr="00CC0379">
        <w:t>It is a condition of receiving funding under section 428 that the recipient supply TEC or the Ministry, as required by TEC or the Ministry, and in a form specified by TEC or the Ministry, any financial, statistical, or other information that TEC or the Ministry requires the organisation to supply.</w:t>
      </w:r>
    </w:p>
    <w:p w:rsidRPr="00E84670" w:rsidR="00425225" w:rsidP="00425225" w:rsidRDefault="00425225" w14:paraId="5D23E0F5" w14:textId="77777777">
      <w:pPr>
        <w:pStyle w:val="Heading2"/>
      </w:pPr>
      <w:bookmarkStart w:name="_Toc298827570" w:id="16"/>
      <w:bookmarkStart w:name="_Toc121311793" w:id="17"/>
      <w:bookmarkStart w:name="_Toc141372723" w:id="18"/>
      <w:bookmarkStart w:name="_Toc141373550" w:id="19"/>
      <w:bookmarkStart w:name="_Toc147302482" w:id="20"/>
      <w:bookmarkStart w:name="_Toc205824058" w:id="21"/>
      <w:r w:rsidRPr="00E84670">
        <w:t>Conditions for the p</w:t>
      </w:r>
      <w:r>
        <w:t>r</w:t>
      </w:r>
      <w:r w:rsidRPr="00E84670">
        <w:t>ovision of information</w:t>
      </w:r>
      <w:bookmarkEnd w:id="16"/>
      <w:bookmarkEnd w:id="17"/>
      <w:bookmarkEnd w:id="18"/>
      <w:bookmarkEnd w:id="19"/>
      <w:bookmarkEnd w:id="20"/>
      <w:bookmarkEnd w:id="21"/>
    </w:p>
    <w:p w:rsidR="00425225" w:rsidP="004C6088" w:rsidRDefault="004C6088" w14:paraId="19271175" w14:textId="2A98F0B1">
      <w:pPr>
        <w:pStyle w:val="Heading3"/>
      </w:pPr>
      <w:r>
        <w:t>TEOs must comply with Privacy Act 2020</w:t>
      </w:r>
    </w:p>
    <w:p w:rsidR="004C6088" w:rsidP="004C6088" w:rsidRDefault="004C6088" w14:paraId="7CD3EE6F" w14:textId="5B575A49">
      <w:pPr>
        <w:pStyle w:val="Normal-withoutindent"/>
      </w:pPr>
      <w:bookmarkStart w:name="_Toc136593726" w:id="22"/>
      <w:bookmarkStart w:name="_Toc141372724" w:id="23"/>
      <w:bookmarkStart w:name="_Toc141373551" w:id="24"/>
      <w:bookmarkStart w:name="_Toc147302483" w:id="25"/>
      <w:r w:rsidRPr="1876D366">
        <w:t>TEOs must collect, use, disclose, hold, and store personal information in accordance with the 13 information privacy principles in the Privacy Act 2020.</w:t>
      </w:r>
    </w:p>
    <w:p w:rsidR="004C6088" w:rsidP="004C6088" w:rsidRDefault="004C6088" w14:paraId="63CF636E" w14:textId="77777777">
      <w:pPr>
        <w:pStyle w:val="Heading3"/>
      </w:pPr>
      <w:r>
        <w:t>Authorisation to disclose personal information to government agencies</w:t>
      </w:r>
    </w:p>
    <w:p w:rsidR="004C6088" w:rsidP="004C6088" w:rsidRDefault="004C6088" w14:paraId="10B31D24" w14:textId="72C38513">
      <w:pPr>
        <w:pStyle w:val="Normal-withoutindent"/>
      </w:pPr>
      <w:r>
        <w:t>Statement to be confirmed.</w:t>
      </w:r>
    </w:p>
    <w:p w:rsidR="004C6088" w:rsidP="004C6088" w:rsidRDefault="004C6088" w14:paraId="34DA269E" w14:textId="6C34CE97">
      <w:pPr>
        <w:pStyle w:val="Heading3"/>
      </w:pPr>
      <w:r>
        <w:t>Responsibility for the Integrity of Data provided</w:t>
      </w:r>
    </w:p>
    <w:p w:rsidR="004C6088" w:rsidP="1876D366" w:rsidRDefault="004C6088" w14:paraId="0594B4FA" w14:textId="5F7C6FFB">
      <w:pPr>
        <w:pStyle w:val="Normal-withoutindent"/>
        <w:rPr>
          <w:sz w:val="20"/>
          <w:lang w:val="en-GB"/>
        </w:rPr>
      </w:pPr>
      <w:r w:rsidRPr="7A3310C3">
        <w:rPr>
          <w:lang w:val="en-GB"/>
        </w:rPr>
        <w:t>Each TEO is responsible for checking the integrity of the data that it collects from learners and provides to the TEC and other government agencies.</w:t>
      </w:r>
    </w:p>
    <w:p w:rsidR="004C6088" w:rsidP="004C6088" w:rsidRDefault="004C6088" w14:paraId="4120E2F6" w14:textId="77777777">
      <w:pPr>
        <w:pStyle w:val="Heading3"/>
      </w:pPr>
      <w:r>
        <w:t>Government agencies must also comply with the Privacy Act</w:t>
      </w:r>
    </w:p>
    <w:p w:rsidRPr="004C6088" w:rsidR="00425225" w:rsidP="1876D366" w:rsidRDefault="004C6088" w14:paraId="0AD57100" w14:textId="77810416">
      <w:pPr>
        <w:pStyle w:val="Normal-withoutindent"/>
        <w:rPr>
          <w:sz w:val="20"/>
        </w:rPr>
      </w:pPr>
      <w:r w:rsidRPr="1876D366">
        <w:t xml:space="preserve">The government agencies who receive learners' personal information from TEOs are also required to comply with the Privacy Act 2020 and will have processes in place in relation to the storage, security, access to, and correction of learners' personal information. </w:t>
      </w:r>
      <w:r w:rsidRPr="1876D366">
        <w:br w:type="page"/>
      </w:r>
    </w:p>
    <w:p w:rsidR="00425225" w:rsidP="00425225" w:rsidRDefault="00425225" w14:paraId="395CC905" w14:textId="77777777">
      <w:pPr>
        <w:pStyle w:val="Heading1"/>
      </w:pPr>
      <w:bookmarkStart w:name="_Toc205824059" w:id="26"/>
      <w:r>
        <w:t>Data submission</w:t>
      </w:r>
      <w:bookmarkEnd w:id="22"/>
      <w:r>
        <w:t>s</w:t>
      </w:r>
      <w:bookmarkStart w:name="_Toc136593727" w:id="27"/>
      <w:bookmarkEnd w:id="23"/>
      <w:bookmarkEnd w:id="24"/>
      <w:bookmarkEnd w:id="25"/>
      <w:bookmarkEnd w:id="26"/>
      <w:r>
        <w:t xml:space="preserve"> </w:t>
      </w:r>
    </w:p>
    <w:p w:rsidRPr="002D2BA8" w:rsidR="00425225" w:rsidP="00425225" w:rsidRDefault="00425225" w14:paraId="37988B40" w14:textId="77777777">
      <w:pPr>
        <w:pStyle w:val="Heading2"/>
      </w:pPr>
      <w:bookmarkStart w:name="_Toc147302484" w:id="28"/>
      <w:bookmarkStart w:name="_Toc205824060" w:id="29"/>
      <w:bookmarkStart w:name="_Toc141372731" w:id="30"/>
      <w:bookmarkStart w:name="_Toc141373558" w:id="31"/>
      <w:bookmarkEnd w:id="27"/>
      <w:r w:rsidRPr="002D2BA8">
        <w:t>Frequency of submissions</w:t>
      </w:r>
      <w:bookmarkEnd w:id="28"/>
      <w:bookmarkEnd w:id="29"/>
    </w:p>
    <w:p w:rsidR="00425225" w:rsidP="1876D366" w:rsidRDefault="00425225" w14:paraId="7222E632" w14:textId="3A08E10D">
      <w:pPr>
        <w:pStyle w:val="Normal-withoutindent"/>
        <w:rPr>
          <w:lang w:eastAsia="ja-JP"/>
        </w:rPr>
      </w:pPr>
      <w:r w:rsidRPr="1876D366">
        <w:rPr>
          <w:lang w:eastAsia="ja-JP"/>
        </w:rPr>
        <w:t>TEOs may submit and update data at any time</w:t>
      </w:r>
      <w:r w:rsidRPr="1876D366" w:rsidR="00696720">
        <w:rPr>
          <w:lang w:eastAsia="ja-JP"/>
        </w:rPr>
        <w:t>.</w:t>
      </w:r>
      <w:r w:rsidRPr="1876D366">
        <w:rPr>
          <w:lang w:eastAsia="ja-JP"/>
        </w:rPr>
        <w:t xml:space="preserve"> We expect the data to be as </w:t>
      </w:r>
      <w:r w:rsidRPr="1876D366" w:rsidR="00567158">
        <w:rPr>
          <w:lang w:eastAsia="ja-JP"/>
        </w:rPr>
        <w:t>up to date</w:t>
      </w:r>
      <w:r w:rsidRPr="1876D366">
        <w:rPr>
          <w:lang w:eastAsia="ja-JP"/>
        </w:rPr>
        <w:t xml:space="preserve"> as possible by </w:t>
      </w:r>
      <w:r w:rsidRPr="1876D366" w:rsidR="00E005BB">
        <w:rPr>
          <w:lang w:eastAsia="ja-JP"/>
        </w:rPr>
        <w:t xml:space="preserve">the </w:t>
      </w:r>
      <w:r w:rsidRPr="1876D366">
        <w:rPr>
          <w:lang w:eastAsia="ja-JP"/>
        </w:rPr>
        <w:t>close of business on the last working day of each month</w:t>
      </w:r>
      <w:r w:rsidRPr="1876D366" w:rsidR="00A951B4">
        <w:rPr>
          <w:lang w:eastAsia="ja-JP"/>
        </w:rPr>
        <w:t xml:space="preserve">, </w:t>
      </w:r>
      <w:r w:rsidRPr="1876D366">
        <w:rPr>
          <w:lang w:eastAsia="ja-JP"/>
        </w:rPr>
        <w:t>particularly at the periodic “snapshot/cut-off” dates. The</w:t>
      </w:r>
      <w:r w:rsidRPr="1876D366" w:rsidR="00CB177D">
        <w:rPr>
          <w:lang w:eastAsia="ja-JP"/>
        </w:rPr>
        <w:t>y are</w:t>
      </w:r>
      <w:r w:rsidRPr="1876D366">
        <w:rPr>
          <w:lang w:eastAsia="ja-JP"/>
        </w:rPr>
        <w:t xml:space="preserve"> current</w:t>
      </w:r>
      <w:r w:rsidRPr="1876D366" w:rsidR="00CB177D">
        <w:rPr>
          <w:lang w:eastAsia="ja-JP"/>
        </w:rPr>
        <w:t>ly</w:t>
      </w:r>
      <w:r w:rsidRPr="1876D366">
        <w:rPr>
          <w:lang w:eastAsia="ja-JP"/>
        </w:rPr>
        <w:t>:</w:t>
      </w:r>
    </w:p>
    <w:p w:rsidRPr="003E539E" w:rsidR="00425225" w:rsidP="003E539E" w:rsidRDefault="00425225" w14:paraId="3FE60519" w14:textId="77777777">
      <w:pPr>
        <w:pStyle w:val="Bullets1"/>
      </w:pPr>
      <w:r>
        <w:t xml:space="preserve">31 </w:t>
      </w:r>
      <w:r w:rsidRPr="003E539E">
        <w:t>January (data for the previous year);</w:t>
      </w:r>
    </w:p>
    <w:p w:rsidRPr="003E539E" w:rsidR="00425225" w:rsidP="003E539E" w:rsidRDefault="00425225" w14:paraId="765E7083" w14:textId="4C0F7123">
      <w:pPr>
        <w:pStyle w:val="Bullets1"/>
      </w:pPr>
      <w:r w:rsidRPr="003E539E">
        <w:t xml:space="preserve">31 March (for both </w:t>
      </w:r>
      <w:r w:rsidRPr="003E539E" w:rsidR="00A951B4">
        <w:t xml:space="preserve">the </w:t>
      </w:r>
      <w:r w:rsidRPr="003E539E">
        <w:t>current year and for final data relating to the previous year);</w:t>
      </w:r>
    </w:p>
    <w:p w:rsidRPr="003E539E" w:rsidR="009D23DB" w:rsidP="003E539E" w:rsidRDefault="002A2309" w14:paraId="067469AD" w14:textId="4443042C">
      <w:pPr>
        <w:pStyle w:val="Bullets1"/>
      </w:pPr>
      <w:r w:rsidRPr="003E539E">
        <w:t>30 June</w:t>
      </w:r>
      <w:r w:rsidRPr="003E539E" w:rsidR="00C11205">
        <w:t xml:space="preserve"> (</w:t>
      </w:r>
      <w:r w:rsidRPr="003E539E" w:rsidR="00723191">
        <w:t>this is related to the Government's financial year end</w:t>
      </w:r>
      <w:r w:rsidRPr="003E539E" w:rsidR="00762C30">
        <w:t>)</w:t>
      </w:r>
      <w:r w:rsidR="000A2284">
        <w:t>;</w:t>
      </w:r>
    </w:p>
    <w:p w:rsidR="00425225" w:rsidP="003E539E" w:rsidRDefault="00425225" w14:paraId="200F4907" w14:textId="77777777">
      <w:pPr>
        <w:pStyle w:val="Bullets1"/>
      </w:pPr>
      <w:r w:rsidRPr="003E539E">
        <w:t>31 Aug</w:t>
      </w:r>
      <w:r>
        <w:t>ust.</w:t>
      </w:r>
    </w:p>
    <w:p w:rsidRPr="00D54AD4" w:rsidR="00425225" w:rsidP="00425225" w:rsidRDefault="00425225" w14:paraId="057159B4" w14:textId="77777777">
      <w:pPr>
        <w:pStyle w:val="Normal-withoutindent"/>
        <w:rPr>
          <w:lang w:eastAsia="ja-JP"/>
        </w:rPr>
      </w:pPr>
      <w:r>
        <w:rPr>
          <w:lang w:eastAsia="ja-JP"/>
        </w:rPr>
        <w:t xml:space="preserve">Work-based </w:t>
      </w:r>
      <w:r w:rsidRPr="275AC429">
        <w:rPr>
          <w:lang w:eastAsia="ja-JP"/>
        </w:rPr>
        <w:t>returns cover the following funds:</w:t>
      </w:r>
    </w:p>
    <w:p w:rsidR="00425225" w:rsidP="003E539E" w:rsidRDefault="00425225" w14:paraId="688AFECB" w14:textId="6C4603B7">
      <w:pPr>
        <w:pStyle w:val="Bullets1"/>
      </w:pPr>
      <w:r w:rsidRPr="008B1140">
        <w:t xml:space="preserve">Non-degree Delivery at Levels </w:t>
      </w:r>
      <w:r w:rsidRPr="008B1140" w:rsidR="00736254">
        <w:t>3</w:t>
      </w:r>
      <w:r w:rsidR="00736254">
        <w:t>–</w:t>
      </w:r>
      <w:r w:rsidRPr="008B1140" w:rsidR="00736254">
        <w:t xml:space="preserve">7 </w:t>
      </w:r>
      <w:r w:rsidRPr="008B1140">
        <w:t>on the NZQCF (DQ3-7)</w:t>
      </w:r>
    </w:p>
    <w:p w:rsidRPr="008B1140" w:rsidR="005C4769" w:rsidP="003E539E" w:rsidRDefault="00C82AEA" w14:paraId="428EB910" w14:textId="4E44E6A2">
      <w:pPr>
        <w:pStyle w:val="Bullets1"/>
      </w:pPr>
      <w:r>
        <w:t>Trade</w:t>
      </w:r>
      <w:r w:rsidR="00C427E9">
        <w:t>s</w:t>
      </w:r>
      <w:r>
        <w:t xml:space="preserve"> Academies</w:t>
      </w:r>
    </w:p>
    <w:p w:rsidRPr="002D2BA8" w:rsidR="00425225" w:rsidP="00425225" w:rsidRDefault="00425225" w14:paraId="375D98A0" w14:textId="77777777">
      <w:pPr>
        <w:pStyle w:val="Heading2"/>
      </w:pPr>
      <w:bookmarkStart w:name="_Toc205824061" w:id="32"/>
      <w:r>
        <w:t>Categories of information</w:t>
      </w:r>
      <w:bookmarkEnd w:id="32"/>
    </w:p>
    <w:p w:rsidRPr="002D2BA8" w:rsidR="00425225" w:rsidP="1876D366" w:rsidRDefault="00425225" w14:paraId="1CB4F4AA" w14:textId="7F3E5639">
      <w:pPr>
        <w:pStyle w:val="Normal-withoutindent"/>
        <w:rPr>
          <w:i/>
          <w:iCs/>
          <w:color w:val="44546A" w:themeColor="text2"/>
        </w:rPr>
      </w:pPr>
      <w:r w:rsidRPr="1876D366">
        <w:t xml:space="preserve">There are </w:t>
      </w:r>
      <w:r w:rsidRPr="1876D366" w:rsidR="0051332C">
        <w:t>six</w:t>
      </w:r>
      <w:r w:rsidRPr="1876D366">
        <w:t xml:space="preserve"> broad categories of information required for work-based learning: </w:t>
      </w:r>
    </w:p>
    <w:p w:rsidRPr="00F508D9" w:rsidR="00425225" w:rsidP="00910555" w:rsidRDefault="00425225" w14:paraId="651ADC9F" w14:textId="77777777">
      <w:pPr>
        <w:pStyle w:val="Normal-withoutindent"/>
        <w:numPr>
          <w:ilvl w:val="0"/>
          <w:numId w:val="17"/>
        </w:numPr>
        <w:rPr>
          <w:rFonts w:asciiTheme="minorHAnsi" w:hAnsiTheme="minorHAnsi"/>
          <w:szCs w:val="22"/>
          <w:lang w:eastAsia="ja-JP"/>
        </w:rPr>
      </w:pPr>
      <w:r w:rsidRPr="00F508D9">
        <w:rPr>
          <w:b/>
          <w:bCs/>
        </w:rPr>
        <w:t>Learner</w:t>
      </w:r>
    </w:p>
    <w:p w:rsidR="00425225" w:rsidP="00425225" w:rsidRDefault="00357F48" w14:paraId="528EA8CF" w14:textId="0ECF36AA">
      <w:pPr>
        <w:pStyle w:val="Normal-withoutindent"/>
        <w:rPr>
          <w:rFonts w:cs="Arial"/>
        </w:rPr>
      </w:pPr>
      <w:r w:rsidRPr="275AC429">
        <w:rPr>
          <w:rFonts w:cs="Arial"/>
        </w:rPr>
        <w:t xml:space="preserve">Learner </w:t>
      </w:r>
      <w:r>
        <w:rPr>
          <w:rFonts w:cs="Arial"/>
        </w:rPr>
        <w:t xml:space="preserve">captures </w:t>
      </w:r>
      <w:r w:rsidRPr="275AC429">
        <w:rPr>
          <w:rFonts w:cs="Arial"/>
        </w:rPr>
        <w:t xml:space="preserve">data for each learner </w:t>
      </w:r>
      <w:r w:rsidRPr="275AC429">
        <w:t xml:space="preserve">enrolled in a </w:t>
      </w:r>
      <w:r>
        <w:t>programme</w:t>
      </w:r>
      <w:r w:rsidRPr="275AC429">
        <w:t>.</w:t>
      </w:r>
      <w:r w:rsidRPr="275AC429">
        <w:rPr>
          <w:rFonts w:cs="Arial"/>
        </w:rPr>
        <w:t xml:space="preserve"> </w:t>
      </w:r>
      <w:r>
        <w:rPr>
          <w:rFonts w:cs="Arial"/>
        </w:rPr>
        <w:t>You must report a</w:t>
      </w:r>
      <w:r w:rsidRPr="275AC429">
        <w:rPr>
          <w:rFonts w:cs="Arial"/>
        </w:rPr>
        <w:t xml:space="preserve">ll learners </w:t>
      </w:r>
      <w:r>
        <w:rPr>
          <w:rFonts w:cs="Arial"/>
        </w:rPr>
        <w:t xml:space="preserve">whose enrolment is eligible for TEC funding and who </w:t>
      </w:r>
      <w:r w:rsidR="00E005BB">
        <w:rPr>
          <w:rFonts w:cs="Arial"/>
        </w:rPr>
        <w:t>have</w:t>
      </w:r>
      <w:r w:rsidRPr="275AC429">
        <w:rPr>
          <w:rFonts w:cs="Arial"/>
        </w:rPr>
        <w:t xml:space="preserve"> confirmed learner enrolment</w:t>
      </w:r>
      <w:r>
        <w:rPr>
          <w:rFonts w:cs="Arial"/>
        </w:rPr>
        <w:t>s</w:t>
      </w:r>
      <w:r w:rsidRPr="275AC429">
        <w:rPr>
          <w:rFonts w:cs="Arial"/>
        </w:rPr>
        <w:t xml:space="preserve"> in your </w:t>
      </w:r>
      <w:r>
        <w:rPr>
          <w:rFonts w:cs="Arial"/>
        </w:rPr>
        <w:t>trainee</w:t>
      </w:r>
      <w:r w:rsidRPr="275AC429">
        <w:rPr>
          <w:rFonts w:cs="Arial"/>
        </w:rPr>
        <w:t xml:space="preserve"> management system</w:t>
      </w:r>
      <w:r>
        <w:rPr>
          <w:rFonts w:cs="Arial"/>
        </w:rPr>
        <w:t>.</w:t>
      </w:r>
    </w:p>
    <w:p w:rsidRPr="007F6963" w:rsidR="00425225" w:rsidP="00910555" w:rsidRDefault="00425225" w14:paraId="7CEDD097" w14:textId="47347DBD">
      <w:pPr>
        <w:pStyle w:val="Normal-withoutindent"/>
        <w:numPr>
          <w:ilvl w:val="0"/>
          <w:numId w:val="17"/>
        </w:numPr>
      </w:pPr>
      <w:bookmarkStart w:name="_Hlk167535601" w:id="33"/>
      <w:r w:rsidRPr="00F508D9">
        <w:rPr>
          <w:b/>
          <w:bCs/>
        </w:rPr>
        <w:t xml:space="preserve">Programme </w:t>
      </w:r>
      <w:r w:rsidR="008471C2">
        <w:rPr>
          <w:b/>
          <w:bCs/>
        </w:rPr>
        <w:t xml:space="preserve">and Programme </w:t>
      </w:r>
      <w:r w:rsidR="002F4C7F">
        <w:rPr>
          <w:b/>
          <w:bCs/>
        </w:rPr>
        <w:t>V</w:t>
      </w:r>
      <w:r w:rsidRPr="00F508D9" w:rsidR="002F4C7F">
        <w:rPr>
          <w:b/>
          <w:bCs/>
        </w:rPr>
        <w:t>ersion</w:t>
      </w:r>
    </w:p>
    <w:p w:rsidRPr="00126A7D" w:rsidR="003D4B02" w:rsidP="003D4B02" w:rsidRDefault="003D4B02" w14:paraId="08477544" w14:textId="4582A671">
      <w:pPr>
        <w:pStyle w:val="Normal-withoutindent"/>
        <w:rPr>
          <w:rFonts w:cs="Arial"/>
        </w:rPr>
      </w:pPr>
      <w:r>
        <w:rPr>
          <w:rFonts w:cs="Arial"/>
        </w:rPr>
        <w:t>Programme</w:t>
      </w:r>
      <w:r w:rsidRPr="275AC429">
        <w:rPr>
          <w:rFonts w:cs="Arial"/>
        </w:rPr>
        <w:t xml:space="preserve"> </w:t>
      </w:r>
      <w:r>
        <w:rPr>
          <w:rFonts w:cs="Arial"/>
        </w:rPr>
        <w:t>version captures</w:t>
      </w:r>
      <w:r w:rsidRPr="275AC429">
        <w:rPr>
          <w:rFonts w:cs="Arial"/>
        </w:rPr>
        <w:t xml:space="preserve"> data of </w:t>
      </w:r>
      <w:r>
        <w:rPr>
          <w:rFonts w:cs="Arial"/>
        </w:rPr>
        <w:t>versions of work-based programmes approved for funding and offered by</w:t>
      </w:r>
      <w:r w:rsidRPr="275AC429">
        <w:rPr>
          <w:rFonts w:cs="Arial"/>
        </w:rPr>
        <w:t xml:space="preserve"> a TEO. </w:t>
      </w:r>
      <w:r w:rsidRPr="275AC429">
        <w:t xml:space="preserve">You should report all </w:t>
      </w:r>
      <w:r>
        <w:t>work-based programmes</w:t>
      </w:r>
      <w:r w:rsidRPr="275AC429">
        <w:rPr>
          <w:rFonts w:cs="Arial"/>
          <w:i/>
          <w:iCs/>
        </w:rPr>
        <w:t>.</w:t>
      </w:r>
      <w:r w:rsidR="00126A7D">
        <w:rPr>
          <w:rFonts w:cs="Arial"/>
        </w:rPr>
        <w:t xml:space="preserve"> </w:t>
      </w:r>
      <w:r w:rsidR="00DB45BD">
        <w:rPr>
          <w:rFonts w:cs="Arial"/>
        </w:rPr>
        <w:t xml:space="preserve">Micro-credentials are </w:t>
      </w:r>
      <w:r w:rsidR="003B2FA1">
        <w:t xml:space="preserve">classified </w:t>
      </w:r>
      <w:r w:rsidR="00DB45BD">
        <w:rPr>
          <w:rFonts w:cs="Arial"/>
        </w:rPr>
        <w:t>as a programme.</w:t>
      </w:r>
    </w:p>
    <w:p w:rsidRPr="009608EB" w:rsidR="00DB7582" w:rsidP="00910555" w:rsidRDefault="00DB7582" w14:paraId="4A28C13F" w14:textId="77777777">
      <w:pPr>
        <w:pStyle w:val="Normal-withoutindent"/>
        <w:numPr>
          <w:ilvl w:val="0"/>
          <w:numId w:val="17"/>
        </w:numPr>
        <w:rPr>
          <w:b/>
          <w:bCs/>
        </w:rPr>
      </w:pPr>
      <w:r w:rsidRPr="00770E60">
        <w:rPr>
          <w:b/>
          <w:bCs/>
        </w:rPr>
        <w:t>Training Agreement</w:t>
      </w:r>
    </w:p>
    <w:p w:rsidRPr="00640283" w:rsidR="00DB7582" w:rsidP="00DB7582" w:rsidRDefault="00DB7582" w14:paraId="188A76CA" w14:textId="248CCC5B">
      <w:pPr>
        <w:pStyle w:val="Normal-withoutindent"/>
        <w:rPr>
          <w:rFonts w:cs="Arial"/>
        </w:rPr>
      </w:pPr>
      <w:r w:rsidRPr="00207B07">
        <w:rPr>
          <w:rFonts w:cs="Arial"/>
        </w:rPr>
        <w:t xml:space="preserve">Training Agreement </w:t>
      </w:r>
      <w:r w:rsidRPr="00207B07" w:rsidR="00E005BB">
        <w:rPr>
          <w:rFonts w:cs="Arial"/>
        </w:rPr>
        <w:t xml:space="preserve">data </w:t>
      </w:r>
      <w:r w:rsidRPr="00207B07">
        <w:rPr>
          <w:rFonts w:cs="Arial"/>
        </w:rPr>
        <w:t xml:space="preserve">captures details of the </w:t>
      </w:r>
      <w:r w:rsidRPr="00207B07" w:rsidR="00E005BB">
        <w:rPr>
          <w:rFonts w:cs="Arial"/>
        </w:rPr>
        <w:t xml:space="preserve">agreements </w:t>
      </w:r>
      <w:r w:rsidRPr="00207B07">
        <w:rPr>
          <w:rFonts w:cs="Arial"/>
        </w:rPr>
        <w:t xml:space="preserve">signed between the learner, TEO and employer. </w:t>
      </w:r>
      <w:r w:rsidRPr="00207B07" w:rsidR="007F52C1">
        <w:t>When creating a new training agreement, there must also be an associated enrolment for that learner at that TEO, where the enrolment date is on or after the training agreement signed date.</w:t>
      </w:r>
    </w:p>
    <w:p w:rsidRPr="00F95ECF" w:rsidR="0033021F" w:rsidP="00910555" w:rsidRDefault="0033021F" w14:paraId="6A82B3D9" w14:textId="77777777">
      <w:pPr>
        <w:pStyle w:val="Normal-withoutindent"/>
        <w:numPr>
          <w:ilvl w:val="0"/>
          <w:numId w:val="17"/>
        </w:numPr>
        <w:rPr>
          <w:b/>
          <w:bCs/>
        </w:rPr>
      </w:pPr>
      <w:r w:rsidRPr="00F95ECF">
        <w:rPr>
          <w:b/>
          <w:bCs/>
        </w:rPr>
        <w:t xml:space="preserve">Training Plan </w:t>
      </w:r>
    </w:p>
    <w:p w:rsidR="0033021F" w:rsidP="0033021F" w:rsidRDefault="0033021F" w14:paraId="333A818C" w14:textId="6C3A332C">
      <w:pPr>
        <w:pStyle w:val="Normal-withoutindent"/>
        <w:rPr>
          <w:rFonts w:asciiTheme="minorHAnsi" w:hAnsiTheme="minorHAnsi" w:cstheme="minorHAnsi"/>
          <w:szCs w:val="22"/>
        </w:rPr>
      </w:pPr>
      <w:r>
        <w:rPr>
          <w:rFonts w:asciiTheme="minorHAnsi" w:hAnsiTheme="minorHAnsi" w:cstheme="minorHAnsi"/>
          <w:szCs w:val="22"/>
        </w:rPr>
        <w:t xml:space="preserve">Training Plan captures data about the plan between the learner and the TEO and records the date of meetings (or visits) with the learner. A Training Plan is mandatory for New Zealand Apprenticeships (NZA). </w:t>
      </w:r>
    </w:p>
    <w:p w:rsidRPr="00F95ECF" w:rsidR="0033021F" w:rsidP="00910555" w:rsidRDefault="0033021F" w14:paraId="3A223EFA" w14:textId="6981D78D">
      <w:pPr>
        <w:pStyle w:val="Normal-withoutindent"/>
        <w:numPr>
          <w:ilvl w:val="0"/>
          <w:numId w:val="17"/>
        </w:numPr>
        <w:rPr>
          <w:b/>
          <w:bCs/>
        </w:rPr>
      </w:pPr>
      <w:r w:rsidRPr="00F95ECF">
        <w:rPr>
          <w:b/>
          <w:bCs/>
        </w:rPr>
        <w:t>Enrolment</w:t>
      </w:r>
    </w:p>
    <w:p w:rsidR="00425225" w:rsidP="00425225" w:rsidRDefault="0033021F" w14:paraId="31F959BF" w14:textId="7A6CAD17">
      <w:pPr>
        <w:pStyle w:val="Normal-withoutindent"/>
      </w:pPr>
      <w:r>
        <w:t xml:space="preserve">Enrolment captures details of </w:t>
      </w:r>
      <w:r w:rsidRPr="00BD375B">
        <w:rPr>
          <w:bCs/>
        </w:rPr>
        <w:t>valid enrolments</w:t>
      </w:r>
      <w:r>
        <w:rPr>
          <w:bCs/>
        </w:rPr>
        <w:t xml:space="preserve"> within the reporting year</w:t>
      </w:r>
      <w:r w:rsidR="007F52C1">
        <w:rPr>
          <w:bCs/>
        </w:rPr>
        <w:t xml:space="preserve">, including </w:t>
      </w:r>
      <w:r w:rsidR="00E005BB">
        <w:rPr>
          <w:bCs/>
        </w:rPr>
        <w:t xml:space="preserve">the </w:t>
      </w:r>
      <w:r w:rsidR="007F52C1">
        <w:rPr>
          <w:bCs/>
        </w:rPr>
        <w:t>c</w:t>
      </w:r>
      <w:r w:rsidRPr="00493B63" w:rsidR="00425225">
        <w:t>omponent</w:t>
      </w:r>
      <w:r w:rsidR="00E005BB">
        <w:t>s</w:t>
      </w:r>
      <w:r w:rsidRPr="00493B63" w:rsidR="00425225">
        <w:t xml:space="preserve"> a learner is enrolled in as part of their programme of learning. </w:t>
      </w:r>
    </w:p>
    <w:p w:rsidRPr="007F52C1" w:rsidR="005C7685" w:rsidP="005C7685" w:rsidRDefault="005C7685" w14:paraId="7F4B19C1" w14:textId="0C905712">
      <w:pPr>
        <w:pStyle w:val="Normal-withoutindent"/>
      </w:pPr>
      <w:r w:rsidRPr="1876D366">
        <w:t xml:space="preserve">Component completions continue to be reported directly to the New Zealand Qualifications Authority (NZQA), and the DXP will mark components as complete using </w:t>
      </w:r>
      <w:r w:rsidRPr="1876D366" w:rsidR="007D4878">
        <w:t xml:space="preserve">record </w:t>
      </w:r>
      <w:r w:rsidRPr="1876D366">
        <w:t>of achievement (RoA) NZQA data.</w:t>
      </w:r>
    </w:p>
    <w:p w:rsidRPr="00F95ECF" w:rsidR="00425225" w:rsidP="00910555" w:rsidRDefault="00425225" w14:paraId="5745AA88" w14:textId="01CE9CF1">
      <w:pPr>
        <w:pStyle w:val="Normal-withoutindent"/>
        <w:numPr>
          <w:ilvl w:val="0"/>
          <w:numId w:val="17"/>
        </w:numPr>
        <w:rPr>
          <w:b/>
          <w:bCs/>
        </w:rPr>
      </w:pPr>
      <w:r w:rsidRPr="00F95ECF">
        <w:rPr>
          <w:b/>
          <w:bCs/>
        </w:rPr>
        <w:t xml:space="preserve">Off-Job Delivery </w:t>
      </w:r>
    </w:p>
    <w:p w:rsidR="00117D80" w:rsidP="00117D80" w:rsidRDefault="00117D80" w14:paraId="1C2262BE" w14:textId="522F65A7">
      <w:pPr>
        <w:pStyle w:val="Normal-withoutindent"/>
      </w:pPr>
      <w:r>
        <w:t xml:space="preserve">Off-Job Delivery details learning delivered off the job site as part of the enrolment. It includes information about the course, including the TEO that delivered </w:t>
      </w:r>
      <w:r w:rsidR="00E005BB">
        <w:t>it</w:t>
      </w:r>
      <w:r>
        <w:t xml:space="preserve">, attendance type, and the amount of equivalent full-time students (EFTS) delivered. </w:t>
      </w:r>
    </w:p>
    <w:p w:rsidR="007F52C1" w:rsidP="007F52C1" w:rsidRDefault="007F52C1" w14:paraId="366EEC4F" w14:textId="3F3996EF">
      <w:pPr>
        <w:pStyle w:val="Normal-withoutindent"/>
        <w:rPr>
          <w:rFonts w:asciiTheme="minorHAnsi" w:hAnsiTheme="minorHAnsi" w:cstheme="minorHAnsi"/>
          <w:szCs w:val="22"/>
        </w:rPr>
      </w:pPr>
      <w:bookmarkStart w:name="_Toc151540476" w:id="34"/>
      <w:bookmarkEnd w:id="33"/>
      <w:r w:rsidRPr="00ED7D6E">
        <w:rPr>
          <w:rFonts w:asciiTheme="minorHAnsi" w:hAnsiTheme="minorHAnsi" w:cstheme="minorHAnsi"/>
          <w:szCs w:val="22"/>
        </w:rPr>
        <w:t>The TEO responsible for the work-based learner must report all off-job delivery associated with a</w:t>
      </w:r>
      <w:r w:rsidR="002967A1">
        <w:rPr>
          <w:rFonts w:asciiTheme="minorHAnsi" w:hAnsiTheme="minorHAnsi" w:cstheme="minorHAnsi"/>
          <w:szCs w:val="22"/>
        </w:rPr>
        <w:t>n</w:t>
      </w:r>
      <w:r w:rsidRPr="00ED7D6E">
        <w:rPr>
          <w:rFonts w:asciiTheme="minorHAnsi" w:hAnsiTheme="minorHAnsi" w:cstheme="minorHAnsi"/>
          <w:szCs w:val="22"/>
        </w:rPr>
        <w:t xml:space="preserve"> enrolment. The collection of this data </w:t>
      </w:r>
      <w:r>
        <w:rPr>
          <w:rFonts w:asciiTheme="minorHAnsi" w:hAnsiTheme="minorHAnsi" w:cstheme="minorHAnsi"/>
          <w:szCs w:val="22"/>
        </w:rPr>
        <w:t>supports the</w:t>
      </w:r>
      <w:r w:rsidRPr="00ED7D6E">
        <w:rPr>
          <w:rFonts w:asciiTheme="minorHAnsi" w:hAnsiTheme="minorHAnsi" w:cstheme="minorHAnsi"/>
          <w:szCs w:val="22"/>
        </w:rPr>
        <w:t xml:space="preserve"> funding </w:t>
      </w:r>
      <w:r>
        <w:rPr>
          <w:rFonts w:asciiTheme="minorHAnsi" w:hAnsiTheme="minorHAnsi" w:cstheme="minorHAnsi"/>
          <w:szCs w:val="22"/>
        </w:rPr>
        <w:t>decisions</w:t>
      </w:r>
      <w:r w:rsidRPr="00ED7D6E">
        <w:rPr>
          <w:rFonts w:asciiTheme="minorHAnsi" w:hAnsiTheme="minorHAnsi" w:cstheme="minorHAnsi"/>
          <w:szCs w:val="22"/>
        </w:rPr>
        <w:t>.</w:t>
      </w:r>
    </w:p>
    <w:p w:rsidRPr="00F95ECF" w:rsidR="00F07EA2" w:rsidP="00910555" w:rsidRDefault="00F07EA2" w14:paraId="7D65CAAC" w14:textId="427727D5">
      <w:pPr>
        <w:pStyle w:val="Normal-withoutindent"/>
        <w:numPr>
          <w:ilvl w:val="0"/>
          <w:numId w:val="17"/>
        </w:numPr>
        <w:rPr>
          <w:b/>
          <w:bCs/>
        </w:rPr>
      </w:pPr>
      <w:r>
        <w:rPr>
          <w:b/>
          <w:bCs/>
        </w:rPr>
        <w:t>Fees Free</w:t>
      </w:r>
      <w:r w:rsidR="0018476C">
        <w:rPr>
          <w:b/>
          <w:bCs/>
        </w:rPr>
        <w:t xml:space="preserve"> and learner fees</w:t>
      </w:r>
    </w:p>
    <w:p w:rsidR="00CB19F7" w:rsidP="00CB19F7" w:rsidRDefault="00061DD3" w14:paraId="36A88C1E" w14:textId="03327640">
      <w:pPr>
        <w:pStyle w:val="Normal-withoutindent"/>
        <w:rPr>
          <w:lang w:val="en-GB"/>
        </w:rPr>
      </w:pPr>
      <w:r w:rsidRPr="7A3310C3">
        <w:rPr>
          <w:lang w:val="en-GB"/>
        </w:rPr>
        <w:t xml:space="preserve">Fees Free </w:t>
      </w:r>
      <w:r w:rsidRPr="7A3310C3" w:rsidR="005A53D5">
        <w:rPr>
          <w:lang w:val="en-GB"/>
        </w:rPr>
        <w:t xml:space="preserve">captures data to support the administration of the </w:t>
      </w:r>
      <w:r w:rsidRPr="7A3310C3" w:rsidR="00C236D7">
        <w:rPr>
          <w:lang w:val="en-GB"/>
        </w:rPr>
        <w:t xml:space="preserve">final year </w:t>
      </w:r>
      <w:r w:rsidRPr="7A3310C3" w:rsidR="005A53D5">
        <w:rPr>
          <w:lang w:val="en-GB"/>
        </w:rPr>
        <w:t>Fees Free policy</w:t>
      </w:r>
      <w:r w:rsidRPr="7A3310C3" w:rsidR="0047531A">
        <w:rPr>
          <w:lang w:val="en-GB"/>
        </w:rPr>
        <w:t xml:space="preserve"> where learner</w:t>
      </w:r>
      <w:r w:rsidRPr="7A3310C3" w:rsidR="00D06C36">
        <w:rPr>
          <w:lang w:val="en-GB"/>
        </w:rPr>
        <w:t>s</w:t>
      </w:r>
      <w:r w:rsidRPr="7A3310C3" w:rsidR="0047531A">
        <w:rPr>
          <w:lang w:val="en-GB"/>
        </w:rPr>
        <w:t xml:space="preserve"> may</w:t>
      </w:r>
      <w:r w:rsidRPr="7A3310C3" w:rsidR="00061785">
        <w:rPr>
          <w:lang w:val="en-GB"/>
        </w:rPr>
        <w:t xml:space="preserve"> seek their entitlement at the end of their study, where eligible</w:t>
      </w:r>
      <w:r w:rsidRPr="7A3310C3" w:rsidR="00F07EA2">
        <w:rPr>
          <w:lang w:val="en-GB"/>
        </w:rPr>
        <w:t xml:space="preserve">. </w:t>
      </w:r>
      <w:r w:rsidRPr="7A3310C3" w:rsidR="00851603">
        <w:rPr>
          <w:lang w:val="en-GB"/>
        </w:rPr>
        <w:t xml:space="preserve">Data </w:t>
      </w:r>
      <w:r w:rsidRPr="7A3310C3" w:rsidR="00AD30E0">
        <w:rPr>
          <w:lang w:val="en-GB"/>
        </w:rPr>
        <w:t xml:space="preserve">collected </w:t>
      </w:r>
      <w:r w:rsidRPr="7A3310C3" w:rsidR="00851603">
        <w:rPr>
          <w:lang w:val="en-GB"/>
        </w:rPr>
        <w:t xml:space="preserve">is passed to Inland Revenue </w:t>
      </w:r>
      <w:r w:rsidRPr="7A3310C3" w:rsidR="00AD30E0">
        <w:rPr>
          <w:lang w:val="en-GB"/>
        </w:rPr>
        <w:t>who administer payments to learners.</w:t>
      </w:r>
      <w:r w:rsidRPr="7A3310C3" w:rsidR="00CB19F7">
        <w:rPr>
          <w:lang w:val="en-GB"/>
        </w:rPr>
        <w:t xml:space="preserve"> </w:t>
      </w:r>
      <w:r w:rsidRPr="7A3310C3" w:rsidR="00582B60">
        <w:rPr>
          <w:lang w:val="en-GB"/>
        </w:rPr>
        <w:t xml:space="preserve">Fees are also required by MoE to provide </w:t>
      </w:r>
      <w:r w:rsidRPr="7A3310C3" w:rsidR="00FB18DB">
        <w:rPr>
          <w:lang w:val="en-GB"/>
        </w:rPr>
        <w:t xml:space="preserve">and </w:t>
      </w:r>
      <w:r w:rsidRPr="7A3310C3" w:rsidR="00582B60">
        <w:rPr>
          <w:lang w:val="en-GB"/>
        </w:rPr>
        <w:t>understanding of the sector and to inform policy</w:t>
      </w:r>
      <w:r w:rsidRPr="7A3310C3" w:rsidR="00FB18DB">
        <w:rPr>
          <w:lang w:val="en-GB"/>
        </w:rPr>
        <w:t>.</w:t>
      </w:r>
    </w:p>
    <w:p w:rsidR="00117D80" w:rsidP="00117D80" w:rsidRDefault="00117D80" w14:paraId="705A5D89" w14:textId="548C02C7">
      <w:pPr>
        <w:pStyle w:val="Heading2"/>
      </w:pPr>
      <w:bookmarkStart w:name="_Toc205824062" w:id="35"/>
      <w:r>
        <w:t>Data submission</w:t>
      </w:r>
      <w:bookmarkEnd w:id="34"/>
      <w:bookmarkEnd w:id="35"/>
    </w:p>
    <w:p w:rsidR="00411014" w:rsidP="00FC1FFF" w:rsidRDefault="1335B0B9" w14:paraId="72DAB985" w14:textId="05C17091">
      <w:pPr>
        <w:pStyle w:val="Normal-withoutindent"/>
      </w:pPr>
      <w:r>
        <w:t xml:space="preserve">You submit work-based data via an API. The work-based learning API specifications are available in the DXP </w:t>
      </w:r>
      <w:hyperlink r:id="rId23">
        <w:r w:rsidRPr="57081144">
          <w:rPr>
            <w:rStyle w:val="Hyperlink"/>
            <w:rFonts w:ascii="Calibri" w:hAnsi="Calibri"/>
          </w:rPr>
          <w:t>API portal</w:t>
        </w:r>
      </w:hyperlink>
      <w:r>
        <w:t xml:space="preserve">. </w:t>
      </w:r>
      <w:bookmarkStart w:name="_Toc147302485" w:id="36"/>
      <w:r w:rsidR="00D2E663">
        <w:t>The API specifications provide details for when a field is mandatory</w:t>
      </w:r>
      <w:r w:rsidR="2647E751">
        <w:t xml:space="preserve"> as it can vary per API. </w:t>
      </w:r>
    </w:p>
    <w:p w:rsidR="00FC1FFF" w:rsidP="00FC1FFF" w:rsidRDefault="00411014" w14:paraId="1A31E517" w14:textId="2B8D9D5D">
      <w:pPr>
        <w:pStyle w:val="Normal-withoutindent"/>
      </w:pPr>
      <w:r>
        <w:t>The new solution will support Unicode.</w:t>
      </w:r>
    </w:p>
    <w:p w:rsidR="005A4471" w:rsidP="00FC1FFF" w:rsidRDefault="00E61EAB" w14:paraId="086D43CB" w14:textId="076049CD">
      <w:pPr>
        <w:pStyle w:val="Normal-withoutindent"/>
        <w:rPr>
          <w:lang w:val="en-GB"/>
        </w:rPr>
      </w:pPr>
      <w:r w:rsidRPr="7A3310C3">
        <w:rPr>
          <w:lang w:val="en-GB"/>
        </w:rPr>
        <w:t xml:space="preserve">An option also exists for you to submit </w:t>
      </w:r>
      <w:r w:rsidRPr="7A3310C3" w:rsidR="00D84099">
        <w:rPr>
          <w:lang w:val="en-GB"/>
        </w:rPr>
        <w:t xml:space="preserve">Fees free data </w:t>
      </w:r>
      <w:r w:rsidRPr="7A3310C3">
        <w:rPr>
          <w:lang w:val="en-GB"/>
        </w:rPr>
        <w:t xml:space="preserve">via a </w:t>
      </w:r>
      <w:r w:rsidR="003D3D5F">
        <w:rPr>
          <w:lang w:val="en-GB"/>
        </w:rPr>
        <w:t>.csv</w:t>
      </w:r>
      <w:r w:rsidRPr="7A3310C3">
        <w:rPr>
          <w:lang w:val="en-GB"/>
        </w:rPr>
        <w:t xml:space="preserve"> file</w:t>
      </w:r>
      <w:r w:rsidRPr="7A3310C3" w:rsidR="002739BD">
        <w:rPr>
          <w:lang w:val="en-GB"/>
        </w:rPr>
        <w:t>.</w:t>
      </w:r>
    </w:p>
    <w:p w:rsidR="005A4471" w:rsidP="00FC1FFF" w:rsidRDefault="005A4471" w14:paraId="28409BDC" w14:textId="77777777">
      <w:pPr>
        <w:pStyle w:val="Normal-withoutindent"/>
      </w:pPr>
    </w:p>
    <w:p w:rsidR="00FC1FFF" w:rsidP="00FC1FFF" w:rsidRDefault="00FC1FFF" w14:paraId="517674A6" w14:textId="77777777">
      <w:pPr>
        <w:pStyle w:val="Normal-withoutindent"/>
      </w:pPr>
    </w:p>
    <w:p w:rsidR="00425225" w:rsidP="00FC1FFF" w:rsidRDefault="00425225" w14:paraId="3588F3F7" w14:textId="61D4994A">
      <w:pPr>
        <w:pStyle w:val="Normal-withoutindent"/>
        <w:rPr>
          <w:rFonts w:ascii="Georgia" w:hAnsi="Georgia" w:cstheme="majorBidi"/>
          <w:noProof/>
          <w:color w:val="EB9B00"/>
          <w:sz w:val="40"/>
          <w:szCs w:val="32"/>
        </w:rPr>
      </w:pPr>
      <w:r>
        <w:br w:type="page"/>
      </w:r>
    </w:p>
    <w:p w:rsidR="00425225" w:rsidP="00425225" w:rsidRDefault="00425225" w14:paraId="62041342" w14:textId="77777777">
      <w:pPr>
        <w:pStyle w:val="Heading1"/>
      </w:pPr>
      <w:bookmarkStart w:name="_Toc141372733" w:id="37"/>
      <w:bookmarkStart w:name="_Toc141373560" w:id="38"/>
      <w:bookmarkStart w:name="_Toc147302487" w:id="39"/>
      <w:bookmarkStart w:name="_Toc205824063" w:id="40"/>
      <w:bookmarkEnd w:id="30"/>
      <w:bookmarkEnd w:id="31"/>
      <w:bookmarkEnd w:id="36"/>
      <w:r>
        <w:t>Data specifications: Introductory information</w:t>
      </w:r>
      <w:bookmarkEnd w:id="37"/>
      <w:bookmarkEnd w:id="38"/>
      <w:bookmarkEnd w:id="39"/>
      <w:bookmarkEnd w:id="40"/>
    </w:p>
    <w:p w:rsidRPr="00A540F2" w:rsidR="00425225" w:rsidP="00425225" w:rsidRDefault="00425225" w14:paraId="5163C496" w14:textId="4CABA5C1">
      <w:pPr>
        <w:pStyle w:val="Heading2"/>
      </w:pPr>
      <w:bookmarkStart w:name="_Toc136593728" w:id="41"/>
      <w:bookmarkStart w:name="_Toc141372734" w:id="42"/>
      <w:bookmarkStart w:name="_Toc141373561" w:id="43"/>
      <w:bookmarkStart w:name="_Toc147302488" w:id="44"/>
      <w:bookmarkStart w:name="_Toc205824064" w:id="45"/>
      <w:r w:rsidRPr="00A540F2">
        <w:t>Summary of changes to data specification</w:t>
      </w:r>
      <w:bookmarkEnd w:id="41"/>
      <w:bookmarkEnd w:id="42"/>
      <w:bookmarkEnd w:id="43"/>
      <w:bookmarkEnd w:id="44"/>
      <w:bookmarkEnd w:id="45"/>
    </w:p>
    <w:p w:rsidR="00E4111B" w:rsidP="00E4111B" w:rsidRDefault="003E0EE8" w14:paraId="2DEE922A" w14:textId="78EAF607">
      <w:pPr>
        <w:pStyle w:val="Normal-withoutindent"/>
        <w:rPr>
          <w:noProof/>
        </w:rPr>
      </w:pPr>
      <w:r w:rsidRPr="003E0EE8">
        <w:t xml:space="preserve">Below is a list of the significant changes </w:t>
      </w:r>
      <w:r w:rsidR="00C54E71">
        <w:t>between</w:t>
      </w:r>
      <w:r w:rsidRPr="003E0EE8">
        <w:t xml:space="preserve"> this data specification for</w:t>
      </w:r>
      <w:r w:rsidR="0055550E">
        <w:t xml:space="preserve"> work-based data</w:t>
      </w:r>
      <w:r w:rsidRPr="003E0EE8">
        <w:t xml:space="preserve"> submissions on the new DXP platform and the current data specification supporting </w:t>
      </w:r>
      <w:r w:rsidR="00193C8A">
        <w:t>work-based data</w:t>
      </w:r>
      <w:r w:rsidRPr="003E0EE8" w:rsidR="00193C8A">
        <w:t xml:space="preserve"> </w:t>
      </w:r>
      <w:r w:rsidRPr="003E0EE8">
        <w:t>submissions through ITR. Appendi</w:t>
      </w:r>
      <w:r w:rsidR="002D3BD6">
        <w:t xml:space="preserve">x B provides </w:t>
      </w:r>
      <w:r w:rsidR="00684BBC">
        <w:t xml:space="preserve">a list of the changes between versions. Appendices </w:t>
      </w:r>
      <w:r w:rsidRPr="003E0EE8">
        <w:t>B and C provide a complete history of data changes and the validation rule</w:t>
      </w:r>
      <w:r w:rsidR="00C24A36">
        <w:t xml:space="preserve"> changes</w:t>
      </w:r>
      <w:r w:rsidRPr="003E0EE8">
        <w:t>.</w:t>
      </w:r>
    </w:p>
    <w:p w:rsidRPr="00A245A7" w:rsidR="00C52BA8" w:rsidP="00470A78" w:rsidRDefault="00C52BA8" w14:paraId="6A30A2E5" w14:textId="73E7AF37">
      <w:pPr>
        <w:pStyle w:val="Heading3"/>
      </w:pPr>
      <w:r>
        <w:t>Learner</w:t>
      </w:r>
    </w:p>
    <w:p w:rsidR="00C52BA8" w:rsidP="00B338F2" w:rsidRDefault="00E005BB" w14:paraId="23484316" w14:textId="7CDC4295">
      <w:pPr>
        <w:pStyle w:val="Normal-withoutindent"/>
      </w:pPr>
      <w:r>
        <w:t>We have standardised the collection of learner data across all funds associated with a learner, which we will collate into a single learner table in the DXP back-end. Therefore, consistent learner validation rules need to be applied across all funds associated with a learner</w:t>
      </w:r>
      <w:r w:rsidR="00C52BA8">
        <w:t>.</w:t>
      </w:r>
    </w:p>
    <w:p w:rsidR="00C52BA8" w:rsidP="00B338F2" w:rsidRDefault="00186813" w14:paraId="2642745E" w14:textId="4672E28A">
      <w:pPr>
        <w:pStyle w:val="Normal-withoutindent"/>
      </w:pPr>
      <w:r w:rsidRPr="1876D366">
        <w:t xml:space="preserve">Additionally, we </w:t>
      </w:r>
      <w:r w:rsidRPr="1876D366" w:rsidR="00C52BA8">
        <w:t xml:space="preserve">require </w:t>
      </w:r>
      <w:r w:rsidRPr="1876D366" w:rsidR="00F013F2">
        <w:t xml:space="preserve">additional </w:t>
      </w:r>
      <w:r w:rsidRPr="1876D366" w:rsidR="00C52BA8">
        <w:t>learner data. These are:</w:t>
      </w:r>
    </w:p>
    <w:p w:rsidRPr="00FC37FB" w:rsidR="00B41190" w:rsidP="00B338F2" w:rsidRDefault="00B41190" w14:paraId="16EADE30" w14:textId="7D680CFD">
      <w:pPr>
        <w:pStyle w:val="Bullets1"/>
      </w:pPr>
      <w:r w:rsidRPr="00FC37FB">
        <w:t>IRD number</w:t>
      </w:r>
      <w:r w:rsidRPr="00FC37FB" w:rsidR="009B56D6">
        <w:t xml:space="preserve"> (for Fees Free).</w:t>
      </w:r>
    </w:p>
    <w:p w:rsidRPr="00FC37FB" w:rsidR="00E0437B" w:rsidP="00B338F2" w:rsidRDefault="00E0437B" w14:paraId="5041B7FE" w14:textId="3EBDC431">
      <w:pPr>
        <w:pStyle w:val="Bullets1"/>
      </w:pPr>
      <w:r w:rsidRPr="00FC37FB">
        <w:t>Gender</w:t>
      </w:r>
      <w:r w:rsidR="00907BCD">
        <w:t>.</w:t>
      </w:r>
    </w:p>
    <w:p w:rsidRPr="00FC37FB" w:rsidR="00C52BA8" w:rsidP="00B338F2" w:rsidRDefault="00C52BA8" w14:paraId="5E76F7AA" w14:textId="4FC4E994">
      <w:pPr>
        <w:pStyle w:val="Bullets1"/>
      </w:pPr>
      <w:r w:rsidRPr="00FC37FB">
        <w:t>Name ID Code</w:t>
      </w:r>
      <w:r w:rsidRPr="00FC37FB" w:rsidR="00BA4EBA">
        <w:t>.</w:t>
      </w:r>
    </w:p>
    <w:p w:rsidRPr="00FC37FB" w:rsidR="0055328A" w:rsidP="0055328A" w:rsidRDefault="0055328A" w14:paraId="7B5ADB80" w14:textId="77777777">
      <w:pPr>
        <w:pStyle w:val="Bullets1"/>
      </w:pPr>
      <w:r w:rsidRPr="00FC37FB">
        <w:t>First year of tertiary education.</w:t>
      </w:r>
    </w:p>
    <w:p w:rsidRPr="00FC37FB" w:rsidR="00C52BA8" w:rsidP="00B338F2" w:rsidRDefault="00C52BA8" w14:paraId="15081378" w14:textId="419D0D7D">
      <w:pPr>
        <w:pStyle w:val="Bullets1"/>
      </w:pPr>
      <w:r w:rsidRPr="00FC37FB">
        <w:t>Country of Citizenship</w:t>
      </w:r>
      <w:r w:rsidRPr="00FC37FB" w:rsidR="00005C4D">
        <w:t>.</w:t>
      </w:r>
    </w:p>
    <w:p w:rsidRPr="00F64129" w:rsidR="0055328A" w:rsidP="0055328A" w:rsidRDefault="0055328A" w14:paraId="5A7872BD" w14:textId="77777777">
      <w:pPr>
        <w:pStyle w:val="Bullets1"/>
      </w:pPr>
      <w:r>
        <w:t>N</w:t>
      </w:r>
      <w:r w:rsidRPr="00F64129">
        <w:t xml:space="preserve">ew disability data </w:t>
      </w:r>
      <w:r>
        <w:t xml:space="preserve">fields </w:t>
      </w:r>
      <w:r w:rsidRPr="00F64129">
        <w:t>to support the new disability question on enrolment</w:t>
      </w:r>
      <w:r>
        <w:t>.</w:t>
      </w:r>
    </w:p>
    <w:p w:rsidRPr="00FC37FB" w:rsidR="00FA5C1A" w:rsidP="00B338F2" w:rsidRDefault="00FA5C1A" w14:paraId="15E7542C" w14:textId="4B3452EF">
      <w:pPr>
        <w:pStyle w:val="Bullets1"/>
      </w:pPr>
      <w:r w:rsidRPr="00FC37FB">
        <w:t xml:space="preserve">Disability services accessed indicator to </w:t>
      </w:r>
      <w:r w:rsidRPr="00FC37FB">
        <w:rPr>
          <w:rFonts w:cs="Arial"/>
        </w:rPr>
        <w:t>indicate whether a student has accessed disability services</w:t>
      </w:r>
      <w:r w:rsidRPr="00FC37FB" w:rsidR="00005C4D">
        <w:rPr>
          <w:rFonts w:cs="Arial"/>
        </w:rPr>
        <w:t>.</w:t>
      </w:r>
    </w:p>
    <w:p w:rsidRPr="00F64129" w:rsidR="00C52BA8" w:rsidP="00B338F2" w:rsidRDefault="00C52BA8" w14:paraId="2CF6DAE6" w14:textId="17917BB6">
      <w:pPr>
        <w:pStyle w:val="Bullets1"/>
      </w:pPr>
      <w:r w:rsidRPr="00F64129">
        <w:t>Ability to submit up to six Iwi values (was three)</w:t>
      </w:r>
      <w:r w:rsidR="00BA4EBA">
        <w:t>.</w:t>
      </w:r>
    </w:p>
    <w:p w:rsidR="0092134E" w:rsidP="0072475A" w:rsidRDefault="00C52BA8" w14:paraId="41A1B569" w14:textId="6BBA7168">
      <w:pPr>
        <w:pStyle w:val="Bullets1"/>
      </w:pPr>
      <w:r w:rsidRPr="00F64129">
        <w:t>Ability</w:t>
      </w:r>
      <w:r w:rsidRPr="00EE2A00">
        <w:t xml:space="preserve"> to submit up to six Ethnicity values (was three)</w:t>
      </w:r>
      <w:r w:rsidR="00BA4EBA">
        <w:t>.</w:t>
      </w:r>
    </w:p>
    <w:p w:rsidR="00AB06B8" w:rsidP="0072475A" w:rsidRDefault="00AB06B8" w14:paraId="2D554CBB" w14:textId="7ACBA518">
      <w:pPr>
        <w:pStyle w:val="Bullets1"/>
        <w:numPr>
          <w:ilvl w:val="0"/>
          <w:numId w:val="0"/>
        </w:numPr>
      </w:pPr>
      <w:r w:rsidRPr="00935353">
        <w:t xml:space="preserve">If you update an existing learner (for example, to add their IRD Number) </w:t>
      </w:r>
      <w:r w:rsidRPr="0078469F" w:rsidR="00C13F75">
        <w:t>new data fields</w:t>
      </w:r>
      <w:r w:rsidRPr="00935353" w:rsidR="00C13F75">
        <w:t xml:space="preserve"> will not be enforced.</w:t>
      </w:r>
    </w:p>
    <w:p w:rsidR="0027673C" w:rsidP="0072475A" w:rsidRDefault="0072475A" w14:paraId="4D084C1F" w14:textId="4F774315">
      <w:pPr>
        <w:pStyle w:val="Bullets1"/>
        <w:numPr>
          <w:ilvl w:val="0"/>
          <w:numId w:val="0"/>
        </w:numPr>
      </w:pPr>
      <w:r>
        <w:t xml:space="preserve">If you create a </w:t>
      </w:r>
      <w:r w:rsidRPr="008E171A">
        <w:rPr>
          <w:b/>
          <w:bCs/>
        </w:rPr>
        <w:t>new</w:t>
      </w:r>
      <w:r>
        <w:t xml:space="preserve"> Training Agreement for an existing </w:t>
      </w:r>
      <w:r w:rsidR="0027673C">
        <w:t>l</w:t>
      </w:r>
      <w:r>
        <w:t>earner</w:t>
      </w:r>
      <w:r w:rsidR="0027673C">
        <w:t xml:space="preserve"> you will need to update the following learner fields:</w:t>
      </w:r>
    </w:p>
    <w:p w:rsidR="0072475A" w:rsidP="00935353" w:rsidRDefault="00CD4B97" w14:paraId="3A6327D0" w14:textId="4820A1AA">
      <w:pPr>
        <w:pStyle w:val="Bullets1"/>
      </w:pPr>
      <w:r w:rsidRPr="00CD4B97">
        <w:t>First year of tertiary education, Country of Citizenship, Disability Support Needs (if Disability Status is 1-Yes), Disability Services Accessed and Last Year School Attended</w:t>
      </w:r>
      <w:r>
        <w:t>.</w:t>
      </w:r>
    </w:p>
    <w:p w:rsidRPr="00A245A7" w:rsidR="000834FA" w:rsidP="00470A78" w:rsidRDefault="000834FA" w14:paraId="302E4AC3" w14:textId="35F764D1">
      <w:pPr>
        <w:pStyle w:val="Heading3"/>
        <w:rPr>
          <w:rFonts w:asciiTheme="minorHAnsi" w:hAnsiTheme="minorHAnsi" w:cstheme="minorHAnsi"/>
          <w:i/>
          <w:iCs/>
          <w:sz w:val="22"/>
          <w:szCs w:val="22"/>
        </w:rPr>
      </w:pPr>
      <w:r w:rsidRPr="000008BC">
        <w:t>Programme</w:t>
      </w:r>
    </w:p>
    <w:p w:rsidR="000834FA" w:rsidP="00C70F3E" w:rsidRDefault="00193E80" w14:paraId="1A77A04B" w14:textId="46FB4B0A">
      <w:pPr>
        <w:pStyle w:val="Normal-withoutindent"/>
      </w:pPr>
      <w:r>
        <w:t>We require t</w:t>
      </w:r>
      <w:r w:rsidR="000834FA">
        <w:t xml:space="preserve">he following new fields as part of </w:t>
      </w:r>
      <w:r>
        <w:t xml:space="preserve">the </w:t>
      </w:r>
      <w:r w:rsidR="000834FA">
        <w:t>Programme Data:</w:t>
      </w:r>
    </w:p>
    <w:p w:rsidRPr="008C57A0" w:rsidR="00C66324" w:rsidP="00C66324" w:rsidRDefault="00C66324" w14:paraId="112EA8D9" w14:textId="77777777">
      <w:pPr>
        <w:pStyle w:val="Bullets1"/>
      </w:pPr>
      <w:r w:rsidRPr="008C57A0">
        <w:t>NZSCED to identify the field of study associated with a programme version.</w:t>
      </w:r>
    </w:p>
    <w:p w:rsidRPr="008C57A0" w:rsidR="00C66324" w:rsidP="00C66324" w:rsidRDefault="00C66324" w14:paraId="673CEEF4" w14:textId="77777777">
      <w:pPr>
        <w:pStyle w:val="Bullets1"/>
      </w:pPr>
      <w:r w:rsidRPr="008C57A0">
        <w:t>Occupation Code to enable a better understanding of how programmes relate to occupations.</w:t>
      </w:r>
    </w:p>
    <w:p w:rsidRPr="008C57A0" w:rsidR="000834FA" w:rsidP="00452E64" w:rsidRDefault="000834FA" w14:paraId="7A4D1703" w14:textId="67DAFCAA">
      <w:pPr>
        <w:pStyle w:val="Bullets1"/>
      </w:pPr>
      <w:r w:rsidRPr="008C57A0">
        <w:t xml:space="preserve">Mode of Delivery </w:t>
      </w:r>
      <w:r w:rsidRPr="008C57A0" w:rsidR="00E51495">
        <w:t>to</w:t>
      </w:r>
      <w:r w:rsidRPr="008C57A0">
        <w:t xml:space="preserve"> support funding determinations and replace the Workspace2 templates required </w:t>
      </w:r>
      <w:r w:rsidRPr="008C57A0" w:rsidR="00193E80">
        <w:t xml:space="preserve">for </w:t>
      </w:r>
      <w:r w:rsidRPr="008C57A0">
        <w:t>the tactical solution</w:t>
      </w:r>
      <w:r w:rsidRPr="008C57A0" w:rsidR="00193E80">
        <w:t xml:space="preserve"> implemented for 202</w:t>
      </w:r>
      <w:r w:rsidR="008577F1">
        <w:t>3</w:t>
      </w:r>
      <w:r w:rsidRPr="008C57A0" w:rsidR="00BA4EBA">
        <w:t>.</w:t>
      </w:r>
    </w:p>
    <w:p w:rsidR="004320EF" w:rsidRDefault="004320EF" w14:paraId="30EB22B4" w14:textId="7AFA8852">
      <w:pPr>
        <w:pStyle w:val="Bullets1"/>
      </w:pPr>
      <w:r w:rsidRPr="008C57A0">
        <w:t xml:space="preserve">Study Type </w:t>
      </w:r>
      <w:r>
        <w:t xml:space="preserve">Codes </w:t>
      </w:r>
      <w:r w:rsidRPr="008C57A0">
        <w:t xml:space="preserve">to identify whether the </w:t>
      </w:r>
      <w:r>
        <w:t>programme</w:t>
      </w:r>
      <w:r w:rsidRPr="008C57A0">
        <w:t xml:space="preserve"> is </w:t>
      </w:r>
      <w:r>
        <w:t xml:space="preserve">applicable to </w:t>
      </w:r>
      <w:r w:rsidRPr="008C57A0">
        <w:t>industry training</w:t>
      </w:r>
      <w:r>
        <w:t xml:space="preserve"> and/or</w:t>
      </w:r>
      <w:r w:rsidRPr="008C57A0">
        <w:t xml:space="preserve"> Trade</w:t>
      </w:r>
      <w:r>
        <w:t xml:space="preserve">s </w:t>
      </w:r>
      <w:r w:rsidRPr="008C57A0">
        <w:t>Academ</w:t>
      </w:r>
      <w:r>
        <w:t>ies and/</w:t>
      </w:r>
      <w:r w:rsidRPr="008C57A0">
        <w:t>or an NZA</w:t>
      </w:r>
      <w:r>
        <w:t xml:space="preserve"> programme</w:t>
      </w:r>
      <w:r w:rsidRPr="008C57A0">
        <w:t>.</w:t>
      </w:r>
    </w:p>
    <w:p w:rsidR="00BD6A67" w:rsidRDefault="000834FA" w14:paraId="57D9470E" w14:textId="32563990">
      <w:pPr>
        <w:pStyle w:val="Bullets1"/>
      </w:pPr>
      <w:r w:rsidRPr="008C57A0">
        <w:t>Maximum Programme Fee</w:t>
      </w:r>
      <w:r w:rsidRPr="008C57A0" w:rsidR="00DE4A22">
        <w:t>,</w:t>
      </w:r>
      <w:r w:rsidR="00DE4A22">
        <w:t xml:space="preserve"> which </w:t>
      </w:r>
      <w:r w:rsidR="00F20BDD">
        <w:t xml:space="preserve">is </w:t>
      </w:r>
      <w:r w:rsidRPr="00FC2530">
        <w:t xml:space="preserve">the maximum fee </w:t>
      </w:r>
      <w:r w:rsidRPr="00E551BB" w:rsidR="004D6861">
        <w:t>amount (</w:t>
      </w:r>
      <w:r w:rsidR="004D6861">
        <w:t>i</w:t>
      </w:r>
      <w:r w:rsidRPr="00E551BB" w:rsidR="004D6861">
        <w:t xml:space="preserve">nclusive of GST) </w:t>
      </w:r>
      <w:r w:rsidR="004D6861">
        <w:t xml:space="preserve">that a TEOs charges </w:t>
      </w:r>
      <w:r w:rsidRPr="00E551BB" w:rsidR="004D6861">
        <w:t>for this programme.</w:t>
      </w:r>
      <w:r w:rsidR="004D6861">
        <w:t xml:space="preserve"> The fees reported should include </w:t>
      </w:r>
      <w:r w:rsidRPr="005E0690" w:rsidR="004D6861">
        <w:t xml:space="preserve">ALL fees associated with the programme, e.g. training, assessment, off job, enrolment and resources. </w:t>
      </w:r>
      <w:r w:rsidRPr="005E0690">
        <w:t xml:space="preserve">This value is used with the </w:t>
      </w:r>
      <w:r w:rsidRPr="005E0690" w:rsidR="0088679F">
        <w:t>Learner Actual Fee Amount</w:t>
      </w:r>
      <w:r w:rsidRPr="005E0690" w:rsidDel="0088679F" w:rsidR="0088679F">
        <w:t xml:space="preserve"> </w:t>
      </w:r>
      <w:r w:rsidRPr="005E0690" w:rsidR="002052EF">
        <w:t>captured as part of the Fees Free data</w:t>
      </w:r>
      <w:r w:rsidRPr="005E0690" w:rsidR="0088679F">
        <w:t xml:space="preserve"> </w:t>
      </w:r>
      <w:r w:rsidRPr="005E0690">
        <w:t xml:space="preserve">to understand the fees </w:t>
      </w:r>
      <w:r w:rsidRPr="005E0690" w:rsidR="00193E80">
        <w:t xml:space="preserve">across </w:t>
      </w:r>
      <w:r w:rsidRPr="005E0690">
        <w:t xml:space="preserve">vocational education. </w:t>
      </w:r>
    </w:p>
    <w:p w:rsidR="0004480A" w:rsidP="00215853" w:rsidRDefault="0004480A" w14:paraId="0B3B5E07" w14:textId="20C82B72">
      <w:pPr>
        <w:pStyle w:val="Bullets1"/>
        <w:numPr>
          <w:ilvl w:val="0"/>
          <w:numId w:val="0"/>
        </w:numPr>
      </w:pPr>
      <w:r w:rsidRPr="00232F91">
        <w:t>Micro</w:t>
      </w:r>
      <w:r>
        <w:t>-</w:t>
      </w:r>
      <w:r w:rsidRPr="00232F91">
        <w:t>credentials</w:t>
      </w:r>
      <w:r>
        <w:t xml:space="preserve"> are</w:t>
      </w:r>
      <w:r w:rsidR="00215853">
        <w:t xml:space="preserve"> also</w:t>
      </w:r>
      <w:r>
        <w:t xml:space="preserve"> classified as a programme and associated with a target qualification with a NZQA credential number.</w:t>
      </w:r>
      <w:r w:rsidR="00F63CEF">
        <w:t xml:space="preserve"> </w:t>
      </w:r>
      <w:r w:rsidRPr="008477A3" w:rsidR="00B473EB">
        <w:t>The TEC must approve micro-credentials for funding</w:t>
      </w:r>
      <w:r w:rsidR="00B473EB">
        <w:t>.</w:t>
      </w:r>
    </w:p>
    <w:p w:rsidR="008E3291" w:rsidP="00215853" w:rsidRDefault="008E3291" w14:paraId="58CC87D1" w14:textId="062B3D8A">
      <w:pPr>
        <w:pStyle w:val="Bullets1"/>
        <w:numPr>
          <w:ilvl w:val="0"/>
          <w:numId w:val="0"/>
        </w:numPr>
      </w:pPr>
      <w:r>
        <w:t>There is a new Programme Type</w:t>
      </w:r>
      <w:r w:rsidR="005F0CA3">
        <w:t xml:space="preserve"> of</w:t>
      </w:r>
      <w:r w:rsidR="00B6094A">
        <w:t xml:space="preserve"> c</w:t>
      </w:r>
      <w:r w:rsidR="00260916">
        <w:t xml:space="preserve">ourse-based </w:t>
      </w:r>
      <w:r w:rsidR="005F0CA3">
        <w:t xml:space="preserve">for work-based programmes </w:t>
      </w:r>
      <w:r w:rsidR="000D75EC">
        <w:t xml:space="preserve">(CB) </w:t>
      </w:r>
      <w:r w:rsidR="00260916">
        <w:t xml:space="preserve">with components </w:t>
      </w:r>
      <w:r w:rsidRPr="0078469F" w:rsidR="00260916">
        <w:t xml:space="preserve">that are </w:t>
      </w:r>
      <w:r w:rsidRPr="0078469F" w:rsidR="005F0CA3">
        <w:t>courses</w:t>
      </w:r>
      <w:r w:rsidR="00A05D0E">
        <w:t xml:space="preserve">, </w:t>
      </w:r>
      <w:r w:rsidR="00260916">
        <w:t xml:space="preserve">instead of </w:t>
      </w:r>
      <w:r w:rsidR="00A05D0E">
        <w:t>standards</w:t>
      </w:r>
      <w:r w:rsidR="00260916">
        <w:t>.</w:t>
      </w:r>
    </w:p>
    <w:p w:rsidRPr="000008BC" w:rsidR="000834FA" w:rsidP="00470A78" w:rsidRDefault="000834FA" w14:paraId="58FDB8ED" w14:textId="042844F0">
      <w:pPr>
        <w:pStyle w:val="Heading3"/>
      </w:pPr>
      <w:r w:rsidRPr="000008BC">
        <w:t>Training Agreement</w:t>
      </w:r>
    </w:p>
    <w:p w:rsidR="000834FA" w:rsidP="00F21A2D" w:rsidRDefault="00193E80" w14:paraId="1B9DD136" w14:textId="1F76C96A">
      <w:pPr>
        <w:pStyle w:val="Normal-withoutindent"/>
      </w:pPr>
      <w:r>
        <w:t xml:space="preserve">We require the </w:t>
      </w:r>
      <w:r w:rsidR="000834FA">
        <w:t xml:space="preserve">following new fields as part of </w:t>
      </w:r>
      <w:r>
        <w:t xml:space="preserve">the </w:t>
      </w:r>
      <w:r w:rsidR="000834FA">
        <w:t>Training Agreement data:</w:t>
      </w:r>
    </w:p>
    <w:p w:rsidRPr="006E35B0" w:rsidR="000834FA" w:rsidP="00F21A2D" w:rsidRDefault="000834FA" w14:paraId="106FB732" w14:textId="705E2021">
      <w:pPr>
        <w:pStyle w:val="Bullets1"/>
      </w:pPr>
      <w:r w:rsidRPr="006E35B0">
        <w:t xml:space="preserve">NZBN </w:t>
      </w:r>
      <w:r w:rsidR="007E058C">
        <w:t xml:space="preserve">to </w:t>
      </w:r>
      <w:r w:rsidRPr="006E35B0">
        <w:t>help identify employers where they have a NZBN</w:t>
      </w:r>
      <w:r>
        <w:t>.</w:t>
      </w:r>
    </w:p>
    <w:p w:rsidRPr="006E35B0" w:rsidR="000834FA" w:rsidP="00F21A2D" w:rsidRDefault="000834FA" w14:paraId="28D3C3F2" w14:textId="3E4B7E1F">
      <w:pPr>
        <w:pStyle w:val="Bullets1"/>
      </w:pPr>
      <w:r w:rsidRPr="006E35B0">
        <w:t>Employment</w:t>
      </w:r>
      <w:r w:rsidR="00D74EDF">
        <w:t xml:space="preserve"> </w:t>
      </w:r>
      <w:r w:rsidR="00287735">
        <w:t>Region</w:t>
      </w:r>
      <w:r w:rsidRPr="006E35B0">
        <w:t xml:space="preserve"> Code </w:t>
      </w:r>
      <w:r w:rsidR="007E5B36">
        <w:t xml:space="preserve">to </w:t>
      </w:r>
      <w:r w:rsidRPr="006E35B0">
        <w:t>provide detail</w:t>
      </w:r>
      <w:r w:rsidR="00193E80">
        <w:t>s</w:t>
      </w:r>
      <w:r w:rsidRPr="006E35B0">
        <w:t xml:space="preserve"> where learners are employed</w:t>
      </w:r>
      <w:r>
        <w:t>.</w:t>
      </w:r>
    </w:p>
    <w:p w:rsidR="000834FA" w:rsidP="00F21A2D" w:rsidRDefault="000834FA" w14:paraId="462F190C" w14:textId="0AAC765F">
      <w:pPr>
        <w:pStyle w:val="Bullets1"/>
      </w:pPr>
      <w:r w:rsidRPr="006E35B0">
        <w:t xml:space="preserve">Occupation Code </w:t>
      </w:r>
      <w:r w:rsidR="0049763A">
        <w:t>to</w:t>
      </w:r>
      <w:r w:rsidRPr="006E35B0">
        <w:t xml:space="preserve"> </w:t>
      </w:r>
      <w:r>
        <w:t>e</w:t>
      </w:r>
      <w:r w:rsidRPr="006E35B0">
        <w:t xml:space="preserve">nable </w:t>
      </w:r>
      <w:r>
        <w:t>a</w:t>
      </w:r>
      <w:r w:rsidRPr="006E35B0">
        <w:t xml:space="preserve"> better understanding of how training relates to occupations.</w:t>
      </w:r>
    </w:p>
    <w:p w:rsidRPr="00D24040" w:rsidR="00A108A9" w:rsidP="00D24040" w:rsidRDefault="006A19C6" w14:paraId="471A8521" w14:textId="17805359">
      <w:pPr>
        <w:pStyle w:val="Normal-withoutindent"/>
      </w:pPr>
      <w:r w:rsidRPr="1876D366">
        <w:t xml:space="preserve">To </w:t>
      </w:r>
      <w:r w:rsidRPr="1876D366" w:rsidR="00137E5B">
        <w:t>provide flexibility</w:t>
      </w:r>
      <w:r w:rsidRPr="1876D366" w:rsidR="001753A5">
        <w:t>, t</w:t>
      </w:r>
      <w:r w:rsidRPr="1876D366" w:rsidR="002E0D2E">
        <w:t xml:space="preserve">he creation of a </w:t>
      </w:r>
      <w:r w:rsidRPr="1876D366" w:rsidR="00504B5A">
        <w:t>Training Agreement</w:t>
      </w:r>
      <w:r w:rsidRPr="1876D366" w:rsidR="002E0D2E">
        <w:t xml:space="preserve"> no longer requires the</w:t>
      </w:r>
      <w:r w:rsidRPr="1876D366" w:rsidR="00651835">
        <w:t xml:space="preserve"> </w:t>
      </w:r>
      <w:r w:rsidRPr="1876D366" w:rsidR="001753A5">
        <w:t>E</w:t>
      </w:r>
      <w:r w:rsidRPr="1876D366" w:rsidR="002E0D2E">
        <w:t xml:space="preserve">nrolment to be created at the same time. </w:t>
      </w:r>
      <w:r w:rsidRPr="1876D366" w:rsidR="002D2AB9">
        <w:t xml:space="preserve">Training Agreements are still required to be created before an associated </w:t>
      </w:r>
      <w:r w:rsidRPr="1876D366" w:rsidR="00DC64CD">
        <w:t xml:space="preserve">enrolment.  </w:t>
      </w:r>
      <w:r w:rsidRPr="1876D366" w:rsidR="00744C21">
        <w:t>All new Training Agreement</w:t>
      </w:r>
      <w:r w:rsidRPr="1876D366" w:rsidR="00024625">
        <w:t>s will have a default status of PENDING until an associated enrolment has been reported.</w:t>
      </w:r>
    </w:p>
    <w:p w:rsidRPr="000008BC" w:rsidR="000834FA" w:rsidP="00470A78" w:rsidRDefault="00475080" w14:paraId="7656B58B" w14:textId="2D7C8E77">
      <w:pPr>
        <w:pStyle w:val="Heading3"/>
      </w:pPr>
      <w:r w:rsidRPr="000008BC">
        <w:t>Enrolment</w:t>
      </w:r>
    </w:p>
    <w:p w:rsidR="00475080" w:rsidP="00F21A2D" w:rsidRDefault="00193E80" w14:paraId="22DB1D3A" w14:textId="2C6E7A75">
      <w:pPr>
        <w:pStyle w:val="Normal-withoutindent"/>
      </w:pPr>
      <w:r>
        <w:t xml:space="preserve">We require the </w:t>
      </w:r>
      <w:r w:rsidR="00475080">
        <w:t>following new fields as part of</w:t>
      </w:r>
      <w:r>
        <w:t xml:space="preserve"> the</w:t>
      </w:r>
      <w:r w:rsidR="00475080">
        <w:t xml:space="preserve"> Enrolment data:</w:t>
      </w:r>
    </w:p>
    <w:p w:rsidR="003A7155" w:rsidP="003A7155" w:rsidRDefault="003A7155" w14:paraId="2E546EB2" w14:textId="77777777">
      <w:pPr>
        <w:pStyle w:val="Bullets1"/>
      </w:pPr>
      <w:r w:rsidRPr="009420BF">
        <w:t>Residential Status and Australian Residential Status</w:t>
      </w:r>
      <w:r>
        <w:t xml:space="preserve"> to identify New Zealand and Australian residents.</w:t>
      </w:r>
    </w:p>
    <w:p w:rsidRPr="00D75E0C" w:rsidR="003A7155" w:rsidP="003A7155" w:rsidRDefault="003A7155" w14:paraId="1725D573" w14:textId="77777777">
      <w:pPr>
        <w:pStyle w:val="Bullets1"/>
      </w:pPr>
      <w:r>
        <w:t>Funding Source Code to identify the source of funding that supports the learner's enrolment in the programme.</w:t>
      </w:r>
    </w:p>
    <w:p w:rsidR="00475080" w:rsidP="00A737B2" w:rsidRDefault="00475080" w14:paraId="4AFCEC59" w14:textId="4D952910">
      <w:pPr>
        <w:pStyle w:val="Bullets1"/>
      </w:pPr>
      <w:r>
        <w:t xml:space="preserve">Mode of Delivery </w:t>
      </w:r>
      <w:r w:rsidR="000D249D">
        <w:t>to</w:t>
      </w:r>
      <w:r w:rsidRPr="0E3F663A">
        <w:t xml:space="preserve"> support</w:t>
      </w:r>
      <w:r w:rsidR="000D249D">
        <w:t xml:space="preserve"> </w:t>
      </w:r>
      <w:r w:rsidRPr="0E3F663A">
        <w:t xml:space="preserve">funding determinations and replace the Workspace2 templates required </w:t>
      </w:r>
      <w:r w:rsidR="00193E80">
        <w:t xml:space="preserve">for </w:t>
      </w:r>
      <w:r w:rsidRPr="0E3F663A">
        <w:t>the tactical solution</w:t>
      </w:r>
      <w:r w:rsidR="00193E80">
        <w:t xml:space="preserve"> implemented for 202</w:t>
      </w:r>
      <w:r w:rsidR="008577F1">
        <w:t>3</w:t>
      </w:r>
      <w:r w:rsidR="00193E80">
        <w:t>.</w:t>
      </w:r>
    </w:p>
    <w:p w:rsidR="009E2472" w:rsidP="009E2472" w:rsidRDefault="009E2472" w14:paraId="5610DB2C" w14:textId="25DA9905">
      <w:pPr>
        <w:pStyle w:val="Bullets1"/>
      </w:pPr>
      <w:r w:rsidRPr="008C57A0">
        <w:t xml:space="preserve">Study Type </w:t>
      </w:r>
      <w:r>
        <w:t xml:space="preserve">Code </w:t>
      </w:r>
      <w:r w:rsidRPr="008C57A0">
        <w:t xml:space="preserve">to identify whether the learner is </w:t>
      </w:r>
      <w:r>
        <w:t>under</w:t>
      </w:r>
      <w:r w:rsidRPr="008C57A0">
        <w:t>taking industry training, Trade</w:t>
      </w:r>
      <w:r>
        <w:t xml:space="preserve">s </w:t>
      </w:r>
      <w:r w:rsidRPr="008C57A0">
        <w:t>Academ</w:t>
      </w:r>
      <w:r>
        <w:t xml:space="preserve">ies </w:t>
      </w:r>
      <w:r w:rsidRPr="008C57A0">
        <w:t>or an NZA</w:t>
      </w:r>
      <w:r>
        <w:t xml:space="preserve"> programme</w:t>
      </w:r>
      <w:r w:rsidRPr="008C57A0">
        <w:t>.</w:t>
      </w:r>
    </w:p>
    <w:p w:rsidR="003D3387" w:rsidP="003D3387" w:rsidRDefault="003A7155" w14:paraId="1035CB04" w14:textId="01EC717B">
      <w:pPr>
        <w:pStyle w:val="Bullets1"/>
      </w:pPr>
      <w:r w:rsidRPr="006C3051">
        <w:rPr>
          <w:rStyle w:val="ui-provider"/>
        </w:rPr>
        <w:t xml:space="preserve">Deletion Date to </w:t>
      </w:r>
      <w:r w:rsidRPr="00B470F6">
        <w:t>identify</w:t>
      </w:r>
      <w:r w:rsidRPr="006C3051">
        <w:rPr>
          <w:rStyle w:val="ui-provider"/>
        </w:rPr>
        <w:t xml:space="preserve"> when a enrolment was deleted.</w:t>
      </w:r>
    </w:p>
    <w:p w:rsidR="00F012E3" w:rsidP="00F012E3" w:rsidRDefault="00F012E3" w14:paraId="604DF97B" w14:textId="3F9A0893">
      <w:pPr>
        <w:pStyle w:val="Normal-withoutindent"/>
      </w:pPr>
      <w:r w:rsidRPr="1876D366">
        <w:t xml:space="preserve">The new DXP incorporates </w:t>
      </w:r>
      <w:r w:rsidRPr="1876D366" w:rsidR="008A4BAC">
        <w:t>“Standards” as part (a component) of a programme</w:t>
      </w:r>
      <w:r w:rsidRPr="1876D366" w:rsidR="005E05E0">
        <w:t>.</w:t>
      </w:r>
      <w:r w:rsidRPr="1876D366" w:rsidR="002D160D">
        <w:t xml:space="preserve"> </w:t>
      </w:r>
      <w:r w:rsidRPr="1876D366" w:rsidR="004E7BB4">
        <w:t>We have replaced p</w:t>
      </w:r>
      <w:r w:rsidRPr="1876D366" w:rsidR="00EE58FC">
        <w:t>revious f</w:t>
      </w:r>
      <w:r w:rsidRPr="1876D366" w:rsidR="00ED2327">
        <w:t xml:space="preserve">ield references </w:t>
      </w:r>
      <w:r w:rsidRPr="1876D366" w:rsidR="00EE58FC">
        <w:t xml:space="preserve">using the term </w:t>
      </w:r>
      <w:r w:rsidRPr="1876D366" w:rsidR="000E4D3A">
        <w:t>“</w:t>
      </w:r>
      <w:r w:rsidRPr="1876D366" w:rsidR="00EE58FC">
        <w:t>standard</w:t>
      </w:r>
      <w:r w:rsidRPr="1876D366" w:rsidR="000E4D3A">
        <w:t>”</w:t>
      </w:r>
      <w:r w:rsidRPr="1876D366" w:rsidR="00EE58FC">
        <w:t xml:space="preserve"> with the term </w:t>
      </w:r>
      <w:r w:rsidRPr="1876D366" w:rsidR="002B67F9">
        <w:rPr>
          <w:b/>
          <w:bCs/>
        </w:rPr>
        <w:t>component</w:t>
      </w:r>
      <w:r w:rsidRPr="1876D366" w:rsidR="0033149D">
        <w:t>.</w:t>
      </w:r>
      <w:r w:rsidRPr="1876D366" w:rsidR="00EE58FC">
        <w:t xml:space="preserve"> For </w:t>
      </w:r>
      <w:r w:rsidRPr="1876D366" w:rsidR="004E7BB4">
        <w:t>example,</w:t>
      </w:r>
      <w:r w:rsidRPr="1876D366" w:rsidR="00EE58FC">
        <w:t xml:space="preserve"> </w:t>
      </w:r>
      <w:r w:rsidRPr="1876D366" w:rsidR="00A24587">
        <w:t>“Standard Number</w:t>
      </w:r>
      <w:r w:rsidRPr="1876D366" w:rsidR="00092E74">
        <w:t>"</w:t>
      </w:r>
      <w:r w:rsidRPr="1876D366" w:rsidR="00A24587">
        <w:t xml:space="preserve"> </w:t>
      </w:r>
      <w:r w:rsidRPr="1876D366" w:rsidR="00092E74">
        <w:t xml:space="preserve">and “Standard Version Number” are replaced with </w:t>
      </w:r>
      <w:r w:rsidRPr="1876D366" w:rsidR="00AC7385">
        <w:t>“Component Number” and “Component Version Number”.</w:t>
      </w:r>
    </w:p>
    <w:p w:rsidR="00F012E3" w:rsidP="00205B41" w:rsidRDefault="00F012E3" w14:paraId="342D5222" w14:textId="23821A11">
      <w:pPr>
        <w:pStyle w:val="Normal-withoutindent"/>
      </w:pPr>
      <w:r w:rsidRPr="004B0CBA">
        <w:t>A unique component is the unique combination of</w:t>
      </w:r>
      <w:r w:rsidRPr="004B0CBA" w:rsidR="001A31D6">
        <w:t xml:space="preserve"> </w:t>
      </w:r>
      <w:r w:rsidRPr="004B0CBA">
        <w:t>“Component Number”, and “Component Version Number”.</w:t>
      </w:r>
      <w:r w:rsidRPr="1876D366" w:rsidR="00205B41">
        <w:t xml:space="preserve"> </w:t>
      </w:r>
    </w:p>
    <w:p w:rsidRPr="00496E57" w:rsidR="00496E57" w:rsidP="00496E57" w:rsidRDefault="00BB548E" w14:paraId="06554F7C" w14:textId="76A175AE">
      <w:pPr>
        <w:pStyle w:val="Normal-withoutindent"/>
        <w:rPr>
          <w:b/>
          <w:bCs/>
        </w:rPr>
      </w:pPr>
      <w:r>
        <w:rPr>
          <w:b/>
          <w:bCs/>
        </w:rPr>
        <w:t>E</w:t>
      </w:r>
      <w:r w:rsidRPr="00496E57" w:rsidR="00496E57">
        <w:rPr>
          <w:b/>
          <w:bCs/>
        </w:rPr>
        <w:t>nrolments and training agreements</w:t>
      </w:r>
    </w:p>
    <w:p w:rsidR="00F83604" w:rsidP="00F83604" w:rsidRDefault="00F83604" w14:paraId="1B9B661C" w14:textId="7D369E2E">
      <w:pPr>
        <w:pStyle w:val="Normal-withoutindent"/>
      </w:pPr>
      <w:r w:rsidRPr="1876D366">
        <w:t xml:space="preserve">We have established a rule where you can only have one </w:t>
      </w:r>
      <w:r w:rsidR="000912E1">
        <w:t xml:space="preserve">instance of </w:t>
      </w:r>
      <w:r w:rsidRPr="1876D366">
        <w:t xml:space="preserve">enrolment </w:t>
      </w:r>
      <w:r w:rsidR="00222777">
        <w:t xml:space="preserve">(simple or complex) </w:t>
      </w:r>
      <w:r w:rsidRPr="1876D366">
        <w:t>assigned to a training agreement at any one time. Once a training agreement has an enrolment assigned, no more can be added. If the TEO needs to add a new enrolment they will need to create a new training agreement</w:t>
      </w:r>
      <w:r w:rsidR="00C05885">
        <w:t>, except where:</w:t>
      </w:r>
    </w:p>
    <w:p w:rsidR="00892A9E" w:rsidP="00930986" w:rsidRDefault="00892A9E" w14:paraId="4F67F067" w14:textId="2B525F48">
      <w:pPr>
        <w:pStyle w:val="Bullets1"/>
      </w:pPr>
      <w:r w:rsidRPr="00892A9E">
        <w:t>If a learner enrol</w:t>
      </w:r>
      <w:r w:rsidR="00656F1E">
        <w:t>s</w:t>
      </w:r>
      <w:r w:rsidRPr="00892A9E">
        <w:t xml:space="preserve"> in multiple concurrent IT programmes</w:t>
      </w:r>
      <w:r w:rsidR="007138D6">
        <w:t xml:space="preserve">, </w:t>
      </w:r>
      <w:r w:rsidRPr="006B7242" w:rsidR="007138D6">
        <w:t>the TEO can submit multiple enrolments within seven days from the first Enrolment submission and assign to the same training agreement</w:t>
      </w:r>
      <w:r w:rsidR="00343D5A">
        <w:t>.</w:t>
      </w:r>
      <w:r w:rsidR="6A941EDE">
        <w:t xml:space="preserve"> All Enrolments will show as Active</w:t>
      </w:r>
      <w:r w:rsidRPr="006B7242" w:rsidR="00975884">
        <w:t xml:space="preserve">; however, Participation Start Dates for each enrolment must be correct as this date is used </w:t>
      </w:r>
      <w:r w:rsidR="6A941EDE">
        <w:t>for funding purposes.</w:t>
      </w:r>
    </w:p>
    <w:p w:rsidRPr="00334AD4" w:rsidR="00333209" w:rsidP="00930986" w:rsidRDefault="00A36FF2" w14:paraId="2DC03C9C" w14:textId="324A11BC">
      <w:pPr>
        <w:pStyle w:val="Bullets1"/>
      </w:pPr>
      <w:r w:rsidRPr="00334AD4">
        <w:t xml:space="preserve">If a learner is </w:t>
      </w:r>
      <w:r w:rsidRPr="00334AD4" w:rsidR="0082464E">
        <w:t xml:space="preserve">enrolled in </w:t>
      </w:r>
      <w:r w:rsidRPr="00334AD4">
        <w:t>an LCP</w:t>
      </w:r>
      <w:r w:rsidRPr="00334AD4" w:rsidR="6C0CDA5F">
        <w:t xml:space="preserve"> programme</w:t>
      </w:r>
      <w:r w:rsidRPr="00334AD4" w:rsidR="00506391">
        <w:t xml:space="preserve"> and </w:t>
      </w:r>
      <w:r w:rsidRPr="00334AD4" w:rsidR="00B10F1D">
        <w:t xml:space="preserve">then enrol in </w:t>
      </w:r>
      <w:r w:rsidRPr="00334AD4" w:rsidR="00E3089D">
        <w:t>the target NQ programme</w:t>
      </w:r>
      <w:r w:rsidRPr="00334AD4" w:rsidR="00787EA0">
        <w:t xml:space="preserve">, they </w:t>
      </w:r>
      <w:r w:rsidR="001272A6">
        <w:t>c</w:t>
      </w:r>
      <w:r w:rsidRPr="00334AD4" w:rsidR="00787EA0">
        <w:t>an continue under the same training agreement</w:t>
      </w:r>
      <w:r w:rsidRPr="00334AD4" w:rsidR="00334AD4">
        <w:t>. Therefore, an additional Enrolment can be added as long as the existing Enrolment is an LCP programme type.</w:t>
      </w:r>
    </w:p>
    <w:p w:rsidR="00F83604" w:rsidP="00F83604" w:rsidRDefault="00F83604" w14:paraId="33A90EC6" w14:textId="68EB5D35">
      <w:pPr>
        <w:pStyle w:val="Normal-withoutindent"/>
      </w:pPr>
      <w:r w:rsidRPr="1876D366">
        <w:t>If the enrolment has been deleted against a training agreement, a new an enrolment can be created against that training agreement.</w:t>
      </w:r>
    </w:p>
    <w:p w:rsidR="00D30D31" w:rsidP="00D30D31" w:rsidRDefault="00D30D31" w14:paraId="46D0BA81" w14:textId="6411EF10">
      <w:pPr>
        <w:pStyle w:val="Heading3"/>
      </w:pPr>
      <w:r>
        <w:t xml:space="preserve">Validations for eligibility as </w:t>
      </w:r>
      <w:r w:rsidR="0043654B">
        <w:t>a d</w:t>
      </w:r>
      <w:r>
        <w:t>omestic learner</w:t>
      </w:r>
      <w:r w:rsidR="00962C08">
        <w:t xml:space="preserve"> </w:t>
      </w:r>
    </w:p>
    <w:p w:rsidRPr="00651D62" w:rsidR="00D30D31" w:rsidP="00D30D31" w:rsidRDefault="00DE51CF" w14:paraId="508FC92B" w14:textId="557FAD57">
      <w:pPr>
        <w:pStyle w:val="Normal-withoutindent"/>
      </w:pPr>
      <w:r>
        <w:t>T</w:t>
      </w:r>
      <w:r w:rsidR="00D30D31">
        <w:t xml:space="preserve">o establish eligibility for tuition subsidies, </w:t>
      </w:r>
      <w:r w:rsidR="00054491">
        <w:t xml:space="preserve">we have added validations </w:t>
      </w:r>
      <w:r w:rsidR="00D30D31">
        <w:t>to assess Citizenship, Residency Status and, for Accredited Employer Work Visa (AEWV) learners, the programme they are enrolled in. This will happen on enrolment creation based on the following rules.</w:t>
      </w:r>
    </w:p>
    <w:p w:rsidRPr="00651D62" w:rsidR="00D30D31" w:rsidP="00D30D31" w:rsidRDefault="00D30D31" w14:paraId="37255C73" w14:textId="77777777">
      <w:pPr>
        <w:pStyle w:val="Bullets1"/>
      </w:pPr>
      <w:r w:rsidRPr="00DE4877">
        <w:t>Citizenship</w:t>
      </w:r>
      <w:r w:rsidRPr="00651D62">
        <w:t xml:space="preserve"> – this field is on the Learner. This means that you will be able to set-up </w:t>
      </w:r>
      <w:r>
        <w:t xml:space="preserve">a </w:t>
      </w:r>
      <w:r w:rsidRPr="00651D62">
        <w:t>learner regardless of their “domestic” status.</w:t>
      </w:r>
    </w:p>
    <w:p w:rsidRPr="00651D62" w:rsidR="00D30D31" w:rsidP="00D30D31" w:rsidRDefault="00D30D31" w14:paraId="2F587BD9" w14:textId="77777777">
      <w:pPr>
        <w:pStyle w:val="Bullets1"/>
      </w:pPr>
      <w:r w:rsidRPr="00DE4877">
        <w:t>Residency</w:t>
      </w:r>
      <w:r w:rsidRPr="00651D62">
        <w:t xml:space="preserve"> – this field is on the Enrolment. </w:t>
      </w:r>
      <w:r>
        <w:t>A</w:t>
      </w:r>
      <w:r w:rsidRPr="00651D62">
        <w:t xml:space="preserve">t this stage </w:t>
      </w:r>
      <w:r>
        <w:t xml:space="preserve">DXP </w:t>
      </w:r>
      <w:r w:rsidRPr="00651D62">
        <w:t>will check both Citizenship and Residency for Domestic status.</w:t>
      </w:r>
      <w:r>
        <w:t xml:space="preserve"> If either citizenship or residency deem the Learner as domestic, their Enrolment is accepted. If not, the programme is assessed for AEWV status in the following step.</w:t>
      </w:r>
    </w:p>
    <w:p w:rsidR="008E4243" w:rsidP="0044646D" w:rsidRDefault="00D30D31" w14:paraId="6340E41A" w14:textId="5787DFC3">
      <w:pPr>
        <w:pStyle w:val="Bullets1"/>
      </w:pPr>
      <w:r w:rsidRPr="00DE4877">
        <w:t>AEWV</w:t>
      </w:r>
      <w:r w:rsidRPr="004E42FF">
        <w:rPr>
          <w:i/>
          <w:iCs/>
        </w:rPr>
        <w:t xml:space="preserve"> learners</w:t>
      </w:r>
      <w:r w:rsidRPr="00651D62">
        <w:t xml:space="preserve"> – should the Enrolment validation of Citizenship and Residency result in “non-Domestic” </w:t>
      </w:r>
      <w:r>
        <w:t xml:space="preserve">DXP </w:t>
      </w:r>
      <w:r w:rsidRPr="00651D62">
        <w:t>will check whether the learner is enrolled in an AEWV programme</w:t>
      </w:r>
      <w:r>
        <w:t xml:space="preserve"> (or grand-parented from a pre-2023 enrolment)</w:t>
      </w:r>
      <w:r w:rsidRPr="00651D62">
        <w:t>.</w:t>
      </w:r>
      <w:r>
        <w:t xml:space="preserve"> If not, the Enrolment will not be </w:t>
      </w:r>
      <w:r w:rsidR="00BD7BD4">
        <w:t>accepted</w:t>
      </w:r>
      <w:r>
        <w:t>.</w:t>
      </w:r>
    </w:p>
    <w:p w:rsidR="00C73554" w:rsidP="00470A78" w:rsidRDefault="00C73554" w14:paraId="0493D218" w14:textId="7BE1B17B">
      <w:pPr>
        <w:pStyle w:val="Heading3"/>
      </w:pPr>
      <w:r>
        <w:t>Off-Job Delivery</w:t>
      </w:r>
    </w:p>
    <w:p w:rsidR="00C73554" w:rsidP="004A39B5" w:rsidRDefault="00564C02" w14:paraId="35D53508" w14:textId="23352C5C">
      <w:pPr>
        <w:pStyle w:val="Normal-withoutindent"/>
      </w:pPr>
      <w:r w:rsidRPr="004A39B5">
        <w:t>This new data collection captures all provider-based course enrolment delivery associated with a</w:t>
      </w:r>
      <w:r w:rsidR="00B041AD">
        <w:t>n</w:t>
      </w:r>
      <w:r w:rsidRPr="004A39B5">
        <w:t xml:space="preserve"> enrolment. This replaces the collection of this data collected </w:t>
      </w:r>
      <w:r w:rsidRPr="004A39B5" w:rsidR="00117E4B">
        <w:t xml:space="preserve">originally </w:t>
      </w:r>
      <w:r w:rsidRPr="004A39B5">
        <w:t>via source of funding 11 in the Single Data Return (SDR).</w:t>
      </w:r>
    </w:p>
    <w:p w:rsidR="009B56D6" w:rsidP="009B56D6" w:rsidRDefault="009B56D6" w14:paraId="651FB97F" w14:textId="399718DB">
      <w:pPr>
        <w:pStyle w:val="Heading3"/>
      </w:pPr>
      <w:r>
        <w:t>Fees Free</w:t>
      </w:r>
      <w:r w:rsidR="00E35826">
        <w:t xml:space="preserve"> </w:t>
      </w:r>
      <w:r w:rsidR="00585708">
        <w:t>and learner</w:t>
      </w:r>
      <w:r w:rsidR="00E35826">
        <w:t xml:space="preserve"> fees</w:t>
      </w:r>
    </w:p>
    <w:p w:rsidR="00264C79" w:rsidP="008069DF" w:rsidRDefault="004A58D8" w14:paraId="6934ED34" w14:textId="7051E760">
      <w:pPr>
        <w:pStyle w:val="Normal-withoutindent"/>
        <w:rPr>
          <w:lang w:eastAsia="ja-JP"/>
        </w:rPr>
      </w:pPr>
      <w:r>
        <w:rPr>
          <w:lang w:eastAsia="ja-JP"/>
        </w:rPr>
        <w:t>This new data collection cap</w:t>
      </w:r>
      <w:r w:rsidR="00E04C66">
        <w:rPr>
          <w:lang w:eastAsia="ja-JP"/>
        </w:rPr>
        <w:t>ture</w:t>
      </w:r>
      <w:r w:rsidR="006C006B">
        <w:rPr>
          <w:lang w:eastAsia="ja-JP"/>
        </w:rPr>
        <w:t>s</w:t>
      </w:r>
      <w:r w:rsidR="00E04C66">
        <w:rPr>
          <w:lang w:eastAsia="ja-JP"/>
        </w:rPr>
        <w:t xml:space="preserve"> fee information </w:t>
      </w:r>
      <w:r w:rsidRPr="66B9AB03" w:rsidR="72BE2B72">
        <w:rPr>
          <w:lang w:eastAsia="ja-JP"/>
        </w:rPr>
        <w:t xml:space="preserve">charged </w:t>
      </w:r>
      <w:r w:rsidRPr="66B9AB03" w:rsidR="311BA531">
        <w:rPr>
          <w:lang w:eastAsia="ja-JP"/>
        </w:rPr>
        <w:t>to</w:t>
      </w:r>
      <w:r w:rsidR="00E04C66">
        <w:rPr>
          <w:lang w:eastAsia="ja-JP"/>
        </w:rPr>
        <w:t xml:space="preserve"> the learner, employer or third party </w:t>
      </w:r>
      <w:r w:rsidR="00402F6C">
        <w:rPr>
          <w:lang w:eastAsia="ja-JP"/>
        </w:rPr>
        <w:t>for two purposes.</w:t>
      </w:r>
      <w:r w:rsidR="00923FD3">
        <w:rPr>
          <w:lang w:eastAsia="ja-JP"/>
        </w:rPr>
        <w:t xml:space="preserve"> It supports:</w:t>
      </w:r>
    </w:p>
    <w:p w:rsidR="00E55C17" w:rsidP="00910555" w:rsidRDefault="00751A8A" w14:paraId="6A35C0E1" w14:textId="072827B6">
      <w:pPr>
        <w:pStyle w:val="Normal-withoutindent"/>
        <w:numPr>
          <w:ilvl w:val="0"/>
          <w:numId w:val="31"/>
        </w:numPr>
        <w:rPr>
          <w:lang w:eastAsia="ja-JP"/>
        </w:rPr>
      </w:pPr>
      <w:r>
        <w:rPr>
          <w:lang w:eastAsia="ja-JP"/>
        </w:rPr>
        <w:t>the</w:t>
      </w:r>
      <w:r w:rsidR="00E04C66">
        <w:rPr>
          <w:lang w:eastAsia="ja-JP"/>
        </w:rPr>
        <w:t xml:space="preserve"> </w:t>
      </w:r>
      <w:r w:rsidR="00E55C17">
        <w:rPr>
          <w:lang w:eastAsia="ja-JP"/>
        </w:rPr>
        <w:t xml:space="preserve">final year Fees Free policy from </w:t>
      </w:r>
      <w:r w:rsidR="000F3A3F">
        <w:rPr>
          <w:lang w:eastAsia="ja-JP"/>
        </w:rPr>
        <w:t>2025,</w:t>
      </w:r>
      <w:r>
        <w:rPr>
          <w:lang w:eastAsia="ja-JP"/>
        </w:rPr>
        <w:t xml:space="preserve"> and the fee information supplied </w:t>
      </w:r>
      <w:r w:rsidR="00DF501F">
        <w:rPr>
          <w:lang w:eastAsia="ja-JP"/>
        </w:rPr>
        <w:t>supports</w:t>
      </w:r>
      <w:r w:rsidR="006C006B">
        <w:rPr>
          <w:lang w:eastAsia="ja-JP"/>
        </w:rPr>
        <w:t xml:space="preserve"> the learner </w:t>
      </w:r>
      <w:r w:rsidR="00DF501F">
        <w:rPr>
          <w:lang w:eastAsia="ja-JP"/>
        </w:rPr>
        <w:t xml:space="preserve">in </w:t>
      </w:r>
      <w:r w:rsidR="006C006B">
        <w:rPr>
          <w:lang w:eastAsia="ja-JP"/>
        </w:rPr>
        <w:t>claim</w:t>
      </w:r>
      <w:r w:rsidR="00DF501F">
        <w:rPr>
          <w:lang w:eastAsia="ja-JP"/>
        </w:rPr>
        <w:t>ing</w:t>
      </w:r>
      <w:r w:rsidR="006C006B">
        <w:rPr>
          <w:lang w:eastAsia="ja-JP"/>
        </w:rPr>
        <w:t xml:space="preserve"> their </w:t>
      </w:r>
      <w:r>
        <w:rPr>
          <w:lang w:eastAsia="ja-JP"/>
        </w:rPr>
        <w:t xml:space="preserve">Fees Free </w:t>
      </w:r>
      <w:r w:rsidR="006C006B">
        <w:rPr>
          <w:lang w:eastAsia="ja-JP"/>
        </w:rPr>
        <w:t>entitlement</w:t>
      </w:r>
      <w:r w:rsidR="00E325FE">
        <w:rPr>
          <w:lang w:eastAsia="ja-JP"/>
        </w:rPr>
        <w:t>.</w:t>
      </w:r>
      <w:r w:rsidR="006C006B">
        <w:rPr>
          <w:lang w:eastAsia="ja-JP"/>
        </w:rPr>
        <w:t xml:space="preserve"> </w:t>
      </w:r>
    </w:p>
    <w:p w:rsidR="00FB18DB" w:rsidP="00910555" w:rsidRDefault="003B501B" w14:paraId="7ACB2A04" w14:textId="66DD9147">
      <w:pPr>
        <w:pStyle w:val="Normal-withoutindent"/>
        <w:numPr>
          <w:ilvl w:val="0"/>
          <w:numId w:val="31"/>
        </w:numPr>
      </w:pPr>
      <w:r>
        <w:rPr>
          <w:lang w:eastAsia="ja-JP"/>
        </w:rPr>
        <w:t>Ministry of Education’s</w:t>
      </w:r>
      <w:r w:rsidR="00A908EA">
        <w:rPr>
          <w:lang w:eastAsia="ja-JP"/>
        </w:rPr>
        <w:t xml:space="preserve"> understanding</w:t>
      </w:r>
      <w:r w:rsidR="00A908EA">
        <w:t xml:space="preserve"> of </w:t>
      </w:r>
      <w:r w:rsidR="00D027E9">
        <w:t xml:space="preserve">fees across </w:t>
      </w:r>
      <w:r w:rsidR="00A908EA">
        <w:t>the sector and to inform policy.</w:t>
      </w:r>
    </w:p>
    <w:p w:rsidRPr="00C501DE" w:rsidR="00613B6F" w:rsidP="00470A78" w:rsidRDefault="00613B6F" w14:paraId="3E213ABC" w14:textId="13C5F359">
      <w:pPr>
        <w:pStyle w:val="Heading3"/>
        <w:rPr>
          <w:rStyle w:val="cf01"/>
          <w:rFonts w:ascii="Calibri" w:hAnsi="Calibri" w:cstheme="majorBidi"/>
          <w:sz w:val="28"/>
          <w:szCs w:val="20"/>
        </w:rPr>
      </w:pPr>
      <w:r w:rsidRPr="00C501DE">
        <w:rPr>
          <w:rStyle w:val="cf01"/>
          <w:rFonts w:ascii="Calibri" w:hAnsi="Calibri" w:cstheme="majorBidi"/>
          <w:sz w:val="28"/>
          <w:szCs w:val="20"/>
        </w:rPr>
        <w:t>Data and Standards</w:t>
      </w:r>
    </w:p>
    <w:p w:rsidRPr="00E83482" w:rsidR="00613B6F" w:rsidP="00707F49" w:rsidRDefault="00613B6F" w14:paraId="3442CCA3" w14:textId="71CAE8D6">
      <w:pPr>
        <w:pStyle w:val="Normal-withoutindent"/>
      </w:pPr>
      <w:r>
        <w:t xml:space="preserve">Where SDR and </w:t>
      </w:r>
      <w:r w:rsidRPr="00E83482">
        <w:t>ITR collected similar data, we now align this data with a single standard. In addition, we are aligning data to official classifications defined by Statistics NZ where possible. This improves data quality and enables greater data interoperability.</w:t>
      </w:r>
    </w:p>
    <w:p w:rsidRPr="00E83482" w:rsidR="00613B6F" w:rsidP="00707F49" w:rsidRDefault="00613B6F" w14:paraId="01B165C1" w14:textId="77777777">
      <w:pPr>
        <w:pStyle w:val="Normal-withoutindent"/>
      </w:pPr>
      <w:r w:rsidRPr="00E83482">
        <w:t>We are updating some data standards to align with more recent data classifications. The key changes are:</w:t>
      </w:r>
    </w:p>
    <w:p w:rsidR="00613B6F" w:rsidP="00A63D43" w:rsidRDefault="00613B6F" w14:paraId="0D995D1B" w14:textId="7A55A4EC">
      <w:pPr>
        <w:pStyle w:val="Bullets1"/>
        <w:rPr>
          <w:rStyle w:val="gwt-inlinelabel"/>
          <w:rFonts w:eastAsia="Arial"/>
          <w:noProof w:val="0"/>
          <w:szCs w:val="20"/>
          <w:lang w:val="en-NZ" w:eastAsia="en-NZ"/>
        </w:rPr>
      </w:pPr>
      <w:r w:rsidRPr="006703D6">
        <w:t>I</w:t>
      </w:r>
      <w:r>
        <w:t>wi</w:t>
      </w:r>
      <w:r w:rsidRPr="006703D6">
        <w:t xml:space="preserve"> </w:t>
      </w:r>
      <w:r>
        <w:t xml:space="preserve">values align with Statistics NZ </w:t>
      </w:r>
      <w:r w:rsidRPr="008C4838">
        <w:rPr>
          <w:rStyle w:val="gwt-inlinelabel"/>
        </w:rPr>
        <w:t>Iwi and iwi-related groups statistical classification</w:t>
      </w:r>
      <w:r w:rsidR="00FA5259">
        <w:rPr>
          <w:rStyle w:val="gwt-inlinelabel"/>
        </w:rPr>
        <w:t xml:space="preserve"> </w:t>
      </w:r>
      <w:r w:rsidRPr="008C4838">
        <w:rPr>
          <w:rStyle w:val="gwt-inlinelabel"/>
        </w:rPr>
        <w:t>V2.1.0</w:t>
      </w:r>
      <w:r>
        <w:rPr>
          <w:rStyle w:val="gwt-inlinelabel"/>
        </w:rPr>
        <w:t>. Iwi is in the learner data submission</w:t>
      </w:r>
    </w:p>
    <w:p w:rsidRPr="00C42A20" w:rsidR="00613B6F" w:rsidP="00A63D43" w:rsidRDefault="00613B6F" w14:paraId="374C792D" w14:textId="68296D01">
      <w:pPr>
        <w:pStyle w:val="Bullets1"/>
        <w:rPr>
          <w:sz w:val="20"/>
        </w:rPr>
      </w:pPr>
      <w:r w:rsidRPr="00C42A20">
        <w:t>Overseas Country Code values align with Statistics NZ Country Classification 1999-4 Numeric V15.0.</w:t>
      </w:r>
      <w:r w:rsidRPr="00C42A20" w:rsidR="005212F4">
        <w:t xml:space="preserve"> </w:t>
      </w:r>
      <w:r w:rsidRPr="00C42A20">
        <w:t>We collect values at level 3.</w:t>
      </w:r>
      <w:r w:rsidRPr="00C42A20" w:rsidR="005212F4">
        <w:t xml:space="preserve"> </w:t>
      </w:r>
      <w:r w:rsidR="00117E4B">
        <w:t xml:space="preserve">The </w:t>
      </w:r>
      <w:r w:rsidRPr="00C42A20">
        <w:t xml:space="preserve">Overseas Country Code </w:t>
      </w:r>
      <w:r w:rsidR="00117E4B">
        <w:t xml:space="preserve">is used in </w:t>
      </w:r>
      <w:r w:rsidRPr="00C42A20">
        <w:t>the learner data submission.</w:t>
      </w:r>
    </w:p>
    <w:p w:rsidR="009E5219" w:rsidP="00A737B2" w:rsidRDefault="00613B6F" w14:paraId="0D2C8D1F" w14:textId="3D4860EF">
      <w:pPr>
        <w:pStyle w:val="Bullets1"/>
      </w:pPr>
      <w:r w:rsidRPr="00E92BC2">
        <w:t xml:space="preserve">The </w:t>
      </w:r>
      <w:r w:rsidR="007055A4">
        <w:t>O</w:t>
      </w:r>
      <w:r w:rsidRPr="00E92BC2">
        <w:t xml:space="preserve">ccupation </w:t>
      </w:r>
      <w:r w:rsidR="007055A4">
        <w:t>Code</w:t>
      </w:r>
      <w:r w:rsidR="0056045B">
        <w:t xml:space="preserve"> </w:t>
      </w:r>
      <w:r w:rsidR="0000012D">
        <w:t>is a new field</w:t>
      </w:r>
      <w:r w:rsidR="00213AEA">
        <w:t>, and values alig</w:t>
      </w:r>
      <w:r w:rsidR="00A8464C">
        <w:t xml:space="preserve">n with </w:t>
      </w:r>
      <w:r w:rsidR="00BA0990">
        <w:t xml:space="preserve">Statistics NZ </w:t>
      </w:r>
      <w:r w:rsidRPr="0096571E" w:rsidR="00AF3CC5">
        <w:rPr>
          <w:noProof w:val="0"/>
          <w:lang w:val="en-NZ"/>
        </w:rPr>
        <w:t>National Occupation List V</w:t>
      </w:r>
      <w:r w:rsidR="008A4756">
        <w:rPr>
          <w:noProof w:val="0"/>
          <w:lang w:val="en-NZ"/>
        </w:rPr>
        <w:t>2</w:t>
      </w:r>
      <w:r w:rsidRPr="0096571E" w:rsidR="00AF3CC5">
        <w:rPr>
          <w:noProof w:val="0"/>
          <w:lang w:val="en-NZ"/>
        </w:rPr>
        <w:t>.0.0</w:t>
      </w:r>
      <w:r w:rsidR="002D2E21">
        <w:rPr>
          <w:noProof w:val="0"/>
          <w:lang w:val="en-NZ"/>
        </w:rPr>
        <w:t>.</w:t>
      </w:r>
      <w:r w:rsidR="006D28F3">
        <w:rPr>
          <w:rStyle w:val="Hyperlink"/>
        </w:rPr>
        <w:t xml:space="preserve"> </w:t>
      </w:r>
      <w:r w:rsidRPr="00E92BC2" w:rsidR="00B6559A">
        <w:t xml:space="preserve">The </w:t>
      </w:r>
      <w:r w:rsidR="00B6559A">
        <w:t>O</w:t>
      </w:r>
      <w:r w:rsidRPr="00E92BC2" w:rsidR="00B6559A">
        <w:t xml:space="preserve">ccupation </w:t>
      </w:r>
      <w:r w:rsidR="00B6559A">
        <w:t xml:space="preserve">Code </w:t>
      </w:r>
      <w:r w:rsidRPr="00E92BC2">
        <w:t xml:space="preserve">is </w:t>
      </w:r>
      <w:r w:rsidR="00B6559A">
        <w:t>used in the t</w:t>
      </w:r>
      <w:r w:rsidR="005C4E1A">
        <w:t>raining</w:t>
      </w:r>
      <w:r w:rsidR="000B30B3">
        <w:t xml:space="preserve"> </w:t>
      </w:r>
      <w:r w:rsidR="00B6559A">
        <w:t>a</w:t>
      </w:r>
      <w:r w:rsidR="000B30B3">
        <w:t xml:space="preserve">greement and the </w:t>
      </w:r>
      <w:r w:rsidR="009E5219">
        <w:t>programme data submisions</w:t>
      </w:r>
      <w:r w:rsidR="00F6415A">
        <w:t>.</w:t>
      </w:r>
    </w:p>
    <w:p w:rsidR="00613B6F" w:rsidP="00A63D43" w:rsidRDefault="00613B6F" w14:paraId="5856486C" w14:textId="12733C06">
      <w:pPr>
        <w:pStyle w:val="Bullets1"/>
      </w:pPr>
      <w:r>
        <w:t>Territorial Authority is a new field</w:t>
      </w:r>
      <w:r w:rsidR="00117E4B">
        <w:t>,</w:t>
      </w:r>
      <w:r>
        <w:t xml:space="preserve"> and values align with Statistics NZ Territorial Authority 2023 (Generalised). This field is in the Training Agreement data submission.</w:t>
      </w:r>
    </w:p>
    <w:p w:rsidRPr="00117E4B" w:rsidR="00EE7BF7" w:rsidP="00117E4B" w:rsidRDefault="00117E4B" w14:paraId="603E8DB3" w14:textId="603D4D8F">
      <w:pPr>
        <w:pStyle w:val="Normal-withoutindent"/>
      </w:pPr>
      <w:r w:rsidRPr="00117E4B">
        <w:t xml:space="preserve">The field specification references the </w:t>
      </w:r>
      <w:r w:rsidR="002717C9">
        <w:t xml:space="preserve">relevant </w:t>
      </w:r>
      <w:r w:rsidRPr="00117E4B">
        <w:t>data classifications, and the data appendices, which are published separately, provide a full list.</w:t>
      </w:r>
      <w:r w:rsidR="00D67F20">
        <w:t xml:space="preserve"> A </w:t>
      </w:r>
      <w:r w:rsidR="00EE7BF7">
        <w:t xml:space="preserve">list of the data standards and classifications used in the data submissions for work-based actuals is in Appendix A. </w:t>
      </w:r>
    </w:p>
    <w:p w:rsidR="00BC1CC3" w:rsidP="0035224B" w:rsidRDefault="00117E4B" w14:paraId="0B83A39B" w14:textId="44F7E260">
      <w:pPr>
        <w:pStyle w:val="Normal-withoutindent"/>
      </w:pPr>
      <w:r w:rsidRPr="00117E4B">
        <w:t>We have changed some data types</w:t>
      </w:r>
      <w:r w:rsidR="00531AC6">
        <w:t>, such as</w:t>
      </w:r>
      <w:r w:rsidRPr="00117E4B">
        <w:t xml:space="preserve"> dates</w:t>
      </w:r>
      <w:r w:rsidR="003232C1">
        <w:t>, which</w:t>
      </w:r>
      <w:r w:rsidRPr="00117E4B">
        <w:t xml:space="preserve"> must now use the ISO-8601 format</w:t>
      </w:r>
      <w:r w:rsidR="00F426DB">
        <w:t xml:space="preserve"> (YYYY-MM-DD)</w:t>
      </w:r>
      <w:r w:rsidRPr="00117E4B">
        <w:t>. </w:t>
      </w:r>
    </w:p>
    <w:p w:rsidR="00425225" w:rsidP="00425225" w:rsidRDefault="00425225" w14:paraId="6E10D551" w14:textId="77777777">
      <w:pPr>
        <w:pStyle w:val="Heading2"/>
      </w:pPr>
      <w:bookmarkStart w:name="_Toc205824065" w:id="46"/>
      <w:r>
        <w:t>Qualifications</w:t>
      </w:r>
      <w:bookmarkEnd w:id="46"/>
    </w:p>
    <w:p w:rsidR="00425225" w:rsidP="1876D366" w:rsidRDefault="00117E4B" w14:paraId="16D486CE" w14:textId="49D5CFFB">
      <w:pPr>
        <w:pStyle w:val="Normal-withoutindent"/>
        <w:rPr>
          <w:rFonts w:asciiTheme="minorHAnsi" w:hAnsiTheme="minorHAnsi" w:cstheme="minorBidi"/>
        </w:rPr>
      </w:pPr>
      <w:r w:rsidRPr="1876D366">
        <w:t>NZQA defines a</w:t>
      </w:r>
      <w:r w:rsidRPr="1876D366" w:rsidR="00425225">
        <w:t xml:space="preserve"> qualification </w:t>
      </w:r>
      <w:r w:rsidRPr="1876D366" w:rsidR="00425225">
        <w:rPr>
          <w:rFonts w:asciiTheme="minorHAnsi" w:hAnsiTheme="minorHAnsi" w:cstheme="minorBidi"/>
        </w:rPr>
        <w:t>as “</w:t>
      </w:r>
      <w:r w:rsidRPr="1876D366" w:rsidR="00425225">
        <w:rPr>
          <w:rFonts w:asciiTheme="minorHAnsi" w:hAnsiTheme="minorHAnsi" w:cstheme="minorBidi"/>
          <w:color w:val="232B2D"/>
          <w:shd w:val="clear" w:color="auto" w:fill="FFFFFF"/>
        </w:rPr>
        <w:t>Formal certification for a given purpose of the achievement of specified learning outcomes to a given standard</w:t>
      </w:r>
      <w:r w:rsidRPr="1876D366" w:rsidR="00737187">
        <w:rPr>
          <w:rFonts w:asciiTheme="minorHAnsi" w:hAnsiTheme="minorHAnsi" w:cstheme="minorBidi"/>
          <w:color w:val="232B2D"/>
          <w:shd w:val="clear" w:color="auto" w:fill="FFFFFF"/>
        </w:rPr>
        <w:t>”</w:t>
      </w:r>
      <w:r w:rsidRPr="1876D366" w:rsidR="00425225">
        <w:rPr>
          <w:rFonts w:asciiTheme="minorHAnsi" w:hAnsiTheme="minorHAnsi" w:cstheme="minorBidi"/>
          <w:color w:val="232B2D"/>
          <w:shd w:val="clear" w:color="auto" w:fill="FFFFFF"/>
        </w:rPr>
        <w:t xml:space="preserve">. You do not need to report </w:t>
      </w:r>
      <w:r w:rsidRPr="1876D366" w:rsidR="00425225">
        <w:rPr>
          <w:rFonts w:asciiTheme="minorHAnsi" w:hAnsiTheme="minorHAnsi" w:cstheme="minorBidi"/>
        </w:rPr>
        <w:t xml:space="preserve">NZQA-approved qualification details in the work-based DXP solution. We will source all qualification details from NZQA. </w:t>
      </w:r>
    </w:p>
    <w:p w:rsidRPr="000F221B" w:rsidR="00425225" w:rsidP="1876D366" w:rsidRDefault="00425225" w14:paraId="72444268" w14:textId="6872DD84">
      <w:pPr>
        <w:pStyle w:val="Normal-withoutindent"/>
        <w:rPr>
          <w:rFonts w:asciiTheme="minorHAnsi" w:hAnsiTheme="minorHAnsi" w:cstheme="minorBidi"/>
        </w:rPr>
      </w:pPr>
      <w:r w:rsidRPr="1876D366">
        <w:rPr>
          <w:rFonts w:asciiTheme="minorHAnsi" w:hAnsiTheme="minorHAnsi" w:cstheme="minorBidi"/>
        </w:rPr>
        <w:t>The only qualification data required for reporting are the qualification number and qualification version number with the programme data, which</w:t>
      </w:r>
      <w:r w:rsidRPr="1876D366" w:rsidR="00117E4B">
        <w:rPr>
          <w:rFonts w:asciiTheme="minorHAnsi" w:hAnsiTheme="minorHAnsi" w:cstheme="minorBidi"/>
        </w:rPr>
        <w:t>, together</w:t>
      </w:r>
      <w:r w:rsidRPr="1876D366">
        <w:rPr>
          <w:rFonts w:asciiTheme="minorHAnsi" w:hAnsiTheme="minorHAnsi" w:cstheme="minorBidi"/>
        </w:rPr>
        <w:t xml:space="preserve"> uniquely identify a programme's target qualification.</w:t>
      </w:r>
    </w:p>
    <w:p w:rsidR="00425225" w:rsidP="00425225" w:rsidRDefault="00425225" w14:paraId="3FB48B1D" w14:textId="77777777">
      <w:pPr>
        <w:pStyle w:val="Heading2"/>
      </w:pPr>
      <w:bookmarkStart w:name="_Toc205824066" w:id="47"/>
      <w:r>
        <w:t>Micro-credentials</w:t>
      </w:r>
      <w:bookmarkEnd w:id="47"/>
    </w:p>
    <w:p w:rsidRPr="00803FBC" w:rsidR="00425225" w:rsidP="00425225" w:rsidRDefault="00425225" w14:paraId="0C49B0C7" w14:textId="5F485BE2">
      <w:pPr>
        <w:pStyle w:val="Normal-withoutindent"/>
        <w:rPr>
          <w:rFonts w:eastAsiaTheme="minorHAnsi"/>
        </w:rPr>
      </w:pPr>
      <w:r w:rsidRPr="008477A3">
        <w:rPr>
          <w:rFonts w:eastAsiaTheme="minorHAnsi"/>
        </w:rPr>
        <w:t>Micro-credentials are new stand-alone education products intended to enable learners to access specific knowledge and skills in a cost-effective and time-efficient way. They are smaller than qualifications and focus on skill development.</w:t>
      </w:r>
      <w:r w:rsidRPr="00803FBC">
        <w:rPr>
          <w:rFonts w:eastAsiaTheme="minorHAnsi"/>
        </w:rPr>
        <w:t xml:space="preserve"> </w:t>
      </w:r>
    </w:p>
    <w:p w:rsidRPr="00803FBC" w:rsidR="00425225" w:rsidP="1876D366" w:rsidRDefault="00425225" w14:paraId="020F8296" w14:textId="55DFCE3E">
      <w:pPr>
        <w:pStyle w:val="Normal-withoutindent"/>
        <w:rPr>
          <w:rFonts w:eastAsiaTheme="minorEastAsia"/>
        </w:rPr>
      </w:pPr>
      <w:r w:rsidRPr="1876D366">
        <w:rPr>
          <w:rFonts w:eastAsiaTheme="minorEastAsia"/>
        </w:rPr>
        <w:t>At a minimum, micro-credentials are subject to the same requirements as training schemes or assessment standards</w:t>
      </w:r>
      <w:r w:rsidRPr="1876D366" w:rsidR="00FB56E6">
        <w:rPr>
          <w:rFonts w:eastAsiaTheme="minorEastAsia"/>
        </w:rPr>
        <w:t>. They</w:t>
      </w:r>
      <w:r w:rsidRPr="1876D366" w:rsidR="000E1163">
        <w:rPr>
          <w:rFonts w:eastAsiaTheme="minorEastAsia"/>
        </w:rPr>
        <w:t xml:space="preserve"> </w:t>
      </w:r>
      <w:r w:rsidRPr="1876D366">
        <w:rPr>
          <w:rFonts w:eastAsiaTheme="minorEastAsia"/>
        </w:rPr>
        <w:t xml:space="preserve">are required to: </w:t>
      </w:r>
    </w:p>
    <w:p w:rsidRPr="00F0639E" w:rsidR="00425225" w:rsidP="00F0639E" w:rsidRDefault="00425225" w14:paraId="28116220" w14:textId="67834337">
      <w:pPr>
        <w:pStyle w:val="Bullets1"/>
      </w:pPr>
      <w:r w:rsidRPr="00803FBC">
        <w:t xml:space="preserve">be </w:t>
      </w:r>
      <w:r w:rsidRPr="00F0639E">
        <w:t xml:space="preserve">5–40 credits </w:t>
      </w:r>
    </w:p>
    <w:p w:rsidRPr="00F0639E" w:rsidR="00425225" w:rsidP="00F0639E" w:rsidRDefault="00425225" w14:paraId="3DEE30DB" w14:textId="77777777">
      <w:pPr>
        <w:pStyle w:val="Bullets1"/>
      </w:pPr>
      <w:r w:rsidRPr="00F0639E">
        <w:t xml:space="preserve">have strong evidence of need from employers, industry or community </w:t>
      </w:r>
    </w:p>
    <w:p w:rsidRPr="00F0639E" w:rsidR="00425225" w:rsidP="00F0639E" w:rsidRDefault="00425225" w14:paraId="75D51A1F" w14:textId="77777777">
      <w:pPr>
        <w:pStyle w:val="Bullets1"/>
      </w:pPr>
      <w:r w:rsidRPr="00F0639E">
        <w:t xml:space="preserve">not duplicate current quality assured learning approved by NZQA </w:t>
      </w:r>
    </w:p>
    <w:p w:rsidR="003160B4" w:rsidP="00425225" w:rsidRDefault="00425225" w14:paraId="06CF7C52" w14:textId="71324BB8">
      <w:pPr>
        <w:pStyle w:val="Bullets1"/>
      </w:pPr>
      <w:r w:rsidRPr="00F0639E">
        <w:t>be</w:t>
      </w:r>
      <w:r w:rsidRPr="00803FBC">
        <w:t xml:space="preserve"> reviewed annually to confirm they continue to meet their intended purpose. </w:t>
      </w:r>
    </w:p>
    <w:p w:rsidR="00425225" w:rsidP="00425225" w:rsidRDefault="00425225" w14:paraId="45C20104" w14:textId="20004E20">
      <w:pPr>
        <w:pStyle w:val="Heading2"/>
      </w:pPr>
      <w:bookmarkStart w:name="_Toc205824067" w:id="48"/>
      <w:r w:rsidRPr="1876D366">
        <w:t>Complete enrolment via RoA</w:t>
      </w:r>
      <w:bookmarkEnd w:id="48"/>
    </w:p>
    <w:p w:rsidR="00425225" w:rsidP="00425225" w:rsidRDefault="00425225" w14:paraId="3EADD397" w14:textId="4A2CC758">
      <w:pPr>
        <w:pStyle w:val="Normal-withoutindent"/>
      </w:pPr>
      <w:r w:rsidRPr="1876D366">
        <w:t xml:space="preserve">You </w:t>
      </w:r>
      <w:r w:rsidRPr="1876D366" w:rsidR="004B6681">
        <w:t xml:space="preserve">must </w:t>
      </w:r>
      <w:r w:rsidRPr="1876D366">
        <w:t xml:space="preserve">continue to report the achievement of components and NZQCF-based qualifications to NZQA. DXP will detect the completion of a </w:t>
      </w:r>
      <w:r w:rsidRPr="1876D366" w:rsidR="002F02AE">
        <w:t xml:space="preserve">component and </w:t>
      </w:r>
      <w:r w:rsidRPr="1876D366">
        <w:t xml:space="preserve">programme when you supply the relevant information to NZQA for recording against the learner’s </w:t>
      </w:r>
      <w:r w:rsidRPr="1876D366" w:rsidR="00D711D5">
        <w:t xml:space="preserve">record </w:t>
      </w:r>
      <w:r w:rsidRPr="1876D366">
        <w:t>of achievement (RoA). </w:t>
      </w:r>
    </w:p>
    <w:p w:rsidRPr="006C6D49" w:rsidR="00CB188F" w:rsidP="006C6D49" w:rsidRDefault="4DB4243B" w14:paraId="5E3F676F" w14:textId="57878199">
      <w:pPr>
        <w:pStyle w:val="Normal-withoutindent"/>
      </w:pPr>
      <w:r>
        <w:t xml:space="preserve">Training agreement and enrolment </w:t>
      </w:r>
      <w:r w:rsidR="69EF6653">
        <w:t>status</w:t>
      </w:r>
      <w:r w:rsidRPr="006C6D49" w:rsidR="00F57175">
        <w:t xml:space="preserve"> changes result</w:t>
      </w:r>
      <w:r w:rsidR="00117E4B">
        <w:t>ing from</w:t>
      </w:r>
      <w:r w:rsidRPr="006C6D49" w:rsidR="00F57175">
        <w:t xml:space="preserve"> </w:t>
      </w:r>
      <w:r w:rsidRPr="006C6D49" w:rsidR="007C09C6">
        <w:t xml:space="preserve">the </w:t>
      </w:r>
      <w:r w:rsidRPr="006C6D49" w:rsidR="00F57175">
        <w:t xml:space="preserve">completion </w:t>
      </w:r>
      <w:r w:rsidRPr="006C6D49" w:rsidR="007C09C6">
        <w:t xml:space="preserve">reporting process </w:t>
      </w:r>
      <w:r w:rsidRPr="006C6D49" w:rsidR="00F57175">
        <w:t xml:space="preserve">are not subject to the </w:t>
      </w:r>
      <w:r w:rsidR="00835779">
        <w:t>365-day</w:t>
      </w:r>
      <w:r w:rsidR="00F702D2">
        <w:t xml:space="preserve"> </w:t>
      </w:r>
      <w:r w:rsidRPr="006C6D49" w:rsidR="00F57175">
        <w:t>backdating limit</w:t>
      </w:r>
      <w:r w:rsidRPr="006C6D49" w:rsidR="002F02AE">
        <w:t xml:space="preserve"> </w:t>
      </w:r>
      <w:r w:rsidRPr="006C6D49" w:rsidR="00567158">
        <w:t>because of</w:t>
      </w:r>
      <w:r w:rsidRPr="006C6D49" w:rsidR="002F02AE">
        <w:t xml:space="preserve"> DXP receiving assessed completions from NZQA.</w:t>
      </w:r>
      <w:r w:rsidRPr="006C6D49" w:rsidR="00921833">
        <w:t xml:space="preserve"> </w:t>
      </w:r>
    </w:p>
    <w:p w:rsidR="004360E0" w:rsidP="00425225" w:rsidRDefault="00921833" w14:paraId="788102C5" w14:textId="4D3A653F">
      <w:pPr>
        <w:pStyle w:val="Normal-withoutindent"/>
      </w:pPr>
      <w:r w:rsidRPr="1876D366">
        <w:t>Similar</w:t>
      </w:r>
      <w:r w:rsidRPr="1876D366" w:rsidR="0040237B">
        <w:t>ly</w:t>
      </w:r>
      <w:r w:rsidRPr="1876D366" w:rsidR="004360E0">
        <w:t>,</w:t>
      </w:r>
      <w:r w:rsidRPr="1876D366">
        <w:t xml:space="preserve"> </w:t>
      </w:r>
      <w:r w:rsidRPr="1876D366" w:rsidR="00CB188F">
        <w:t xml:space="preserve">in situations where a </w:t>
      </w:r>
      <w:r w:rsidRPr="1876D366" w:rsidR="004360E0">
        <w:t>learner complete</w:t>
      </w:r>
      <w:r w:rsidRPr="1876D366" w:rsidR="00CB188F">
        <w:t>s</w:t>
      </w:r>
      <w:r w:rsidRPr="1876D366" w:rsidR="004360E0">
        <w:t xml:space="preserve"> </w:t>
      </w:r>
      <w:r w:rsidRPr="1876D366" w:rsidR="00CB188F">
        <w:t>their</w:t>
      </w:r>
      <w:r w:rsidRPr="1876D366" w:rsidR="004360E0">
        <w:t xml:space="preserve"> </w:t>
      </w:r>
      <w:r w:rsidRPr="1876D366" w:rsidR="00CB188F">
        <w:t xml:space="preserve">study </w:t>
      </w:r>
      <w:r w:rsidRPr="1876D366" w:rsidR="004360E0">
        <w:t xml:space="preserve">component </w:t>
      </w:r>
      <w:r w:rsidRPr="1876D366" w:rsidR="00D82A1B">
        <w:t>before withdr</w:t>
      </w:r>
      <w:r w:rsidRPr="1876D366" w:rsidR="00117E4B">
        <w:t>a</w:t>
      </w:r>
      <w:r w:rsidRPr="1876D366" w:rsidR="00D82A1B">
        <w:t>w</w:t>
      </w:r>
      <w:r w:rsidRPr="1876D366" w:rsidR="00117E4B">
        <w:t>ing</w:t>
      </w:r>
      <w:r w:rsidRPr="1876D366" w:rsidR="00D82A1B">
        <w:t xml:space="preserve"> from their enrolment</w:t>
      </w:r>
      <w:r w:rsidRPr="1876D366" w:rsidR="00117E4B">
        <w:t xml:space="preserve">, </w:t>
      </w:r>
      <w:r w:rsidRPr="1876D366" w:rsidR="00C86EF1">
        <w:t>that completion will be recorded against the programme within DXP</w:t>
      </w:r>
      <w:r w:rsidR="0006439E">
        <w:t>.</w:t>
      </w:r>
    </w:p>
    <w:p w:rsidRPr="00585CCC" w:rsidR="00425225" w:rsidP="00425225" w:rsidRDefault="00425225" w14:paraId="2D9B193B" w14:textId="434FA1E0">
      <w:pPr>
        <w:pStyle w:val="Normal-withoutindent"/>
      </w:pPr>
      <w:r w:rsidRPr="00585CCC">
        <w:rPr>
          <w:b/>
          <w:bCs/>
        </w:rPr>
        <w:t>Note:</w:t>
      </w:r>
      <w:r w:rsidRPr="00585CCC">
        <w:t> A qualification completion before the enrolment participation start date will not trigger an enrolment completion as the learner has previously achieved the qualification.</w:t>
      </w:r>
    </w:p>
    <w:p w:rsidRPr="00803FBC" w:rsidR="00425225" w:rsidP="00470A78" w:rsidRDefault="00425225" w14:paraId="3223A9F3" w14:textId="77777777">
      <w:pPr>
        <w:pStyle w:val="Heading3"/>
      </w:pPr>
      <w:r w:rsidRPr="00803FBC">
        <w:t>Detecting Enrolment Completions</w:t>
      </w:r>
    </w:p>
    <w:p w:rsidR="00737187" w:rsidP="00737187" w:rsidRDefault="00737187" w14:paraId="530C37EE" w14:textId="3BEC5EE1">
      <w:pPr>
        <w:pStyle w:val="Normal-withoutindent"/>
      </w:pPr>
      <w:r>
        <w:t xml:space="preserve">DXP will detect </w:t>
      </w:r>
      <w:r w:rsidR="00CC492B">
        <w:t xml:space="preserve">enrolment </w:t>
      </w:r>
      <w:r>
        <w:t>completions</w:t>
      </w:r>
      <w:r w:rsidR="00CC492B">
        <w:t xml:space="preserve"> as follows:</w:t>
      </w:r>
    </w:p>
    <w:p w:rsidRPr="00803FBC" w:rsidR="00425225" w:rsidP="00F0639E" w:rsidRDefault="00570DCA" w14:paraId="1D3BADFD" w14:textId="2886FD0E">
      <w:pPr>
        <w:pStyle w:val="Bullets1"/>
      </w:pPr>
      <w:r w:rsidRPr="00CC492B">
        <w:rPr>
          <w:b/>
          <w:bCs/>
        </w:rPr>
        <w:t>National Qua</w:t>
      </w:r>
      <w:r w:rsidRPr="00CC492B" w:rsidR="00A8330F">
        <w:rPr>
          <w:b/>
          <w:bCs/>
        </w:rPr>
        <w:t>lifications (NQ)</w:t>
      </w:r>
      <w:r w:rsidRPr="00CC492B" w:rsidR="00CC492B">
        <w:rPr>
          <w:b/>
          <w:bCs/>
        </w:rPr>
        <w:t>:</w:t>
      </w:r>
      <w:r w:rsidRPr="00803FBC" w:rsidR="00425225">
        <w:t xml:space="preserve"> </w:t>
      </w:r>
      <w:r w:rsidR="00CC492B">
        <w:t>O</w:t>
      </w:r>
      <w:r w:rsidR="00597756">
        <w:t xml:space="preserve">n achievement </w:t>
      </w:r>
      <w:r w:rsidR="00541214">
        <w:t xml:space="preserve">of </w:t>
      </w:r>
      <w:r w:rsidRPr="00803FBC" w:rsidR="00425225">
        <w:t>the target qualification and all components for the enrolment</w:t>
      </w:r>
      <w:r w:rsidR="00CC492B">
        <w:t xml:space="preserve"> except when at </w:t>
      </w:r>
      <w:r w:rsidRPr="00803FBC" w:rsidR="00CC492B">
        <w:t xml:space="preserve">a status of Pending if </w:t>
      </w:r>
      <w:r w:rsidR="004C6088">
        <w:t xml:space="preserve">an </w:t>
      </w:r>
      <w:r w:rsidRPr="00803FBC" w:rsidR="00CC492B">
        <w:t>NZA, Withdrawn or Completed</w:t>
      </w:r>
      <w:r w:rsidRPr="00803FBC" w:rsidR="00425225">
        <w:t xml:space="preserve">, where the achieved date (at RoA) &gt;= enrolment participation start date. </w:t>
      </w:r>
    </w:p>
    <w:p w:rsidRPr="00803FBC" w:rsidR="00425225" w:rsidP="00972BA5" w:rsidRDefault="00425225" w14:paraId="158E8D2B" w14:textId="1F763F53">
      <w:pPr>
        <w:pStyle w:val="Bullets1"/>
        <w:numPr>
          <w:ilvl w:val="1"/>
          <w:numId w:val="15"/>
        </w:numPr>
        <w:rPr>
          <w:color w:val="000000"/>
          <w14:ligatures w14:val="standardContextual"/>
        </w:rPr>
      </w:pPr>
      <w:r w:rsidRPr="00803FBC">
        <w:t xml:space="preserve">If the NQ programme has a target qualification with a strand, </w:t>
      </w:r>
      <w:r w:rsidR="00FB1921">
        <w:rPr>
          <w:color w:val="000000"/>
          <w14:ligatures w14:val="standardContextual"/>
        </w:rPr>
        <w:t xml:space="preserve">DXP will </w:t>
      </w:r>
      <w:r w:rsidRPr="00803FBC">
        <w:rPr>
          <w:color w:val="000000"/>
          <w14:ligatures w14:val="standardContextual"/>
        </w:rPr>
        <w:t>check against the specified strand.</w:t>
      </w:r>
      <w:r w:rsidR="005212F4">
        <w:rPr>
          <w:color w:val="000000"/>
          <w14:ligatures w14:val="standardContextual"/>
        </w:rPr>
        <w:t xml:space="preserve"> </w:t>
      </w:r>
    </w:p>
    <w:p w:rsidRPr="00803FBC" w:rsidR="00425225" w:rsidP="00910555" w:rsidRDefault="00425225" w14:paraId="18CA5E53" w14:textId="64081632">
      <w:pPr>
        <w:pStyle w:val="ListParagraph"/>
        <w:numPr>
          <w:ilvl w:val="1"/>
          <w:numId w:val="19"/>
        </w:numPr>
        <w:rPr>
          <w:rFonts w:asciiTheme="minorHAnsi" w:hAnsiTheme="minorHAnsi" w:cstheme="minorBidi"/>
          <w14:ligatures w14:val="standardContextual"/>
        </w:rPr>
      </w:pPr>
      <w:r w:rsidRPr="0E3F663A">
        <w:rPr>
          <w:rFonts w:asciiTheme="minorHAnsi" w:hAnsiTheme="minorHAnsi" w:cstheme="minorBidi"/>
          <w14:ligatures w14:val="standardContextual"/>
        </w:rPr>
        <w:t xml:space="preserve">If the NQ programme has a target qualification without a strand, </w:t>
      </w:r>
      <w:r w:rsidR="00FB1921">
        <w:rPr>
          <w:rFonts w:asciiTheme="minorHAnsi" w:hAnsiTheme="minorHAnsi" w:cstheme="minorBidi"/>
          <w14:ligatures w14:val="standardContextual"/>
        </w:rPr>
        <w:t xml:space="preserve">DXP will </w:t>
      </w:r>
      <w:r w:rsidRPr="0E3F663A">
        <w:rPr>
          <w:rFonts w:asciiTheme="minorHAnsi" w:hAnsiTheme="minorHAnsi" w:cstheme="minorBidi"/>
          <w14:ligatures w14:val="standardContextual"/>
        </w:rPr>
        <w:t>check against the qualification</w:t>
      </w:r>
      <w:r>
        <w:rPr>
          <w:rFonts w:asciiTheme="minorHAnsi" w:hAnsiTheme="minorHAnsi" w:cstheme="minorBidi"/>
          <w14:ligatures w14:val="standardContextual"/>
        </w:rPr>
        <w:t>.</w:t>
      </w:r>
      <w:r w:rsidRPr="0E3F663A">
        <w:rPr>
          <w:rFonts w:asciiTheme="minorHAnsi" w:hAnsiTheme="minorHAnsi" w:cstheme="minorBidi"/>
          <w14:ligatures w14:val="standardContextual"/>
        </w:rPr>
        <w:t xml:space="preserve"> </w:t>
      </w:r>
    </w:p>
    <w:p w:rsidRPr="00803FBC" w:rsidR="008A4756" w:rsidP="008A4756" w:rsidRDefault="008A4756" w14:paraId="30701B76" w14:textId="100A4BF1">
      <w:pPr>
        <w:pStyle w:val="Bullets1"/>
      </w:pPr>
      <w:r>
        <w:rPr>
          <w:b/>
          <w:bCs/>
        </w:rPr>
        <w:t xml:space="preserve">Course-based </w:t>
      </w:r>
      <w:r w:rsidRPr="00CC492B">
        <w:rPr>
          <w:b/>
          <w:bCs/>
        </w:rPr>
        <w:t>National Qualification</w:t>
      </w:r>
      <w:r>
        <w:rPr>
          <w:b/>
          <w:bCs/>
        </w:rPr>
        <w:t xml:space="preserve"> programmes</w:t>
      </w:r>
      <w:r w:rsidRPr="00CC492B">
        <w:rPr>
          <w:b/>
          <w:bCs/>
        </w:rPr>
        <w:t xml:space="preserve"> (</w:t>
      </w:r>
      <w:r>
        <w:rPr>
          <w:b/>
          <w:bCs/>
        </w:rPr>
        <w:t>CB</w:t>
      </w:r>
      <w:r w:rsidRPr="00CC492B">
        <w:rPr>
          <w:b/>
          <w:bCs/>
        </w:rPr>
        <w:t>):</w:t>
      </w:r>
      <w:r w:rsidRPr="00803FBC">
        <w:t xml:space="preserve"> </w:t>
      </w:r>
      <w:r>
        <w:t xml:space="preserve">On achievement of </w:t>
      </w:r>
      <w:r w:rsidRPr="00803FBC">
        <w:t>the target qualification for the enrolment</w:t>
      </w:r>
      <w:r>
        <w:t xml:space="preserve"> except when at </w:t>
      </w:r>
      <w:r w:rsidRPr="00803FBC">
        <w:t xml:space="preserve">a status of Withdrawn or Completed, where the achieved date (at RoA) &gt;= enrolment participation start date. </w:t>
      </w:r>
    </w:p>
    <w:p w:rsidR="008F02B7" w:rsidP="00910555" w:rsidRDefault="008A4756" w14:paraId="1ADF566E" w14:textId="77777777">
      <w:pPr>
        <w:pStyle w:val="ListParagraph"/>
        <w:numPr>
          <w:ilvl w:val="1"/>
          <w:numId w:val="19"/>
        </w:numPr>
        <w:rPr>
          <w:rFonts w:asciiTheme="minorHAnsi" w:hAnsiTheme="minorHAnsi" w:cstheme="minorHAnsi"/>
          <w:color w:val="000000"/>
          <w:szCs w:val="22"/>
          <w14:ligatures w14:val="standardContextual"/>
        </w:rPr>
      </w:pPr>
      <w:r w:rsidRPr="00803FBC">
        <w:rPr>
          <w:rFonts w:asciiTheme="minorHAnsi" w:hAnsiTheme="minorHAnsi" w:cstheme="minorHAnsi"/>
          <w:color w:val="000000"/>
          <w:szCs w:val="22"/>
          <w14:ligatures w14:val="standardContextual"/>
        </w:rPr>
        <w:t xml:space="preserve">If the </w:t>
      </w:r>
      <w:r w:rsidR="008F02B7">
        <w:rPr>
          <w:rFonts w:asciiTheme="minorHAnsi" w:hAnsiTheme="minorHAnsi" w:cstheme="minorHAnsi"/>
          <w:color w:val="000000"/>
          <w:szCs w:val="22"/>
          <w14:ligatures w14:val="standardContextual"/>
        </w:rPr>
        <w:t>CB</w:t>
      </w:r>
      <w:r w:rsidRPr="00803FBC">
        <w:rPr>
          <w:rFonts w:asciiTheme="minorHAnsi" w:hAnsiTheme="minorHAnsi" w:cstheme="minorHAnsi"/>
          <w:color w:val="000000"/>
          <w:szCs w:val="22"/>
          <w14:ligatures w14:val="standardContextual"/>
        </w:rPr>
        <w:t xml:space="preserve"> programme has a target qualification with a strand, </w:t>
      </w:r>
      <w:r>
        <w:rPr>
          <w:rFonts w:asciiTheme="minorHAnsi" w:hAnsiTheme="minorHAnsi" w:cstheme="minorHAnsi"/>
          <w:color w:val="000000"/>
          <w:szCs w:val="22"/>
          <w14:ligatures w14:val="standardContextual"/>
        </w:rPr>
        <w:t xml:space="preserve">DXP will </w:t>
      </w:r>
      <w:r w:rsidRPr="00803FBC">
        <w:rPr>
          <w:rFonts w:asciiTheme="minorHAnsi" w:hAnsiTheme="minorHAnsi" w:cstheme="minorHAnsi"/>
          <w:color w:val="000000"/>
          <w:szCs w:val="22"/>
          <w14:ligatures w14:val="standardContextual"/>
        </w:rPr>
        <w:t>check against the specified strand.</w:t>
      </w:r>
      <w:r>
        <w:rPr>
          <w:rFonts w:asciiTheme="minorHAnsi" w:hAnsiTheme="minorHAnsi" w:cstheme="minorHAnsi"/>
          <w:color w:val="000000"/>
          <w:szCs w:val="22"/>
          <w14:ligatures w14:val="standardContextual"/>
        </w:rPr>
        <w:t xml:space="preserve"> </w:t>
      </w:r>
    </w:p>
    <w:p w:rsidRPr="008F02B7" w:rsidR="008F02B7" w:rsidP="00910555" w:rsidRDefault="008A4756" w14:paraId="7D50E8E7" w14:textId="7C3C7607">
      <w:pPr>
        <w:pStyle w:val="ListParagraph"/>
        <w:numPr>
          <w:ilvl w:val="1"/>
          <w:numId w:val="19"/>
        </w:numPr>
        <w:rPr>
          <w:rFonts w:asciiTheme="minorHAnsi" w:hAnsiTheme="minorHAnsi" w:cstheme="minorHAnsi"/>
          <w:color w:val="000000"/>
          <w:szCs w:val="22"/>
          <w14:ligatures w14:val="standardContextual"/>
        </w:rPr>
      </w:pPr>
      <w:r w:rsidRPr="008F02B7">
        <w:rPr>
          <w:rFonts w:cstheme="minorBidi"/>
          <w14:ligatures w14:val="standardContextual"/>
        </w:rPr>
        <w:t xml:space="preserve">If the </w:t>
      </w:r>
      <w:r w:rsidR="001A28FF">
        <w:rPr>
          <w:rFonts w:cstheme="minorBidi"/>
          <w14:ligatures w14:val="standardContextual"/>
        </w:rPr>
        <w:t>CB</w:t>
      </w:r>
      <w:r w:rsidRPr="008F02B7">
        <w:rPr>
          <w:rFonts w:cstheme="minorBidi"/>
          <w14:ligatures w14:val="standardContextual"/>
        </w:rPr>
        <w:t xml:space="preserve"> programme has a target qualification without a strand, DXP will check against the qualification. </w:t>
      </w:r>
    </w:p>
    <w:p w:rsidRPr="00803FBC" w:rsidR="00425225" w:rsidP="008A4756" w:rsidRDefault="005247E9" w14:paraId="2691565E" w14:textId="27D6FA66">
      <w:pPr>
        <w:pStyle w:val="Bullets1"/>
      </w:pPr>
      <w:r w:rsidRPr="00CC492B">
        <w:rPr>
          <w:b/>
          <w:bCs/>
        </w:rPr>
        <w:t>Limited Credit</w:t>
      </w:r>
      <w:r w:rsidRPr="00CC492B" w:rsidR="00425225">
        <w:rPr>
          <w:b/>
          <w:bCs/>
        </w:rPr>
        <w:t xml:space="preserve"> </w:t>
      </w:r>
      <w:r w:rsidRPr="00CC492B">
        <w:rPr>
          <w:b/>
          <w:bCs/>
        </w:rPr>
        <w:t>P</w:t>
      </w:r>
      <w:r w:rsidRPr="00CC492B" w:rsidR="00425225">
        <w:rPr>
          <w:b/>
          <w:bCs/>
        </w:rPr>
        <w:t xml:space="preserve">rogramme </w:t>
      </w:r>
      <w:r w:rsidRPr="00CC492B">
        <w:rPr>
          <w:b/>
          <w:bCs/>
        </w:rPr>
        <w:t>(LCP)</w:t>
      </w:r>
      <w:r w:rsidRPr="00CC492B" w:rsidR="00CC492B">
        <w:rPr>
          <w:b/>
          <w:bCs/>
        </w:rPr>
        <w:t>:</w:t>
      </w:r>
      <w:r>
        <w:t xml:space="preserve"> </w:t>
      </w:r>
      <w:r w:rsidR="00CC492B">
        <w:t>O</w:t>
      </w:r>
      <w:r w:rsidR="000B4A0F">
        <w:t xml:space="preserve">n </w:t>
      </w:r>
      <w:r w:rsidR="00825458">
        <w:t xml:space="preserve">achievement </w:t>
      </w:r>
      <w:r w:rsidR="000B4A0F">
        <w:t xml:space="preserve">of </w:t>
      </w:r>
      <w:r w:rsidRPr="00803FBC" w:rsidR="00425225">
        <w:t>all components for the enrolment</w:t>
      </w:r>
      <w:r w:rsidR="00CC492B">
        <w:t xml:space="preserve">, except </w:t>
      </w:r>
      <w:r w:rsidR="00655DE2">
        <w:t xml:space="preserve">for </w:t>
      </w:r>
      <w:r w:rsidR="00643DB8">
        <w:t xml:space="preserve">a </w:t>
      </w:r>
      <w:r w:rsidRPr="00803FBC" w:rsidR="00CC492B">
        <w:t>status of Withdrawn or Completed</w:t>
      </w:r>
      <w:r w:rsidRPr="00803FBC" w:rsidR="00425225">
        <w:t>, where the achieved date (at RoA) is &gt;= enrolment participation start date.</w:t>
      </w:r>
    </w:p>
    <w:p w:rsidRPr="00803FBC" w:rsidR="00425225" w:rsidP="00F0639E" w:rsidRDefault="00CF4D96" w14:paraId="30AB212D" w14:textId="6C4E5E14">
      <w:pPr>
        <w:pStyle w:val="Bullets1"/>
      </w:pPr>
      <w:r w:rsidRPr="00CC492B">
        <w:rPr>
          <w:b/>
          <w:bCs/>
        </w:rPr>
        <w:t>Supplementary</w:t>
      </w:r>
      <w:r w:rsidRPr="00CC492B" w:rsidR="00425225">
        <w:rPr>
          <w:b/>
          <w:bCs/>
        </w:rPr>
        <w:t xml:space="preserve"> </w:t>
      </w:r>
      <w:r w:rsidRPr="00CC492B">
        <w:rPr>
          <w:b/>
          <w:bCs/>
        </w:rPr>
        <w:t>Credit P</w:t>
      </w:r>
      <w:r w:rsidRPr="00CC492B" w:rsidR="00425225">
        <w:rPr>
          <w:b/>
          <w:bCs/>
        </w:rPr>
        <w:t xml:space="preserve">rogramme </w:t>
      </w:r>
      <w:r w:rsidRPr="00CC492B">
        <w:rPr>
          <w:b/>
          <w:bCs/>
        </w:rPr>
        <w:t>(SCP)</w:t>
      </w:r>
      <w:r w:rsidR="00CC492B">
        <w:rPr>
          <w:b/>
          <w:bCs/>
        </w:rPr>
        <w:t>:</w:t>
      </w:r>
      <w:r>
        <w:t xml:space="preserve"> </w:t>
      </w:r>
      <w:r w:rsidR="00CC492B">
        <w:t>O</w:t>
      </w:r>
      <w:r w:rsidR="00A6780D">
        <w:t xml:space="preserve">n </w:t>
      </w:r>
      <w:r w:rsidR="00825458">
        <w:t xml:space="preserve">achievement </w:t>
      </w:r>
      <w:r w:rsidR="00A6780D">
        <w:t>of</w:t>
      </w:r>
      <w:r w:rsidRPr="00803FBC" w:rsidR="00425225">
        <w:t xml:space="preserve"> all component</w:t>
      </w:r>
      <w:r w:rsidR="00047385">
        <w:t>s</w:t>
      </w:r>
      <w:r w:rsidRPr="00803FBC" w:rsidR="00425225">
        <w:t xml:space="preserve"> for the enrolment (and target qualification if it exists with a strand), </w:t>
      </w:r>
      <w:r w:rsidR="00CC492B">
        <w:t xml:space="preserve">except when </w:t>
      </w:r>
      <w:r w:rsidRPr="00803FBC" w:rsidR="00CC492B">
        <w:t>at a status of Withdrawn or Completed</w:t>
      </w:r>
      <w:r w:rsidR="00CC492B">
        <w:t>,</w:t>
      </w:r>
      <w:r w:rsidRPr="00803FBC" w:rsidR="00CC492B">
        <w:t xml:space="preserve"> </w:t>
      </w:r>
      <w:r w:rsidRPr="00803FBC" w:rsidR="00425225">
        <w:t>where the achieved date (at RoA) is &gt;= enrolment participation start date.</w:t>
      </w:r>
    </w:p>
    <w:p w:rsidRPr="00803FBC" w:rsidR="00425225" w:rsidP="00F0639E" w:rsidRDefault="00CC492B" w14:paraId="30248AB3" w14:textId="0B24EE9F">
      <w:pPr>
        <w:pStyle w:val="Bullets1"/>
      </w:pPr>
      <w:r w:rsidRPr="739F97A8">
        <w:rPr>
          <w:b/>
          <w:bCs/>
        </w:rPr>
        <w:t>C</w:t>
      </w:r>
      <w:r w:rsidRPr="739F97A8" w:rsidR="00425225">
        <w:rPr>
          <w:b/>
          <w:bCs/>
        </w:rPr>
        <w:t xml:space="preserve">omplex </w:t>
      </w:r>
      <w:r w:rsidRPr="12EF64C4" w:rsidR="2E00B695">
        <w:rPr>
          <w:b/>
          <w:bCs/>
        </w:rPr>
        <w:t>Arrangement</w:t>
      </w:r>
      <w:r w:rsidRPr="739F97A8" w:rsidR="00BD441D">
        <w:rPr>
          <w:b/>
          <w:bCs/>
        </w:rPr>
        <w:t xml:space="preserve"> (</w:t>
      </w:r>
      <w:r w:rsidRPr="12EF64C4" w:rsidR="2BBA04CF">
        <w:rPr>
          <w:b/>
          <w:bCs/>
        </w:rPr>
        <w:t>COM)</w:t>
      </w:r>
      <w:r w:rsidRPr="12EF64C4">
        <w:rPr>
          <w:b/>
          <w:bCs/>
        </w:rPr>
        <w:t>:</w:t>
      </w:r>
      <w:r w:rsidR="00BD441D">
        <w:t xml:space="preserve"> </w:t>
      </w:r>
      <w:r w:rsidR="6A633641">
        <w:t>used for NZ Apprenticeships (NZA)</w:t>
      </w:r>
      <w:r w:rsidR="00BD441D">
        <w:t xml:space="preserve"> </w:t>
      </w:r>
      <w:r w:rsidR="008626B6">
        <w:t>- o</w:t>
      </w:r>
      <w:r w:rsidR="00B3748D">
        <w:t xml:space="preserve">n </w:t>
      </w:r>
      <w:r w:rsidR="00BA2F5D">
        <w:t xml:space="preserve">achievement </w:t>
      </w:r>
      <w:r w:rsidR="00B3748D">
        <w:t xml:space="preserve">of </w:t>
      </w:r>
      <w:r w:rsidR="00425225">
        <w:t>all sub-enrolments (see above for NQ completion criteria)</w:t>
      </w:r>
      <w:r>
        <w:t>, except when at a status of Pending, Withdrawn or Completed,</w:t>
      </w:r>
      <w:r w:rsidR="00425225">
        <w:t xml:space="preserve"> and all additional components for the enrolment, where the achieved date (at RoA) &gt;= enrolment participation start date. </w:t>
      </w:r>
    </w:p>
    <w:p w:rsidRPr="00803FBC" w:rsidR="00573511" w:rsidP="00F0639E" w:rsidRDefault="00573511" w14:paraId="5473A39F" w14:textId="46BDE15F">
      <w:pPr>
        <w:pStyle w:val="Bullets1"/>
      </w:pPr>
      <w:r>
        <w:rPr>
          <w:b/>
          <w:bCs/>
        </w:rPr>
        <w:t>Micro-credentials (MC):</w:t>
      </w:r>
      <w:r>
        <w:t xml:space="preserve"> On achievement of</w:t>
      </w:r>
      <w:r w:rsidRPr="00803FBC">
        <w:t xml:space="preserve"> all component</w:t>
      </w:r>
      <w:r>
        <w:t>s</w:t>
      </w:r>
      <w:r w:rsidRPr="00803FBC">
        <w:t xml:space="preserve"> for the enrolment, </w:t>
      </w:r>
      <w:r>
        <w:t xml:space="preserve">except when </w:t>
      </w:r>
      <w:r w:rsidRPr="00803FBC">
        <w:t>at a status of Withdrawn or Completed</w:t>
      </w:r>
      <w:r>
        <w:t>,</w:t>
      </w:r>
      <w:r w:rsidRPr="00803FBC">
        <w:t xml:space="preserve"> where the achieved date (at RoA) is &gt;= enrolment participation start date.</w:t>
      </w:r>
    </w:p>
    <w:p w:rsidR="00425225" w:rsidP="00425225" w:rsidRDefault="00425225" w14:paraId="3BDEA3A0" w14:textId="77777777">
      <w:pPr>
        <w:pStyle w:val="Heading1"/>
        <w:sectPr w:rsidR="00425225" w:rsidSect="009209F4">
          <w:headerReference w:type="even" r:id="rId24"/>
          <w:headerReference w:type="default" r:id="rId25"/>
          <w:footerReference w:type="even" r:id="rId26"/>
          <w:footerReference w:type="default" r:id="rId27"/>
          <w:pgSz w:w="11900" w:h="16840" w:orient="portrait" w:code="9"/>
          <w:pgMar w:top="1928" w:right="1134" w:bottom="1134" w:left="567" w:header="1134" w:footer="567" w:gutter="567"/>
          <w:cols w:space="708"/>
          <w:docGrid w:linePitch="360"/>
        </w:sectPr>
      </w:pPr>
    </w:p>
    <w:p w:rsidR="00425225" w:rsidP="00425225" w:rsidRDefault="00425225" w14:paraId="673805A4" w14:textId="2B2869E6">
      <w:pPr>
        <w:pStyle w:val="Heading1"/>
      </w:pPr>
      <w:bookmarkStart w:name="_Toc147302492" w:id="49"/>
      <w:bookmarkStart w:name="_Toc205824068" w:id="50"/>
      <w:r>
        <w:t>Data Specifications</w:t>
      </w:r>
      <w:bookmarkEnd w:id="49"/>
      <w:bookmarkEnd w:id="50"/>
    </w:p>
    <w:p w:rsidRPr="001E6A56" w:rsidR="00425225" w:rsidP="00425225" w:rsidRDefault="00425225" w14:paraId="6B3D6095" w14:textId="77777777">
      <w:pPr>
        <w:pStyle w:val="Heading2"/>
      </w:pPr>
      <w:bookmarkStart w:name="_Toc205824069" w:id="51"/>
      <w:r w:rsidRPr="001E6A56">
        <w:t>Learner</w:t>
      </w:r>
      <w:bookmarkEnd w:id="51"/>
    </w:p>
    <w:p w:rsidR="00977F88" w:rsidP="00977F88" w:rsidRDefault="00977F88" w14:paraId="2884E909" w14:textId="04C6B0E8">
      <w:pPr>
        <w:pStyle w:val="Heading3"/>
      </w:pPr>
      <w:bookmarkStart w:name="_Toc147302493" w:id="52"/>
      <w:r w:rsidRPr="00AF67CE">
        <w:t>Introduction</w:t>
      </w:r>
      <w:r>
        <w:t xml:space="preserve"> to learner data</w:t>
      </w:r>
    </w:p>
    <w:p w:rsidRPr="00977F88" w:rsidR="00977F88" w:rsidP="00977F88" w:rsidRDefault="00977F88" w14:paraId="69B4F260" w14:textId="6055655D">
      <w:pPr>
        <w:pStyle w:val="Normal-withoutindent"/>
      </w:pPr>
      <w:r w:rsidRPr="275AC429">
        <w:rPr>
          <w:rFonts w:cs="Arial"/>
        </w:rPr>
        <w:t xml:space="preserve">Learner </w:t>
      </w:r>
      <w:r>
        <w:rPr>
          <w:rFonts w:cs="Arial"/>
        </w:rPr>
        <w:t xml:space="preserve">captures </w:t>
      </w:r>
      <w:r w:rsidRPr="275AC429">
        <w:rPr>
          <w:rFonts w:cs="Arial"/>
        </w:rPr>
        <w:t xml:space="preserve">data for each learner </w:t>
      </w:r>
      <w:r w:rsidRPr="275AC429">
        <w:t xml:space="preserve">enrolled in a </w:t>
      </w:r>
      <w:r>
        <w:t>programme</w:t>
      </w:r>
      <w:r w:rsidRPr="275AC429">
        <w:t>.</w:t>
      </w:r>
      <w:r w:rsidRPr="275AC429">
        <w:rPr>
          <w:rFonts w:cs="Arial"/>
        </w:rPr>
        <w:t xml:space="preserve"> </w:t>
      </w:r>
      <w:r>
        <w:rPr>
          <w:rFonts w:cs="Arial"/>
        </w:rPr>
        <w:t>You must report a</w:t>
      </w:r>
      <w:r w:rsidRPr="275AC429">
        <w:rPr>
          <w:rFonts w:cs="Arial"/>
        </w:rPr>
        <w:t xml:space="preserve">ll learners </w:t>
      </w:r>
      <w:r>
        <w:rPr>
          <w:rFonts w:cs="Arial"/>
        </w:rPr>
        <w:t>whose enrolment is eligible for TEC funding and who are</w:t>
      </w:r>
      <w:r w:rsidRPr="275AC429">
        <w:rPr>
          <w:rFonts w:cs="Arial"/>
        </w:rPr>
        <w:t xml:space="preserve"> confirmed learner enrolment</w:t>
      </w:r>
      <w:r>
        <w:rPr>
          <w:rFonts w:cs="Arial"/>
        </w:rPr>
        <w:t>s</w:t>
      </w:r>
      <w:r w:rsidRPr="275AC429">
        <w:rPr>
          <w:rFonts w:cs="Arial"/>
        </w:rPr>
        <w:t xml:space="preserve"> in your </w:t>
      </w:r>
      <w:r>
        <w:rPr>
          <w:rFonts w:cs="Arial"/>
        </w:rPr>
        <w:t>trainee</w:t>
      </w:r>
      <w:r w:rsidRPr="275AC429">
        <w:rPr>
          <w:rFonts w:cs="Arial"/>
        </w:rPr>
        <w:t xml:space="preserve"> management system</w:t>
      </w:r>
      <w:r>
        <w:rPr>
          <w:rFonts w:cs="Arial"/>
        </w:rPr>
        <w:t>.</w:t>
      </w:r>
      <w:r w:rsidR="00357F48">
        <w:rPr>
          <w:rFonts w:cs="Arial"/>
        </w:rPr>
        <w:t xml:space="preserve"> </w:t>
      </w:r>
      <w:r w:rsidRPr="00977F88">
        <w:t>A single learner representation covers all funds.</w:t>
      </w:r>
    </w:p>
    <w:p w:rsidRPr="00FB2B5E" w:rsidR="00425225" w:rsidP="00470A78" w:rsidRDefault="00425225" w14:paraId="1B6A4126" w14:textId="6487C5CE">
      <w:pPr>
        <w:pStyle w:val="Heading3"/>
      </w:pPr>
      <w:r w:rsidRPr="001E6A56">
        <w:t>Learner</w:t>
      </w:r>
      <w:bookmarkEnd w:id="52"/>
      <w:r w:rsidRPr="001E6A56">
        <w:t xml:space="preserve"> data</w:t>
      </w:r>
    </w:p>
    <w:tbl>
      <w:tblPr>
        <w:tblW w:w="5045"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701"/>
        <w:gridCol w:w="3971"/>
        <w:gridCol w:w="4535"/>
        <w:gridCol w:w="3685"/>
      </w:tblGrid>
      <w:tr w:rsidRPr="007001E2" w:rsidR="00425225" w:rsidTr="1876D366" w14:paraId="402C0284" w14:textId="77777777">
        <w:trPr>
          <w:trHeight w:val="298"/>
          <w:tblHeader/>
        </w:trPr>
        <w:tc>
          <w:tcPr>
            <w:tcW w:w="612" w:type="pct"/>
            <w:tcBorders>
              <w:top w:val="single" w:color="auto" w:sz="4" w:space="0"/>
              <w:left w:val="single" w:color="auto" w:sz="4" w:space="0"/>
              <w:bottom w:val="single" w:color="auto" w:sz="4" w:space="0"/>
              <w:right w:val="single" w:color="auto" w:sz="4" w:space="0"/>
            </w:tcBorders>
          </w:tcPr>
          <w:p w:rsidRPr="00964F7F" w:rsidR="00425225" w:rsidRDefault="00425225" w14:paraId="25B7F89A" w14:textId="77777777">
            <w:pPr>
              <w:pStyle w:val="TableHeading"/>
              <w:rPr>
                <w:lang w:val="en-NZ"/>
              </w:rPr>
            </w:pPr>
            <w:r w:rsidRPr="00964F7F">
              <w:rPr>
                <w:lang w:val="en-NZ"/>
              </w:rPr>
              <w:t>Field Title</w:t>
            </w:r>
          </w:p>
        </w:tc>
        <w:tc>
          <w:tcPr>
            <w:tcW w:w="1429" w:type="pct"/>
            <w:tcBorders>
              <w:top w:val="single" w:color="auto" w:sz="4" w:space="0"/>
              <w:left w:val="single" w:color="auto" w:sz="4" w:space="0"/>
              <w:bottom w:val="single" w:color="auto" w:sz="4" w:space="0"/>
              <w:right w:val="single" w:color="auto" w:sz="4" w:space="0"/>
            </w:tcBorders>
          </w:tcPr>
          <w:p w:rsidRPr="00964F7F" w:rsidR="00425225" w:rsidRDefault="00425225" w14:paraId="1DC8FAB3" w14:textId="77777777">
            <w:pPr>
              <w:pStyle w:val="TableHeading"/>
              <w:rPr>
                <w:lang w:val="en-NZ"/>
              </w:rPr>
            </w:pPr>
            <w:r w:rsidRPr="00964F7F">
              <w:rPr>
                <w:lang w:val="en-NZ"/>
              </w:rPr>
              <w:t>Description</w:t>
            </w:r>
          </w:p>
        </w:tc>
        <w:tc>
          <w:tcPr>
            <w:tcW w:w="1632" w:type="pct"/>
            <w:tcBorders>
              <w:top w:val="single" w:color="auto" w:sz="4" w:space="0"/>
              <w:left w:val="single" w:color="auto" w:sz="4" w:space="0"/>
              <w:bottom w:val="single" w:color="auto" w:sz="4" w:space="0"/>
              <w:right w:val="single" w:color="auto" w:sz="4" w:space="0"/>
            </w:tcBorders>
          </w:tcPr>
          <w:p w:rsidRPr="00964F7F" w:rsidR="00425225" w:rsidRDefault="00425225" w14:paraId="424654D5" w14:textId="77777777">
            <w:pPr>
              <w:pStyle w:val="TableHeading"/>
              <w:rPr>
                <w:lang w:val="en-NZ"/>
              </w:rPr>
            </w:pPr>
            <w:r w:rsidRPr="00964F7F">
              <w:rPr>
                <w:lang w:val="en-NZ"/>
              </w:rPr>
              <w:t>Field specification</w:t>
            </w:r>
          </w:p>
        </w:tc>
        <w:tc>
          <w:tcPr>
            <w:tcW w:w="1326" w:type="pct"/>
            <w:tcBorders>
              <w:top w:val="single" w:color="auto" w:sz="4" w:space="0"/>
              <w:left w:val="single" w:color="auto" w:sz="4" w:space="0"/>
              <w:bottom w:val="single" w:color="auto" w:sz="4" w:space="0"/>
              <w:right w:val="single" w:color="auto" w:sz="4" w:space="0"/>
            </w:tcBorders>
          </w:tcPr>
          <w:p w:rsidRPr="00964F7F" w:rsidR="00425225" w:rsidRDefault="00425225" w14:paraId="1F3144E0" w14:textId="77777777">
            <w:pPr>
              <w:pStyle w:val="TableHeading"/>
              <w:rPr>
                <w:lang w:val="en-NZ"/>
              </w:rPr>
            </w:pPr>
            <w:r w:rsidRPr="00964F7F">
              <w:rPr>
                <w:lang w:val="en-NZ"/>
              </w:rPr>
              <w:t>Validation</w:t>
            </w:r>
          </w:p>
        </w:tc>
      </w:tr>
      <w:tr w:rsidRPr="002F5E84" w:rsidR="00425225" w:rsidTr="1876D366" w14:paraId="2B181F07" w14:textId="77777777">
        <w:tc>
          <w:tcPr>
            <w:tcW w:w="612" w:type="pct"/>
          </w:tcPr>
          <w:p w:rsidRPr="00EF7AAC" w:rsidR="00425225" w:rsidRDefault="00425225" w14:paraId="1FDDDEB1" w14:textId="77777777">
            <w:pPr>
              <w:pStyle w:val="TableText0"/>
            </w:pPr>
            <w:r w:rsidRPr="00EF7AAC">
              <w:t>Learner Local ID</w:t>
            </w:r>
          </w:p>
        </w:tc>
        <w:tc>
          <w:tcPr>
            <w:tcW w:w="1429" w:type="pct"/>
          </w:tcPr>
          <w:p w:rsidRPr="00C845B6" w:rsidR="00425225" w:rsidRDefault="00425225" w14:paraId="1DB4FF19" w14:textId="1BE56576">
            <w:pPr>
              <w:pStyle w:val="TableText0"/>
            </w:pPr>
            <w:r w:rsidRPr="1876D366">
              <w:t>A code which uniquely identifies the learner within each TEO, as captured in a TEO’s TMS system.</w:t>
            </w:r>
          </w:p>
          <w:p w:rsidRPr="00C845B6" w:rsidR="00425225" w:rsidRDefault="00425225" w14:paraId="1980116B" w14:textId="1CAD9AB4">
            <w:pPr>
              <w:pStyle w:val="TableText0"/>
            </w:pPr>
            <w:r w:rsidRPr="00C845B6">
              <w:t>The Learner Local ID must remain constant for the learner throughout their enrolment history at your organisation.</w:t>
            </w:r>
          </w:p>
        </w:tc>
        <w:tc>
          <w:tcPr>
            <w:tcW w:w="1632" w:type="pct"/>
          </w:tcPr>
          <w:p w:rsidR="00425225" w:rsidRDefault="00425225" w14:paraId="6129073E" w14:textId="77777777">
            <w:pPr>
              <w:pStyle w:val="TableText0"/>
              <w:rPr>
                <w:b/>
                <w:bCs/>
              </w:rPr>
            </w:pPr>
            <w:r>
              <w:rPr>
                <w:b/>
                <w:bCs/>
              </w:rPr>
              <w:t xml:space="preserve">Length: </w:t>
            </w:r>
            <w:r w:rsidRPr="00132232">
              <w:t>20</w:t>
            </w:r>
          </w:p>
          <w:p w:rsidRPr="00C845B6" w:rsidR="00425225" w:rsidRDefault="00425225" w14:paraId="7E07B966" w14:textId="04365972">
            <w:pPr>
              <w:pStyle w:val="TableText0"/>
            </w:pPr>
            <w:r w:rsidRPr="00C845B6">
              <w:rPr>
                <w:b/>
                <w:bCs/>
              </w:rPr>
              <w:t>Type:</w:t>
            </w:r>
            <w:r w:rsidRPr="00C845B6">
              <w:t xml:space="preserve"> </w:t>
            </w:r>
            <w:r w:rsidR="00030134">
              <w:t>String</w:t>
            </w:r>
          </w:p>
          <w:p w:rsidRPr="00C26418" w:rsidR="00425225" w:rsidRDefault="00425225" w14:paraId="6679A011" w14:textId="72B6A5B1">
            <w:pPr>
              <w:pStyle w:val="TableText0"/>
            </w:pPr>
            <w:r w:rsidRPr="00C845B6">
              <w:rPr>
                <w:b/>
                <w:bCs/>
              </w:rPr>
              <w:t>Guidance:</w:t>
            </w:r>
            <w:r w:rsidRPr="00C845B6">
              <w:t xml:space="preserve"> </w:t>
            </w:r>
            <w:r w:rsidRPr="00C845B6">
              <w:rPr>
                <w:iCs/>
              </w:rPr>
              <w:t>This</w:t>
            </w:r>
            <w:r w:rsidRPr="00C845B6">
              <w:rPr>
                <w:b/>
                <w:bCs/>
                <w:i/>
              </w:rPr>
              <w:t xml:space="preserve"> </w:t>
            </w:r>
            <w:r w:rsidRPr="00C845B6">
              <w:t>number must be the unique value generated by each TEO via their TMS.</w:t>
            </w:r>
          </w:p>
        </w:tc>
        <w:tc>
          <w:tcPr>
            <w:tcW w:w="1326" w:type="pct"/>
          </w:tcPr>
          <w:p w:rsidRPr="000968EE" w:rsidR="00425225" w:rsidRDefault="00425225" w14:paraId="62FE9FA3" w14:textId="77777777">
            <w:pPr>
              <w:pStyle w:val="TableText0"/>
              <w:rPr>
                <w:b/>
              </w:rPr>
            </w:pPr>
            <w:r w:rsidRPr="000968EE">
              <w:rPr>
                <w:b/>
                <w:bCs/>
              </w:rPr>
              <w:t>Error:</w:t>
            </w:r>
          </w:p>
          <w:p w:rsidR="00065308" w:rsidP="00065308" w:rsidRDefault="00065308" w14:paraId="3C7874E3" w14:textId="01D8E448">
            <w:pPr>
              <w:pStyle w:val="TableText0"/>
            </w:pPr>
            <w:r>
              <w:t>40160</w:t>
            </w:r>
            <w:r w:rsidR="00A577CD">
              <w:t xml:space="preserve">: </w:t>
            </w:r>
            <w:r>
              <w:t>Learner Local ID is not unique in the Learner data</w:t>
            </w:r>
          </w:p>
          <w:p w:rsidR="00065308" w:rsidP="00065308" w:rsidRDefault="00065308" w14:paraId="6597CF28" w14:textId="0E873DE1">
            <w:pPr>
              <w:pStyle w:val="TableText0"/>
            </w:pPr>
            <w:r>
              <w:t>40161</w:t>
            </w:r>
            <w:r w:rsidR="00A577CD">
              <w:t>:</w:t>
            </w:r>
            <w:r>
              <w:t xml:space="preserve"> Learner Local ID is required</w:t>
            </w:r>
          </w:p>
          <w:p w:rsidRPr="000968EE" w:rsidR="00D42CAF" w:rsidRDefault="00D42CAF" w14:paraId="5BAA309F" w14:textId="09CD3B57">
            <w:pPr>
              <w:pStyle w:val="TableText0"/>
            </w:pPr>
            <w:r w:rsidRPr="00D42CAF">
              <w:t>40167:</w:t>
            </w:r>
            <w:r w:rsidR="00694798">
              <w:t xml:space="preserve"> </w:t>
            </w:r>
            <w:r w:rsidRPr="00D42CAF">
              <w:t>Cannot find Local Learner</w:t>
            </w:r>
            <w:r w:rsidR="00855D13">
              <w:t xml:space="preserve"> ID</w:t>
            </w:r>
          </w:p>
        </w:tc>
      </w:tr>
      <w:tr w:rsidRPr="007001E2" w:rsidR="00425225" w:rsidTr="1876D366" w14:paraId="51D17D1B" w14:textId="77777777">
        <w:tc>
          <w:tcPr>
            <w:tcW w:w="612" w:type="pct"/>
          </w:tcPr>
          <w:p w:rsidRPr="00EF7AAC" w:rsidR="00425225" w:rsidRDefault="00425225" w14:paraId="576B0C29" w14:textId="1E655E9D">
            <w:pPr>
              <w:pStyle w:val="TableText0"/>
            </w:pPr>
            <w:r w:rsidRPr="00EF7AAC">
              <w:t xml:space="preserve">National </w:t>
            </w:r>
            <w:r w:rsidRPr="00EF7AAC" w:rsidDel="005D2CDE">
              <w:t>Student</w:t>
            </w:r>
            <w:r w:rsidRPr="00EF7AAC">
              <w:t xml:space="preserve"> Number</w:t>
            </w:r>
          </w:p>
          <w:p w:rsidRPr="00EF7AAC" w:rsidR="00425225" w:rsidRDefault="00425225" w14:paraId="40BE58B6" w14:textId="77777777">
            <w:pPr>
              <w:pStyle w:val="TableText0"/>
            </w:pPr>
          </w:p>
          <w:p w:rsidRPr="00EF7AAC" w:rsidR="00425225" w:rsidRDefault="00425225" w14:paraId="615E1375" w14:textId="77777777">
            <w:pPr>
              <w:pStyle w:val="TableText0"/>
            </w:pPr>
          </w:p>
        </w:tc>
        <w:tc>
          <w:tcPr>
            <w:tcW w:w="1429" w:type="pct"/>
          </w:tcPr>
          <w:p w:rsidR="00425225" w:rsidRDefault="00425225" w14:paraId="711D6B6F" w14:textId="567B858B">
            <w:pPr>
              <w:pStyle w:val="TableText0"/>
            </w:pPr>
            <w:r w:rsidRPr="1876D366">
              <w:t>A number which uniquely identifies the learner. The NSN must remain constant for the learner throughout their enrolment at your or any other organisation. The NSN reported in the Learner file must match the NSN used for other collections (e.g., Course Enrolment).</w:t>
            </w:r>
          </w:p>
          <w:p w:rsidRPr="00046F7C" w:rsidR="00425225" w:rsidRDefault="00425225" w14:paraId="34C74F4C" w14:textId="0E823869">
            <w:pPr>
              <w:pStyle w:val="TableText0"/>
            </w:pPr>
            <w:r w:rsidRPr="1876D366">
              <w:t>The NSN is part of the NSI database system maintained by the Ministry of Education.</w:t>
            </w:r>
          </w:p>
        </w:tc>
        <w:tc>
          <w:tcPr>
            <w:tcW w:w="1632" w:type="pct"/>
          </w:tcPr>
          <w:p w:rsidRPr="00046F7C" w:rsidR="00425225" w:rsidRDefault="00425225" w14:paraId="5D39D672" w14:textId="77777777">
            <w:pPr>
              <w:pStyle w:val="TableText0"/>
            </w:pPr>
            <w:r w:rsidRPr="00046F7C">
              <w:rPr>
                <w:b/>
                <w:bCs/>
              </w:rPr>
              <w:t>Type:</w:t>
            </w:r>
            <w:r w:rsidRPr="00046F7C">
              <w:t xml:space="preserve"> Integer</w:t>
            </w:r>
          </w:p>
          <w:p w:rsidRPr="00046F7C" w:rsidR="00425225" w:rsidRDefault="00425225" w14:paraId="7A32B61A" w14:textId="57DB012A">
            <w:pPr>
              <w:pStyle w:val="TableText0"/>
            </w:pPr>
            <w:r>
              <w:rPr>
                <w:b/>
                <w:bCs/>
              </w:rPr>
              <w:t xml:space="preserve">Guidance: </w:t>
            </w:r>
            <w:r w:rsidRPr="00B35F11">
              <w:rPr>
                <w:iCs/>
              </w:rPr>
              <w:t>This</w:t>
            </w:r>
            <w:r>
              <w:rPr>
                <w:b/>
                <w:bCs/>
                <w:i/>
              </w:rPr>
              <w:t xml:space="preserve"> </w:t>
            </w:r>
            <w:r>
              <w:t xml:space="preserve">number must be the </w:t>
            </w:r>
            <w:r w:rsidRPr="007001E2">
              <w:t xml:space="preserve">value generated by the National </w:t>
            </w:r>
            <w:r w:rsidRPr="007001E2" w:rsidDel="005D2CDE">
              <w:t>Student</w:t>
            </w:r>
            <w:r w:rsidRPr="007001E2">
              <w:t xml:space="preserve"> Index (NSI)</w:t>
            </w:r>
            <w:r>
              <w:t xml:space="preserve"> for the learner</w:t>
            </w:r>
            <w:r w:rsidRPr="007001E2">
              <w:t>.</w:t>
            </w:r>
          </w:p>
        </w:tc>
        <w:tc>
          <w:tcPr>
            <w:tcW w:w="1326" w:type="pct"/>
          </w:tcPr>
          <w:p w:rsidR="00425225" w:rsidRDefault="00425225" w14:paraId="06810F7D" w14:textId="77777777">
            <w:pPr>
              <w:pStyle w:val="TableText0"/>
              <w:rPr>
                <w:b/>
              </w:rPr>
            </w:pPr>
            <w:r w:rsidRPr="00046F7C">
              <w:rPr>
                <w:b/>
              </w:rPr>
              <w:t>Error:</w:t>
            </w:r>
          </w:p>
          <w:p w:rsidR="00425225" w:rsidRDefault="00FF3BE5" w14:paraId="203BF49F" w14:textId="6F54AD8D">
            <w:pPr>
              <w:pStyle w:val="TableText0"/>
            </w:pPr>
            <w:r>
              <w:t>40140</w:t>
            </w:r>
            <w:r w:rsidRPr="00046F7C" w:rsidR="00425225">
              <w:t>: NSN reported is invalid</w:t>
            </w:r>
            <w:r w:rsidR="00425225">
              <w:t xml:space="preserve"> </w:t>
            </w:r>
            <w:r w:rsidRPr="008C2864" w:rsidR="00425225">
              <w:t>or does not exist in NSI</w:t>
            </w:r>
          </w:p>
          <w:p w:rsidR="00425225" w:rsidRDefault="00A41A9D" w14:paraId="02BDE7C6" w14:textId="19CB897D">
            <w:pPr>
              <w:pStyle w:val="TableText0"/>
            </w:pPr>
            <w:r>
              <w:t>40150</w:t>
            </w:r>
            <w:r w:rsidRPr="00046F7C" w:rsidR="00425225">
              <w:t>: Date of Birth reported does not match Date of Birth on NS</w:t>
            </w:r>
            <w:r w:rsidR="004D1F88">
              <w:t>I</w:t>
            </w:r>
          </w:p>
          <w:p w:rsidRPr="008C2864" w:rsidR="00425225" w:rsidRDefault="00F841E2" w14:paraId="4A714FBA" w14:textId="5E204345">
            <w:pPr>
              <w:pStyle w:val="TableText0"/>
            </w:pPr>
            <w:r>
              <w:t>40002</w:t>
            </w:r>
            <w:r w:rsidRPr="008C2864" w:rsidR="00425225">
              <w:t xml:space="preserve">: NSN record status is </w:t>
            </w:r>
            <w:r w:rsidR="00B610E9">
              <w:t xml:space="preserve">not </w:t>
            </w:r>
            <w:r w:rsidRPr="008C2864" w:rsidR="00425225">
              <w:t>active in NSI</w:t>
            </w:r>
          </w:p>
          <w:p w:rsidRPr="00046F7C" w:rsidR="00425225" w:rsidRDefault="00A822D8" w14:paraId="780C6045" w14:textId="45951059">
            <w:pPr>
              <w:pStyle w:val="TableText0"/>
            </w:pPr>
            <w:r>
              <w:t>40003</w:t>
            </w:r>
            <w:r w:rsidRPr="00046F7C" w:rsidR="00425225">
              <w:t>: Gender reported does not match Gender on NS</w:t>
            </w:r>
            <w:r w:rsidR="004D1F88">
              <w:t>I</w:t>
            </w:r>
          </w:p>
          <w:p w:rsidR="00281D54" w:rsidRDefault="006221D1" w14:paraId="6BFBA7A8" w14:textId="16C19B3D">
            <w:pPr>
              <w:pStyle w:val="TableText0"/>
            </w:pPr>
            <w:r>
              <w:t>40004</w:t>
            </w:r>
            <w:r w:rsidRPr="00046F7C" w:rsidR="00425225">
              <w:t>: NAME</w:t>
            </w:r>
            <w:r w:rsidR="00214C2D">
              <w:t xml:space="preserve"> </w:t>
            </w:r>
            <w:r w:rsidRPr="00046F7C" w:rsidR="00425225">
              <w:t>ID reported does not match NAME</w:t>
            </w:r>
            <w:r w:rsidR="00214C2D">
              <w:t xml:space="preserve"> </w:t>
            </w:r>
            <w:r w:rsidRPr="00046F7C" w:rsidR="00425225">
              <w:t>ID from NS</w:t>
            </w:r>
            <w:r w:rsidR="004D1F88">
              <w:t>I</w:t>
            </w:r>
          </w:p>
          <w:p w:rsidR="00A36DEC" w:rsidRDefault="009D327F" w14:paraId="0C40B0A4" w14:textId="7DA02A72">
            <w:pPr>
              <w:pStyle w:val="TableText0"/>
            </w:pPr>
            <w:r w:rsidRPr="00EF0CFA">
              <w:t>40012</w:t>
            </w:r>
            <w:r>
              <w:t xml:space="preserve">: </w:t>
            </w:r>
            <w:r w:rsidRPr="00CC4826" w:rsidR="00CC4826">
              <w:t>Master NSN must be used where one exists for the Learner</w:t>
            </w:r>
          </w:p>
          <w:p w:rsidRPr="007001E2" w:rsidR="00CA5E1A" w:rsidRDefault="004C77D2" w14:paraId="6DD9A666" w14:textId="6159B461">
            <w:pPr>
              <w:pStyle w:val="TableText0"/>
            </w:pPr>
            <w:r w:rsidRPr="004C77D2">
              <w:t>40001</w:t>
            </w:r>
            <w:r>
              <w:t xml:space="preserve">: </w:t>
            </w:r>
            <w:r w:rsidRPr="004C77D2">
              <w:t>NSN reported is not unique in the Learner Data Submission and is assigned to another learner</w:t>
            </w:r>
          </w:p>
        </w:tc>
      </w:tr>
      <w:tr w:rsidRPr="00FE0D7C" w:rsidR="00EF6BFB" w:rsidTr="1876D366" w14:paraId="2D2F843A" w14:textId="77777777">
        <w:trPr>
          <w:trHeight w:val="300"/>
        </w:trPr>
        <w:tc>
          <w:tcPr>
            <w:tcW w:w="612" w:type="pct"/>
          </w:tcPr>
          <w:p w:rsidRPr="00EF7AAC" w:rsidR="00EF6BFB" w:rsidP="00EF6BFB" w:rsidRDefault="00EF6BFB" w14:paraId="13A4812A" w14:textId="20BDADFE">
            <w:pPr>
              <w:pStyle w:val="TableText0"/>
            </w:pPr>
            <w:r>
              <w:rPr>
                <w:rFonts w:cs="Calibri"/>
              </w:rPr>
              <w:t>IRD Number</w:t>
            </w:r>
          </w:p>
        </w:tc>
        <w:tc>
          <w:tcPr>
            <w:tcW w:w="1429" w:type="pct"/>
          </w:tcPr>
          <w:p w:rsidR="00EF6BFB" w:rsidP="00EF6BFB" w:rsidRDefault="00EF6BFB" w14:paraId="27C89AA7" w14:textId="26331C20">
            <w:pPr>
              <w:pStyle w:val="TableText0"/>
            </w:pPr>
            <w:r w:rsidRPr="1876D366">
              <w:t>IRD number of the learner. The IRD number enables data matching to support the learner in claiming their Fees Free entitlement. Learners will apply for their Fees Free entitlement via myIR. To match the learner’s data provided by TEC, Inland Revenue will use the learner’s IRD number. (They will also use NSN and date of birth).</w:t>
            </w:r>
          </w:p>
          <w:p w:rsidRPr="00AF1CB5" w:rsidR="00EF6BFB" w:rsidP="00EF6BFB" w:rsidRDefault="00EF6BFB" w14:paraId="28FBD511" w14:textId="26AC4B68">
            <w:pPr>
              <w:pStyle w:val="TableText0"/>
            </w:pPr>
            <w:r w:rsidRPr="1876D366">
              <w:t>While this field is not mandatory, TEOs are encouraged to provide the learner’s IRD number upon enrolment. If a learner is eligible and an IRD number has not been reported by their TEO they will be required to provide additional information via myIR to enable accurate matching. This may require the learner to seek additional information from their TEO to confirm their identity with Inland Revenue.</w:t>
            </w:r>
          </w:p>
        </w:tc>
        <w:tc>
          <w:tcPr>
            <w:tcW w:w="1632" w:type="pct"/>
          </w:tcPr>
          <w:p w:rsidR="00EF6BFB" w:rsidP="00EF6BFB" w:rsidRDefault="00EF6BFB" w14:paraId="15171977" w14:textId="5ABABB36">
            <w:pPr>
              <w:pStyle w:val="TableText0"/>
              <w:spacing w:before="30" w:after="30"/>
            </w:pPr>
            <w:r w:rsidRPr="002711CE">
              <w:rPr>
                <w:b/>
                <w:bCs/>
              </w:rPr>
              <w:t>Type:</w:t>
            </w:r>
            <w:r w:rsidRPr="002711CE">
              <w:t xml:space="preserve"> </w:t>
            </w:r>
            <w:r w:rsidR="00C7655E">
              <w:t>String</w:t>
            </w:r>
          </w:p>
          <w:p w:rsidRPr="002711CE" w:rsidR="00875A9C" w:rsidP="00EF6BFB" w:rsidRDefault="00875A9C" w14:paraId="30BB6A5D" w14:textId="34CB5AA7">
            <w:pPr>
              <w:pStyle w:val="TableText0"/>
              <w:spacing w:before="30" w:after="30"/>
            </w:pPr>
            <w:r w:rsidRPr="00875A9C">
              <w:rPr>
                <w:b/>
                <w:bCs/>
              </w:rPr>
              <w:t>Length:</w:t>
            </w:r>
            <w:r>
              <w:t xml:space="preserve"> 11</w:t>
            </w:r>
          </w:p>
          <w:p w:rsidR="00F03C70" w:rsidP="00EF6BFB" w:rsidRDefault="00EF6BFB" w14:paraId="7FEE7263" w14:textId="4D1FF93B">
            <w:pPr>
              <w:pStyle w:val="TableText0"/>
              <w:spacing w:before="30" w:after="30"/>
            </w:pPr>
            <w:r w:rsidRPr="002711CE">
              <w:rPr>
                <w:b/>
                <w:bCs/>
              </w:rPr>
              <w:t>Guidance:</w:t>
            </w:r>
            <w:r w:rsidR="005F4544">
              <w:rPr>
                <w:b/>
                <w:bCs/>
              </w:rPr>
              <w:t xml:space="preserve"> </w:t>
            </w:r>
            <w:r w:rsidRPr="00166E51" w:rsidR="00166E51">
              <w:t>IRD numbers</w:t>
            </w:r>
            <w:r w:rsidR="00166E51">
              <w:rPr>
                <w:b/>
                <w:bCs/>
              </w:rPr>
              <w:t xml:space="preserve"> </w:t>
            </w:r>
            <w:r w:rsidRPr="00AE4AAF" w:rsidR="00166E51">
              <w:t xml:space="preserve">are </w:t>
            </w:r>
            <w:r w:rsidRPr="00AE4AAF" w:rsidR="00AE4AAF">
              <w:t>either eight or nine digits</w:t>
            </w:r>
            <w:r w:rsidR="00A866E8">
              <w:t xml:space="preserve"> e.g.</w:t>
            </w:r>
            <w:r w:rsidR="00F03C70">
              <w:t>,</w:t>
            </w:r>
            <w:r w:rsidR="00A866E8">
              <w:t xml:space="preserve"> </w:t>
            </w:r>
            <w:r w:rsidR="005E2F56">
              <w:t>123</w:t>
            </w:r>
            <w:r w:rsidR="00AE1CE9">
              <w:t>-</w:t>
            </w:r>
            <w:r w:rsidR="005E2F56">
              <w:t>456</w:t>
            </w:r>
            <w:r w:rsidR="00AE1CE9">
              <w:t>-</w:t>
            </w:r>
            <w:r w:rsidR="005E2F56">
              <w:t>789</w:t>
            </w:r>
            <w:r w:rsidR="00F03C70">
              <w:t xml:space="preserve">. </w:t>
            </w:r>
            <w:r w:rsidRPr="008265D4" w:rsidR="005F4544">
              <w:t xml:space="preserve">Please enter </w:t>
            </w:r>
            <w:r w:rsidR="00317605">
              <w:t>leading</w:t>
            </w:r>
            <w:r w:rsidRPr="008265D4" w:rsidR="005F4544">
              <w:t xml:space="preserve"> zero </w:t>
            </w:r>
            <w:r w:rsidR="006637E6">
              <w:t>at</w:t>
            </w:r>
            <w:r w:rsidRPr="008265D4" w:rsidR="006637E6">
              <w:t xml:space="preserve"> </w:t>
            </w:r>
            <w:r w:rsidRPr="008265D4" w:rsidR="005F4544">
              <w:t xml:space="preserve">the </w:t>
            </w:r>
            <w:r w:rsidR="006637E6">
              <w:t xml:space="preserve">front </w:t>
            </w:r>
            <w:r w:rsidRPr="008265D4" w:rsidR="005F4544">
              <w:t>if your IRD number is only 8 digits.</w:t>
            </w:r>
          </w:p>
          <w:p w:rsidR="00EF6BFB" w:rsidP="00EF6BFB" w:rsidRDefault="00EF6BFB" w14:paraId="404F02B4" w14:textId="73FA2C3B">
            <w:pPr>
              <w:pStyle w:val="TableText0"/>
              <w:spacing w:before="30" w:after="30"/>
            </w:pPr>
            <w:r w:rsidRPr="0087315A">
              <w:t>On</w:t>
            </w:r>
            <w:r>
              <w:t xml:space="preserve">ly provide an IRD number for a learner </w:t>
            </w:r>
            <w:r w:rsidR="0010032A">
              <w:t xml:space="preserve">that </w:t>
            </w:r>
            <w:r w:rsidR="00A86430">
              <w:t>may</w:t>
            </w:r>
            <w:r>
              <w:t xml:space="preserve"> meet the eligibility criteria for Fees Free at the time of enrolment. </w:t>
            </w:r>
          </w:p>
          <w:p w:rsidR="00EF6BFB" w:rsidP="00EF6BFB" w:rsidRDefault="00EF6BFB" w14:paraId="322787FC" w14:textId="77777777">
            <w:pPr>
              <w:pStyle w:val="TableText0"/>
              <w:spacing w:before="30" w:after="30"/>
            </w:pPr>
            <w:r>
              <w:t>However, in situations where you know they are not eligible, you will not need to collect their IRD number. For example, where a learner:</w:t>
            </w:r>
          </w:p>
          <w:p w:rsidR="00EF6BFB" w:rsidP="00910555" w:rsidRDefault="00EF6BFB" w14:paraId="3198AB29" w14:textId="7055A763">
            <w:pPr>
              <w:pStyle w:val="TableText0"/>
              <w:numPr>
                <w:ilvl w:val="0"/>
                <w:numId w:val="29"/>
              </w:numPr>
              <w:spacing w:before="30" w:after="30"/>
            </w:pPr>
            <w:r>
              <w:t xml:space="preserve">has received a </w:t>
            </w:r>
            <w:r w:rsidR="00C061B5">
              <w:t>F</w:t>
            </w:r>
            <w:r>
              <w:t xml:space="preserve">ees </w:t>
            </w:r>
            <w:r w:rsidR="00C061B5">
              <w:t>F</w:t>
            </w:r>
            <w:r>
              <w:t>ree entitlement previously (e.g. first-year Fees Free)</w:t>
            </w:r>
          </w:p>
          <w:p w:rsidR="00EF6BFB" w:rsidP="00910555" w:rsidRDefault="00EF6BFB" w14:paraId="48EB0ADA" w14:textId="7D47463B">
            <w:pPr>
              <w:pStyle w:val="TableText0"/>
              <w:numPr>
                <w:ilvl w:val="0"/>
                <w:numId w:val="29"/>
              </w:numPr>
              <w:spacing w:before="30" w:after="30"/>
            </w:pPr>
            <w:r>
              <w:t xml:space="preserve">is not studying an eligible </w:t>
            </w:r>
            <w:r w:rsidR="48FC06C2">
              <w:t>programme</w:t>
            </w:r>
          </w:p>
          <w:p w:rsidR="00EF6BFB" w:rsidP="00910555" w:rsidRDefault="00EF6BFB" w14:paraId="7C0C278E" w14:textId="77777777">
            <w:pPr>
              <w:pStyle w:val="TableText0"/>
              <w:numPr>
                <w:ilvl w:val="0"/>
                <w:numId w:val="29"/>
              </w:numPr>
              <w:spacing w:before="30" w:after="30"/>
            </w:pPr>
            <w:r>
              <w:t>does not meet prior study criteria</w:t>
            </w:r>
          </w:p>
          <w:p w:rsidR="00EF6BFB" w:rsidP="00EF6BFB" w:rsidRDefault="00EF6BFB" w14:paraId="706D1823" w14:textId="2C058EE4">
            <w:pPr>
              <w:pStyle w:val="TableText0"/>
              <w:spacing w:before="30" w:after="30"/>
            </w:pPr>
            <w:r w:rsidRPr="1876D366">
              <w:t>We are using Inland Revenue’s checksum code to validate the IRD number. However, we will not be able to determine if the learner provided an IRD number that does not belong to them. Inland Revenue will manage this situation.</w:t>
            </w:r>
          </w:p>
          <w:p w:rsidRPr="00AF1CB5" w:rsidR="00EF6BFB" w:rsidP="00EF6BFB" w:rsidRDefault="00EF6BFB" w14:paraId="6029B87A" w14:textId="5EC342C6">
            <w:pPr>
              <w:pStyle w:val="TableText0"/>
              <w:rPr>
                <w:b/>
                <w:bCs/>
              </w:rPr>
            </w:pPr>
            <w:r>
              <w:t xml:space="preserve">The validation rule will only be triggered if a value is provided in this field. </w:t>
            </w:r>
          </w:p>
        </w:tc>
        <w:tc>
          <w:tcPr>
            <w:tcW w:w="1326" w:type="pct"/>
          </w:tcPr>
          <w:p w:rsidRPr="002711CE" w:rsidR="00EF6BFB" w:rsidP="00EF6BFB" w:rsidRDefault="00EF6BFB" w14:paraId="03E590C8" w14:textId="77777777">
            <w:pPr>
              <w:pStyle w:val="TableText0"/>
              <w:spacing w:before="30" w:after="30"/>
              <w:rPr>
                <w:b/>
              </w:rPr>
            </w:pPr>
            <w:r w:rsidRPr="002711CE">
              <w:rPr>
                <w:b/>
                <w:noProof/>
              </w:rPr>
              <mc:AlternateContent>
                <mc:Choice Requires="wps">
                  <w:drawing>
                    <wp:anchor distT="0" distB="0" distL="114297" distR="114297" simplePos="0" relativeHeight="251658245" behindDoc="0" locked="0" layoutInCell="1" allowOverlap="1" wp14:anchorId="49C534BB" wp14:editId="2D84C07A">
                      <wp:simplePos x="0" y="0"/>
                      <wp:positionH relativeFrom="column">
                        <wp:posOffset>4809489</wp:posOffset>
                      </wp:positionH>
                      <wp:positionV relativeFrom="paragraph">
                        <wp:posOffset>22225</wp:posOffset>
                      </wp:positionV>
                      <wp:extent cx="0" cy="228600"/>
                      <wp:effectExtent l="0" t="0" r="0" b="0"/>
                      <wp:wrapNone/>
                      <wp:docPr id="1607979125" name="Straight Connector 1607979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ma14="http://schemas.microsoft.com/office/mac/drawingml/2011/main" xmlns:a14="http://schemas.microsoft.com/office/drawing/2010/main" xmlns:pic="http://schemas.openxmlformats.org/drawingml/2006/picture" xmlns:arto="http://schemas.microsoft.com/office/word/2006/arto">
                  <w:pict w14:anchorId="7F97C816">
                    <v:line id="Straight Connector 1607979125" style="position:absolute;z-index:251658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strokeweight="1pt" from="378.7pt,1.75pt" to="378.7pt,19.75pt" w14:anchorId="004F35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w:pict>
                </mc:Fallback>
              </mc:AlternateContent>
            </w:r>
            <w:r w:rsidRPr="002711CE">
              <w:rPr>
                <w:b/>
              </w:rPr>
              <w:t>Error:</w:t>
            </w:r>
          </w:p>
          <w:p w:rsidRPr="00AF1CB5" w:rsidR="00EF6BFB" w:rsidP="00EF6BFB" w:rsidRDefault="00D64A20" w14:paraId="3B970F37" w14:textId="7799DAB1">
            <w:pPr>
              <w:pStyle w:val="TableText0"/>
              <w:rPr>
                <w:b/>
                <w:bCs/>
                <w:noProof/>
              </w:rPr>
            </w:pPr>
            <w:r>
              <w:t>40010</w:t>
            </w:r>
            <w:r w:rsidRPr="002711CE" w:rsidR="00EF6BFB">
              <w:t xml:space="preserve">: </w:t>
            </w:r>
            <w:r w:rsidR="00EF6BFB">
              <w:t>IRD number is invalid</w:t>
            </w:r>
          </w:p>
        </w:tc>
      </w:tr>
      <w:tr w:rsidRPr="00FE0D7C" w:rsidR="00EF6BFB" w:rsidTr="1876D366" w14:paraId="2D4FF344" w14:textId="77777777">
        <w:tc>
          <w:tcPr>
            <w:tcW w:w="612" w:type="pct"/>
          </w:tcPr>
          <w:p w:rsidRPr="00EF7AAC" w:rsidR="00EF6BFB" w:rsidP="00EF6BFB" w:rsidRDefault="00EF6BFB" w14:paraId="6CB95DEE" w14:textId="77777777">
            <w:pPr>
              <w:pStyle w:val="TableText0"/>
            </w:pPr>
            <w:r w:rsidRPr="00EF7AAC">
              <w:t>Gender</w:t>
            </w:r>
          </w:p>
        </w:tc>
        <w:tc>
          <w:tcPr>
            <w:tcW w:w="1429" w:type="pct"/>
          </w:tcPr>
          <w:p w:rsidRPr="00AF1CB5" w:rsidR="00EF6BFB" w:rsidP="00EF6BFB" w:rsidRDefault="00EF6BFB" w14:paraId="1E556D99" w14:textId="3F3A3EF5">
            <w:pPr>
              <w:pStyle w:val="TableText0"/>
            </w:pPr>
            <w:r w:rsidRPr="1876D366">
              <w:t>A code to identify the gender of a learner.</w:t>
            </w:r>
          </w:p>
        </w:tc>
        <w:tc>
          <w:tcPr>
            <w:tcW w:w="1632" w:type="pct"/>
          </w:tcPr>
          <w:p w:rsidRPr="00AF1CB5" w:rsidR="00EF6BFB" w:rsidP="00EF6BFB" w:rsidRDefault="00EF6BFB" w14:paraId="4E5A3D0E" w14:textId="77777777">
            <w:pPr>
              <w:pStyle w:val="TableText0"/>
            </w:pPr>
            <w:r w:rsidRPr="00AF1CB5">
              <w:rPr>
                <w:b/>
                <w:bCs/>
              </w:rPr>
              <w:t>Length:</w:t>
            </w:r>
            <w:r w:rsidRPr="00AF1CB5">
              <w:t xml:space="preserve"> 1</w:t>
            </w:r>
          </w:p>
          <w:p w:rsidRPr="00AF1CB5" w:rsidR="00EF6BFB" w:rsidP="00EF6BFB" w:rsidRDefault="00EF6BFB" w14:paraId="76E51DF2" w14:textId="093A98A4">
            <w:pPr>
              <w:pStyle w:val="TableText0"/>
            </w:pPr>
            <w:r w:rsidRPr="00AF1CB5">
              <w:rPr>
                <w:b/>
                <w:bCs/>
              </w:rPr>
              <w:t>Type:</w:t>
            </w:r>
            <w:r w:rsidRPr="00AF1CB5">
              <w:t xml:space="preserve"> </w:t>
            </w:r>
            <w:r>
              <w:t>String</w:t>
            </w:r>
          </w:p>
          <w:p w:rsidRPr="00AF1CB5" w:rsidR="00EF6BFB" w:rsidP="00EF6BFB" w:rsidRDefault="00EF6BFB" w14:paraId="6D959E14" w14:textId="77777777">
            <w:pPr>
              <w:pStyle w:val="TableText0"/>
            </w:pPr>
            <w:r w:rsidRPr="00AF1CB5">
              <w:rPr>
                <w:b/>
                <w:bCs/>
              </w:rPr>
              <w:t>Guidance:</w:t>
            </w:r>
            <w:r w:rsidRPr="00AF1CB5">
              <w:t xml:space="preserve"> </w:t>
            </w:r>
            <w:bookmarkStart w:name="_Hlk136607179" w:id="53"/>
            <w:r w:rsidRPr="00AF1CB5">
              <w:t>Select a value from the list below</w:t>
            </w:r>
          </w:p>
          <w:tbl>
            <w:tblPr>
              <w:tblStyle w:val="TableGrid"/>
              <w:tblW w:w="42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25"/>
              <w:gridCol w:w="3855"/>
            </w:tblGrid>
            <w:tr w:rsidRPr="00AF1CB5" w:rsidR="00EF6BFB" w:rsidTr="1876D366" w14:paraId="4ED56DEE" w14:textId="77777777">
              <w:tc>
                <w:tcPr>
                  <w:tcW w:w="425" w:type="dxa"/>
                </w:tcPr>
                <w:bookmarkEnd w:id="53"/>
                <w:p w:rsidRPr="00AF1CB5" w:rsidR="00EF6BFB" w:rsidP="00EF6BFB" w:rsidRDefault="00EF6BFB" w14:paraId="2CF9970B" w14:textId="77777777">
                  <w:pPr>
                    <w:pStyle w:val="TableText0"/>
                    <w:rPr>
                      <w:b/>
                    </w:rPr>
                  </w:pPr>
                  <w:r w:rsidRPr="00AF1CB5">
                    <w:rPr>
                      <w:b/>
                    </w:rPr>
                    <w:t>M</w:t>
                  </w:r>
                </w:p>
              </w:tc>
              <w:tc>
                <w:tcPr>
                  <w:tcW w:w="3855" w:type="dxa"/>
                </w:tcPr>
                <w:p w:rsidRPr="00AF1CB5" w:rsidR="00EF6BFB" w:rsidP="00EF6BFB" w:rsidRDefault="00EF6BFB" w14:paraId="7E243A17" w14:textId="77777777">
                  <w:pPr>
                    <w:pStyle w:val="TableText0"/>
                    <w:rPr>
                      <w:b/>
                    </w:rPr>
                  </w:pPr>
                  <w:r w:rsidRPr="00AF1CB5">
                    <w:t>Male / Tāne</w:t>
                  </w:r>
                </w:p>
              </w:tc>
            </w:tr>
            <w:tr w:rsidRPr="00AF1CB5" w:rsidR="00EF6BFB" w:rsidTr="1876D366" w14:paraId="3005570D" w14:textId="77777777">
              <w:tc>
                <w:tcPr>
                  <w:tcW w:w="425" w:type="dxa"/>
                </w:tcPr>
                <w:p w:rsidRPr="00AF1CB5" w:rsidR="00EF6BFB" w:rsidP="00EF6BFB" w:rsidRDefault="00EF6BFB" w14:paraId="6CE71AC0" w14:textId="77777777">
                  <w:pPr>
                    <w:pStyle w:val="TableText0"/>
                    <w:rPr>
                      <w:b/>
                    </w:rPr>
                  </w:pPr>
                  <w:r w:rsidRPr="00AF1CB5">
                    <w:rPr>
                      <w:b/>
                    </w:rPr>
                    <w:t>F</w:t>
                  </w:r>
                </w:p>
              </w:tc>
              <w:tc>
                <w:tcPr>
                  <w:tcW w:w="3855" w:type="dxa"/>
                </w:tcPr>
                <w:p w:rsidRPr="00AF1CB5" w:rsidR="00EF6BFB" w:rsidP="1876D366" w:rsidRDefault="00EF6BFB" w14:paraId="78FA290A" w14:textId="19529CFC">
                  <w:pPr>
                    <w:pStyle w:val="TableText0"/>
                    <w:rPr>
                      <w:b/>
                      <w:bCs/>
                    </w:rPr>
                  </w:pPr>
                  <w:r w:rsidRPr="1876D366">
                    <w:t>Female / Wahine</w:t>
                  </w:r>
                </w:p>
              </w:tc>
            </w:tr>
            <w:tr w:rsidRPr="00AF1CB5" w:rsidR="00EF6BFB" w:rsidTr="1876D366" w14:paraId="30DE285D" w14:textId="77777777">
              <w:tc>
                <w:tcPr>
                  <w:tcW w:w="425" w:type="dxa"/>
                </w:tcPr>
                <w:p w:rsidRPr="00AF1CB5" w:rsidR="00EF6BFB" w:rsidP="00EF6BFB" w:rsidRDefault="00EF6BFB" w14:paraId="57E94F49" w14:textId="77777777">
                  <w:pPr>
                    <w:pStyle w:val="TableText0"/>
                    <w:rPr>
                      <w:b/>
                    </w:rPr>
                  </w:pPr>
                  <w:r w:rsidRPr="00AF1CB5">
                    <w:rPr>
                      <w:b/>
                    </w:rPr>
                    <w:t>D</w:t>
                  </w:r>
                </w:p>
              </w:tc>
              <w:tc>
                <w:tcPr>
                  <w:tcW w:w="3855" w:type="dxa"/>
                </w:tcPr>
                <w:p w:rsidRPr="00AF1CB5" w:rsidR="00EF6BFB" w:rsidP="1876D366" w:rsidRDefault="00EF6BFB" w14:paraId="2C937AE3" w14:textId="5ED87084">
                  <w:pPr>
                    <w:pStyle w:val="TableText0"/>
                    <w:rPr>
                      <w:b/>
                      <w:bCs/>
                    </w:rPr>
                  </w:pPr>
                  <w:r w:rsidRPr="1876D366">
                    <w:t>Another gender / He ira kē anō</w:t>
                  </w:r>
                </w:p>
              </w:tc>
            </w:tr>
          </w:tbl>
          <w:p w:rsidRPr="00AF1CB5" w:rsidR="00EF6BFB" w:rsidP="00EF6BFB" w:rsidRDefault="00EF6BFB" w14:paraId="55BF3FB7" w14:textId="67D86873">
            <w:pPr>
              <w:pStyle w:val="TableText0"/>
              <w:rPr>
                <w:strike/>
                <w:highlight w:val="yellow"/>
              </w:rPr>
            </w:pPr>
          </w:p>
        </w:tc>
        <w:bookmarkStart w:name="_Toc154045270" w:id="54"/>
        <w:bookmarkStart w:name="_Toc154049081" w:id="55"/>
        <w:tc>
          <w:tcPr>
            <w:tcW w:w="1326" w:type="pct"/>
          </w:tcPr>
          <w:p w:rsidRPr="00AF1CB5" w:rsidR="00EF6BFB" w:rsidP="00EF6BFB" w:rsidRDefault="00EF6BFB" w14:paraId="24FC37B5" w14:textId="77777777">
            <w:pPr>
              <w:pStyle w:val="TableText0"/>
              <w:rPr>
                <w:b/>
                <w:bCs/>
              </w:rPr>
            </w:pPr>
            <w:r w:rsidRPr="00AF1CB5">
              <w:rPr>
                <w:b/>
                <w:bCs/>
                <w:noProof/>
              </w:rPr>
              <mc:AlternateContent>
                <mc:Choice Requires="wps">
                  <w:drawing>
                    <wp:anchor distT="0" distB="0" distL="114297" distR="114297" simplePos="0" relativeHeight="251658242" behindDoc="0" locked="0" layoutInCell="1" allowOverlap="1" wp14:anchorId="5D931788" wp14:editId="6EFAA095">
                      <wp:simplePos x="0" y="0"/>
                      <wp:positionH relativeFrom="column">
                        <wp:posOffset>4809489</wp:posOffset>
                      </wp:positionH>
                      <wp:positionV relativeFrom="paragraph">
                        <wp:posOffset>167005</wp:posOffset>
                      </wp:positionV>
                      <wp:extent cx="0" cy="228600"/>
                      <wp:effectExtent l="0" t="0" r="0" b="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ma14="http://schemas.microsoft.com/office/mac/drawingml/2011/main" xmlns:a14="http://schemas.microsoft.com/office/drawing/2010/main" xmlns:pic="http://schemas.openxmlformats.org/drawingml/2006/picture" xmlns:arto="http://schemas.microsoft.com/office/word/2006/arto">
                  <w:pict w14:anchorId="1425FED6">
                    <v:line id="Straight Connector 40" style="position:absolute;z-index:25165824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from="378.7pt,13.15pt" to="378.7pt,31.15pt" w14:anchorId="22CC6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"/>
                  </w:pict>
                </mc:Fallback>
              </mc:AlternateContent>
            </w:r>
            <w:bookmarkEnd w:id="54"/>
            <w:bookmarkEnd w:id="55"/>
            <w:r w:rsidRPr="00AF1CB5">
              <w:rPr>
                <w:b/>
                <w:bCs/>
              </w:rPr>
              <w:t>Error:</w:t>
            </w:r>
          </w:p>
          <w:p w:rsidR="00EF6BFB" w:rsidP="00EF6BFB" w:rsidRDefault="00E458D1" w14:paraId="41D103D7" w14:textId="5D7E5141">
            <w:pPr>
              <w:pStyle w:val="TableText0"/>
            </w:pPr>
            <w:r>
              <w:t>40006</w:t>
            </w:r>
            <w:r w:rsidRPr="1876D366" w:rsidR="00EF6BFB">
              <w:t>: Gender is not M, F or D</w:t>
            </w:r>
          </w:p>
          <w:p w:rsidRPr="00AF1CB5" w:rsidR="007054BC" w:rsidP="00EF6BFB" w:rsidRDefault="007054BC" w14:paraId="7AF1E7A1" w14:textId="47FC2A9B">
            <w:pPr>
              <w:pStyle w:val="TableText0"/>
            </w:pPr>
          </w:p>
        </w:tc>
      </w:tr>
      <w:tr w:rsidRPr="007001E2" w:rsidR="00EF6BFB" w:rsidTr="1876D366" w14:paraId="55F53F1F" w14:textId="77777777">
        <w:tc>
          <w:tcPr>
            <w:tcW w:w="612" w:type="pct"/>
          </w:tcPr>
          <w:p w:rsidRPr="00EF7AAC" w:rsidR="00EF6BFB" w:rsidP="00EF6BFB" w:rsidRDefault="00EF6BFB" w14:paraId="6F344135" w14:textId="77777777">
            <w:pPr>
              <w:pStyle w:val="TableText0"/>
            </w:pPr>
            <w:r w:rsidRPr="00EF7AAC">
              <w:t>Date of Birth</w:t>
            </w:r>
          </w:p>
        </w:tc>
        <w:tc>
          <w:tcPr>
            <w:tcW w:w="1429" w:type="pct"/>
          </w:tcPr>
          <w:p w:rsidR="00EF6BFB" w:rsidP="00EF6BFB" w:rsidRDefault="00EF6BFB" w14:paraId="7B099AD9" w14:textId="77777777">
            <w:pPr>
              <w:pStyle w:val="TableText0"/>
            </w:pPr>
            <w:r w:rsidRPr="001B1C54">
              <w:t>The day, month, and year of birth of the learner.</w:t>
            </w:r>
          </w:p>
          <w:p w:rsidRPr="001B1C54" w:rsidR="00DD5C44" w:rsidP="00EF6BFB" w:rsidRDefault="00DD5C44" w14:paraId="42B66F5C" w14:textId="58927906">
            <w:pPr>
              <w:pStyle w:val="TableText0"/>
            </w:pPr>
          </w:p>
        </w:tc>
        <w:tc>
          <w:tcPr>
            <w:tcW w:w="1632" w:type="pct"/>
          </w:tcPr>
          <w:p w:rsidRPr="007B38F2" w:rsidR="00EF6BFB" w:rsidP="00EF6BFB" w:rsidRDefault="00EF6BFB" w14:paraId="6BDB05D8" w14:textId="358A6B7F">
            <w:pPr>
              <w:pStyle w:val="TableText0"/>
              <w:rPr>
                <w:b/>
                <w:bCs/>
              </w:rPr>
            </w:pPr>
            <w:r w:rsidRPr="001C109C">
              <w:rPr>
                <w:b/>
                <w:bCs/>
              </w:rPr>
              <w:t>Type:</w:t>
            </w:r>
            <w:r w:rsidRPr="007B38F2">
              <w:rPr>
                <w:b/>
                <w:bCs/>
              </w:rPr>
              <w:t xml:space="preserve"> </w:t>
            </w:r>
            <w:r w:rsidRPr="007B38F2">
              <w:t>Date</w:t>
            </w:r>
          </w:p>
          <w:p w:rsidRPr="007B38F2" w:rsidR="00EF6BFB" w:rsidP="00EF6BFB" w:rsidRDefault="00EF6BFB" w14:paraId="50C267E3" w14:textId="0A362FA5">
            <w:pPr>
              <w:pStyle w:val="TableText0"/>
            </w:pPr>
            <w:r w:rsidRPr="00E629B4">
              <w:rPr>
                <w:b/>
                <w:bCs/>
              </w:rPr>
              <w:t>Guidance</w:t>
            </w:r>
            <w:r w:rsidRPr="001C109C">
              <w:rPr>
                <w:b/>
                <w:bCs/>
              </w:rPr>
              <w:t>:</w:t>
            </w:r>
            <w:r>
              <w:t xml:space="preserve"> </w:t>
            </w:r>
            <w:r w:rsidR="7DC80886">
              <w:t>YYYY</w:t>
            </w:r>
            <w:r w:rsidRPr="00200F41" w:rsidR="6874F4E1">
              <w:t>-MM-DD</w:t>
            </w:r>
          </w:p>
          <w:p w:rsidRPr="00C26418" w:rsidR="00EF6BFB" w:rsidP="00EF6BFB" w:rsidRDefault="00EF6BFB" w14:paraId="384820EE" w14:textId="5A37E115">
            <w:pPr>
              <w:pStyle w:val="paragraph"/>
              <w:spacing w:before="0" w:beforeAutospacing="0" w:after="0" w:afterAutospacing="0"/>
              <w:textAlignment w:val="baseline"/>
              <w:rPr>
                <w:rFonts w:eastAsia="Arial" w:asciiTheme="minorHAnsi" w:hAnsiTheme="minorHAnsi" w:cstheme="minorBidi"/>
                <w:sz w:val="20"/>
                <w:szCs w:val="20"/>
              </w:rPr>
            </w:pPr>
            <w:r w:rsidRPr="32B78803">
              <w:rPr>
                <w:rFonts w:eastAsia="Arial" w:asciiTheme="minorHAnsi" w:hAnsiTheme="minorHAnsi" w:cstheme="minorBidi"/>
                <w:sz w:val="20"/>
                <w:szCs w:val="20"/>
              </w:rPr>
              <w:t xml:space="preserve">You must use ISO-8601 for your dates. </w:t>
            </w:r>
          </w:p>
        </w:tc>
        <w:tc>
          <w:tcPr>
            <w:tcW w:w="1326" w:type="pct"/>
          </w:tcPr>
          <w:p w:rsidRPr="001C109C" w:rsidR="00EF6BFB" w:rsidP="00EF6BFB" w:rsidRDefault="00EF6BFB" w14:paraId="422421FA" w14:textId="77777777">
            <w:pPr>
              <w:pStyle w:val="TableText0"/>
              <w:rPr>
                <w:b/>
                <w:bCs/>
              </w:rPr>
            </w:pPr>
            <w:r w:rsidRPr="001C109C">
              <w:rPr>
                <w:b/>
                <w:bCs/>
              </w:rPr>
              <w:t>Error:</w:t>
            </w:r>
          </w:p>
          <w:p w:rsidRPr="001C109C" w:rsidR="00BB1354" w:rsidP="00EF6BFB" w:rsidRDefault="001D7F3D" w14:paraId="74FAD61E" w14:textId="6BCC0346">
            <w:pPr>
              <w:pStyle w:val="TableText0"/>
            </w:pPr>
            <w:r>
              <w:t>Note: In 2026, we will include a validation to check whether age is less than 5 or greater than 100.</w:t>
            </w:r>
          </w:p>
        </w:tc>
      </w:tr>
      <w:tr w:rsidRPr="000C1948" w:rsidR="00EF6BFB" w:rsidTr="1876D366" w14:paraId="38EDEB24" w14:textId="77777777">
        <w:tc>
          <w:tcPr>
            <w:tcW w:w="612" w:type="pct"/>
          </w:tcPr>
          <w:p w:rsidRPr="00EF7AAC" w:rsidR="00EF6BFB" w:rsidP="00EF6BFB" w:rsidRDefault="00EF6BFB" w14:paraId="3C837CC7" w14:textId="77777777">
            <w:pPr>
              <w:pStyle w:val="TableText0"/>
            </w:pPr>
            <w:r w:rsidRPr="00EF7AAC">
              <w:t>Name ID Code</w:t>
            </w:r>
          </w:p>
          <w:p w:rsidRPr="00EF7AAC" w:rsidR="00EF6BFB" w:rsidP="00EF6BFB" w:rsidRDefault="00EF6BFB" w14:paraId="1B56A314" w14:textId="77777777">
            <w:pPr>
              <w:pStyle w:val="TableText0"/>
            </w:pPr>
          </w:p>
          <w:p w:rsidRPr="00EF7AAC" w:rsidR="00EF6BFB" w:rsidP="00EF6BFB" w:rsidRDefault="00EF6BFB" w14:paraId="65BB065D" w14:textId="77777777">
            <w:pPr>
              <w:pStyle w:val="TableText0"/>
            </w:pPr>
          </w:p>
        </w:tc>
        <w:tc>
          <w:tcPr>
            <w:tcW w:w="1429" w:type="pct"/>
          </w:tcPr>
          <w:p w:rsidRPr="000C1948" w:rsidR="00EF6BFB" w:rsidP="00EF6BFB" w:rsidRDefault="00EF6BFB" w14:paraId="5BFB5B49" w14:textId="4E333070">
            <w:pPr>
              <w:pStyle w:val="TableText0"/>
            </w:pPr>
            <w:r w:rsidRPr="1876D366">
              <w:t>The first four characters of a learner’s surname plus initial of first legal name. If the learner does not have a first name, use the first five characters for the surname.</w:t>
            </w:r>
          </w:p>
          <w:p w:rsidRPr="000C1948" w:rsidR="00EF6BFB" w:rsidP="00EF6BFB" w:rsidRDefault="00EF6BFB" w14:paraId="54E9E9C4" w14:textId="22E9F5BC">
            <w:pPr>
              <w:pStyle w:val="TableText0"/>
            </w:pPr>
            <w:r w:rsidRPr="1876D366">
              <w:t>This is new data is required for validating the identity of a learner and their associated NSN.</w:t>
            </w:r>
          </w:p>
        </w:tc>
        <w:tc>
          <w:tcPr>
            <w:tcW w:w="1632" w:type="pct"/>
          </w:tcPr>
          <w:p w:rsidRPr="000C1948" w:rsidR="00EF6BFB" w:rsidP="00EF6BFB" w:rsidRDefault="00EF6BFB" w14:paraId="2CB9F3C6" w14:textId="77777777">
            <w:pPr>
              <w:pStyle w:val="TableText0"/>
            </w:pPr>
            <w:r w:rsidRPr="000C1948">
              <w:rPr>
                <w:b/>
                <w:bCs/>
              </w:rPr>
              <w:t>Length:</w:t>
            </w:r>
            <w:r w:rsidRPr="000C1948">
              <w:t xml:space="preserve"> 5</w:t>
            </w:r>
          </w:p>
          <w:p w:rsidRPr="000C1948" w:rsidR="00EF6BFB" w:rsidP="00EF6BFB" w:rsidRDefault="00EF6BFB" w14:paraId="74C9B829" w14:textId="29077031">
            <w:pPr>
              <w:pStyle w:val="TableText0"/>
            </w:pPr>
            <w:r w:rsidRPr="000C1948">
              <w:rPr>
                <w:b/>
                <w:bCs/>
              </w:rPr>
              <w:t>Type:</w:t>
            </w:r>
            <w:r w:rsidRPr="000C1948">
              <w:t xml:space="preserve"> </w:t>
            </w:r>
            <w:r>
              <w:t>String</w:t>
            </w:r>
          </w:p>
          <w:p w:rsidRPr="000C1948" w:rsidR="00EF6BFB" w:rsidP="00EF6BFB" w:rsidRDefault="00EF6BFB" w14:paraId="2ECB04B2" w14:textId="2ACC85F3">
            <w:pPr>
              <w:pStyle w:val="TableText0"/>
            </w:pPr>
            <w:r w:rsidRPr="1876D366">
              <w:rPr>
                <w:b/>
                <w:bCs/>
              </w:rPr>
              <w:t xml:space="preserve">Guidance: </w:t>
            </w:r>
            <w:r w:rsidRPr="1876D366">
              <w:t>The value is generated by your organisation from the learner’s name. The NAMEID is generated from the first four characters of the surname and the first initial of forename 1.</w:t>
            </w:r>
          </w:p>
          <w:p w:rsidRPr="000C1948" w:rsidR="00EF6BFB" w:rsidP="00EF6BFB" w:rsidRDefault="00EF6BFB" w14:paraId="3D7FDBA2" w14:textId="10AE704F">
            <w:pPr>
              <w:pStyle w:val="TableText0"/>
            </w:pPr>
            <w:r w:rsidRPr="1876D366">
              <w:t>Characters must be capitalised. If the surname is less than 4 characters, then blanks must be inserted before forename initial. The initial must be in the fifth position. For example:</w:t>
            </w:r>
          </w:p>
          <w:p w:rsidRPr="000C1948" w:rsidR="00EF6BFB" w:rsidP="00EF6BFB" w:rsidRDefault="00EF6BFB" w14:paraId="6D19ADD1" w14:textId="77777777">
            <w:pPr>
              <w:pStyle w:val="Tablebullet0"/>
            </w:pPr>
            <w:r w:rsidRPr="000C1948">
              <w:t xml:space="preserve">LEE A for Andrew Lee </w:t>
            </w:r>
          </w:p>
          <w:p w:rsidR="00EF6BFB" w:rsidP="00EF6BFB" w:rsidRDefault="00EF6BFB" w14:paraId="7FF0A428" w14:textId="2CCA2FD5">
            <w:pPr>
              <w:pStyle w:val="Tablebullet0"/>
            </w:pPr>
            <w:r w:rsidRPr="000C1948">
              <w:t>VAN M for Michael van der Hum</w:t>
            </w:r>
          </w:p>
          <w:p w:rsidR="00EF6BFB" w:rsidP="00EF6BFB" w:rsidRDefault="00EF6BFB" w14:paraId="50F6D225" w14:textId="37A39C0B">
            <w:pPr>
              <w:pStyle w:val="Tablebullet0"/>
            </w:pPr>
            <w:r w:rsidRPr="000C1948">
              <w:t>DE WP</w:t>
            </w:r>
            <w:r>
              <w:t xml:space="preserve"> </w:t>
            </w:r>
            <w:r w:rsidRPr="000C1948">
              <w:t>for Peter de Wittering</w:t>
            </w:r>
          </w:p>
          <w:p w:rsidR="00EF6BFB" w:rsidP="00EF6BFB" w:rsidRDefault="00EF6BFB" w14:paraId="32E3C1FA" w14:textId="6959D7DC">
            <w:pPr>
              <w:pStyle w:val="Tablebullet0"/>
            </w:pPr>
            <w:r>
              <w:t xml:space="preserve">KHSID for </w:t>
            </w:r>
            <w:r w:rsidRPr="0098472A">
              <w:t>Khsithesh Devi</w:t>
            </w:r>
          </w:p>
          <w:p w:rsidRPr="000C1948" w:rsidR="00EF6BFB" w:rsidP="00EF6BFB" w:rsidRDefault="00EF6BFB" w14:paraId="372E56DE" w14:textId="38E1FDDF">
            <w:pPr>
              <w:pStyle w:val="Tablebullet0"/>
            </w:pPr>
            <w:r w:rsidRPr="000C1948">
              <w:t>O’COB</w:t>
            </w:r>
            <w:r>
              <w:t xml:space="preserve"> </w:t>
            </w:r>
            <w:r w:rsidRPr="000C1948">
              <w:t xml:space="preserve">for Brian O’Connor </w:t>
            </w:r>
          </w:p>
          <w:p w:rsidRPr="000C1948" w:rsidR="00EF6BFB" w:rsidP="00EF6BFB" w:rsidRDefault="00EF6BFB" w14:paraId="06A4140B" w14:textId="0C7765A2">
            <w:pPr>
              <w:pStyle w:val="TableText0"/>
            </w:pPr>
            <w:r w:rsidRPr="000C1948">
              <w:rPr>
                <w:b/>
                <w:bCs/>
              </w:rPr>
              <w:t>Note:</w:t>
            </w:r>
            <w:r w:rsidRPr="000C1948">
              <w:t xml:space="preserve"> The NAMEID must match the equivalent NAMEID from either the main name or an alternative name on the NSN reported.</w:t>
            </w:r>
          </w:p>
        </w:tc>
        <w:tc>
          <w:tcPr>
            <w:tcW w:w="1326" w:type="pct"/>
          </w:tcPr>
          <w:p w:rsidRPr="000C1948" w:rsidR="00EF6BFB" w:rsidP="00EF6BFB" w:rsidRDefault="00EF6BFB" w14:paraId="5FA195C1" w14:textId="77777777">
            <w:pPr>
              <w:pStyle w:val="TableText0"/>
              <w:rPr>
                <w:b/>
                <w:bCs/>
              </w:rPr>
            </w:pPr>
            <w:r w:rsidRPr="000C1948">
              <w:rPr>
                <w:b/>
                <w:bCs/>
                <w:noProof/>
              </w:rPr>
              <mc:AlternateContent>
                <mc:Choice Requires="wps">
                  <w:drawing>
                    <wp:anchor distT="0" distB="0" distL="114297" distR="114297" simplePos="0" relativeHeight="251658244" behindDoc="0" locked="0" layoutInCell="1" allowOverlap="1" wp14:anchorId="1FEF6EB7" wp14:editId="3F771C40">
                      <wp:simplePos x="0" y="0"/>
                      <wp:positionH relativeFrom="column">
                        <wp:posOffset>4809489</wp:posOffset>
                      </wp:positionH>
                      <wp:positionV relativeFrom="paragraph">
                        <wp:posOffset>57785</wp:posOffset>
                      </wp:positionV>
                      <wp:extent cx="0" cy="22860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ma14="http://schemas.microsoft.com/office/mac/drawingml/2011/main" xmlns:a14="http://schemas.microsoft.com/office/drawing/2010/main" xmlns:pic="http://schemas.openxmlformats.org/drawingml/2006/picture" xmlns:arto="http://schemas.microsoft.com/office/word/2006/arto">
                  <w:pict w14:anchorId="03F862CE">
                    <v:line id="Straight Connector 33" style="position:absolute;z-index:2516582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from="378.7pt,4.55pt" to="378.7pt,22.55pt" w14:anchorId="1E383C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w:pict>
                </mc:Fallback>
              </mc:AlternateContent>
            </w:r>
            <w:r w:rsidRPr="000C1948">
              <w:rPr>
                <w:b/>
                <w:bCs/>
                <w:noProof/>
              </w:rPr>
              <mc:AlternateContent>
                <mc:Choice Requires="wps">
                  <w:drawing>
                    <wp:anchor distT="0" distB="0" distL="114297" distR="114297" simplePos="0" relativeHeight="251658243" behindDoc="0" locked="0" layoutInCell="1" allowOverlap="1" wp14:anchorId="57839ED0" wp14:editId="6F706A0D">
                      <wp:simplePos x="0" y="0"/>
                      <wp:positionH relativeFrom="column">
                        <wp:posOffset>4809489</wp:posOffset>
                      </wp:positionH>
                      <wp:positionV relativeFrom="paragraph">
                        <wp:posOffset>57785</wp:posOffset>
                      </wp:positionV>
                      <wp:extent cx="0" cy="228600"/>
                      <wp:effectExtent l="0" t="0" r="0" b="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ma14="http://schemas.microsoft.com/office/mac/drawingml/2011/main" xmlns:a14="http://schemas.microsoft.com/office/drawing/2010/main" xmlns:pic="http://schemas.openxmlformats.org/drawingml/2006/picture" xmlns:arto="http://schemas.microsoft.com/office/word/2006/arto">
                  <w:pict w14:anchorId="27291B1F">
                    <v:line id="Straight Connector 58" style="position:absolute;z-index:251658243;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from="378.7pt,4.55pt" to="378.7pt,22.55pt" w14:anchorId="535D0C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w:pict>
                </mc:Fallback>
              </mc:AlternateContent>
            </w:r>
            <w:r w:rsidRPr="000C1948">
              <w:rPr>
                <w:b/>
                <w:bCs/>
              </w:rPr>
              <w:t>Error:</w:t>
            </w:r>
          </w:p>
          <w:p w:rsidRPr="000841CA" w:rsidR="00EF6BFB" w:rsidP="00EF6BFB" w:rsidRDefault="003E62C2" w14:paraId="54FAE9F3" w14:textId="7640D077">
            <w:pPr>
              <w:pStyle w:val="TableText0"/>
            </w:pPr>
            <w:r>
              <w:t>40009</w:t>
            </w:r>
            <w:r w:rsidR="00EF6BFB">
              <w:t>: NAME ID is not 5 characters</w:t>
            </w:r>
          </w:p>
        </w:tc>
      </w:tr>
      <w:tr w:rsidRPr="007001E2" w:rsidR="00EF6BFB" w:rsidTr="1876D366" w14:paraId="6B88E37C" w14:textId="77777777">
        <w:tc>
          <w:tcPr>
            <w:tcW w:w="612" w:type="pct"/>
            <w:tcBorders>
              <w:bottom w:val="single" w:color="auto" w:sz="4" w:space="0"/>
            </w:tcBorders>
          </w:tcPr>
          <w:p w:rsidRPr="00EF7AAC" w:rsidR="00EF6BFB" w:rsidP="00EF6BFB" w:rsidRDefault="00EF6BFB" w14:paraId="1A629215" w14:textId="53DC0841">
            <w:pPr>
              <w:pStyle w:val="TableText0"/>
            </w:pPr>
            <w:r w:rsidRPr="1876D366">
              <w:t>Main Activity at 1 October in Year Prior to Formal Enrolment</w:t>
            </w:r>
          </w:p>
        </w:tc>
        <w:tc>
          <w:tcPr>
            <w:tcW w:w="1429" w:type="pct"/>
            <w:tcBorders>
              <w:bottom w:val="single" w:color="auto" w:sz="4" w:space="0"/>
            </w:tcBorders>
          </w:tcPr>
          <w:p w:rsidRPr="0088481D" w:rsidR="00EF6BFB" w:rsidP="00EF6BFB" w:rsidRDefault="00EF6BFB" w14:paraId="528AE67A" w14:textId="15C68D14">
            <w:pPr>
              <w:pStyle w:val="TableText0"/>
            </w:pPr>
            <w:r w:rsidRPr="1876D366">
              <w:t xml:space="preserve">The main activity or occupation for the learner on 1 October of the year prior to enrolling a learner at your organisation. This field is not required to be changed upon re-enrolment if the duration between the end of the previous enrolment and the re-enrolment is 12 months or less. If a learner returns to the same TEO after not being enrolled for a period of more than 12 months, this field should be updated to reflect the learner’s </w:t>
            </w:r>
            <w:r w:rsidRPr="1876D366">
              <w:t>most recent main activity on 1 October of the year before.</w:t>
            </w:r>
          </w:p>
          <w:p w:rsidRPr="007001E2" w:rsidR="00EF6BFB" w:rsidP="00EF6BFB" w:rsidRDefault="00EF6BFB" w14:paraId="35B8AEA9" w14:textId="77777777">
            <w:pPr>
              <w:pStyle w:val="TableText0"/>
            </w:pPr>
            <w:r w:rsidRPr="0088481D">
              <w:t xml:space="preserve">If the </w:t>
            </w:r>
            <w:r>
              <w:t>learner</w:t>
            </w:r>
            <w:r w:rsidRPr="0088481D">
              <w:t xml:space="preserve"> enrolled for the first time between 1 October and 31 December of the current year, then report the main activity on 1 October of the current year.</w:t>
            </w:r>
          </w:p>
        </w:tc>
        <w:tc>
          <w:tcPr>
            <w:tcW w:w="1632" w:type="pct"/>
            <w:tcBorders>
              <w:bottom w:val="single" w:color="auto" w:sz="4" w:space="0"/>
            </w:tcBorders>
          </w:tcPr>
          <w:p w:rsidR="00EF6BFB" w:rsidP="00EF6BFB" w:rsidRDefault="00EF6BFB" w14:paraId="7BFBDC40" w14:textId="78BAA024">
            <w:pPr>
              <w:pStyle w:val="TableText0"/>
            </w:pPr>
            <w:r w:rsidRPr="00ED4C67">
              <w:rPr>
                <w:b/>
                <w:bCs/>
              </w:rPr>
              <w:t>Type:</w:t>
            </w:r>
            <w:r>
              <w:t xml:space="preserve"> String</w:t>
            </w:r>
          </w:p>
          <w:p w:rsidRPr="00CB6657" w:rsidR="00EF6BFB" w:rsidP="00EF6BFB" w:rsidRDefault="00EF6BFB" w14:paraId="380BCBCB" w14:textId="77777777">
            <w:pPr>
              <w:pStyle w:val="TableText0"/>
            </w:pPr>
            <w:r>
              <w:rPr>
                <w:b/>
                <w:bCs/>
              </w:rPr>
              <w:t xml:space="preserve">Guidance: </w:t>
            </w:r>
            <w:r>
              <w:t xml:space="preserve">Select a value from the list below. </w:t>
            </w:r>
          </w:p>
          <w:tbl>
            <w:tblPr>
              <w:tblStyle w:val="TableGrid"/>
              <w:tblW w:w="42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25"/>
              <w:gridCol w:w="3855"/>
            </w:tblGrid>
            <w:tr w:rsidR="00EF6BFB" w14:paraId="08B9C550" w14:textId="77777777">
              <w:tc>
                <w:tcPr>
                  <w:tcW w:w="425" w:type="dxa"/>
                </w:tcPr>
                <w:p w:rsidR="00EF6BFB" w:rsidP="001A78B9" w:rsidRDefault="00EF6BFB" w14:paraId="3795ECD5" w14:textId="77777777">
                  <w:pPr>
                    <w:pStyle w:val="TableText0"/>
                    <w:spacing w:before="40" w:after="40"/>
                    <w:rPr>
                      <w:b/>
                    </w:rPr>
                  </w:pPr>
                  <w:r>
                    <w:rPr>
                      <w:b/>
                    </w:rPr>
                    <w:t>01</w:t>
                  </w:r>
                </w:p>
              </w:tc>
              <w:tc>
                <w:tcPr>
                  <w:tcW w:w="3855" w:type="dxa"/>
                </w:tcPr>
                <w:p w:rsidR="00EF6BFB" w:rsidP="001A78B9" w:rsidRDefault="00EF6BFB" w14:paraId="0DAB892A" w14:textId="77777777">
                  <w:pPr>
                    <w:pStyle w:val="TableText0"/>
                    <w:spacing w:before="40" w:after="40"/>
                    <w:rPr>
                      <w:b/>
                    </w:rPr>
                  </w:pPr>
                  <w:r w:rsidRPr="000363D5">
                    <w:t xml:space="preserve">Secondary school </w:t>
                  </w:r>
                  <w:r>
                    <w:t>student</w:t>
                  </w:r>
                  <w:r w:rsidRPr="000363D5">
                    <w:t xml:space="preserve"> </w:t>
                  </w:r>
                </w:p>
              </w:tc>
            </w:tr>
            <w:tr w:rsidR="00EF6BFB" w14:paraId="0BEF8289" w14:textId="77777777">
              <w:tc>
                <w:tcPr>
                  <w:tcW w:w="425" w:type="dxa"/>
                </w:tcPr>
                <w:p w:rsidR="00EF6BFB" w:rsidP="001A78B9" w:rsidRDefault="00EF6BFB" w14:paraId="59D33240" w14:textId="77777777">
                  <w:pPr>
                    <w:pStyle w:val="TableText0"/>
                    <w:spacing w:before="40" w:after="40"/>
                    <w:rPr>
                      <w:b/>
                    </w:rPr>
                  </w:pPr>
                  <w:r>
                    <w:rPr>
                      <w:b/>
                    </w:rPr>
                    <w:t>02</w:t>
                  </w:r>
                </w:p>
              </w:tc>
              <w:tc>
                <w:tcPr>
                  <w:tcW w:w="3855" w:type="dxa"/>
                </w:tcPr>
                <w:p w:rsidR="00EF6BFB" w:rsidP="001A78B9" w:rsidRDefault="00EF6BFB" w14:paraId="163BB731" w14:textId="77777777">
                  <w:pPr>
                    <w:pStyle w:val="TableText0"/>
                    <w:spacing w:before="40" w:after="40"/>
                    <w:rPr>
                      <w:b/>
                    </w:rPr>
                  </w:pPr>
                  <w:r w:rsidRPr="000363D5">
                    <w:t xml:space="preserve">Non-employed or beneficiary (excluding retired) </w:t>
                  </w:r>
                </w:p>
              </w:tc>
            </w:tr>
            <w:tr w:rsidR="00EF6BFB" w14:paraId="0E5FA8ED" w14:textId="77777777">
              <w:tc>
                <w:tcPr>
                  <w:tcW w:w="425" w:type="dxa"/>
                </w:tcPr>
                <w:p w:rsidR="00EF6BFB" w:rsidP="001A78B9" w:rsidRDefault="00EF6BFB" w14:paraId="7E6F69ED" w14:textId="77777777">
                  <w:pPr>
                    <w:pStyle w:val="TableText0"/>
                    <w:spacing w:before="40" w:after="40"/>
                    <w:rPr>
                      <w:b/>
                    </w:rPr>
                  </w:pPr>
                  <w:r>
                    <w:rPr>
                      <w:b/>
                    </w:rPr>
                    <w:t>03</w:t>
                  </w:r>
                </w:p>
              </w:tc>
              <w:tc>
                <w:tcPr>
                  <w:tcW w:w="3855" w:type="dxa"/>
                </w:tcPr>
                <w:p w:rsidR="00EF6BFB" w:rsidP="001A78B9" w:rsidRDefault="00EF6BFB" w14:paraId="133FB717" w14:textId="77777777">
                  <w:pPr>
                    <w:pStyle w:val="TableText0"/>
                    <w:spacing w:before="40" w:after="40"/>
                    <w:rPr>
                      <w:b/>
                    </w:rPr>
                  </w:pPr>
                  <w:r w:rsidRPr="000363D5">
                    <w:t>Wage or salary worker</w:t>
                  </w:r>
                  <w:r w:rsidRPr="000363D5">
                    <w:rPr>
                      <w:b/>
                      <w:bCs/>
                    </w:rPr>
                    <w:t xml:space="preserve"> </w:t>
                  </w:r>
                </w:p>
              </w:tc>
            </w:tr>
            <w:tr w:rsidR="00EF6BFB" w14:paraId="43729DA9" w14:textId="77777777">
              <w:tc>
                <w:tcPr>
                  <w:tcW w:w="425" w:type="dxa"/>
                </w:tcPr>
                <w:p w:rsidR="00EF6BFB" w:rsidP="001A78B9" w:rsidRDefault="00EF6BFB" w14:paraId="06E04F16" w14:textId="77777777">
                  <w:pPr>
                    <w:pStyle w:val="TableText0"/>
                    <w:spacing w:before="40" w:after="40"/>
                    <w:rPr>
                      <w:b/>
                    </w:rPr>
                  </w:pPr>
                  <w:r>
                    <w:rPr>
                      <w:b/>
                    </w:rPr>
                    <w:t>04</w:t>
                  </w:r>
                </w:p>
              </w:tc>
              <w:tc>
                <w:tcPr>
                  <w:tcW w:w="3855" w:type="dxa"/>
                </w:tcPr>
                <w:p w:rsidR="00EF6BFB" w:rsidP="001A78B9" w:rsidRDefault="00EF6BFB" w14:paraId="6646C14D" w14:textId="77777777">
                  <w:pPr>
                    <w:pStyle w:val="TableText0"/>
                    <w:spacing w:before="40" w:after="40"/>
                    <w:rPr>
                      <w:b/>
                    </w:rPr>
                  </w:pPr>
                  <w:r w:rsidRPr="000363D5">
                    <w:t>Self-employed</w:t>
                  </w:r>
                </w:p>
              </w:tc>
            </w:tr>
            <w:tr w:rsidR="00EF6BFB" w14:paraId="7D40DDB9" w14:textId="77777777">
              <w:tc>
                <w:tcPr>
                  <w:tcW w:w="425" w:type="dxa"/>
                </w:tcPr>
                <w:p w:rsidR="00EF6BFB" w:rsidP="001A78B9" w:rsidRDefault="00EF6BFB" w14:paraId="1F172B72" w14:textId="77777777">
                  <w:pPr>
                    <w:pStyle w:val="TableText0"/>
                    <w:spacing w:before="40" w:after="40"/>
                    <w:rPr>
                      <w:b/>
                    </w:rPr>
                  </w:pPr>
                  <w:r>
                    <w:rPr>
                      <w:b/>
                    </w:rPr>
                    <w:t>05</w:t>
                  </w:r>
                </w:p>
              </w:tc>
              <w:tc>
                <w:tcPr>
                  <w:tcW w:w="3855" w:type="dxa"/>
                </w:tcPr>
                <w:p w:rsidR="00EF6BFB" w:rsidP="001A78B9" w:rsidRDefault="00EF6BFB" w14:paraId="56EA8017" w14:textId="77777777">
                  <w:pPr>
                    <w:pStyle w:val="TableText0"/>
                    <w:spacing w:before="40" w:after="40"/>
                    <w:rPr>
                      <w:b/>
                    </w:rPr>
                  </w:pPr>
                  <w:r w:rsidRPr="000363D5">
                    <w:t xml:space="preserve">University </w:t>
                  </w:r>
                  <w:r>
                    <w:t>student</w:t>
                  </w:r>
                </w:p>
              </w:tc>
            </w:tr>
            <w:tr w:rsidR="00EF6BFB" w14:paraId="10EF9807" w14:textId="77777777">
              <w:tc>
                <w:tcPr>
                  <w:tcW w:w="425" w:type="dxa"/>
                </w:tcPr>
                <w:p w:rsidR="00EF6BFB" w:rsidP="001A78B9" w:rsidRDefault="00EF6BFB" w14:paraId="3C870D93" w14:textId="77777777">
                  <w:pPr>
                    <w:pStyle w:val="TableText0"/>
                    <w:spacing w:before="40" w:after="40"/>
                    <w:rPr>
                      <w:b/>
                    </w:rPr>
                  </w:pPr>
                  <w:r>
                    <w:rPr>
                      <w:b/>
                    </w:rPr>
                    <w:t>06</w:t>
                  </w:r>
                </w:p>
              </w:tc>
              <w:tc>
                <w:tcPr>
                  <w:tcW w:w="3855" w:type="dxa"/>
                </w:tcPr>
                <w:p w:rsidRPr="00042D5B" w:rsidR="00EF6BFB" w:rsidP="001A78B9" w:rsidRDefault="00EF6BFB" w14:paraId="2420948D" w14:textId="77777777">
                  <w:pPr>
                    <w:pStyle w:val="TableText0"/>
                    <w:spacing w:before="40" w:after="40"/>
                  </w:pPr>
                  <w:r w:rsidRPr="000363D5">
                    <w:t xml:space="preserve">Polytechnic </w:t>
                  </w:r>
                  <w:r>
                    <w:t>student</w:t>
                  </w:r>
                </w:p>
              </w:tc>
            </w:tr>
            <w:tr w:rsidR="00EF6BFB" w14:paraId="7C013D45" w14:textId="77777777">
              <w:tc>
                <w:tcPr>
                  <w:tcW w:w="425" w:type="dxa"/>
                </w:tcPr>
                <w:p w:rsidR="00EF6BFB" w:rsidP="001A78B9" w:rsidRDefault="00EF6BFB" w14:paraId="52A7FDDD" w14:textId="77777777">
                  <w:pPr>
                    <w:pStyle w:val="TableText0"/>
                    <w:spacing w:before="40" w:after="40"/>
                    <w:rPr>
                      <w:b/>
                    </w:rPr>
                  </w:pPr>
                  <w:r>
                    <w:rPr>
                      <w:b/>
                    </w:rPr>
                    <w:t>07</w:t>
                  </w:r>
                </w:p>
              </w:tc>
              <w:tc>
                <w:tcPr>
                  <w:tcW w:w="3855" w:type="dxa"/>
                </w:tcPr>
                <w:p w:rsidRPr="00042D5B" w:rsidR="00EF6BFB" w:rsidP="001A78B9" w:rsidRDefault="00EF6BFB" w14:paraId="11C2DF67" w14:textId="77777777">
                  <w:pPr>
                    <w:pStyle w:val="TableText0"/>
                    <w:spacing w:before="40" w:after="40"/>
                  </w:pPr>
                  <w:r w:rsidRPr="000363D5">
                    <w:t xml:space="preserve">College of Education </w:t>
                  </w:r>
                  <w:r>
                    <w:t>student</w:t>
                  </w:r>
                </w:p>
              </w:tc>
            </w:tr>
            <w:tr w:rsidR="00EF6BFB" w14:paraId="24946014" w14:textId="77777777">
              <w:tc>
                <w:tcPr>
                  <w:tcW w:w="425" w:type="dxa"/>
                </w:tcPr>
                <w:p w:rsidR="00EF6BFB" w:rsidP="001A78B9" w:rsidRDefault="00EF6BFB" w14:paraId="56986B83" w14:textId="77777777">
                  <w:pPr>
                    <w:pStyle w:val="TableText0"/>
                    <w:spacing w:before="40" w:after="40"/>
                    <w:rPr>
                      <w:b/>
                    </w:rPr>
                  </w:pPr>
                  <w:r>
                    <w:rPr>
                      <w:b/>
                    </w:rPr>
                    <w:t>08</w:t>
                  </w:r>
                </w:p>
              </w:tc>
              <w:tc>
                <w:tcPr>
                  <w:tcW w:w="3855" w:type="dxa"/>
                </w:tcPr>
                <w:p w:rsidR="00EF6BFB" w:rsidP="001A78B9" w:rsidRDefault="00EF6BFB" w14:paraId="30616CB6" w14:textId="77777777">
                  <w:pPr>
                    <w:pStyle w:val="TableText0"/>
                    <w:spacing w:before="40" w:after="40"/>
                    <w:rPr>
                      <w:b/>
                    </w:rPr>
                  </w:pPr>
                  <w:r w:rsidRPr="000363D5">
                    <w:t>House person or retired</w:t>
                  </w:r>
                  <w:r w:rsidRPr="000363D5">
                    <w:rPr>
                      <w:b/>
                      <w:bCs/>
                    </w:rPr>
                    <w:t xml:space="preserve"> </w:t>
                  </w:r>
                </w:p>
              </w:tc>
            </w:tr>
            <w:tr w:rsidR="00EF6BFB" w14:paraId="713EAA89" w14:textId="77777777">
              <w:tc>
                <w:tcPr>
                  <w:tcW w:w="425" w:type="dxa"/>
                </w:tcPr>
                <w:p w:rsidR="00EF6BFB" w:rsidP="001A78B9" w:rsidRDefault="00EF6BFB" w14:paraId="6B36B08F" w14:textId="77777777">
                  <w:pPr>
                    <w:pStyle w:val="TableText0"/>
                    <w:spacing w:before="40" w:after="40"/>
                    <w:rPr>
                      <w:b/>
                    </w:rPr>
                  </w:pPr>
                  <w:r>
                    <w:rPr>
                      <w:b/>
                    </w:rPr>
                    <w:t>09</w:t>
                  </w:r>
                </w:p>
              </w:tc>
              <w:tc>
                <w:tcPr>
                  <w:tcW w:w="3855" w:type="dxa"/>
                </w:tcPr>
                <w:p w:rsidR="00EF6BFB" w:rsidP="001A78B9" w:rsidRDefault="00EF6BFB" w14:paraId="2C20613A" w14:textId="77777777">
                  <w:pPr>
                    <w:pStyle w:val="TableText0"/>
                    <w:spacing w:before="40" w:after="40"/>
                    <w:rPr>
                      <w:b/>
                    </w:rPr>
                  </w:pPr>
                  <w:r w:rsidRPr="000363D5">
                    <w:t>Overseas (irrespective of occupation)</w:t>
                  </w:r>
                  <w:r w:rsidRPr="000363D5">
                    <w:rPr>
                      <w:b/>
                      <w:bCs/>
                    </w:rPr>
                    <w:t xml:space="preserve"> </w:t>
                  </w:r>
                </w:p>
              </w:tc>
            </w:tr>
            <w:tr w:rsidR="00EF6BFB" w14:paraId="3CCB1B69" w14:textId="77777777">
              <w:tc>
                <w:tcPr>
                  <w:tcW w:w="425" w:type="dxa"/>
                </w:tcPr>
                <w:p w:rsidR="00EF6BFB" w:rsidP="001A78B9" w:rsidRDefault="00EF6BFB" w14:paraId="0C213A04" w14:textId="77777777">
                  <w:pPr>
                    <w:pStyle w:val="TableText0"/>
                    <w:spacing w:before="40" w:after="40"/>
                    <w:rPr>
                      <w:b/>
                    </w:rPr>
                  </w:pPr>
                  <w:r>
                    <w:rPr>
                      <w:b/>
                    </w:rPr>
                    <w:t>11</w:t>
                  </w:r>
                </w:p>
              </w:tc>
              <w:tc>
                <w:tcPr>
                  <w:tcW w:w="3855" w:type="dxa"/>
                </w:tcPr>
                <w:p w:rsidR="00EF6BFB" w:rsidP="001A78B9" w:rsidRDefault="00EF6BFB" w14:paraId="71BB62D3" w14:textId="77777777">
                  <w:pPr>
                    <w:pStyle w:val="TableText0"/>
                    <w:spacing w:before="40" w:after="40"/>
                    <w:rPr>
                      <w:b/>
                    </w:rPr>
                  </w:pPr>
                  <w:r w:rsidRPr="000363D5">
                    <w:t xml:space="preserve">Private Training Establishment </w:t>
                  </w:r>
                  <w:r>
                    <w:t>student</w:t>
                  </w:r>
                  <w:r w:rsidRPr="000363D5">
                    <w:rPr>
                      <w:b/>
                      <w:bCs/>
                    </w:rPr>
                    <w:t xml:space="preserve"> </w:t>
                  </w:r>
                </w:p>
              </w:tc>
            </w:tr>
            <w:tr w:rsidR="00EF6BFB" w14:paraId="377723F9" w14:textId="77777777">
              <w:tc>
                <w:tcPr>
                  <w:tcW w:w="425" w:type="dxa"/>
                </w:tcPr>
                <w:p w:rsidR="00EF6BFB" w:rsidP="001A78B9" w:rsidRDefault="00EF6BFB" w14:paraId="56E74E34" w14:textId="77777777">
                  <w:pPr>
                    <w:pStyle w:val="TableText0"/>
                    <w:spacing w:before="40" w:after="40"/>
                    <w:rPr>
                      <w:b/>
                    </w:rPr>
                  </w:pPr>
                  <w:r>
                    <w:rPr>
                      <w:b/>
                    </w:rPr>
                    <w:t>12</w:t>
                  </w:r>
                </w:p>
              </w:tc>
              <w:tc>
                <w:tcPr>
                  <w:tcW w:w="3855" w:type="dxa"/>
                </w:tcPr>
                <w:p w:rsidR="00EF6BFB" w:rsidP="001A78B9" w:rsidRDefault="00EF6BFB" w14:paraId="02B0108A" w14:textId="77777777">
                  <w:pPr>
                    <w:pStyle w:val="TableText0"/>
                    <w:spacing w:before="40" w:after="40"/>
                    <w:rPr>
                      <w:b/>
                    </w:rPr>
                  </w:pPr>
                  <w:r w:rsidRPr="000363D5">
                    <w:t xml:space="preserve">Wānanga </w:t>
                  </w:r>
                  <w:r>
                    <w:t>student</w:t>
                  </w:r>
                  <w:r w:rsidRPr="000363D5">
                    <w:rPr>
                      <w:b/>
                      <w:bCs/>
                    </w:rPr>
                    <w:t xml:space="preserve"> </w:t>
                  </w:r>
                </w:p>
              </w:tc>
            </w:tr>
          </w:tbl>
          <w:p w:rsidRPr="007001E2" w:rsidR="00EF6BFB" w:rsidP="00EF6BFB" w:rsidRDefault="00EF6BFB" w14:paraId="70ABD6E1" w14:textId="2CC81657">
            <w:pPr>
              <w:pStyle w:val="TableText0"/>
            </w:pPr>
            <w:r w:rsidRPr="00612985">
              <w:rPr>
                <w:b/>
                <w:bCs/>
              </w:rPr>
              <w:t>Note:</w:t>
            </w:r>
            <w:r>
              <w:t xml:space="preserve"> The classification of ’99 – other’ has been removed and may only be used historically.</w:t>
            </w:r>
          </w:p>
        </w:tc>
        <w:tc>
          <w:tcPr>
            <w:tcW w:w="1326" w:type="pct"/>
            <w:tcBorders>
              <w:bottom w:val="single" w:color="auto" w:sz="4" w:space="0"/>
            </w:tcBorders>
          </w:tcPr>
          <w:p w:rsidRPr="000C1948" w:rsidR="00EF6BFB" w:rsidP="00EF6BFB" w:rsidRDefault="00EF6BFB" w14:paraId="0B5F7B44" w14:textId="77777777">
            <w:pPr>
              <w:pStyle w:val="TableText0"/>
              <w:rPr>
                <w:b/>
              </w:rPr>
            </w:pPr>
            <w:r w:rsidRPr="000C1948">
              <w:rPr>
                <w:b/>
                <w:bCs/>
              </w:rPr>
              <w:t>Error</w:t>
            </w:r>
            <w:r w:rsidRPr="000C1948">
              <w:rPr>
                <w:b/>
              </w:rPr>
              <w:t>:</w:t>
            </w:r>
          </w:p>
          <w:p w:rsidRPr="000C1948" w:rsidR="00EF6BFB" w:rsidP="00EF6BFB" w:rsidRDefault="00CF0DA7" w14:paraId="69088730" w14:textId="2436AF77">
            <w:pPr>
              <w:pStyle w:val="TableText0"/>
            </w:pPr>
            <w:r w:rsidRPr="006C3557">
              <w:t>400</w:t>
            </w:r>
            <w:r w:rsidRPr="006C3557" w:rsidR="0022239B">
              <w:t>22</w:t>
            </w:r>
            <w:r w:rsidRPr="1876D366" w:rsidR="00EF6BFB">
              <w:t xml:space="preserve">: First Year of </w:t>
            </w:r>
            <w:r w:rsidR="00614E7F">
              <w:t>Tertiary</w:t>
            </w:r>
            <w:r w:rsidRPr="1876D366" w:rsidR="00614E7F">
              <w:t xml:space="preserve"> </w:t>
            </w:r>
            <w:r w:rsidRPr="1876D366" w:rsidR="00EF6BFB">
              <w:t xml:space="preserve">Education is current year and Prior Activity is not 01, 02, 03, 04, 08, 09 </w:t>
            </w:r>
          </w:p>
          <w:p w:rsidRPr="000C1948" w:rsidR="00EF6BFB" w:rsidP="00EF6BFB" w:rsidRDefault="00CF0DA7" w14:paraId="619D59E7" w14:textId="2CA9E414">
            <w:pPr>
              <w:pStyle w:val="TableText0"/>
              <w:rPr>
                <w:snapToGrid w:val="0"/>
              </w:rPr>
            </w:pPr>
            <w:r>
              <w:t>40011</w:t>
            </w:r>
            <w:r w:rsidRPr="000C1948" w:rsidR="00EF6BFB">
              <w:t xml:space="preserve">: Prior </w:t>
            </w:r>
            <w:r w:rsidR="00EF6BFB">
              <w:t>a</w:t>
            </w:r>
            <w:r w:rsidRPr="000C1948" w:rsidR="00EF6BFB">
              <w:t>ctivity is not valid</w:t>
            </w:r>
            <w:r w:rsidRPr="000C1948" w:rsidR="00EF6BFB">
              <w:rPr>
                <w:snapToGrid w:val="0"/>
              </w:rPr>
              <w:t xml:space="preserve"> </w:t>
            </w:r>
          </w:p>
          <w:p w:rsidRPr="000C1948" w:rsidR="00EF6BFB" w:rsidP="00EF6BFB" w:rsidRDefault="00EF6BFB" w14:paraId="07373214" w14:textId="4ABA720E">
            <w:pPr>
              <w:pStyle w:val="TableText0"/>
            </w:pPr>
          </w:p>
        </w:tc>
      </w:tr>
      <w:tr w:rsidRPr="007001E2" w:rsidR="00EF6BFB" w:rsidTr="1876D366" w14:paraId="667EEA6D" w14:textId="77777777">
        <w:tc>
          <w:tcPr>
            <w:tcW w:w="612" w:type="pct"/>
            <w:tcBorders>
              <w:bottom w:val="single" w:color="auto" w:sz="4" w:space="0"/>
            </w:tcBorders>
          </w:tcPr>
          <w:p w:rsidRPr="00A17E5E" w:rsidR="00EF6BFB" w:rsidP="00EF6BFB" w:rsidRDefault="00EF6BFB" w14:paraId="6B13603B" w14:textId="77777777">
            <w:pPr>
              <w:pStyle w:val="TableText0"/>
            </w:pPr>
            <w:r w:rsidRPr="00A17E5E">
              <w:t>First Year of Tertiary Education</w:t>
            </w:r>
          </w:p>
        </w:tc>
        <w:tc>
          <w:tcPr>
            <w:tcW w:w="1429" w:type="pct"/>
            <w:tcBorders>
              <w:bottom w:val="single" w:color="auto" w:sz="4" w:space="0"/>
            </w:tcBorders>
          </w:tcPr>
          <w:p w:rsidRPr="001D3AC5" w:rsidR="00EF6BFB" w:rsidP="00EF6BFB" w:rsidRDefault="00EF6BFB" w14:paraId="615F9A90" w14:textId="77777777">
            <w:pPr>
              <w:pStyle w:val="TableText0"/>
            </w:pPr>
            <w:r w:rsidRPr="001D3AC5">
              <w:t>The year in which a learner first enrolled in any “quality assured” qualification:</w:t>
            </w:r>
          </w:p>
          <w:p w:rsidRPr="001D3AC5" w:rsidR="00EF6BFB" w:rsidP="00910555" w:rsidRDefault="00EF6BFB" w14:paraId="2BB96C24" w14:textId="77777777">
            <w:pPr>
              <w:pStyle w:val="Tablebullet0"/>
              <w:numPr>
                <w:ilvl w:val="0"/>
                <w:numId w:val="24"/>
              </w:numPr>
              <w:spacing w:before="50" w:after="50"/>
              <w:ind w:left="360"/>
            </w:pPr>
            <w:r w:rsidRPr="001D3AC5">
              <w:t>at a TEO in New Zealand or overseas, or</w:t>
            </w:r>
          </w:p>
          <w:p w:rsidRPr="001D3AC5" w:rsidR="00EF6BFB" w:rsidP="00910555" w:rsidRDefault="00EF6BFB" w14:paraId="03767527" w14:textId="77777777">
            <w:pPr>
              <w:pStyle w:val="Tablebullet0"/>
              <w:numPr>
                <w:ilvl w:val="0"/>
                <w:numId w:val="24"/>
              </w:numPr>
              <w:spacing w:before="50" w:after="50"/>
              <w:ind w:left="360"/>
            </w:pPr>
            <w:r w:rsidRPr="001D3AC5">
              <w:t>in the Foundation Year at the University of the South Pacific, or</w:t>
            </w:r>
          </w:p>
          <w:p w:rsidRPr="001D3AC5" w:rsidR="00EF6BFB" w:rsidP="00910555" w:rsidRDefault="00EF6BFB" w14:paraId="72790500" w14:textId="77777777">
            <w:pPr>
              <w:pStyle w:val="Tablebullet0"/>
              <w:numPr>
                <w:ilvl w:val="0"/>
                <w:numId w:val="24"/>
              </w:numPr>
              <w:spacing w:before="50" w:after="50"/>
              <w:ind w:left="360"/>
            </w:pPr>
            <w:r w:rsidRPr="001D3AC5">
              <w:t xml:space="preserve">at a registered Private Training Establishment. </w:t>
            </w:r>
          </w:p>
          <w:p w:rsidRPr="001D3AC5" w:rsidR="00EF6BFB" w:rsidP="00EF6BFB" w:rsidRDefault="00EF6BFB" w14:paraId="27C1B4CE" w14:textId="77777777">
            <w:pPr>
              <w:pStyle w:val="TableText0"/>
            </w:pPr>
            <w:r w:rsidRPr="001D3AC5">
              <w:t>Enrolment in STAR, community, or other non-formal education does not count for first year purposes.</w:t>
            </w:r>
          </w:p>
        </w:tc>
        <w:tc>
          <w:tcPr>
            <w:tcW w:w="1632" w:type="pct"/>
            <w:tcBorders>
              <w:bottom w:val="single" w:color="auto" w:sz="4" w:space="0"/>
            </w:tcBorders>
          </w:tcPr>
          <w:p w:rsidRPr="001D3AC5" w:rsidR="00EF6BFB" w:rsidP="00EF6BFB" w:rsidRDefault="00EF6BFB" w14:paraId="4D421A94" w14:textId="77777777">
            <w:pPr>
              <w:pStyle w:val="TableText0"/>
            </w:pPr>
            <w:r w:rsidRPr="001D3AC5">
              <w:rPr>
                <w:b/>
              </w:rPr>
              <w:t>Type:</w:t>
            </w:r>
            <w:r w:rsidRPr="001D3AC5">
              <w:t xml:space="preserve"> Integer</w:t>
            </w:r>
          </w:p>
          <w:p w:rsidRPr="001D3AC5" w:rsidR="00EF6BFB" w:rsidP="00EF6BFB" w:rsidRDefault="00EF6BFB" w14:paraId="7C026E23" w14:textId="77777777">
            <w:pPr>
              <w:pStyle w:val="TableText0"/>
            </w:pPr>
            <w:r w:rsidRPr="001D3AC5">
              <w:rPr>
                <w:b/>
              </w:rPr>
              <w:t xml:space="preserve">Guidance: </w:t>
            </w:r>
            <w:r w:rsidRPr="001D3AC5">
              <w:t xml:space="preserve">Enter the year in the format YYYY - e.g., 2023. </w:t>
            </w:r>
          </w:p>
          <w:p w:rsidRPr="001D3AC5" w:rsidR="00EF6BFB" w:rsidP="1876D366" w:rsidRDefault="00EF6BFB" w14:paraId="044834C5" w14:textId="0C3DB9AC">
            <w:pPr>
              <w:pStyle w:val="TableText0"/>
              <w:rPr>
                <w:b/>
                <w:bCs/>
              </w:rPr>
            </w:pPr>
            <w:r w:rsidRPr="1876D366">
              <w:t>This field is required if the learner is a New Zealand or Australian citizen or resident.</w:t>
            </w:r>
            <w:r w:rsidR="008E0847">
              <w:t xml:space="preserve"> </w:t>
            </w:r>
            <w:r w:rsidR="00D503E7">
              <w:t xml:space="preserve">Residency </w:t>
            </w:r>
            <w:r w:rsidR="008E0847">
              <w:t xml:space="preserve">will be checked when that data is provided </w:t>
            </w:r>
            <w:r w:rsidR="005F21D7">
              <w:t xml:space="preserve">by submission of the </w:t>
            </w:r>
            <w:r w:rsidR="001B1E80">
              <w:t>Enrolment</w:t>
            </w:r>
            <w:r w:rsidR="005F21D7">
              <w:t>.</w:t>
            </w:r>
          </w:p>
        </w:tc>
        <w:tc>
          <w:tcPr>
            <w:tcW w:w="1326" w:type="pct"/>
            <w:tcBorders>
              <w:bottom w:val="single" w:color="auto" w:sz="4" w:space="0"/>
            </w:tcBorders>
          </w:tcPr>
          <w:p w:rsidRPr="001D3AC5" w:rsidR="00EF6BFB" w:rsidP="00EF6BFB" w:rsidRDefault="00EF6BFB" w14:paraId="611D2D60" w14:textId="77777777">
            <w:pPr>
              <w:pStyle w:val="TableText0"/>
              <w:rPr>
                <w:b/>
              </w:rPr>
            </w:pPr>
            <w:r w:rsidRPr="001D3AC5">
              <w:rPr>
                <w:b/>
              </w:rPr>
              <w:t>Error:</w:t>
            </w:r>
          </w:p>
          <w:p w:rsidRPr="001D3AC5" w:rsidR="00EF6BFB" w:rsidP="00EF6BFB" w:rsidRDefault="004251FC" w14:paraId="3762A47A" w14:textId="57BC3348">
            <w:pPr>
              <w:pStyle w:val="TableText0"/>
            </w:pPr>
            <w:r>
              <w:t>40014</w:t>
            </w:r>
            <w:r w:rsidRPr="001D3AC5" w:rsidR="00EF6BFB">
              <w:t xml:space="preserve">: First Year of Tertiary Education is greater than the current year </w:t>
            </w:r>
          </w:p>
          <w:p w:rsidRPr="001D3AC5" w:rsidR="00EF6BFB" w:rsidP="00EF6BFB" w:rsidRDefault="00AC1C95" w14:paraId="5E4CA5AC" w14:textId="6A082B38">
            <w:pPr>
              <w:pStyle w:val="TableText0"/>
            </w:pPr>
            <w:r>
              <w:t>40015</w:t>
            </w:r>
            <w:r w:rsidRPr="001D3AC5" w:rsidR="00EF6BFB">
              <w:t>: First Year of Tertiary Education puts learner at age less than 5 or greater than 100 (calculated from Date of Birth)</w:t>
            </w:r>
          </w:p>
          <w:p w:rsidRPr="001D3AC5" w:rsidR="00EF6BFB" w:rsidP="00F77F57" w:rsidRDefault="006D7E05" w14:paraId="3ECA006B" w14:textId="566EE9EB">
            <w:pPr>
              <w:pStyle w:val="TableText0"/>
              <w:rPr>
                <w:b/>
              </w:rPr>
            </w:pPr>
            <w:r>
              <w:t>40016</w:t>
            </w:r>
            <w:r w:rsidRPr="001D3AC5" w:rsidR="00EF6BFB">
              <w:t>: First Year of Tertiary Education cannot be blank or 9999 if Country of Citizenship is NZL</w:t>
            </w:r>
            <w:r w:rsidR="001F47A6">
              <w:t xml:space="preserve"> or</w:t>
            </w:r>
            <w:r w:rsidRPr="001D3AC5" w:rsidR="00EF6BFB">
              <w:t xml:space="preserve"> AUS</w:t>
            </w:r>
          </w:p>
        </w:tc>
      </w:tr>
      <w:tr w:rsidRPr="007001E2" w:rsidR="00EF6BFB" w:rsidTr="1876D366" w14:paraId="60BFAF1E" w14:textId="77777777">
        <w:tc>
          <w:tcPr>
            <w:tcW w:w="612" w:type="pct"/>
          </w:tcPr>
          <w:p w:rsidRPr="00EF7AAC" w:rsidR="00EF6BFB" w:rsidP="00EF6BFB" w:rsidRDefault="00EF6BFB" w14:paraId="7D8BEB0D" w14:textId="77777777">
            <w:pPr>
              <w:pStyle w:val="TableText0"/>
            </w:pPr>
            <w:bookmarkStart w:name="_Hlk136607216" w:id="56"/>
            <w:r w:rsidRPr="00EF7AAC">
              <w:t>Last Secondary School Attended</w:t>
            </w:r>
            <w:bookmarkEnd w:id="56"/>
          </w:p>
        </w:tc>
        <w:tc>
          <w:tcPr>
            <w:tcW w:w="1429" w:type="pct"/>
          </w:tcPr>
          <w:p w:rsidRPr="007001E2" w:rsidR="00EF6BFB" w:rsidP="00EF6BFB" w:rsidRDefault="00EF6BFB" w14:paraId="7BC55E36" w14:textId="56B31D95">
            <w:pPr>
              <w:pStyle w:val="TableText0"/>
            </w:pPr>
            <w:bookmarkStart w:name="_Toc154045336" w:id="57"/>
            <w:bookmarkStart w:name="_Toc154049143" w:id="58"/>
            <w:r w:rsidRPr="1876D366">
              <w:t>A code to identify the last secondary school attended by the learner.</w:t>
            </w:r>
            <w:bookmarkEnd w:id="57"/>
            <w:bookmarkEnd w:id="58"/>
          </w:p>
        </w:tc>
        <w:tc>
          <w:tcPr>
            <w:tcW w:w="1632" w:type="pct"/>
          </w:tcPr>
          <w:p w:rsidR="00EF6BFB" w:rsidP="00EF6BFB" w:rsidRDefault="00EF6BFB" w14:paraId="5DBC2DA2" w14:textId="77777777">
            <w:pPr>
              <w:pStyle w:val="TableText0"/>
            </w:pPr>
            <w:r w:rsidRPr="00ED4C67">
              <w:rPr>
                <w:b/>
                <w:bCs/>
              </w:rPr>
              <w:t>Type:</w:t>
            </w:r>
            <w:r>
              <w:t xml:space="preserve"> Integer</w:t>
            </w:r>
          </w:p>
          <w:p w:rsidR="00EF6BFB" w:rsidP="00EF6BFB" w:rsidRDefault="00EF6BFB" w14:paraId="168CA83F" w14:textId="7EA3412B">
            <w:pPr>
              <w:pStyle w:val="TableText0"/>
            </w:pPr>
            <w:r>
              <w:rPr>
                <w:b/>
                <w:bCs/>
              </w:rPr>
              <w:t xml:space="preserve">Guidance: </w:t>
            </w:r>
            <w:r w:rsidRPr="00523824">
              <w:t xml:space="preserve">Select a value from </w:t>
            </w:r>
            <w:bookmarkStart w:name="_Hlk136607209" w:id="59"/>
            <w:r w:rsidRPr="00523824">
              <w:t xml:space="preserve">the secondary school codes </w:t>
            </w:r>
            <w:r>
              <w:t xml:space="preserve">classification. </w:t>
            </w:r>
          </w:p>
          <w:p w:rsidRPr="007001E2" w:rsidR="00EF6BFB" w:rsidP="00EF6BFB" w:rsidRDefault="00EF6BFB" w14:paraId="2D1F3ECC" w14:textId="7A4CFAA0">
            <w:pPr>
              <w:pStyle w:val="TableText0"/>
            </w:pPr>
            <w:r>
              <w:t xml:space="preserve">The </w:t>
            </w:r>
            <w:r>
              <w:rPr>
                <w:rFonts w:cs="Arial"/>
              </w:rPr>
              <w:t xml:space="preserve">Secondary School Codes are available at the Education Counts website - </w:t>
            </w:r>
            <w:hyperlink w:tgtFrame="_blank" w:tooltip="https://www.educationcounts.govt.nz/directories/list-of-nz-schools" w:history="1" r:id="rId28">
              <w:r w:rsidRPr="00877A2B">
                <w:rPr>
                  <w:rStyle w:val="Hyperlink"/>
                  <w:sz w:val="20"/>
                </w:rPr>
                <w:t>Secondary School Codes</w:t>
              </w:r>
            </w:hyperlink>
            <w:r w:rsidRPr="00877A2B">
              <w:rPr>
                <w:rStyle w:val="ui-provider"/>
              </w:rPr>
              <w:t>.</w:t>
            </w:r>
            <w:r>
              <w:rPr>
                <w:rStyle w:val="ui-provider"/>
              </w:rPr>
              <w:t xml:space="preserve"> They are also listed in the </w:t>
            </w:r>
            <w:hyperlink w:history="1" r:id="rId29">
              <w:r w:rsidRPr="00ED2A61">
                <w:rPr>
                  <w:rStyle w:val="Hyperlink"/>
                  <w:sz w:val="20"/>
                </w:rPr>
                <w:t>DXP Data Classifications Appendices</w:t>
              </w:r>
            </w:hyperlink>
            <w:r>
              <w:t>.</w:t>
            </w:r>
            <w:bookmarkEnd w:id="59"/>
          </w:p>
        </w:tc>
        <w:tc>
          <w:tcPr>
            <w:tcW w:w="1326" w:type="pct"/>
          </w:tcPr>
          <w:p w:rsidRPr="00C36D12" w:rsidR="00EF6BFB" w:rsidP="00EF6BFB" w:rsidRDefault="00EF6BFB" w14:paraId="22B8DDA5" w14:textId="77777777">
            <w:pPr>
              <w:pStyle w:val="TableText0"/>
              <w:rPr>
                <w:b/>
              </w:rPr>
            </w:pPr>
            <w:r w:rsidRPr="00C36D12">
              <w:rPr>
                <w:b/>
              </w:rPr>
              <w:t>Error:</w:t>
            </w:r>
          </w:p>
          <w:p w:rsidRPr="00C36D12" w:rsidR="00EF6BFB" w:rsidP="00EF6BFB" w:rsidRDefault="00B544FC" w14:paraId="291BCC00" w14:textId="59BFDA6E">
            <w:pPr>
              <w:pStyle w:val="TableText0"/>
            </w:pPr>
            <w:r>
              <w:t>11106</w:t>
            </w:r>
            <w:r w:rsidRPr="00C36D12" w:rsidR="00EF6BFB">
              <w:t>:</w:t>
            </w:r>
            <w:r w:rsidR="00EF6BFB">
              <w:t xml:space="preserve"> Last </w:t>
            </w:r>
            <w:r w:rsidRPr="00C36D12" w:rsidR="00EF6BFB">
              <w:t>S</w:t>
            </w:r>
            <w:r w:rsidR="00EF6BFB">
              <w:t>econdary School Attended code</w:t>
            </w:r>
            <w:r w:rsidRPr="00C36D12" w:rsidR="00EF6BFB">
              <w:t xml:space="preserve"> is not in classification</w:t>
            </w:r>
          </w:p>
          <w:p w:rsidRPr="00C36D12" w:rsidR="00EF6BFB" w:rsidP="00EF6BFB" w:rsidRDefault="00B969E2" w14:paraId="562B9353" w14:textId="42DDEC45">
            <w:pPr>
              <w:pStyle w:val="TableText0"/>
            </w:pPr>
            <w:r w:rsidRPr="00B969E2">
              <w:t>40019:</w:t>
            </w:r>
            <w:r>
              <w:t xml:space="preserve"> </w:t>
            </w:r>
            <w:r w:rsidRPr="00B969E2">
              <w:t>First Year of Tertiary Education is current year and Last Secondary School Attended code is blank</w:t>
            </w:r>
          </w:p>
        </w:tc>
      </w:tr>
      <w:tr w:rsidRPr="000C1948" w:rsidR="00EF6BFB" w:rsidTr="1876D366" w14:paraId="3B76712D" w14:textId="77777777">
        <w:tc>
          <w:tcPr>
            <w:tcW w:w="612" w:type="pct"/>
          </w:tcPr>
          <w:p w:rsidRPr="00EF7AAC" w:rsidR="00EF6BFB" w:rsidP="00EF6BFB" w:rsidRDefault="00EF6BFB" w14:paraId="58CD1B43" w14:textId="6B127F5E">
            <w:pPr>
              <w:pStyle w:val="TableText0"/>
            </w:pPr>
            <w:r w:rsidRPr="00EF7AAC">
              <w:t>Overseas Country Code</w:t>
            </w:r>
          </w:p>
        </w:tc>
        <w:tc>
          <w:tcPr>
            <w:tcW w:w="1429" w:type="pct"/>
          </w:tcPr>
          <w:p w:rsidRPr="000C1948" w:rsidR="00EF6BFB" w:rsidP="00EF6BFB" w:rsidRDefault="00EF6BFB" w14:paraId="4F9BB547" w14:textId="7CAFD7CC">
            <w:pPr>
              <w:pStyle w:val="TableText0"/>
            </w:pPr>
            <w:r w:rsidRPr="1876D366">
              <w:t>A unique code defined by that identifies the country in which the learner last attended school.</w:t>
            </w:r>
          </w:p>
        </w:tc>
        <w:tc>
          <w:tcPr>
            <w:tcW w:w="1632" w:type="pct"/>
          </w:tcPr>
          <w:p w:rsidRPr="000C1948" w:rsidR="00EF6BFB" w:rsidP="00EF6BFB" w:rsidRDefault="00EF6BFB" w14:paraId="5F20FAB3" w14:textId="4CF1C0F9">
            <w:pPr>
              <w:pStyle w:val="TableText0"/>
            </w:pPr>
            <w:r w:rsidRPr="000C1948">
              <w:rPr>
                <w:b/>
                <w:bCs/>
              </w:rPr>
              <w:t>Type:</w:t>
            </w:r>
            <w:r w:rsidRPr="000C1948">
              <w:t xml:space="preserve"> </w:t>
            </w:r>
            <w:r>
              <w:t>String</w:t>
            </w:r>
          </w:p>
          <w:p w:rsidRPr="000C1948" w:rsidR="00EF6BFB" w:rsidP="00EF6BFB" w:rsidRDefault="00EF6BFB" w14:paraId="7EDC68A2" w14:textId="1B632FB0">
            <w:pPr>
              <w:pStyle w:val="TableText0"/>
            </w:pPr>
            <w:r w:rsidRPr="000C1948">
              <w:rPr>
                <w:b/>
                <w:bCs/>
              </w:rPr>
              <w:t xml:space="preserve">Guidance: </w:t>
            </w:r>
            <w:r w:rsidRPr="000C1948">
              <w:rPr>
                <w:rFonts w:cs="Arial"/>
              </w:rPr>
              <w:t xml:space="preserve">Select a value from the </w:t>
            </w:r>
            <w:r w:rsidRPr="000C1948">
              <w:t>NZ Statistics: Country – New Zealand Standards Classification 1999 – 4 numeric V15.0.</w:t>
            </w:r>
          </w:p>
          <w:p w:rsidRPr="000C1948" w:rsidR="00EF6BFB" w:rsidP="00EF6BFB" w:rsidRDefault="00EF6BFB" w14:paraId="1F911849" w14:textId="1A389EB5">
            <w:pPr>
              <w:pStyle w:val="TableText0"/>
            </w:pPr>
            <w:r w:rsidRPr="000C1948">
              <w:t>Must be supplied if the learner’s last school was not in New Zealand. New Zealand cannot be selected. We collect at level 3.</w:t>
            </w:r>
          </w:p>
          <w:p w:rsidRPr="000C1948" w:rsidR="00EF6BFB" w:rsidP="00EF6BFB" w:rsidRDefault="00EF6BFB" w14:paraId="238639C4" w14:textId="44EA9ED5">
            <w:pPr>
              <w:pStyle w:val="TableText0"/>
            </w:pPr>
            <w:r w:rsidRPr="000C1948">
              <w:t xml:space="preserve">The country classification is available at </w:t>
            </w:r>
            <w:hyperlink w:history="1" w:anchor="ClassificationView:uri=http://stats.govt.nz/cms/ClassificationVersion/ys69SsOCPi6Mc4jR" r:id="rId30">
              <w:r w:rsidRPr="000C1948">
                <w:rPr>
                  <w:rStyle w:val="Hyperlink"/>
                  <w:sz w:val="20"/>
                </w:rPr>
                <w:t>NZ Statistics: Country – New Zealand Standards Classification 1999 – 4 numeric V15.0.</w:t>
              </w:r>
            </w:hyperlink>
            <w:r w:rsidRPr="000C1948">
              <w:t xml:space="preserve"> </w:t>
            </w:r>
            <w:r w:rsidRPr="000C1948">
              <w:rPr>
                <w:rStyle w:val="ui-provider"/>
              </w:rPr>
              <w:t xml:space="preserve">They are also listed in the </w:t>
            </w:r>
            <w:hyperlink w:history="1" r:id="rId31">
              <w:r w:rsidRPr="00ED2A61">
                <w:rPr>
                  <w:rStyle w:val="Hyperlink"/>
                  <w:sz w:val="20"/>
                </w:rPr>
                <w:t>DXP Data Classifications Appendices</w:t>
              </w:r>
            </w:hyperlink>
            <w:r w:rsidRPr="000C1948">
              <w:t>.</w:t>
            </w:r>
          </w:p>
        </w:tc>
        <w:tc>
          <w:tcPr>
            <w:tcW w:w="1326" w:type="pct"/>
          </w:tcPr>
          <w:p w:rsidRPr="000C1948" w:rsidR="00EF6BFB" w:rsidP="00EF6BFB" w:rsidRDefault="00EF6BFB" w14:paraId="36B358A4" w14:textId="77777777">
            <w:pPr>
              <w:pStyle w:val="TableText0"/>
              <w:rPr>
                <w:b/>
              </w:rPr>
            </w:pPr>
            <w:r w:rsidRPr="000C1948">
              <w:rPr>
                <w:b/>
              </w:rPr>
              <w:t>Error:</w:t>
            </w:r>
          </w:p>
          <w:p w:rsidRPr="000C1948" w:rsidR="00EF6BFB" w:rsidP="00EF6BFB" w:rsidRDefault="00CC7B80" w14:paraId="0F486A9A" w14:textId="5F3170DB">
            <w:pPr>
              <w:pStyle w:val="TableText0"/>
              <w:rPr>
                <w:bCs/>
              </w:rPr>
            </w:pPr>
            <w:r>
              <w:rPr>
                <w:bCs/>
              </w:rPr>
              <w:t>40021</w:t>
            </w:r>
            <w:r w:rsidRPr="000C1948" w:rsidR="00EF6BFB">
              <w:rPr>
                <w:bCs/>
              </w:rPr>
              <w:t>: Overseas Country Code is blank, and learner’s last secondary school is not in New Zealand</w:t>
            </w:r>
          </w:p>
          <w:p w:rsidRPr="000C1948" w:rsidR="00EF6BFB" w:rsidP="00EF6BFB" w:rsidRDefault="00925BD2" w14:paraId="580546FA" w14:textId="75794DBB">
            <w:pPr>
              <w:pStyle w:val="TableText0"/>
              <w:rPr>
                <w:bCs/>
              </w:rPr>
            </w:pPr>
            <w:r>
              <w:rPr>
                <w:bCs/>
              </w:rPr>
              <w:t>11104</w:t>
            </w:r>
            <w:r w:rsidRPr="000C1948" w:rsidR="00EF6BFB">
              <w:rPr>
                <w:bCs/>
              </w:rPr>
              <w:t>: New Zealand cannot be selected</w:t>
            </w:r>
          </w:p>
          <w:p w:rsidRPr="000C1948" w:rsidR="00EF6BFB" w:rsidP="00EF6BFB" w:rsidRDefault="00F96266" w14:paraId="6F62C6ED" w14:textId="49A7E968">
            <w:pPr>
              <w:pStyle w:val="TableText0"/>
              <w:rPr>
                <w:bCs/>
              </w:rPr>
            </w:pPr>
            <w:r>
              <w:rPr>
                <w:bCs/>
              </w:rPr>
              <w:t>11105</w:t>
            </w:r>
            <w:r w:rsidRPr="000C1948" w:rsidR="00EF6BFB">
              <w:rPr>
                <w:bCs/>
              </w:rPr>
              <w:t xml:space="preserve">: Overseas </w:t>
            </w:r>
            <w:r w:rsidR="00EF6BFB">
              <w:rPr>
                <w:bCs/>
              </w:rPr>
              <w:t>C</w:t>
            </w:r>
            <w:r w:rsidRPr="000C1948" w:rsidR="00EF6BFB">
              <w:rPr>
                <w:bCs/>
              </w:rPr>
              <w:t xml:space="preserve">ountry </w:t>
            </w:r>
            <w:r w:rsidR="00EF6BFB">
              <w:rPr>
                <w:bCs/>
              </w:rPr>
              <w:t>C</w:t>
            </w:r>
            <w:r w:rsidRPr="000C1948" w:rsidR="00EF6BFB">
              <w:rPr>
                <w:bCs/>
              </w:rPr>
              <w:t>ode must be valid</w:t>
            </w:r>
          </w:p>
        </w:tc>
      </w:tr>
      <w:tr w:rsidRPr="007001E2" w:rsidR="00EF6BFB" w:rsidTr="1876D366" w14:paraId="280AEC32" w14:textId="77777777">
        <w:tc>
          <w:tcPr>
            <w:tcW w:w="612" w:type="pct"/>
          </w:tcPr>
          <w:p w:rsidRPr="00EF7AAC" w:rsidR="00EF6BFB" w:rsidP="00EF6BFB" w:rsidRDefault="00EF6BFB" w14:paraId="34ADF52E" w14:textId="77777777">
            <w:pPr>
              <w:pStyle w:val="TableText0"/>
            </w:pPr>
            <w:r w:rsidRPr="00EF7AAC">
              <w:t>Last Year at Secondary School</w:t>
            </w:r>
          </w:p>
        </w:tc>
        <w:tc>
          <w:tcPr>
            <w:tcW w:w="1429" w:type="pct"/>
          </w:tcPr>
          <w:p w:rsidRPr="007001E2" w:rsidR="00EF6BFB" w:rsidP="00EF6BFB" w:rsidRDefault="00EF6BFB" w14:paraId="10A3B30A" w14:textId="77777777">
            <w:pPr>
              <w:pStyle w:val="TableText0"/>
            </w:pPr>
            <w:r w:rsidRPr="00C36D12">
              <w:t xml:space="preserve">The year in which the </w:t>
            </w:r>
            <w:r>
              <w:t>learner</w:t>
            </w:r>
            <w:r w:rsidRPr="00C36D12">
              <w:t xml:space="preserve"> finished their secondary school education.</w:t>
            </w:r>
          </w:p>
        </w:tc>
        <w:tc>
          <w:tcPr>
            <w:tcW w:w="1632" w:type="pct"/>
          </w:tcPr>
          <w:p w:rsidR="00EF6BFB" w:rsidP="00EF6BFB" w:rsidRDefault="00EF6BFB" w14:paraId="73184B7D" w14:textId="77777777">
            <w:pPr>
              <w:pStyle w:val="TableText0"/>
            </w:pPr>
            <w:r w:rsidRPr="00ED4C67">
              <w:rPr>
                <w:b/>
                <w:bCs/>
              </w:rPr>
              <w:t>Type:</w:t>
            </w:r>
            <w:r>
              <w:t xml:space="preserve"> Integer</w:t>
            </w:r>
          </w:p>
          <w:p w:rsidRPr="007001E2" w:rsidR="00EF6BFB" w:rsidP="00EF6BFB" w:rsidRDefault="00EF6BFB" w14:paraId="6D74CFA4" w14:textId="405DA4B2">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2023.</w:t>
            </w:r>
          </w:p>
        </w:tc>
        <w:tc>
          <w:tcPr>
            <w:tcW w:w="1326" w:type="pct"/>
          </w:tcPr>
          <w:p w:rsidR="00EF6BFB" w:rsidP="00EF6BFB" w:rsidRDefault="00EF6BFB" w14:paraId="354EACEE" w14:textId="77777777">
            <w:pPr>
              <w:pStyle w:val="TableText0"/>
              <w:spacing w:before="40" w:after="40"/>
            </w:pPr>
            <w:r w:rsidRPr="00C36D12">
              <w:rPr>
                <w:b/>
              </w:rPr>
              <w:t>Error:</w:t>
            </w:r>
          </w:p>
          <w:p w:rsidR="00EF6BFB" w:rsidP="00EF6BFB" w:rsidRDefault="00D7499F" w14:paraId="264D0519" w14:textId="3A554D96">
            <w:pPr>
              <w:pStyle w:val="TableText0"/>
              <w:spacing w:before="40" w:after="40"/>
            </w:pPr>
            <w:r>
              <w:t>40018</w:t>
            </w:r>
            <w:r w:rsidRPr="00273AC2" w:rsidR="00EF6BFB">
              <w:t xml:space="preserve">: </w:t>
            </w:r>
            <w:r w:rsidR="00EF6BFB">
              <w:t>Last Year at Secondary School</w:t>
            </w:r>
            <w:r w:rsidRPr="00273AC2" w:rsidR="00EF6BFB">
              <w:t xml:space="preserve"> is less than year of birth +5 or greater than current year</w:t>
            </w:r>
          </w:p>
          <w:p w:rsidRPr="007001E2" w:rsidR="00EF6BFB" w:rsidP="00EF6BFB" w:rsidRDefault="00B87B3F" w14:paraId="70A9400B" w14:textId="3C6C3E88">
            <w:pPr>
              <w:pStyle w:val="TableText0"/>
              <w:spacing w:before="40" w:after="40"/>
            </w:pPr>
            <w:r>
              <w:t>40020</w:t>
            </w:r>
            <w:r w:rsidRPr="1876D366" w:rsidR="00EF6BFB">
              <w:t>: First Year of Tertiary Education is current year and Prior Activity is 01</w:t>
            </w:r>
            <w:r w:rsidR="005F1F07">
              <w:t xml:space="preserve"> </w:t>
            </w:r>
            <w:r w:rsidRPr="1876D366" w:rsidR="001018E8">
              <w:t>and Last Year at Secondary School is blank</w:t>
            </w:r>
          </w:p>
        </w:tc>
      </w:tr>
      <w:tr w:rsidRPr="007001E2" w:rsidR="00947B51" w:rsidTr="1876D366" w14:paraId="2C38D46A" w14:textId="77777777">
        <w:tc>
          <w:tcPr>
            <w:tcW w:w="612" w:type="pct"/>
          </w:tcPr>
          <w:p w:rsidRPr="00EF7AAC" w:rsidR="00947B51" w:rsidP="00947B51" w:rsidRDefault="00947B51" w14:paraId="120C533B" w14:textId="397D46E3">
            <w:pPr>
              <w:pStyle w:val="TableText0"/>
            </w:pPr>
            <w:r>
              <w:t>H</w:t>
            </w:r>
            <w:r w:rsidRPr="00EF7AAC">
              <w:t xml:space="preserve">ighest Secondary School Qualification </w:t>
            </w:r>
          </w:p>
        </w:tc>
        <w:tc>
          <w:tcPr>
            <w:tcW w:w="1429" w:type="pct"/>
          </w:tcPr>
          <w:p w:rsidRPr="00C36D12" w:rsidR="00947B51" w:rsidP="00947B51" w:rsidRDefault="00947B51" w14:paraId="7DE1BA99" w14:textId="16154484">
            <w:pPr>
              <w:pStyle w:val="TableText0"/>
            </w:pPr>
            <w:r w:rsidRPr="1876D366">
              <w:t>A code to show the highest secondary school qualification attained by the learner.</w:t>
            </w:r>
          </w:p>
        </w:tc>
        <w:tc>
          <w:tcPr>
            <w:tcW w:w="1632" w:type="pct"/>
          </w:tcPr>
          <w:p w:rsidRPr="00476E0D" w:rsidR="00947B51" w:rsidP="00947B51" w:rsidRDefault="00947B51" w14:paraId="48F22B75" w14:textId="77777777">
            <w:pPr>
              <w:pStyle w:val="TableText0"/>
            </w:pPr>
            <w:r>
              <w:rPr>
                <w:b/>
                <w:bCs/>
              </w:rPr>
              <w:t xml:space="preserve">Length: </w:t>
            </w:r>
            <w:r>
              <w:t>2</w:t>
            </w:r>
          </w:p>
          <w:p w:rsidR="00947B51" w:rsidP="00947B51" w:rsidRDefault="00947B51" w14:paraId="0D7A077E" w14:textId="77777777">
            <w:pPr>
              <w:pStyle w:val="TableText0"/>
            </w:pPr>
            <w:r w:rsidRPr="00ED4C67">
              <w:rPr>
                <w:b/>
                <w:bCs/>
              </w:rPr>
              <w:t>Type:</w:t>
            </w:r>
            <w:r>
              <w:t xml:space="preserve"> String</w:t>
            </w:r>
          </w:p>
          <w:p w:rsidR="00947B51" w:rsidP="00947B51" w:rsidRDefault="00947B51" w14:paraId="1D7E140A" w14:textId="77777777">
            <w:pPr>
              <w:pStyle w:val="TableText0"/>
            </w:pPr>
            <w:r>
              <w:rPr>
                <w:b/>
                <w:bCs/>
              </w:rPr>
              <w:t xml:space="preserve">Guidance: </w:t>
            </w:r>
            <w:r>
              <w:t xml:space="preserve">Select a value from the list below. </w:t>
            </w:r>
          </w:p>
          <w:tbl>
            <w:tblPr>
              <w:tblStyle w:val="TableGrid"/>
              <w:tblW w:w="42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25"/>
              <w:gridCol w:w="3855"/>
            </w:tblGrid>
            <w:tr w:rsidR="00947B51" w:rsidTr="00C62C9D" w14:paraId="6DFECBCC" w14:textId="77777777">
              <w:tc>
                <w:tcPr>
                  <w:tcW w:w="425" w:type="dxa"/>
                </w:tcPr>
                <w:p w:rsidR="00947B51" w:rsidP="001A78B9" w:rsidRDefault="00947B51" w14:paraId="08D37E01" w14:textId="77777777">
                  <w:pPr>
                    <w:pStyle w:val="TableText0"/>
                    <w:spacing w:before="40" w:after="40"/>
                    <w:rPr>
                      <w:b/>
                    </w:rPr>
                  </w:pPr>
                  <w:r>
                    <w:rPr>
                      <w:b/>
                    </w:rPr>
                    <w:t>00</w:t>
                  </w:r>
                </w:p>
              </w:tc>
              <w:tc>
                <w:tcPr>
                  <w:tcW w:w="3855" w:type="dxa"/>
                </w:tcPr>
                <w:p w:rsidR="00947B51" w:rsidP="001A78B9" w:rsidRDefault="00947B51" w14:paraId="3495B2F2" w14:textId="77777777">
                  <w:pPr>
                    <w:pStyle w:val="TableText0"/>
                    <w:spacing w:before="40" w:after="40"/>
                    <w:rPr>
                      <w:b/>
                    </w:rPr>
                  </w:pPr>
                  <w:r w:rsidRPr="00FD5EA9">
                    <w:t xml:space="preserve">No </w:t>
                  </w:r>
                  <w:r w:rsidRPr="00E3607F">
                    <w:t>formal</w:t>
                  </w:r>
                  <w:r w:rsidRPr="00FD5EA9">
                    <w:t xml:space="preserve"> secondary school qualification</w:t>
                  </w:r>
                </w:p>
              </w:tc>
            </w:tr>
            <w:tr w:rsidR="00947B51" w:rsidTr="00C62C9D" w14:paraId="6A61D551" w14:textId="77777777">
              <w:tc>
                <w:tcPr>
                  <w:tcW w:w="425" w:type="dxa"/>
                </w:tcPr>
                <w:p w:rsidR="00947B51" w:rsidP="001A78B9" w:rsidRDefault="00947B51" w14:paraId="62DD41CD" w14:textId="77777777">
                  <w:pPr>
                    <w:pStyle w:val="TableText0"/>
                    <w:spacing w:before="40" w:after="40"/>
                    <w:rPr>
                      <w:b/>
                    </w:rPr>
                  </w:pPr>
                  <w:r>
                    <w:rPr>
                      <w:b/>
                    </w:rPr>
                    <w:t>11</w:t>
                  </w:r>
                </w:p>
              </w:tc>
              <w:tc>
                <w:tcPr>
                  <w:tcW w:w="3855" w:type="dxa"/>
                </w:tcPr>
                <w:p w:rsidR="00947B51" w:rsidP="001A78B9" w:rsidRDefault="00947B51" w14:paraId="5D323681" w14:textId="77777777">
                  <w:pPr>
                    <w:pStyle w:val="TableText0"/>
                    <w:spacing w:before="40" w:after="40"/>
                    <w:rPr>
                      <w:b/>
                    </w:rPr>
                  </w:pPr>
                  <w:r>
                    <w:t>14 or more credits at any level</w:t>
                  </w:r>
                </w:p>
              </w:tc>
            </w:tr>
            <w:tr w:rsidR="00947B51" w:rsidTr="00C62C9D" w14:paraId="75A6E26E" w14:textId="77777777">
              <w:tc>
                <w:tcPr>
                  <w:tcW w:w="425" w:type="dxa"/>
                </w:tcPr>
                <w:p w:rsidR="00947B51" w:rsidP="001A78B9" w:rsidRDefault="00947B51" w14:paraId="46417831" w14:textId="77777777">
                  <w:pPr>
                    <w:pStyle w:val="TableText0"/>
                    <w:spacing w:before="40" w:after="40"/>
                    <w:rPr>
                      <w:b/>
                    </w:rPr>
                  </w:pPr>
                  <w:r>
                    <w:rPr>
                      <w:b/>
                    </w:rPr>
                    <w:t>12</w:t>
                  </w:r>
                </w:p>
              </w:tc>
              <w:tc>
                <w:tcPr>
                  <w:tcW w:w="3855" w:type="dxa"/>
                </w:tcPr>
                <w:p w:rsidR="00947B51" w:rsidP="001A78B9" w:rsidRDefault="00947B51" w14:paraId="58ACBBA1" w14:textId="77777777">
                  <w:pPr>
                    <w:pStyle w:val="TableText0"/>
                    <w:spacing w:before="40" w:after="40"/>
                    <w:rPr>
                      <w:b/>
                    </w:rPr>
                  </w:pPr>
                  <w:r>
                    <w:t>NCEA Level 1 or School Certificate</w:t>
                  </w:r>
                </w:p>
              </w:tc>
            </w:tr>
            <w:tr w:rsidR="00947B51" w:rsidTr="00C62C9D" w14:paraId="198E5755" w14:textId="77777777">
              <w:tc>
                <w:tcPr>
                  <w:tcW w:w="425" w:type="dxa"/>
                </w:tcPr>
                <w:p w:rsidR="00947B51" w:rsidP="001A78B9" w:rsidRDefault="00947B51" w14:paraId="1E499916" w14:textId="77777777">
                  <w:pPr>
                    <w:pStyle w:val="TableText0"/>
                    <w:spacing w:before="40" w:after="40"/>
                    <w:rPr>
                      <w:b/>
                    </w:rPr>
                  </w:pPr>
                  <w:r>
                    <w:rPr>
                      <w:b/>
                    </w:rPr>
                    <w:t>13</w:t>
                  </w:r>
                </w:p>
              </w:tc>
              <w:tc>
                <w:tcPr>
                  <w:tcW w:w="3855" w:type="dxa"/>
                </w:tcPr>
                <w:p w:rsidR="00947B51" w:rsidP="001A78B9" w:rsidRDefault="00947B51" w14:paraId="0882B60A" w14:textId="77777777">
                  <w:pPr>
                    <w:pStyle w:val="TableText0"/>
                    <w:spacing w:before="40" w:after="40"/>
                    <w:rPr>
                      <w:b/>
                    </w:rPr>
                  </w:pPr>
                  <w:r>
                    <w:t>NCEA Level 2 or 6</w:t>
                  </w:r>
                  <w:r w:rsidRPr="00E74B8F">
                    <w:rPr>
                      <w:vertAlign w:val="superscript"/>
                    </w:rPr>
                    <w:t>th</w:t>
                  </w:r>
                  <w:r>
                    <w:t xml:space="preserve"> Form Certificate</w:t>
                  </w:r>
                </w:p>
              </w:tc>
            </w:tr>
            <w:tr w:rsidR="00947B51" w:rsidTr="00C62C9D" w14:paraId="4124B1FA" w14:textId="77777777">
              <w:tc>
                <w:tcPr>
                  <w:tcW w:w="425" w:type="dxa"/>
                </w:tcPr>
                <w:p w:rsidR="00947B51" w:rsidP="001A78B9" w:rsidRDefault="00947B51" w14:paraId="04B9061D" w14:textId="77777777">
                  <w:pPr>
                    <w:pStyle w:val="TableText0"/>
                    <w:spacing w:before="40" w:after="40"/>
                    <w:rPr>
                      <w:b/>
                    </w:rPr>
                  </w:pPr>
                  <w:r w:rsidRPr="00E7642A">
                    <w:rPr>
                      <w:b/>
                      <w:bCs/>
                    </w:rPr>
                    <w:t>14</w:t>
                  </w:r>
                </w:p>
              </w:tc>
              <w:tc>
                <w:tcPr>
                  <w:tcW w:w="3855" w:type="dxa"/>
                </w:tcPr>
                <w:p w:rsidR="00947B51" w:rsidP="001A78B9" w:rsidRDefault="00947B51" w14:paraId="492C3CC8" w14:textId="77777777">
                  <w:pPr>
                    <w:pStyle w:val="TableText0"/>
                    <w:spacing w:before="40" w:after="40"/>
                    <w:rPr>
                      <w:b/>
                    </w:rPr>
                  </w:pPr>
                  <w:r>
                    <w:t>University Entrance</w:t>
                  </w:r>
                </w:p>
              </w:tc>
            </w:tr>
            <w:tr w:rsidR="00947B51" w:rsidTr="00C62C9D" w14:paraId="27E600CD" w14:textId="77777777">
              <w:tc>
                <w:tcPr>
                  <w:tcW w:w="425" w:type="dxa"/>
                </w:tcPr>
                <w:p w:rsidR="00947B51" w:rsidP="001A78B9" w:rsidRDefault="00947B51" w14:paraId="37CC9E2F" w14:textId="77777777">
                  <w:pPr>
                    <w:pStyle w:val="TableText0"/>
                    <w:spacing w:before="40" w:after="40"/>
                    <w:rPr>
                      <w:b/>
                    </w:rPr>
                  </w:pPr>
                  <w:r>
                    <w:rPr>
                      <w:b/>
                    </w:rPr>
                    <w:t>15</w:t>
                  </w:r>
                </w:p>
              </w:tc>
              <w:tc>
                <w:tcPr>
                  <w:tcW w:w="3855" w:type="dxa"/>
                </w:tcPr>
                <w:p w:rsidRPr="00042D5B" w:rsidR="00947B51" w:rsidP="001A78B9" w:rsidRDefault="00947B51" w14:paraId="3FDD4D29" w14:textId="77777777">
                  <w:pPr>
                    <w:pStyle w:val="TableText0"/>
                    <w:spacing w:before="40" w:after="40"/>
                  </w:pPr>
                  <w:r>
                    <w:t>NCEA Level 3 or Bursary or Scholarship</w:t>
                  </w:r>
                </w:p>
              </w:tc>
            </w:tr>
            <w:tr w:rsidR="00947B51" w:rsidTr="00C62C9D" w14:paraId="563BDACE" w14:textId="77777777">
              <w:tc>
                <w:tcPr>
                  <w:tcW w:w="425" w:type="dxa"/>
                </w:tcPr>
                <w:p w:rsidR="00947B51" w:rsidP="001A78B9" w:rsidRDefault="00947B51" w14:paraId="3DB98952" w14:textId="77777777">
                  <w:pPr>
                    <w:pStyle w:val="TableText0"/>
                    <w:spacing w:before="40" w:after="40"/>
                    <w:rPr>
                      <w:b/>
                    </w:rPr>
                  </w:pPr>
                  <w:r>
                    <w:rPr>
                      <w:b/>
                    </w:rPr>
                    <w:t>09</w:t>
                  </w:r>
                </w:p>
              </w:tc>
              <w:tc>
                <w:tcPr>
                  <w:tcW w:w="3855" w:type="dxa"/>
                </w:tcPr>
                <w:p w:rsidRPr="00042D5B" w:rsidR="00947B51" w:rsidP="001A78B9" w:rsidRDefault="00947B51" w14:paraId="11D5E842" w14:textId="77777777">
                  <w:pPr>
                    <w:pStyle w:val="TableText0"/>
                    <w:spacing w:before="40" w:after="40"/>
                  </w:pPr>
                  <w:r>
                    <w:t xml:space="preserve">Overseas qualification (incl. International Baccalaureate &amp; Cambridge Exams) </w:t>
                  </w:r>
                </w:p>
              </w:tc>
            </w:tr>
            <w:tr w:rsidR="00947B51" w:rsidTr="00C62C9D" w14:paraId="1C0BCC4C" w14:textId="77777777">
              <w:tc>
                <w:tcPr>
                  <w:tcW w:w="425" w:type="dxa"/>
                </w:tcPr>
                <w:p w:rsidR="00947B51" w:rsidP="001A78B9" w:rsidRDefault="00947B51" w14:paraId="5145FED4" w14:textId="77777777">
                  <w:pPr>
                    <w:pStyle w:val="TableText0"/>
                    <w:spacing w:before="40" w:after="40"/>
                    <w:rPr>
                      <w:b/>
                    </w:rPr>
                  </w:pPr>
                  <w:r>
                    <w:rPr>
                      <w:b/>
                    </w:rPr>
                    <w:t>98</w:t>
                  </w:r>
                </w:p>
              </w:tc>
              <w:tc>
                <w:tcPr>
                  <w:tcW w:w="3855" w:type="dxa"/>
                </w:tcPr>
                <w:p w:rsidR="00947B51" w:rsidP="001A78B9" w:rsidRDefault="00947B51" w14:paraId="054DFDBC" w14:textId="77777777">
                  <w:pPr>
                    <w:pStyle w:val="TableText0"/>
                    <w:spacing w:before="40" w:after="40"/>
                    <w:rPr>
                      <w:b/>
                    </w:rPr>
                  </w:pPr>
                  <w:r>
                    <w:t>Other</w:t>
                  </w:r>
                </w:p>
              </w:tc>
            </w:tr>
            <w:tr w:rsidR="00947B51" w:rsidTr="00C62C9D" w14:paraId="757790FF" w14:textId="77777777">
              <w:tc>
                <w:tcPr>
                  <w:tcW w:w="425" w:type="dxa"/>
                </w:tcPr>
                <w:p w:rsidR="00947B51" w:rsidP="001A78B9" w:rsidRDefault="00947B51" w14:paraId="0BA93F87" w14:textId="77777777">
                  <w:pPr>
                    <w:pStyle w:val="TableText0"/>
                    <w:spacing w:before="40" w:after="40"/>
                    <w:rPr>
                      <w:b/>
                    </w:rPr>
                  </w:pPr>
                  <w:r>
                    <w:rPr>
                      <w:b/>
                    </w:rPr>
                    <w:t>99</w:t>
                  </w:r>
                </w:p>
              </w:tc>
              <w:tc>
                <w:tcPr>
                  <w:tcW w:w="3855" w:type="dxa"/>
                </w:tcPr>
                <w:p w:rsidRPr="00764DDA" w:rsidR="00947B51" w:rsidP="001A78B9" w:rsidRDefault="00947B51" w14:paraId="76F6CF31" w14:textId="77777777">
                  <w:pPr>
                    <w:pStyle w:val="TableText0"/>
                    <w:spacing w:before="40" w:after="40"/>
                  </w:pPr>
                  <w:r>
                    <w:t>Not known</w:t>
                  </w:r>
                </w:p>
              </w:tc>
            </w:tr>
          </w:tbl>
          <w:p w:rsidRPr="00ED4C67" w:rsidR="00947B51" w:rsidP="00947B51" w:rsidRDefault="00947B51" w14:paraId="57C07A50" w14:textId="77777777">
            <w:pPr>
              <w:pStyle w:val="TableText0"/>
              <w:rPr>
                <w:b/>
                <w:bCs/>
              </w:rPr>
            </w:pPr>
          </w:p>
        </w:tc>
        <w:tc>
          <w:tcPr>
            <w:tcW w:w="1326" w:type="pct"/>
          </w:tcPr>
          <w:p w:rsidRPr="00C36D12" w:rsidR="00947B51" w:rsidP="00947B51" w:rsidRDefault="00947B51" w14:paraId="07026CC5" w14:textId="77777777">
            <w:pPr>
              <w:pStyle w:val="TableText0"/>
              <w:rPr>
                <w:b/>
              </w:rPr>
            </w:pPr>
            <w:r w:rsidRPr="00C36D12">
              <w:rPr>
                <w:b/>
              </w:rPr>
              <w:t>Error:</w:t>
            </w:r>
          </w:p>
          <w:p w:rsidRPr="00C36D12" w:rsidR="00947B51" w:rsidP="00947B51" w:rsidRDefault="00947B51" w14:paraId="0E213D49" w14:textId="031364DD">
            <w:pPr>
              <w:pStyle w:val="TableText0"/>
              <w:spacing w:before="40" w:after="40"/>
              <w:rPr>
                <w:b/>
              </w:rPr>
            </w:pPr>
            <w:r>
              <w:t>40013</w:t>
            </w:r>
            <w:r w:rsidRPr="00C36D12">
              <w:t>:</w:t>
            </w:r>
            <w:r>
              <w:t xml:space="preserve"> Highest Secondary School Qualification</w:t>
            </w:r>
            <w:r w:rsidRPr="00C36D12">
              <w:t xml:space="preserve"> code is not on classification list</w:t>
            </w:r>
          </w:p>
        </w:tc>
      </w:tr>
      <w:tr w:rsidRPr="007001E2" w:rsidR="00947B51" w:rsidTr="1876D366" w14:paraId="60C2F2C5" w14:textId="77777777">
        <w:trPr>
          <w:trHeight w:val="1723"/>
        </w:trPr>
        <w:tc>
          <w:tcPr>
            <w:tcW w:w="612" w:type="pct"/>
          </w:tcPr>
          <w:p w:rsidRPr="00EF7AAC" w:rsidR="00947B51" w:rsidP="00947B51" w:rsidRDefault="00947B51" w14:paraId="6C7C3A1A" w14:textId="055E99BE">
            <w:pPr>
              <w:pStyle w:val="TableText0"/>
            </w:pPr>
            <w:r w:rsidRPr="00EF7AAC">
              <w:t>Is English Second Language</w:t>
            </w:r>
          </w:p>
        </w:tc>
        <w:tc>
          <w:tcPr>
            <w:tcW w:w="1429" w:type="pct"/>
          </w:tcPr>
          <w:p w:rsidRPr="006E1961" w:rsidR="00947B51" w:rsidP="00947B51" w:rsidRDefault="00947B51" w14:paraId="74CDE1FE" w14:textId="34820EBB">
            <w:pPr>
              <w:pStyle w:val="TableText0"/>
            </w:pPr>
            <w:r w:rsidRPr="1876D366">
              <w:t xml:space="preserve">A True/False flag that indicates whether English is a second language for the learner. </w:t>
            </w:r>
          </w:p>
        </w:tc>
        <w:tc>
          <w:tcPr>
            <w:tcW w:w="1632" w:type="pct"/>
          </w:tcPr>
          <w:p w:rsidRPr="00982ADD" w:rsidR="00947B51" w:rsidP="00947B51" w:rsidRDefault="00947B51" w14:paraId="1963B281" w14:textId="3157145A">
            <w:pPr>
              <w:pStyle w:val="TableText0"/>
            </w:pPr>
            <w:r w:rsidRPr="00982ADD">
              <w:rPr>
                <w:b/>
                <w:bCs/>
              </w:rPr>
              <w:t>Type:</w:t>
            </w:r>
            <w:r w:rsidRPr="00982ADD">
              <w:t xml:space="preserve"> </w:t>
            </w:r>
            <w:r>
              <w:t xml:space="preserve">Boolean </w:t>
            </w:r>
          </w:p>
          <w:p w:rsidRPr="00982ADD" w:rsidR="00947B51" w:rsidP="00947B51" w:rsidRDefault="00947B51" w14:paraId="10E7EAE6" w14:textId="77777777">
            <w:pPr>
              <w:pStyle w:val="TableText0"/>
              <w:rPr>
                <w:rFonts w:cs="Arial"/>
              </w:rPr>
            </w:pPr>
            <w:r w:rsidRPr="00982ADD">
              <w:rPr>
                <w:b/>
                <w:bCs/>
              </w:rPr>
              <w:t xml:space="preserve">Guidance: </w:t>
            </w:r>
            <w:r w:rsidRPr="00982ADD">
              <w:rPr>
                <w:rFonts w:cs="Arial"/>
              </w:rPr>
              <w:t>Select a value from below:</w:t>
            </w:r>
          </w:p>
          <w:tbl>
            <w:tblPr>
              <w:tblStyle w:val="TableGrid"/>
              <w:tblW w:w="42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885"/>
              <w:gridCol w:w="3395"/>
            </w:tblGrid>
            <w:tr w:rsidRPr="00FE0D7C" w:rsidR="00947B51" w:rsidTr="008A70CF" w14:paraId="25C1FA3E" w14:textId="77777777">
              <w:trPr>
                <w:trHeight w:val="300"/>
              </w:trPr>
              <w:tc>
                <w:tcPr>
                  <w:tcW w:w="885" w:type="dxa"/>
                </w:tcPr>
                <w:p w:rsidRPr="007250D1" w:rsidR="00947B51" w:rsidP="001A78B9" w:rsidRDefault="00947B51" w14:paraId="3097827D" w14:textId="471828D8">
                  <w:pPr>
                    <w:pStyle w:val="TableText0"/>
                    <w:spacing w:before="40" w:after="40"/>
                    <w:rPr>
                      <w:rFonts w:cs="Arial"/>
                      <w:b/>
                    </w:rPr>
                  </w:pPr>
                  <w:r w:rsidRPr="09879C97">
                    <w:rPr>
                      <w:rFonts w:cs="Arial"/>
                      <w:b/>
                      <w:bCs/>
                    </w:rPr>
                    <w:t>False</w:t>
                  </w:r>
                </w:p>
              </w:tc>
              <w:tc>
                <w:tcPr>
                  <w:tcW w:w="3395" w:type="dxa"/>
                </w:tcPr>
                <w:p w:rsidRPr="007250D1" w:rsidR="00947B51" w:rsidP="001A78B9" w:rsidRDefault="00947B51" w14:paraId="3F75D039" w14:textId="076552D9">
                  <w:pPr>
                    <w:pStyle w:val="TableText0"/>
                    <w:spacing w:before="40" w:after="40"/>
                    <w:rPr>
                      <w:b/>
                    </w:rPr>
                  </w:pPr>
                  <w:r w:rsidRPr="00982ADD">
                    <w:t>English is not a second language for the learner</w:t>
                  </w:r>
                </w:p>
              </w:tc>
            </w:tr>
            <w:tr w:rsidRPr="00FE0D7C" w:rsidR="00947B51" w:rsidTr="008A70CF" w14:paraId="341031BF" w14:textId="77777777">
              <w:trPr>
                <w:trHeight w:val="300"/>
              </w:trPr>
              <w:tc>
                <w:tcPr>
                  <w:tcW w:w="885" w:type="dxa"/>
                </w:tcPr>
                <w:p w:rsidRPr="007250D1" w:rsidR="00947B51" w:rsidP="001A78B9" w:rsidRDefault="00947B51" w14:paraId="1DA9E6B4" w14:textId="0DB4DA59">
                  <w:pPr>
                    <w:pStyle w:val="TableText0"/>
                    <w:spacing w:before="40" w:after="40"/>
                    <w:rPr>
                      <w:b/>
                    </w:rPr>
                  </w:pPr>
                  <w:r w:rsidRPr="09879C97">
                    <w:rPr>
                      <w:b/>
                      <w:bCs/>
                    </w:rPr>
                    <w:t>True</w:t>
                  </w:r>
                </w:p>
              </w:tc>
              <w:tc>
                <w:tcPr>
                  <w:tcW w:w="3395" w:type="dxa"/>
                </w:tcPr>
                <w:p w:rsidRPr="007250D1" w:rsidR="00947B51" w:rsidP="001A78B9" w:rsidRDefault="00947B51" w14:paraId="1A045A7D" w14:textId="5A4D4D51">
                  <w:pPr>
                    <w:pStyle w:val="TableText0"/>
                    <w:spacing w:before="40" w:after="40"/>
                    <w:rPr>
                      <w:b/>
                    </w:rPr>
                  </w:pPr>
                  <w:r w:rsidRPr="00982ADD">
                    <w:t>English is a second language for the learner</w:t>
                  </w:r>
                </w:p>
              </w:tc>
            </w:tr>
          </w:tbl>
          <w:p w:rsidRPr="007250D1" w:rsidR="00947B51" w:rsidP="00947B51" w:rsidRDefault="00947B51" w14:paraId="6F924240" w14:textId="154F9DF2">
            <w:pPr>
              <w:pStyle w:val="TableText0"/>
              <w:rPr>
                <w:rFonts w:cs="Arial"/>
              </w:rPr>
            </w:pPr>
          </w:p>
        </w:tc>
        <w:tc>
          <w:tcPr>
            <w:tcW w:w="1326" w:type="pct"/>
          </w:tcPr>
          <w:p w:rsidR="00947B51" w:rsidP="00947B51" w:rsidRDefault="00947B51" w14:paraId="590473DB" w14:textId="77777777">
            <w:pPr>
              <w:pStyle w:val="TableText0"/>
              <w:rPr>
                <w:b/>
              </w:rPr>
            </w:pPr>
            <w:r>
              <w:rPr>
                <w:b/>
              </w:rPr>
              <w:t>Error:</w:t>
            </w:r>
          </w:p>
          <w:p w:rsidRPr="008C4101" w:rsidR="00947B51" w:rsidP="00947B51" w:rsidRDefault="00947B51" w14:paraId="3CB40224" w14:textId="66F2B42E">
            <w:pPr>
              <w:pStyle w:val="TableText0"/>
            </w:pPr>
            <w:r>
              <w:rPr>
                <w:bCs/>
              </w:rPr>
              <w:t>11088</w:t>
            </w:r>
            <w:r w:rsidRPr="00D85D1F">
              <w:rPr>
                <w:bCs/>
              </w:rPr>
              <w:t>: English Second Language Indicator</w:t>
            </w:r>
            <w:r>
              <w:rPr>
                <w:bCs/>
              </w:rPr>
              <w:t xml:space="preserve"> </w:t>
            </w:r>
            <w:r w:rsidRPr="005B04B6">
              <w:t>field must be either true or false</w:t>
            </w:r>
            <w:r w:rsidRPr="00D85D1F" w:rsidDel="00F50B8F">
              <w:rPr>
                <w:bCs/>
              </w:rPr>
              <w:t>.</w:t>
            </w:r>
          </w:p>
        </w:tc>
      </w:tr>
      <w:tr w:rsidRPr="00116A7F" w:rsidR="00947B51" w:rsidTr="1876D366" w14:paraId="3B3ECE30" w14:textId="77777777">
        <w:tc>
          <w:tcPr>
            <w:tcW w:w="612" w:type="pct"/>
          </w:tcPr>
          <w:p w:rsidRPr="00EF7AAC" w:rsidR="00947B51" w:rsidP="00947B51" w:rsidRDefault="00947B51" w14:paraId="31E86BA6" w14:textId="77777777">
            <w:pPr>
              <w:pStyle w:val="TableText0"/>
            </w:pPr>
            <w:bookmarkStart w:name="_Hlk136607241" w:id="60"/>
            <w:r w:rsidRPr="00EF7AAC">
              <w:t>Country of Citizenship</w:t>
            </w:r>
            <w:bookmarkEnd w:id="60"/>
          </w:p>
        </w:tc>
        <w:tc>
          <w:tcPr>
            <w:tcW w:w="1429" w:type="pct"/>
          </w:tcPr>
          <w:p w:rsidR="00947B51" w:rsidP="00947B51" w:rsidRDefault="00947B51" w14:paraId="0920751D" w14:textId="38F65363">
            <w:pPr>
              <w:pStyle w:val="TableText0"/>
            </w:pPr>
            <w:r w:rsidRPr="1876D366">
              <w:t xml:space="preserve">The country of citizenship of a learner. This field is required for determining non-domestic learner funding. </w:t>
            </w:r>
          </w:p>
          <w:p w:rsidRPr="00231EC8" w:rsidR="00947B51" w:rsidP="00947B51" w:rsidRDefault="00947B51" w14:paraId="783414A2" w14:textId="77777777">
            <w:pPr>
              <w:pStyle w:val="TableText0"/>
              <w:rPr>
                <w:b/>
                <w:bCs/>
              </w:rPr>
            </w:pPr>
            <w:r w:rsidRPr="00231EC8">
              <w:rPr>
                <w:b/>
                <w:bCs/>
              </w:rPr>
              <w:t>Note:</w:t>
            </w:r>
          </w:p>
          <w:p w:rsidR="00947B51" w:rsidP="00947B51" w:rsidRDefault="00947B51" w14:paraId="0108860A" w14:textId="1E39ED16">
            <w:pPr>
              <w:pStyle w:val="TableText0"/>
              <w:numPr>
                <w:ilvl w:val="0"/>
                <w:numId w:val="25"/>
              </w:numPr>
              <w:spacing w:before="40" w:after="40"/>
              <w:ind w:left="312" w:hanging="312"/>
            </w:pPr>
            <w:r>
              <w:t>Citizenship status must be kept up to date</w:t>
            </w:r>
          </w:p>
          <w:p w:rsidR="00947B51" w:rsidP="00947B51" w:rsidRDefault="00947B51" w14:paraId="3F0AD26C" w14:textId="73906503">
            <w:pPr>
              <w:pStyle w:val="TableText0"/>
              <w:numPr>
                <w:ilvl w:val="0"/>
                <w:numId w:val="25"/>
              </w:numPr>
              <w:spacing w:before="40" w:after="40"/>
              <w:ind w:left="312" w:hanging="312"/>
            </w:pPr>
            <w:r>
              <w:t>TEC will date stamp the receipt of an update for validation and reporting</w:t>
            </w:r>
          </w:p>
          <w:p w:rsidRPr="00116A7F" w:rsidR="00947B51" w:rsidP="00947B51" w:rsidRDefault="00947B51" w14:paraId="0D03174D" w14:textId="71892BF2">
            <w:pPr>
              <w:pStyle w:val="TableText0"/>
              <w:numPr>
                <w:ilvl w:val="0"/>
                <w:numId w:val="25"/>
              </w:numPr>
              <w:spacing w:before="40" w:after="40"/>
              <w:ind w:left="312" w:hanging="312"/>
            </w:pPr>
            <w:r>
              <w:t>There is no backdating of this field</w:t>
            </w:r>
          </w:p>
        </w:tc>
        <w:tc>
          <w:tcPr>
            <w:tcW w:w="1632" w:type="pct"/>
          </w:tcPr>
          <w:p w:rsidRPr="00116A7F" w:rsidR="00947B51" w:rsidP="00947B51" w:rsidRDefault="00947B51" w14:paraId="69CACA9F" w14:textId="77777777">
            <w:pPr>
              <w:pStyle w:val="TableText0"/>
            </w:pPr>
            <w:r w:rsidRPr="00116A7F">
              <w:rPr>
                <w:b/>
                <w:bCs/>
              </w:rPr>
              <w:t>Length:</w:t>
            </w:r>
            <w:r w:rsidRPr="00116A7F">
              <w:t xml:space="preserve"> 3</w:t>
            </w:r>
          </w:p>
          <w:p w:rsidRPr="00116A7F" w:rsidR="00947B51" w:rsidP="00947B51" w:rsidRDefault="00947B51" w14:paraId="23CC20B0" w14:textId="01E400B6">
            <w:pPr>
              <w:pStyle w:val="TableText0"/>
            </w:pPr>
            <w:r w:rsidRPr="00116A7F">
              <w:rPr>
                <w:b/>
                <w:bCs/>
              </w:rPr>
              <w:t>Type:</w:t>
            </w:r>
            <w:r w:rsidRPr="00116A7F">
              <w:t xml:space="preserve"> </w:t>
            </w:r>
            <w:r>
              <w:t>String</w:t>
            </w:r>
          </w:p>
          <w:p w:rsidRPr="00C26418" w:rsidR="00947B51" w:rsidP="00947B51" w:rsidRDefault="00947B51" w14:paraId="6A0EE870" w14:textId="00FB58BC">
            <w:pPr>
              <w:pStyle w:val="TableText0"/>
              <w:rPr>
                <w:rFonts w:cs="Arial"/>
              </w:rPr>
            </w:pPr>
            <w:r w:rsidRPr="001F1415">
              <w:rPr>
                <w:b/>
              </w:rPr>
              <w:t xml:space="preserve">Guidance: </w:t>
            </w:r>
            <w:r w:rsidRPr="001F1415">
              <w:rPr>
                <w:rFonts w:cs="Arial"/>
              </w:rPr>
              <w:t>Select a value from the country of citizenship classification.</w:t>
            </w:r>
            <w:r w:rsidRPr="001F1415">
              <w:rPr>
                <w:rFonts w:cs="Arial"/>
                <w:color w:val="FF0000"/>
              </w:rPr>
              <w:t xml:space="preserve"> </w:t>
            </w:r>
            <w:r w:rsidRPr="001F1415">
              <w:t xml:space="preserve">Refer to the </w:t>
            </w:r>
            <w:hyperlink w:history="1" r:id="rId32">
              <w:r w:rsidRPr="00ED2A61">
                <w:rPr>
                  <w:rStyle w:val="Hyperlink"/>
                  <w:sz w:val="20"/>
                </w:rPr>
                <w:t>DXP Data Classifications Appendices</w:t>
              </w:r>
            </w:hyperlink>
            <w:r w:rsidRPr="001F1415">
              <w:t>.</w:t>
            </w:r>
          </w:p>
        </w:tc>
        <w:tc>
          <w:tcPr>
            <w:tcW w:w="1326" w:type="pct"/>
          </w:tcPr>
          <w:p w:rsidRPr="00116A7F" w:rsidR="00947B51" w:rsidP="00947B51" w:rsidRDefault="00947B51" w14:paraId="58F808CC" w14:textId="77777777">
            <w:pPr>
              <w:pStyle w:val="TableText0"/>
              <w:rPr>
                <w:b/>
              </w:rPr>
            </w:pPr>
            <w:r w:rsidRPr="00116A7F">
              <w:rPr>
                <w:b/>
                <w:noProof/>
              </w:rPr>
              <mc:AlternateContent>
                <mc:Choice Requires="wps">
                  <w:drawing>
                    <wp:anchor distT="0" distB="0" distL="114297" distR="114297" simplePos="0" relativeHeight="251658246" behindDoc="0" locked="0" layoutInCell="1" allowOverlap="1" wp14:anchorId="46A1626B" wp14:editId="384979B7">
                      <wp:simplePos x="0" y="0"/>
                      <wp:positionH relativeFrom="column">
                        <wp:posOffset>4809489</wp:posOffset>
                      </wp:positionH>
                      <wp:positionV relativeFrom="paragraph">
                        <wp:posOffset>22225</wp:posOffset>
                      </wp:positionV>
                      <wp:extent cx="0" cy="22860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w14:anchorId="0B32E2DC">
                    <v:line id="Straight Connector 25" style="position:absolute;z-index:25165824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strokeweight="1pt" from="378.7pt,1.75pt" to="378.7pt,19.75pt" w14:anchorId="1ACE2C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w:pict>
                </mc:Fallback>
              </mc:AlternateContent>
            </w:r>
            <w:r w:rsidRPr="00116A7F">
              <w:rPr>
                <w:b/>
              </w:rPr>
              <w:t>Error:</w:t>
            </w:r>
          </w:p>
          <w:p w:rsidRPr="00116A7F" w:rsidR="00947B51" w:rsidP="00947B51" w:rsidRDefault="00947B51" w14:paraId="5D7977B2" w14:textId="5559D501">
            <w:pPr>
              <w:pStyle w:val="TableText0"/>
            </w:pPr>
            <w:r>
              <w:t>11100</w:t>
            </w:r>
            <w:r w:rsidRPr="00116A7F">
              <w:t>: Country of Citizenship code is not on classification list</w:t>
            </w:r>
          </w:p>
          <w:p w:rsidRPr="00116A7F" w:rsidR="00947B51" w:rsidP="00947B51" w:rsidRDefault="00947B51" w14:paraId="344AF8FD" w14:textId="5451BF33">
            <w:pPr>
              <w:pStyle w:val="TableText0"/>
            </w:pPr>
            <w:r>
              <w:rPr>
                <w:lang w:val="en-GB"/>
              </w:rPr>
              <w:t>11099</w:t>
            </w:r>
            <w:r w:rsidRPr="00116A7F">
              <w:rPr>
                <w:lang w:val="en-GB"/>
              </w:rPr>
              <w:t>: Country of Citizenship code cannot be ‘999’ – i.e., “Unknown”</w:t>
            </w:r>
          </w:p>
        </w:tc>
      </w:tr>
      <w:tr w:rsidRPr="00A14A34" w:rsidR="00947B51" w:rsidTr="1876D366" w14:paraId="76A8FCB8" w14:textId="77777777">
        <w:tc>
          <w:tcPr>
            <w:tcW w:w="612" w:type="pct"/>
            <w:tcBorders>
              <w:top w:val="single" w:color="auto" w:sz="4" w:space="0"/>
            </w:tcBorders>
          </w:tcPr>
          <w:p w:rsidRPr="00EF7AAC" w:rsidR="00947B51" w:rsidP="00947B51" w:rsidRDefault="00947B51" w14:paraId="7378DDD4" w14:textId="77777777">
            <w:pPr>
              <w:pStyle w:val="TableText0"/>
              <w:rPr>
                <w:rFonts w:cs="Calibri"/>
                <w:highlight w:val="yellow"/>
              </w:rPr>
            </w:pPr>
            <w:r w:rsidRPr="00EF7AAC">
              <w:rPr>
                <w:rFonts w:cs="Calibri"/>
              </w:rPr>
              <w:t>Disability Status</w:t>
            </w:r>
          </w:p>
        </w:tc>
        <w:tc>
          <w:tcPr>
            <w:tcW w:w="1429" w:type="pct"/>
            <w:tcBorders>
              <w:top w:val="single" w:color="auto" w:sz="4" w:space="0"/>
            </w:tcBorders>
          </w:tcPr>
          <w:p w:rsidRPr="00A14A34" w:rsidR="00947B51" w:rsidP="00947B51" w:rsidRDefault="00947B51" w14:paraId="6460D1A6" w14:textId="47A035E5">
            <w:pPr>
              <w:pStyle w:val="TableText0"/>
            </w:pPr>
            <w:r w:rsidRPr="00A14A34">
              <w:t>Indicates the disability status of a learner. This field aligns to the collection of the new disability data on the enrolment form.</w:t>
            </w:r>
          </w:p>
          <w:p w:rsidRPr="00A14A34" w:rsidR="00947B51" w:rsidP="00947B51" w:rsidRDefault="00947B51" w14:paraId="7157B0BB" w14:textId="77777777">
            <w:pPr>
              <w:pStyle w:val="TableText0"/>
            </w:pPr>
          </w:p>
          <w:p w:rsidRPr="00A14A34" w:rsidR="00947B51" w:rsidP="00947B51" w:rsidRDefault="00947B51" w14:paraId="4C23F78F" w14:textId="77777777">
            <w:pPr>
              <w:pStyle w:val="TableText0"/>
            </w:pPr>
          </w:p>
        </w:tc>
        <w:tc>
          <w:tcPr>
            <w:tcW w:w="1632" w:type="pct"/>
            <w:tcBorders>
              <w:top w:val="single" w:color="auto" w:sz="4" w:space="0"/>
            </w:tcBorders>
          </w:tcPr>
          <w:p w:rsidRPr="00A14A34" w:rsidR="00947B51" w:rsidP="00947B51" w:rsidRDefault="00947B51" w14:paraId="1ADD0C15" w14:textId="77777777">
            <w:pPr>
              <w:pStyle w:val="TableText0"/>
            </w:pPr>
            <w:r w:rsidRPr="00A14A34">
              <w:rPr>
                <w:b/>
                <w:bCs/>
              </w:rPr>
              <w:t>Type:</w:t>
            </w:r>
            <w:r w:rsidRPr="00A14A34">
              <w:t xml:space="preserve"> Integer</w:t>
            </w:r>
          </w:p>
          <w:p w:rsidRPr="00A14A34" w:rsidR="00947B51" w:rsidP="00947B51" w:rsidRDefault="00947B51" w14:paraId="093C29EC" w14:textId="77777777">
            <w:pPr>
              <w:pStyle w:val="TableText0"/>
            </w:pPr>
            <w:r w:rsidRPr="00A14A34">
              <w:rPr>
                <w:b/>
                <w:bCs/>
              </w:rPr>
              <w:t xml:space="preserve">Guidance: </w:t>
            </w:r>
            <w:r w:rsidRPr="00A14A34">
              <w:t xml:space="preserve">Select a value from the list below. </w:t>
            </w:r>
          </w:p>
          <w:tbl>
            <w:tblPr>
              <w:tblStyle w:val="TableGrid"/>
              <w:tblW w:w="42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25"/>
              <w:gridCol w:w="3855"/>
            </w:tblGrid>
            <w:tr w:rsidRPr="00A14A34" w:rsidR="00947B51" w14:paraId="4AD84A69" w14:textId="77777777">
              <w:tc>
                <w:tcPr>
                  <w:tcW w:w="425" w:type="dxa"/>
                </w:tcPr>
                <w:p w:rsidRPr="00A14A34" w:rsidR="00947B51" w:rsidP="001A78B9" w:rsidRDefault="00947B51" w14:paraId="6420F2B0" w14:textId="77777777">
                  <w:pPr>
                    <w:pStyle w:val="TableText0"/>
                    <w:spacing w:before="40" w:after="40"/>
                    <w:rPr>
                      <w:b/>
                    </w:rPr>
                  </w:pPr>
                  <w:r w:rsidRPr="00A14A34">
                    <w:rPr>
                      <w:b/>
                    </w:rPr>
                    <w:t>1</w:t>
                  </w:r>
                </w:p>
              </w:tc>
              <w:tc>
                <w:tcPr>
                  <w:tcW w:w="3855" w:type="dxa"/>
                </w:tcPr>
                <w:p w:rsidRPr="00A14A34" w:rsidR="00947B51" w:rsidP="001A78B9" w:rsidRDefault="00947B51" w14:paraId="5F0B2D5E" w14:textId="77777777">
                  <w:pPr>
                    <w:pStyle w:val="TableText0"/>
                    <w:spacing w:before="40" w:after="40"/>
                    <w:rPr>
                      <w:bCs/>
                    </w:rPr>
                  </w:pPr>
                  <w:r w:rsidRPr="00A14A34">
                    <w:rPr>
                      <w:bCs/>
                    </w:rPr>
                    <w:t>Yes</w:t>
                  </w:r>
                </w:p>
              </w:tc>
            </w:tr>
            <w:tr w:rsidRPr="00A14A34" w:rsidR="00947B51" w14:paraId="089D4466" w14:textId="77777777">
              <w:tc>
                <w:tcPr>
                  <w:tcW w:w="425" w:type="dxa"/>
                </w:tcPr>
                <w:p w:rsidRPr="00A14A34" w:rsidR="00947B51" w:rsidP="001A78B9" w:rsidRDefault="00947B51" w14:paraId="66AB811F" w14:textId="77777777">
                  <w:pPr>
                    <w:pStyle w:val="TableText0"/>
                    <w:spacing w:before="40" w:after="40"/>
                    <w:rPr>
                      <w:b/>
                    </w:rPr>
                  </w:pPr>
                  <w:r w:rsidRPr="00A14A34">
                    <w:rPr>
                      <w:b/>
                    </w:rPr>
                    <w:t>2</w:t>
                  </w:r>
                </w:p>
              </w:tc>
              <w:tc>
                <w:tcPr>
                  <w:tcW w:w="3855" w:type="dxa"/>
                </w:tcPr>
                <w:p w:rsidRPr="00A14A34" w:rsidR="00947B51" w:rsidP="001A78B9" w:rsidRDefault="00947B51" w14:paraId="5C858071" w14:textId="77777777">
                  <w:pPr>
                    <w:pStyle w:val="TableText0"/>
                    <w:spacing w:before="40" w:after="40"/>
                    <w:rPr>
                      <w:bCs/>
                    </w:rPr>
                  </w:pPr>
                  <w:r w:rsidRPr="00A14A34">
                    <w:rPr>
                      <w:bCs/>
                    </w:rPr>
                    <w:t>No</w:t>
                  </w:r>
                </w:p>
              </w:tc>
            </w:tr>
            <w:tr w:rsidRPr="00A14A34" w:rsidR="00947B51" w14:paraId="603AFBE3" w14:textId="77777777">
              <w:tc>
                <w:tcPr>
                  <w:tcW w:w="425" w:type="dxa"/>
                </w:tcPr>
                <w:p w:rsidRPr="00A14A34" w:rsidR="00947B51" w:rsidP="001A78B9" w:rsidRDefault="00947B51" w14:paraId="1455AC43" w14:textId="77777777">
                  <w:pPr>
                    <w:pStyle w:val="TableText0"/>
                    <w:spacing w:before="40" w:after="40"/>
                    <w:rPr>
                      <w:b/>
                    </w:rPr>
                  </w:pPr>
                  <w:r w:rsidRPr="00A14A34">
                    <w:rPr>
                      <w:b/>
                    </w:rPr>
                    <w:t>3</w:t>
                  </w:r>
                </w:p>
              </w:tc>
              <w:tc>
                <w:tcPr>
                  <w:tcW w:w="3855" w:type="dxa"/>
                </w:tcPr>
                <w:p w:rsidRPr="00A14A34" w:rsidR="00947B51" w:rsidP="001A78B9" w:rsidRDefault="00947B51" w14:paraId="35BE4A73" w14:textId="77777777">
                  <w:pPr>
                    <w:pStyle w:val="TableText0"/>
                    <w:spacing w:before="40" w:after="40"/>
                    <w:rPr>
                      <w:bCs/>
                    </w:rPr>
                  </w:pPr>
                  <w:r w:rsidRPr="00A14A34">
                    <w:rPr>
                      <w:bCs/>
                    </w:rPr>
                    <w:t>Prefer not to say</w:t>
                  </w:r>
                </w:p>
              </w:tc>
            </w:tr>
          </w:tbl>
          <w:p w:rsidRPr="00A14A34" w:rsidR="00947B51" w:rsidP="00947B51" w:rsidRDefault="00947B51" w14:paraId="51DE12B3" w14:textId="3622EFEF">
            <w:pPr>
              <w:pStyle w:val="TableText0"/>
            </w:pPr>
          </w:p>
        </w:tc>
        <w:tc>
          <w:tcPr>
            <w:tcW w:w="1326" w:type="pct"/>
            <w:tcBorders>
              <w:top w:val="single" w:color="auto" w:sz="4" w:space="0"/>
            </w:tcBorders>
          </w:tcPr>
          <w:p w:rsidRPr="00A14A34" w:rsidR="00947B51" w:rsidP="00947B51" w:rsidRDefault="00947B51" w14:paraId="4F8031B2" w14:textId="77777777">
            <w:pPr>
              <w:pStyle w:val="TableText0"/>
              <w:rPr>
                <w:b/>
              </w:rPr>
            </w:pPr>
            <w:r w:rsidRPr="00A14A34">
              <w:rPr>
                <w:b/>
                <w:noProof/>
              </w:rPr>
              <mc:AlternateContent>
                <mc:Choice Requires="wps">
                  <w:drawing>
                    <wp:anchor distT="0" distB="0" distL="114297" distR="114297" simplePos="0" relativeHeight="251658247" behindDoc="0" locked="0" layoutInCell="1" allowOverlap="1" wp14:anchorId="75CF28F6" wp14:editId="27634A26">
                      <wp:simplePos x="0" y="0"/>
                      <wp:positionH relativeFrom="column">
                        <wp:posOffset>4809489</wp:posOffset>
                      </wp:positionH>
                      <wp:positionV relativeFrom="paragraph">
                        <wp:posOffset>22225</wp:posOffset>
                      </wp:positionV>
                      <wp:extent cx="0" cy="22860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w14:anchorId="15417FE5">
                    <v:line id="Straight Connector 1" style="position:absolute;z-index:251658247;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strokeweight="1pt" from="378.7pt,1.75pt" to="378.7pt,19.75pt" w14:anchorId="445F9B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w:pict>
                </mc:Fallback>
              </mc:AlternateContent>
            </w:r>
            <w:r w:rsidRPr="00A14A34">
              <w:rPr>
                <w:b/>
              </w:rPr>
              <w:t>Error:</w:t>
            </w:r>
          </w:p>
          <w:p w:rsidR="00947B51" w:rsidP="00947B51" w:rsidRDefault="00947B51" w14:paraId="08C61216" w14:textId="1C80B922">
            <w:pPr>
              <w:pStyle w:val="TableText0"/>
            </w:pPr>
            <w:r>
              <w:t>11089</w:t>
            </w:r>
            <w:r w:rsidRPr="00A14A34">
              <w:t>: Disability Status is invalid</w:t>
            </w:r>
          </w:p>
          <w:p w:rsidRPr="00A14A34" w:rsidR="00947B51" w:rsidP="00947B51" w:rsidRDefault="00947B51" w14:paraId="03FF5D3F" w14:textId="7FC604E4">
            <w:pPr>
              <w:pStyle w:val="TableText0"/>
            </w:pPr>
          </w:p>
        </w:tc>
      </w:tr>
      <w:tr w:rsidRPr="00A14A34" w:rsidR="00947B51" w:rsidTr="1876D366" w14:paraId="68B89B24" w14:textId="77777777">
        <w:tc>
          <w:tcPr>
            <w:tcW w:w="612" w:type="pct"/>
            <w:tcBorders>
              <w:top w:val="single" w:color="auto" w:sz="4" w:space="0"/>
            </w:tcBorders>
          </w:tcPr>
          <w:p w:rsidRPr="00EF7AAC" w:rsidR="00947B51" w:rsidP="00947B51" w:rsidRDefault="00947B51" w14:paraId="4BF41FF2" w14:textId="77777777">
            <w:pPr>
              <w:pStyle w:val="TableText0"/>
            </w:pPr>
            <w:r w:rsidRPr="00EF7AAC">
              <w:rPr>
                <w:rFonts w:cs="Calibri"/>
              </w:rPr>
              <w:t>Disability Support Needs</w:t>
            </w:r>
            <w:r w:rsidRPr="00EF7AAC">
              <w:rPr>
                <w:rFonts w:cs="Calibri"/>
                <w:strike/>
              </w:rPr>
              <w:t xml:space="preserve"> </w:t>
            </w:r>
          </w:p>
        </w:tc>
        <w:tc>
          <w:tcPr>
            <w:tcW w:w="1429" w:type="pct"/>
            <w:tcBorders>
              <w:top w:val="single" w:color="auto" w:sz="4" w:space="0"/>
            </w:tcBorders>
          </w:tcPr>
          <w:p w:rsidRPr="00A14A34" w:rsidR="00947B51" w:rsidP="00947B51" w:rsidRDefault="00947B51" w14:paraId="44B09FDB" w14:textId="749DDD55">
            <w:pPr>
              <w:pStyle w:val="TableText0"/>
            </w:pPr>
            <w:r w:rsidRPr="1876D366">
              <w:t>Seven fields to support multiple responses indicating the disability support a learner requires. This field aligns to the collection of the new disability data on the enrolment form.</w:t>
            </w:r>
          </w:p>
        </w:tc>
        <w:tc>
          <w:tcPr>
            <w:tcW w:w="1632" w:type="pct"/>
            <w:tcBorders>
              <w:top w:val="single" w:color="auto" w:sz="4" w:space="0"/>
            </w:tcBorders>
          </w:tcPr>
          <w:p w:rsidRPr="00A14A34" w:rsidR="00947B51" w:rsidP="00947B51" w:rsidRDefault="00947B51" w14:paraId="46F1634F" w14:textId="5E42D238">
            <w:pPr>
              <w:pStyle w:val="TableText0"/>
              <w:spacing w:before="48" w:beforeLines="20" w:after="48" w:afterLines="20"/>
            </w:pPr>
            <w:r w:rsidRPr="00A14A34">
              <w:rPr>
                <w:b/>
                <w:bCs/>
              </w:rPr>
              <w:t>Type:</w:t>
            </w:r>
            <w:r w:rsidRPr="00A14A34">
              <w:t xml:space="preserve"> </w:t>
            </w:r>
            <w:r>
              <w:t>Integer array</w:t>
            </w:r>
          </w:p>
          <w:p w:rsidRPr="00A14A34" w:rsidR="00947B51" w:rsidP="00947B51" w:rsidRDefault="00947B51" w14:paraId="634A5124" w14:textId="77777777">
            <w:pPr>
              <w:pStyle w:val="TableText0"/>
              <w:spacing w:before="48" w:beforeLines="20" w:after="48" w:afterLines="20"/>
            </w:pPr>
            <w:r w:rsidRPr="00A14A34">
              <w:rPr>
                <w:b/>
                <w:bCs/>
              </w:rPr>
              <w:t xml:space="preserve">Guidance: </w:t>
            </w:r>
            <w:r w:rsidRPr="00A14A34">
              <w:t xml:space="preserve">Select a value from the list below. </w:t>
            </w:r>
          </w:p>
          <w:tbl>
            <w:tblPr>
              <w:tblStyle w:val="TableGrid"/>
              <w:tblW w:w="42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25"/>
              <w:gridCol w:w="3855"/>
            </w:tblGrid>
            <w:tr w:rsidRPr="00A14A34" w:rsidR="00947B51" w:rsidTr="1876D366" w14:paraId="6C276347" w14:textId="77777777">
              <w:tc>
                <w:tcPr>
                  <w:tcW w:w="425" w:type="dxa"/>
                </w:tcPr>
                <w:p w:rsidRPr="00A14A34" w:rsidR="00947B51" w:rsidP="001A78B9" w:rsidRDefault="00947B51" w14:paraId="3517B595" w14:textId="77777777">
                  <w:pPr>
                    <w:pStyle w:val="TableText0"/>
                    <w:spacing w:before="40" w:after="40"/>
                    <w:rPr>
                      <w:b/>
                    </w:rPr>
                  </w:pPr>
                  <w:r w:rsidRPr="00A14A34">
                    <w:rPr>
                      <w:b/>
                    </w:rPr>
                    <w:t>1</w:t>
                  </w:r>
                </w:p>
              </w:tc>
              <w:tc>
                <w:tcPr>
                  <w:tcW w:w="3855" w:type="dxa"/>
                </w:tcPr>
                <w:p w:rsidRPr="00A14A34" w:rsidR="00947B51" w:rsidP="001A78B9" w:rsidRDefault="00947B51" w14:paraId="699DF75C" w14:textId="51CAFB00">
                  <w:pPr>
                    <w:pStyle w:val="TableText0"/>
                    <w:spacing w:before="40" w:after="40"/>
                    <w:rPr>
                      <w:b/>
                    </w:rPr>
                  </w:pPr>
                  <w:r w:rsidRPr="00A14A34">
                    <w:t>Access to assistive technology (e.g., for reading, writing, communication).</w:t>
                  </w:r>
                </w:p>
              </w:tc>
            </w:tr>
            <w:tr w:rsidRPr="00A14A34" w:rsidR="00947B51" w:rsidTr="1876D366" w14:paraId="66CB485D" w14:textId="77777777">
              <w:tc>
                <w:tcPr>
                  <w:tcW w:w="425" w:type="dxa"/>
                </w:tcPr>
                <w:p w:rsidRPr="00A14A34" w:rsidR="00947B51" w:rsidP="001A78B9" w:rsidRDefault="00947B51" w14:paraId="3E189959" w14:textId="77777777">
                  <w:pPr>
                    <w:pStyle w:val="TableText0"/>
                    <w:spacing w:before="40" w:after="40"/>
                    <w:rPr>
                      <w:b/>
                    </w:rPr>
                  </w:pPr>
                  <w:r w:rsidRPr="00A14A34">
                    <w:rPr>
                      <w:b/>
                    </w:rPr>
                    <w:t>2</w:t>
                  </w:r>
                </w:p>
              </w:tc>
              <w:tc>
                <w:tcPr>
                  <w:tcW w:w="3855" w:type="dxa"/>
                </w:tcPr>
                <w:p w:rsidRPr="00A14A34" w:rsidR="00947B51" w:rsidP="001A78B9" w:rsidRDefault="00947B51" w14:paraId="50BFBD3A" w14:textId="77777777">
                  <w:pPr>
                    <w:pStyle w:val="TableText0"/>
                    <w:spacing w:before="40" w:after="40"/>
                    <w:rPr>
                      <w:b/>
                    </w:rPr>
                  </w:pPr>
                  <w:r w:rsidRPr="00A14A34">
                    <w:t xml:space="preserve">Accessible format resources for course content. </w:t>
                  </w:r>
                </w:p>
              </w:tc>
            </w:tr>
            <w:tr w:rsidRPr="00A14A34" w:rsidR="00947B51" w:rsidTr="1876D366" w14:paraId="521FCE81" w14:textId="77777777">
              <w:tc>
                <w:tcPr>
                  <w:tcW w:w="425" w:type="dxa"/>
                </w:tcPr>
                <w:p w:rsidRPr="00A14A34" w:rsidR="00947B51" w:rsidP="001A78B9" w:rsidRDefault="00947B51" w14:paraId="1FA40003" w14:textId="77777777">
                  <w:pPr>
                    <w:pStyle w:val="TableText0"/>
                    <w:spacing w:before="40" w:after="40"/>
                    <w:rPr>
                      <w:b/>
                    </w:rPr>
                  </w:pPr>
                  <w:r w:rsidRPr="00A14A34">
                    <w:rPr>
                      <w:b/>
                    </w:rPr>
                    <w:t>3</w:t>
                  </w:r>
                </w:p>
              </w:tc>
              <w:tc>
                <w:tcPr>
                  <w:tcW w:w="3855" w:type="dxa"/>
                </w:tcPr>
                <w:p w:rsidRPr="00A14A34" w:rsidR="00947B51" w:rsidP="001A78B9" w:rsidRDefault="00947B51" w14:paraId="71A13FF7" w14:textId="77777777">
                  <w:pPr>
                    <w:pStyle w:val="TableText0"/>
                    <w:spacing w:before="40" w:after="40"/>
                    <w:rPr>
                      <w:b/>
                    </w:rPr>
                  </w:pPr>
                  <w:r w:rsidRPr="00A14A34">
                    <w:t>Mobility and transport (e.g., navigator support to help movement around campus, mobility carparks, personal emergency evacuation plan).</w:t>
                  </w:r>
                </w:p>
              </w:tc>
            </w:tr>
            <w:tr w:rsidRPr="00A14A34" w:rsidR="00947B51" w:rsidTr="1876D366" w14:paraId="234CBE0F" w14:textId="77777777">
              <w:tc>
                <w:tcPr>
                  <w:tcW w:w="425" w:type="dxa"/>
                </w:tcPr>
                <w:p w:rsidRPr="00A14A34" w:rsidR="00947B51" w:rsidP="001A78B9" w:rsidRDefault="00947B51" w14:paraId="29421ABC" w14:textId="77777777">
                  <w:pPr>
                    <w:pStyle w:val="TableText0"/>
                    <w:spacing w:before="40" w:after="40"/>
                    <w:rPr>
                      <w:b/>
                    </w:rPr>
                  </w:pPr>
                  <w:r w:rsidRPr="00A14A34">
                    <w:rPr>
                      <w:b/>
                    </w:rPr>
                    <w:t>4</w:t>
                  </w:r>
                </w:p>
              </w:tc>
              <w:tc>
                <w:tcPr>
                  <w:tcW w:w="3855" w:type="dxa"/>
                </w:tcPr>
                <w:p w:rsidRPr="00A14A34" w:rsidR="00947B51" w:rsidP="001A78B9" w:rsidRDefault="00947B51" w14:paraId="6808590A" w14:textId="77777777">
                  <w:pPr>
                    <w:pStyle w:val="TableText0"/>
                    <w:spacing w:before="40" w:after="40"/>
                    <w:rPr>
                      <w:b/>
                    </w:rPr>
                  </w:pPr>
                  <w:r w:rsidRPr="00A14A34">
                    <w:t xml:space="preserve">New Zealand Sign Language Interpreter. </w:t>
                  </w:r>
                </w:p>
              </w:tc>
            </w:tr>
            <w:tr w:rsidRPr="00A14A34" w:rsidR="00947B51" w:rsidTr="1876D366" w14:paraId="16B75624" w14:textId="77777777">
              <w:tc>
                <w:tcPr>
                  <w:tcW w:w="425" w:type="dxa"/>
                </w:tcPr>
                <w:p w:rsidRPr="00A14A34" w:rsidR="00947B51" w:rsidP="001A78B9" w:rsidRDefault="00947B51" w14:paraId="52240EBA" w14:textId="77777777">
                  <w:pPr>
                    <w:pStyle w:val="TableText0"/>
                    <w:spacing w:before="40" w:after="40"/>
                    <w:rPr>
                      <w:b/>
                    </w:rPr>
                  </w:pPr>
                  <w:r w:rsidRPr="00A14A34">
                    <w:rPr>
                      <w:b/>
                    </w:rPr>
                    <w:t>5</w:t>
                  </w:r>
                </w:p>
              </w:tc>
              <w:tc>
                <w:tcPr>
                  <w:tcW w:w="3855" w:type="dxa"/>
                </w:tcPr>
                <w:p w:rsidRPr="00A14A34" w:rsidR="00947B51" w:rsidP="001A78B9" w:rsidRDefault="00947B51" w14:paraId="4C55E823" w14:textId="77777777">
                  <w:pPr>
                    <w:pStyle w:val="TableText0"/>
                    <w:spacing w:before="40" w:after="40"/>
                    <w:rPr>
                      <w:b/>
                    </w:rPr>
                  </w:pPr>
                  <w:r w:rsidRPr="00A14A34">
                    <w:t xml:space="preserve">Support with reading, writing, and communicating in learning sessions, exams, and assessments. </w:t>
                  </w:r>
                </w:p>
              </w:tc>
            </w:tr>
            <w:tr w:rsidRPr="00A14A34" w:rsidR="00947B51" w:rsidTr="1876D366" w14:paraId="7DCB8230" w14:textId="77777777">
              <w:tc>
                <w:tcPr>
                  <w:tcW w:w="425" w:type="dxa"/>
                </w:tcPr>
                <w:p w:rsidRPr="00A14A34" w:rsidR="00947B51" w:rsidP="001A78B9" w:rsidRDefault="00947B51" w14:paraId="12706B3D" w14:textId="77777777">
                  <w:pPr>
                    <w:pStyle w:val="TableText0"/>
                    <w:spacing w:before="40" w:after="40"/>
                    <w:rPr>
                      <w:b/>
                    </w:rPr>
                  </w:pPr>
                  <w:r w:rsidRPr="00A14A34">
                    <w:rPr>
                      <w:b/>
                    </w:rPr>
                    <w:t>6</w:t>
                  </w:r>
                </w:p>
              </w:tc>
              <w:tc>
                <w:tcPr>
                  <w:tcW w:w="3855" w:type="dxa"/>
                </w:tcPr>
                <w:p w:rsidRPr="00A14A34" w:rsidR="00947B51" w:rsidP="001A78B9" w:rsidRDefault="00947B51" w14:paraId="7DCEB38F" w14:textId="77777777">
                  <w:pPr>
                    <w:pStyle w:val="TableText0"/>
                    <w:spacing w:before="40" w:after="40"/>
                  </w:pPr>
                  <w:r w:rsidRPr="00A14A34">
                    <w:t>Other learning or disability support.</w:t>
                  </w:r>
                </w:p>
              </w:tc>
            </w:tr>
            <w:tr w:rsidRPr="00A14A34" w:rsidR="00947B51" w:rsidTr="1876D366" w14:paraId="4DF9CA68" w14:textId="77777777">
              <w:tc>
                <w:tcPr>
                  <w:tcW w:w="425" w:type="dxa"/>
                </w:tcPr>
                <w:p w:rsidRPr="00A14A34" w:rsidR="00947B51" w:rsidP="001A78B9" w:rsidRDefault="00947B51" w14:paraId="034E546B" w14:textId="77777777">
                  <w:pPr>
                    <w:pStyle w:val="TableText0"/>
                    <w:spacing w:before="40" w:after="40"/>
                    <w:rPr>
                      <w:b/>
                    </w:rPr>
                  </w:pPr>
                  <w:r w:rsidRPr="00A14A34">
                    <w:rPr>
                      <w:b/>
                    </w:rPr>
                    <w:t>7</w:t>
                  </w:r>
                </w:p>
              </w:tc>
              <w:tc>
                <w:tcPr>
                  <w:tcW w:w="3855" w:type="dxa"/>
                </w:tcPr>
                <w:p w:rsidRPr="00A14A34" w:rsidR="00947B51" w:rsidP="001A78B9" w:rsidRDefault="00947B51" w14:paraId="6F092C6A" w14:textId="37A90C16">
                  <w:pPr>
                    <w:pStyle w:val="TableText0"/>
                    <w:spacing w:before="40" w:after="40"/>
                  </w:pPr>
                  <w:r w:rsidRPr="1876D366">
                    <w:t>No, I do not need support at this time.</w:t>
                  </w:r>
                </w:p>
              </w:tc>
            </w:tr>
          </w:tbl>
          <w:p w:rsidRPr="00A14A34" w:rsidR="00947B51" w:rsidP="00947B51" w:rsidRDefault="00947B51" w14:paraId="07260793" w14:textId="77777777">
            <w:pPr>
              <w:pStyle w:val="TableText0"/>
              <w:spacing w:before="48" w:beforeLines="20" w:after="48" w:afterLines="20"/>
              <w:rPr>
                <w:rFonts w:cs="Times New Roman"/>
              </w:rPr>
            </w:pPr>
            <w:r w:rsidRPr="00A14A34">
              <w:t>If the Disability Status is Yes, then at least one disability support need must be supplied.</w:t>
            </w:r>
          </w:p>
        </w:tc>
        <w:tc>
          <w:tcPr>
            <w:tcW w:w="1326" w:type="pct"/>
            <w:tcBorders>
              <w:top w:val="single" w:color="auto" w:sz="4" w:space="0"/>
            </w:tcBorders>
          </w:tcPr>
          <w:p w:rsidRPr="00A14A34" w:rsidR="00947B51" w:rsidP="00947B51" w:rsidRDefault="00947B51" w14:paraId="58FD4488" w14:textId="77777777">
            <w:pPr>
              <w:pStyle w:val="TableText0"/>
              <w:rPr>
                <w:b/>
              </w:rPr>
            </w:pPr>
            <w:r w:rsidRPr="00A14A34">
              <w:rPr>
                <w:b/>
                <w:noProof/>
              </w:rPr>
              <mc:AlternateContent>
                <mc:Choice Requires="wps">
                  <w:drawing>
                    <wp:anchor distT="0" distB="0" distL="114297" distR="114297" simplePos="0" relativeHeight="251658248" behindDoc="0" locked="0" layoutInCell="1" allowOverlap="1" wp14:anchorId="2720531F" wp14:editId="1E219266">
                      <wp:simplePos x="0" y="0"/>
                      <wp:positionH relativeFrom="column">
                        <wp:posOffset>4809489</wp:posOffset>
                      </wp:positionH>
                      <wp:positionV relativeFrom="paragraph">
                        <wp:posOffset>22225</wp:posOffset>
                      </wp:positionV>
                      <wp:extent cx="0" cy="22860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w14:anchorId="669EEE78">
                    <v:line id="Straight Connector 6" style="position:absolute;z-index:251658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strokeweight="1pt" from="378.7pt,1.75pt" to="378.7pt,19.75pt" w14:anchorId="2724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w:pict>
                </mc:Fallback>
              </mc:AlternateContent>
            </w:r>
            <w:r w:rsidRPr="00A14A34">
              <w:rPr>
                <w:b/>
              </w:rPr>
              <w:t>Error:</w:t>
            </w:r>
          </w:p>
          <w:p w:rsidR="00947B51" w:rsidP="00947B51" w:rsidRDefault="00947B51" w14:paraId="0A0634E4" w14:textId="7525D54F">
            <w:pPr>
              <w:pStyle w:val="TableText0"/>
            </w:pPr>
            <w:r>
              <w:t>11556</w:t>
            </w:r>
            <w:r w:rsidRPr="00A14A34">
              <w:t xml:space="preserve">: At least one of the Disability Support Needs from 1 to 7 must be supplied if Disability Status is </w:t>
            </w:r>
            <w:r>
              <w:t xml:space="preserve">1 </w:t>
            </w:r>
          </w:p>
          <w:p w:rsidRPr="00A14A34" w:rsidR="00947B51" w:rsidP="00947B51" w:rsidRDefault="00947B51" w14:paraId="1AFFFB23" w14:textId="158A43B4">
            <w:pPr>
              <w:pStyle w:val="TableText0"/>
            </w:pPr>
            <w:r>
              <w:t>11086</w:t>
            </w:r>
            <w:r w:rsidRPr="1876D366">
              <w:t>: Disability Support Needs contains duplicate values</w:t>
            </w:r>
          </w:p>
          <w:p w:rsidRPr="00A14A34" w:rsidR="00947B51" w:rsidP="00947B51" w:rsidRDefault="00947B51" w14:paraId="7BA531C9" w14:textId="78E8C909">
            <w:pPr>
              <w:pStyle w:val="TableText0"/>
            </w:pPr>
            <w:r>
              <w:t>11087</w:t>
            </w:r>
            <w:r w:rsidRPr="1876D366">
              <w:t xml:space="preserve">: Multiple Disability Support Needs are identified when Disability Support Needs </w:t>
            </w:r>
            <w:r>
              <w:t xml:space="preserve">is </w:t>
            </w:r>
            <w:r w:rsidRPr="1876D366">
              <w:t>7</w:t>
            </w:r>
          </w:p>
          <w:p w:rsidRPr="00A14A34" w:rsidR="00947B51" w:rsidP="00947B51" w:rsidRDefault="00947B51" w14:paraId="7648FA56" w14:textId="029DDC49">
            <w:pPr>
              <w:pStyle w:val="TableText0"/>
            </w:pPr>
          </w:p>
        </w:tc>
      </w:tr>
      <w:tr w:rsidRPr="00A14A34" w:rsidR="00947B51" w:rsidTr="1876D366" w14:paraId="71EAEA54" w14:textId="77777777">
        <w:tc>
          <w:tcPr>
            <w:tcW w:w="612" w:type="pct"/>
            <w:tcBorders>
              <w:top w:val="single" w:color="auto" w:sz="4" w:space="0"/>
            </w:tcBorders>
          </w:tcPr>
          <w:p w:rsidRPr="00EF7AAC" w:rsidR="00947B51" w:rsidP="00947B51" w:rsidRDefault="00947B51" w14:paraId="7028CA13" w14:textId="77777777">
            <w:pPr>
              <w:pStyle w:val="TableText0"/>
              <w:rPr>
                <w:rFonts w:cs="Calibri"/>
              </w:rPr>
            </w:pPr>
            <w:r w:rsidRPr="00DC398C">
              <w:t>Disability Services Accessed Indicator</w:t>
            </w:r>
          </w:p>
        </w:tc>
        <w:tc>
          <w:tcPr>
            <w:tcW w:w="1429" w:type="pct"/>
            <w:tcBorders>
              <w:top w:val="single" w:color="auto" w:sz="4" w:space="0"/>
            </w:tcBorders>
          </w:tcPr>
          <w:p w:rsidRPr="00A14A34" w:rsidR="00947B51" w:rsidP="00947B51" w:rsidRDefault="00947B51" w14:paraId="67DD2E71" w14:textId="6202BC75">
            <w:pPr>
              <w:pStyle w:val="TableText0"/>
              <w:rPr>
                <w:rFonts w:cs="Arial"/>
              </w:rPr>
            </w:pPr>
            <w:r w:rsidRPr="1876D366">
              <w:rPr>
                <w:rFonts w:cs="Arial"/>
              </w:rPr>
              <w:t>A code to indicate whether a student has accessed disability services</w:t>
            </w:r>
          </w:p>
        </w:tc>
        <w:tc>
          <w:tcPr>
            <w:tcW w:w="1632" w:type="pct"/>
            <w:tcBorders>
              <w:top w:val="single" w:color="auto" w:sz="4" w:space="0"/>
            </w:tcBorders>
          </w:tcPr>
          <w:p w:rsidRPr="002711CE" w:rsidR="00947B51" w:rsidP="00947B51" w:rsidRDefault="00947B51" w14:paraId="2B4B827D" w14:textId="578902B2">
            <w:pPr>
              <w:pStyle w:val="TableText0"/>
              <w:spacing w:before="48" w:beforeLines="20" w:after="48" w:afterLines="20"/>
            </w:pPr>
            <w:r w:rsidRPr="002711CE">
              <w:rPr>
                <w:b/>
                <w:bCs/>
              </w:rPr>
              <w:t>Type:</w:t>
            </w:r>
            <w:r w:rsidRPr="002711CE">
              <w:t xml:space="preserve"> </w:t>
            </w:r>
            <w:r>
              <w:t>Boolean</w:t>
            </w:r>
          </w:p>
          <w:p w:rsidR="00947B51" w:rsidP="00947B51" w:rsidRDefault="00947B51" w14:paraId="5E195CA4" w14:textId="49BBC9D9">
            <w:pPr>
              <w:pStyle w:val="TableText0"/>
              <w:spacing w:before="48" w:beforeLines="20" w:after="48" w:afterLines="20"/>
            </w:pPr>
            <w:r w:rsidRPr="002711CE">
              <w:rPr>
                <w:b/>
                <w:bCs/>
              </w:rPr>
              <w:t xml:space="preserve">Guidance: </w:t>
            </w:r>
            <w:r w:rsidRPr="002711CE">
              <w:t xml:space="preserve">Select a value from the list below. </w:t>
            </w:r>
          </w:p>
          <w:tbl>
            <w:tblPr>
              <w:tblStyle w:val="TableGrid"/>
              <w:tblW w:w="42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675"/>
              <w:gridCol w:w="3605"/>
            </w:tblGrid>
            <w:tr w:rsidRPr="00A14A34" w:rsidR="00947B51" w:rsidTr="008A70CF" w14:paraId="6300CCAE" w14:textId="77777777">
              <w:trPr>
                <w:trHeight w:val="300"/>
              </w:trPr>
              <w:tc>
                <w:tcPr>
                  <w:tcW w:w="675" w:type="dxa"/>
                </w:tcPr>
                <w:p w:rsidRPr="00A14A34" w:rsidR="00947B51" w:rsidP="001A78B9" w:rsidRDefault="00947B51" w14:paraId="117C9AB0" w14:textId="612E4A14">
                  <w:pPr>
                    <w:pStyle w:val="TableText0"/>
                    <w:spacing w:before="40" w:after="40"/>
                    <w:rPr>
                      <w:b/>
                    </w:rPr>
                  </w:pPr>
                  <w:r w:rsidRPr="09879C97">
                    <w:rPr>
                      <w:b/>
                      <w:bCs/>
                    </w:rPr>
                    <w:t>True</w:t>
                  </w:r>
                </w:p>
              </w:tc>
              <w:tc>
                <w:tcPr>
                  <w:tcW w:w="3605" w:type="dxa"/>
                </w:tcPr>
                <w:p w:rsidRPr="00A14A34" w:rsidR="00947B51" w:rsidP="001A78B9" w:rsidRDefault="00947B51" w14:paraId="74470111" w14:textId="41815478">
                  <w:pPr>
                    <w:pStyle w:val="TableText0"/>
                    <w:spacing w:before="40" w:after="40"/>
                    <w:rPr>
                      <w:b/>
                    </w:rPr>
                  </w:pPr>
                  <w:r w:rsidRPr="007001E2">
                    <w:t>Disability services accessed</w:t>
                  </w:r>
                  <w:r>
                    <w:t>.</w:t>
                  </w:r>
                </w:p>
              </w:tc>
            </w:tr>
            <w:tr w:rsidRPr="00A14A34" w:rsidR="00947B51" w:rsidTr="008A70CF" w14:paraId="2645081D" w14:textId="77777777">
              <w:trPr>
                <w:trHeight w:val="300"/>
              </w:trPr>
              <w:tc>
                <w:tcPr>
                  <w:tcW w:w="675" w:type="dxa"/>
                </w:tcPr>
                <w:p w:rsidRPr="00A14A34" w:rsidR="00947B51" w:rsidP="001A78B9" w:rsidRDefault="00947B51" w14:paraId="6DA3B3EC" w14:textId="48F4C17D">
                  <w:pPr>
                    <w:pStyle w:val="TableText0"/>
                    <w:spacing w:before="40" w:after="40"/>
                    <w:rPr>
                      <w:b/>
                    </w:rPr>
                  </w:pPr>
                  <w:r w:rsidRPr="09879C97">
                    <w:rPr>
                      <w:b/>
                      <w:bCs/>
                    </w:rPr>
                    <w:t>Fals</w:t>
                  </w:r>
                  <w:r>
                    <w:rPr>
                      <w:b/>
                      <w:bCs/>
                    </w:rPr>
                    <w:t>e</w:t>
                  </w:r>
                </w:p>
              </w:tc>
              <w:tc>
                <w:tcPr>
                  <w:tcW w:w="3605" w:type="dxa"/>
                </w:tcPr>
                <w:p w:rsidRPr="00A14A34" w:rsidR="00947B51" w:rsidP="001A78B9" w:rsidRDefault="00947B51" w14:paraId="3C3A5E6B" w14:textId="77777777">
                  <w:pPr>
                    <w:pStyle w:val="TableText0"/>
                    <w:spacing w:before="40" w:after="40"/>
                    <w:rPr>
                      <w:b/>
                    </w:rPr>
                  </w:pPr>
                  <w:r w:rsidRPr="007001E2">
                    <w:t xml:space="preserve">Disability services </w:t>
                  </w:r>
                  <w:r>
                    <w:t xml:space="preserve">not </w:t>
                  </w:r>
                  <w:r w:rsidRPr="007001E2">
                    <w:t>accessed</w:t>
                  </w:r>
                  <w:r>
                    <w:t>.</w:t>
                  </w:r>
                </w:p>
              </w:tc>
            </w:tr>
          </w:tbl>
          <w:p w:rsidRPr="00A14A34" w:rsidR="00947B51" w:rsidP="00947B51" w:rsidRDefault="00947B51" w14:paraId="415500D3" w14:textId="0E386B87">
            <w:pPr>
              <w:pStyle w:val="TableText0"/>
              <w:spacing w:before="48" w:beforeLines="20" w:after="48" w:afterLines="20"/>
              <w:rPr>
                <w:b/>
                <w:bCs/>
              </w:rPr>
            </w:pPr>
          </w:p>
        </w:tc>
        <w:tc>
          <w:tcPr>
            <w:tcW w:w="1326" w:type="pct"/>
            <w:tcBorders>
              <w:top w:val="single" w:color="auto" w:sz="4" w:space="0"/>
            </w:tcBorders>
          </w:tcPr>
          <w:p w:rsidRPr="00EE4DD2" w:rsidR="00947B51" w:rsidP="00947B51" w:rsidRDefault="00947B51" w14:paraId="750D72A5" w14:textId="77777777">
            <w:pPr>
              <w:pStyle w:val="TableText0"/>
              <w:rPr>
                <w:b/>
              </w:rPr>
            </w:pPr>
            <w:r w:rsidRPr="00EE4DD2">
              <w:rPr>
                <w:b/>
              </w:rPr>
              <w:t>Error:</w:t>
            </w:r>
          </w:p>
          <w:p w:rsidRPr="00A14A34" w:rsidR="00947B51" w:rsidP="00947B51" w:rsidRDefault="00947B51" w14:paraId="1FF41589" w14:textId="57635060">
            <w:pPr>
              <w:pStyle w:val="TableText0"/>
            </w:pPr>
            <w:r>
              <w:t>11083</w:t>
            </w:r>
            <w:r w:rsidRPr="00DC398C">
              <w:t>:</w:t>
            </w:r>
            <w:r>
              <w:t xml:space="preserve"> Disability Services Accessed field </w:t>
            </w:r>
            <w:r w:rsidRPr="005B04B6">
              <w:t>must be either true or false</w:t>
            </w:r>
          </w:p>
        </w:tc>
      </w:tr>
      <w:tr w:rsidRPr="007001E2" w:rsidR="00947B51" w:rsidTr="1876D366" w14:paraId="16DC186B" w14:textId="77777777">
        <w:tc>
          <w:tcPr>
            <w:tcW w:w="612" w:type="pct"/>
          </w:tcPr>
          <w:p w:rsidRPr="00EF7AAC" w:rsidR="00947B51" w:rsidP="00947B51" w:rsidRDefault="00947B51" w14:paraId="0D24B57C" w14:textId="77777777">
            <w:pPr>
              <w:pStyle w:val="TableText0"/>
              <w:rPr>
                <w:color w:val="FF0000"/>
              </w:rPr>
            </w:pPr>
            <w:bookmarkStart w:name="_Hlk136607338" w:id="61"/>
            <w:r w:rsidRPr="00EF7AAC">
              <w:t>Iwi Affiliation</w:t>
            </w:r>
            <w:bookmarkEnd w:id="61"/>
            <w:r w:rsidRPr="00EF7AAC">
              <w:t xml:space="preserve"> </w:t>
            </w:r>
          </w:p>
          <w:p w:rsidRPr="00EF7AAC" w:rsidR="00947B51" w:rsidP="00947B51" w:rsidRDefault="00947B51" w14:paraId="5452FDC2" w14:textId="77777777">
            <w:pPr>
              <w:pStyle w:val="TableText0"/>
            </w:pPr>
          </w:p>
          <w:p w:rsidRPr="00EF7AAC" w:rsidR="00947B51" w:rsidP="00947B51" w:rsidRDefault="00947B51" w14:paraId="0EDDDFA9" w14:textId="77777777">
            <w:pPr>
              <w:pStyle w:val="TableText0"/>
            </w:pPr>
          </w:p>
        </w:tc>
        <w:tc>
          <w:tcPr>
            <w:tcW w:w="1429" w:type="pct"/>
          </w:tcPr>
          <w:p w:rsidRPr="0041601A" w:rsidR="00947B51" w:rsidP="00947B51" w:rsidRDefault="00947B51" w14:paraId="70DA043F" w14:textId="0838FC1F">
            <w:pPr>
              <w:pStyle w:val="TableText0"/>
            </w:pPr>
            <w:r w:rsidRPr="1876D366">
              <w:t>A code to indicate the iwi affiliation of a learner. If a learner has more than one affiliation, then up to six Iwi can be recorded.</w:t>
            </w:r>
          </w:p>
          <w:p w:rsidRPr="0041601A" w:rsidR="00947B51" w:rsidP="00947B51" w:rsidRDefault="00947B51" w14:paraId="540FEA3D" w14:textId="77777777">
            <w:pPr>
              <w:pStyle w:val="TableText0"/>
              <w:rPr>
                <w:color w:val="FF0000"/>
              </w:rPr>
            </w:pPr>
          </w:p>
        </w:tc>
        <w:tc>
          <w:tcPr>
            <w:tcW w:w="1632" w:type="pct"/>
          </w:tcPr>
          <w:p w:rsidRPr="00E83283" w:rsidR="00947B51" w:rsidP="00947B51" w:rsidRDefault="00947B51" w14:paraId="019A05B3" w14:textId="2FBCE95B">
            <w:pPr>
              <w:pStyle w:val="TableText0"/>
              <w:spacing w:before="48" w:beforeLines="20" w:after="48" w:afterLines="20"/>
            </w:pPr>
            <w:r w:rsidRPr="00E83283">
              <w:rPr>
                <w:b/>
                <w:bCs/>
              </w:rPr>
              <w:t>Type:</w:t>
            </w:r>
            <w:r w:rsidRPr="00E83283">
              <w:t xml:space="preserve"> </w:t>
            </w:r>
            <w:r w:rsidRPr="000B37D9">
              <w:t xml:space="preserve">String array </w:t>
            </w:r>
          </w:p>
          <w:p w:rsidR="00947B51" w:rsidP="00947B51" w:rsidRDefault="00947B51" w14:paraId="7EE4C391" w14:textId="16B7D373">
            <w:pPr>
              <w:pStyle w:val="TableText0"/>
              <w:spacing w:before="48" w:beforeLines="20" w:after="48" w:afterLines="20"/>
            </w:pPr>
            <w:r>
              <w:rPr>
                <w:b/>
                <w:bCs/>
              </w:rPr>
              <w:t>Guidance</w:t>
            </w:r>
            <w:r w:rsidRPr="00E83283">
              <w:rPr>
                <w:b/>
                <w:bCs/>
              </w:rPr>
              <w:t xml:space="preserve">: </w:t>
            </w:r>
            <w:r w:rsidRPr="00523824">
              <w:t>Select a value or values from the</w:t>
            </w:r>
            <w:bookmarkStart w:name="_Hlk136607329" w:id="62"/>
            <w:r>
              <w:t xml:space="preserve"> Statistics NZ</w:t>
            </w:r>
            <w:r w:rsidRPr="00464F98">
              <w:t xml:space="preserve"> </w:t>
            </w:r>
            <w:r>
              <w:t>I</w:t>
            </w:r>
            <w:r w:rsidRPr="00AA18DB">
              <w:t>wi and iwi-related groups statistical classification</w:t>
            </w:r>
            <w:r>
              <w:t xml:space="preserve"> </w:t>
            </w:r>
            <w:r w:rsidRPr="00AA18DB">
              <w:t>V2.1.0</w:t>
            </w:r>
            <w:r>
              <w:t xml:space="preserve">. </w:t>
            </w:r>
          </w:p>
          <w:bookmarkEnd w:id="62"/>
          <w:p w:rsidR="00947B51" w:rsidP="00947B51" w:rsidRDefault="00947B51" w14:paraId="1DB7C796" w14:textId="2E437B3E">
            <w:pPr>
              <w:pStyle w:val="TableText0"/>
              <w:spacing w:before="48" w:beforeLines="20" w:after="48" w:afterLines="20"/>
            </w:pPr>
            <w:r>
              <w:t>An entry must be reported in the first field where the ethnic group is “211”.</w:t>
            </w:r>
          </w:p>
          <w:p w:rsidRPr="00E83283" w:rsidR="00947B51" w:rsidP="00947B51" w:rsidRDefault="00947B51" w14:paraId="5E877AE3" w14:textId="65EC2A1A">
            <w:pPr>
              <w:pStyle w:val="TableText0"/>
              <w:spacing w:before="48" w:beforeLines="20" w:after="48" w:afterLines="20"/>
            </w:pPr>
            <w:r w:rsidRPr="008A133C">
              <w:t xml:space="preserve">The Iwi classification is available at NZ Statistics - </w:t>
            </w:r>
            <w:hyperlink w:history="1" w:anchor="ClassificationView:uri=http://stats.govt.nz/cms/ClassificationVersion/uH9AkXTnTlq40DHG" r:id="rId33">
              <w:r w:rsidRPr="008A133C">
                <w:rPr>
                  <w:rStyle w:val="Hyperlink"/>
                  <w:sz w:val="20"/>
                </w:rPr>
                <w:t>Iwi and iwi-related groups statistical classification</w:t>
              </w:r>
              <w:r>
                <w:rPr>
                  <w:rStyle w:val="Hyperlink"/>
                  <w:sz w:val="20"/>
                </w:rPr>
                <w:t xml:space="preserve"> </w:t>
              </w:r>
              <w:r w:rsidRPr="008A133C">
                <w:rPr>
                  <w:rStyle w:val="Hyperlink"/>
                  <w:sz w:val="20"/>
                </w:rPr>
                <w:t>V2.1.0</w:t>
              </w:r>
            </w:hyperlink>
            <w:r w:rsidRPr="008A133C">
              <w:rPr>
                <w:rStyle w:val="Hyperlink"/>
                <w:sz w:val="20"/>
              </w:rPr>
              <w:t>.</w:t>
            </w:r>
            <w:r w:rsidRPr="008A133C">
              <w:rPr>
                <w:rStyle w:val="ui-provider"/>
              </w:rPr>
              <w:t xml:space="preserve"> They are also listed in the </w:t>
            </w:r>
            <w:hyperlink w:history="1" r:id="rId34">
              <w:r w:rsidRPr="00ED2A61">
                <w:rPr>
                  <w:rStyle w:val="Hyperlink"/>
                  <w:sz w:val="20"/>
                </w:rPr>
                <w:t>DXP Data Classifications Appendices</w:t>
              </w:r>
            </w:hyperlink>
            <w:r w:rsidRPr="008A133C">
              <w:t>.</w:t>
            </w:r>
          </w:p>
        </w:tc>
        <w:tc>
          <w:tcPr>
            <w:tcW w:w="1326" w:type="pct"/>
          </w:tcPr>
          <w:p w:rsidRPr="00E83283" w:rsidR="00947B51" w:rsidP="00947B51" w:rsidRDefault="00947B51" w14:paraId="0E82501D" w14:textId="77777777">
            <w:pPr>
              <w:pStyle w:val="TableText0"/>
              <w:rPr>
                <w:b/>
                <w:bCs/>
              </w:rPr>
            </w:pPr>
            <w:r w:rsidRPr="00E83283">
              <w:rPr>
                <w:b/>
              </w:rPr>
              <w:t>Error:</w:t>
            </w:r>
          </w:p>
          <w:p w:rsidR="00947B51" w:rsidP="00947B51" w:rsidRDefault="00947B51" w14:paraId="6648E207" w14:textId="3D5FEAA8">
            <w:pPr>
              <w:pStyle w:val="TableText0"/>
            </w:pPr>
            <w:r>
              <w:t>11094: Iwi Affiliation contains duplicate values</w:t>
            </w:r>
          </w:p>
          <w:p w:rsidR="00947B51" w:rsidP="00947B51" w:rsidRDefault="00947B51" w14:paraId="17DF0628" w14:textId="4D0D28EF">
            <w:pPr>
              <w:pStyle w:val="TableText0"/>
            </w:pPr>
            <w:r>
              <w:t>11095: Iwi Affiliation cannot have more than six Iwi codes</w:t>
            </w:r>
          </w:p>
          <w:p w:rsidRPr="00E83283" w:rsidR="00947B51" w:rsidP="00947B51" w:rsidRDefault="00947B51" w14:paraId="38482B13" w14:textId="20383CE2">
            <w:pPr>
              <w:pStyle w:val="TableText0"/>
            </w:pPr>
            <w:r>
              <w:t>11096</w:t>
            </w:r>
            <w:r w:rsidRPr="00111A48">
              <w:t>: I</w:t>
            </w:r>
            <w:r>
              <w:t>wi Affiliation</w:t>
            </w:r>
            <w:r w:rsidRPr="00111A48">
              <w:t xml:space="preserve"> is not valid</w:t>
            </w:r>
          </w:p>
          <w:p w:rsidRPr="00C36D12" w:rsidR="00947B51" w:rsidP="00947B51" w:rsidRDefault="00947B51" w14:paraId="4DA6E641" w14:textId="2884661F">
            <w:pPr>
              <w:pStyle w:val="TableText0"/>
            </w:pPr>
            <w:r>
              <w:t>11097</w:t>
            </w:r>
            <w:r w:rsidRPr="00C9653D">
              <w:t xml:space="preserve">: At least one Iwi Affiliation field must be completed where ethnic group is identified as “211” </w:t>
            </w:r>
          </w:p>
        </w:tc>
      </w:tr>
      <w:tr w:rsidRPr="007001E2" w:rsidR="00947B51" w:rsidTr="1876D366" w14:paraId="08EAD276" w14:textId="77777777">
        <w:tc>
          <w:tcPr>
            <w:tcW w:w="612" w:type="pct"/>
          </w:tcPr>
          <w:p w:rsidRPr="00EF7AAC" w:rsidR="00947B51" w:rsidP="00947B51" w:rsidRDefault="00947B51" w14:paraId="14A17B51" w14:textId="77777777">
            <w:pPr>
              <w:pStyle w:val="TableText0"/>
              <w:rPr>
                <w:color w:val="FF0000"/>
              </w:rPr>
            </w:pPr>
            <w:bookmarkStart w:name="_Hlk136607364" w:id="63"/>
            <w:r w:rsidRPr="00EF7AAC">
              <w:t>Ethnicity</w:t>
            </w:r>
            <w:bookmarkEnd w:id="63"/>
            <w:r w:rsidRPr="00EF7AAC">
              <w:t xml:space="preserve"> </w:t>
            </w:r>
          </w:p>
          <w:p w:rsidRPr="00EF7AAC" w:rsidR="00947B51" w:rsidP="00947B51" w:rsidRDefault="00947B51" w14:paraId="12049FFB" w14:textId="77777777">
            <w:pPr>
              <w:pStyle w:val="TableText0"/>
            </w:pPr>
          </w:p>
          <w:p w:rsidRPr="00EF7AAC" w:rsidR="00947B51" w:rsidP="00947B51" w:rsidRDefault="00947B51" w14:paraId="567A1395" w14:textId="77777777">
            <w:pPr>
              <w:pStyle w:val="TableText0"/>
            </w:pPr>
          </w:p>
        </w:tc>
        <w:tc>
          <w:tcPr>
            <w:tcW w:w="1429" w:type="pct"/>
          </w:tcPr>
          <w:p w:rsidRPr="0041601A" w:rsidR="00947B51" w:rsidP="00947B51" w:rsidRDefault="00947B51" w14:paraId="72E6834C" w14:textId="1408C226">
            <w:pPr>
              <w:pStyle w:val="TableText0"/>
            </w:pPr>
            <w:r w:rsidRPr="1876D366">
              <w:t>A code to indicate the ethnicity of a learner. Up to six ethnic codes can be entered in this field. The codes identify the ethnic group or groups to which a learner belongs.</w:t>
            </w:r>
          </w:p>
        </w:tc>
        <w:tc>
          <w:tcPr>
            <w:tcW w:w="1632" w:type="pct"/>
          </w:tcPr>
          <w:p w:rsidRPr="009706E8" w:rsidR="00947B51" w:rsidP="00947B51" w:rsidRDefault="00947B51" w14:paraId="10480190" w14:textId="2521C618">
            <w:pPr>
              <w:pStyle w:val="TableText0"/>
              <w:spacing w:before="48" w:beforeLines="20" w:after="48" w:afterLines="20"/>
              <w:rPr>
                <w:color w:val="FF0000"/>
              </w:rPr>
            </w:pPr>
            <w:r w:rsidRPr="00CE562C">
              <w:rPr>
                <w:b/>
                <w:bCs/>
              </w:rPr>
              <w:t>Type:</w:t>
            </w:r>
            <w:r w:rsidRPr="00CE562C">
              <w:t xml:space="preserve"> </w:t>
            </w:r>
            <w:r>
              <w:t>String</w:t>
            </w:r>
            <w:r w:rsidRPr="009C0ADB">
              <w:t xml:space="preserve"> </w:t>
            </w:r>
            <w:r>
              <w:t>array</w:t>
            </w:r>
          </w:p>
          <w:p w:rsidR="00947B51" w:rsidP="00947B51" w:rsidRDefault="00947B51" w14:paraId="443CD058" w14:textId="0296AB46">
            <w:pPr>
              <w:pStyle w:val="TableText0"/>
              <w:spacing w:before="48" w:beforeLines="20" w:after="48" w:afterLines="20"/>
            </w:pPr>
            <w:r>
              <w:rPr>
                <w:b/>
                <w:bCs/>
              </w:rPr>
              <w:t>Guida</w:t>
            </w:r>
            <w:r w:rsidRPr="00366E34">
              <w:rPr>
                <w:b/>
                <w:bCs/>
              </w:rPr>
              <w:t xml:space="preserve">nce: </w:t>
            </w:r>
            <w:bookmarkStart w:name="_Hlk136607358" w:id="64"/>
            <w:r w:rsidRPr="00517179">
              <w:rPr>
                <w:rFonts w:cs="Arial"/>
              </w:rPr>
              <w:t>Select a value or values from the</w:t>
            </w:r>
            <w:r>
              <w:rPr>
                <w:rFonts w:cs="Arial"/>
              </w:rPr>
              <w:t xml:space="preserve"> Statistics NZ </w:t>
            </w:r>
            <w:r w:rsidRPr="00AB1DAA">
              <w:rPr>
                <w:rStyle w:val="gwt-inlinelabel"/>
              </w:rPr>
              <w:t>Ethnicity New Zealand Standard Classification 2005</w:t>
            </w:r>
            <w:r>
              <w:rPr>
                <w:rStyle w:val="gwt-inlinelabel"/>
              </w:rPr>
              <w:t xml:space="preserve"> </w:t>
            </w:r>
            <w:r w:rsidRPr="00AB1DAA">
              <w:rPr>
                <w:rStyle w:val="gwt-inlinelabel"/>
              </w:rPr>
              <w:t>V2.1.0</w:t>
            </w:r>
            <w:r>
              <w:rPr>
                <w:rStyle w:val="gwt-inlinelabel"/>
              </w:rPr>
              <w:t>.</w:t>
            </w:r>
            <w:bookmarkEnd w:id="64"/>
          </w:p>
          <w:p w:rsidR="00947B51" w:rsidP="00947B51" w:rsidRDefault="00947B51" w14:paraId="6C11A7F8" w14:textId="5B8338BE">
            <w:pPr>
              <w:pStyle w:val="TableText0"/>
              <w:spacing w:before="48" w:beforeLines="20" w:after="48" w:afterLines="20"/>
            </w:pPr>
            <w:r>
              <w:t>At least one value must be reported.</w:t>
            </w:r>
          </w:p>
          <w:p w:rsidRPr="00CE562C" w:rsidR="00947B51" w:rsidP="00947B51" w:rsidRDefault="00947B51" w14:paraId="7C65B36D" w14:textId="7BA6D48A">
            <w:pPr>
              <w:pStyle w:val="TableText0"/>
              <w:spacing w:before="48" w:beforeLines="20" w:after="48" w:afterLines="20"/>
            </w:pPr>
            <w:r>
              <w:t xml:space="preserve">The Ethnicity classification is available at NZ Statistics - </w:t>
            </w:r>
            <w:hyperlink w:history="1" w:anchor="ClassificationView:uri=http://stats.govt.nz/cms/ClassificationVersion/YVqOcFHSlguKkT17" r:id="rId35">
              <w:r w:rsidRPr="006E03C0">
                <w:rPr>
                  <w:rStyle w:val="Hyperlink"/>
                  <w:sz w:val="20"/>
                </w:rPr>
                <w:t>Ethnicity New Zealand Standard Classification 2005</w:t>
              </w:r>
              <w:r>
                <w:rPr>
                  <w:rStyle w:val="Hyperlink"/>
                  <w:sz w:val="20"/>
                </w:rPr>
                <w:t xml:space="preserve"> </w:t>
              </w:r>
              <w:r w:rsidRPr="006E03C0">
                <w:rPr>
                  <w:rStyle w:val="Hyperlink"/>
                  <w:sz w:val="20"/>
                </w:rPr>
                <w:t>V2.1.0</w:t>
              </w:r>
            </w:hyperlink>
            <w:r w:rsidRPr="006E03C0">
              <w:rPr>
                <w:rStyle w:val="Hyperlink"/>
                <w:sz w:val="20"/>
              </w:rPr>
              <w:t>.</w:t>
            </w:r>
            <w:r>
              <w:rPr>
                <w:rStyle w:val="ui-provider"/>
              </w:rPr>
              <w:t xml:space="preserve"> They are also listed in the </w:t>
            </w:r>
            <w:hyperlink w:history="1" r:id="rId36">
              <w:r w:rsidRPr="00ED2A61">
                <w:rPr>
                  <w:rStyle w:val="Hyperlink"/>
                  <w:sz w:val="20"/>
                </w:rPr>
                <w:t>DXP Data Classifications Appendices</w:t>
              </w:r>
            </w:hyperlink>
            <w:r>
              <w:t>.</w:t>
            </w:r>
          </w:p>
        </w:tc>
        <w:tc>
          <w:tcPr>
            <w:tcW w:w="1326" w:type="pct"/>
          </w:tcPr>
          <w:p w:rsidRPr="00CE562C" w:rsidR="00947B51" w:rsidP="00947B51" w:rsidRDefault="00947B51" w14:paraId="64A150CF" w14:textId="77777777">
            <w:pPr>
              <w:pStyle w:val="TableText0"/>
              <w:rPr>
                <w:b/>
                <w:bCs/>
              </w:rPr>
            </w:pPr>
            <w:r w:rsidRPr="00CE562C">
              <w:rPr>
                <w:b/>
                <w:bCs/>
              </w:rPr>
              <w:t xml:space="preserve">Error: </w:t>
            </w:r>
            <w:r w:rsidRPr="00CE562C">
              <w:rPr>
                <w:b/>
                <w:bCs/>
              </w:rPr>
              <w:tab/>
            </w:r>
          </w:p>
          <w:p w:rsidR="00947B51" w:rsidP="00947B51" w:rsidRDefault="00947B51" w14:paraId="1BA60AEA" w14:textId="53FF45DF">
            <w:pPr>
              <w:pStyle w:val="TableText0"/>
            </w:pPr>
            <w:r>
              <w:t>11093</w:t>
            </w:r>
            <w:r w:rsidRPr="00CE562C">
              <w:t>: E</w:t>
            </w:r>
            <w:r>
              <w:t>thnicity</w:t>
            </w:r>
            <w:r w:rsidRPr="00CE562C">
              <w:t xml:space="preserve"> is not in the classification list</w:t>
            </w:r>
          </w:p>
          <w:p w:rsidR="00947B51" w:rsidP="00947B51" w:rsidRDefault="00947B51" w14:paraId="0E73458C" w14:textId="03286777">
            <w:pPr>
              <w:pStyle w:val="TableText0"/>
            </w:pPr>
            <w:r>
              <w:t>11092</w:t>
            </w:r>
            <w:r w:rsidRPr="1876D366">
              <w:t>: Ethnicity contains duplicate values</w:t>
            </w:r>
          </w:p>
          <w:p w:rsidRPr="008F5370" w:rsidR="00947B51" w:rsidP="00947B51" w:rsidRDefault="00947B51" w14:paraId="6DF27120" w14:textId="5DD0EE9C">
            <w:pPr>
              <w:pStyle w:val="TableText0"/>
            </w:pPr>
            <w:r w:rsidRPr="00470F05">
              <w:t>11091: Ethnicity cannot have more than six Ethnicity codes</w:t>
            </w:r>
          </w:p>
        </w:tc>
      </w:tr>
    </w:tbl>
    <w:p w:rsidR="00425225" w:rsidP="00425225" w:rsidRDefault="00425225" w14:paraId="5A2DBF95" w14:textId="77777777">
      <w:pPr>
        <w:sectPr w:rsidR="00425225" w:rsidSect="009209F4">
          <w:footerReference w:type="default" r:id="rId37"/>
          <w:pgSz w:w="16840" w:h="11900" w:orient="landscape" w:code="9"/>
          <w:pgMar w:top="992" w:right="1134" w:bottom="567" w:left="1928" w:header="1134" w:footer="567" w:gutter="567"/>
          <w:cols w:space="708"/>
          <w:docGrid w:linePitch="360"/>
        </w:sectPr>
      </w:pPr>
    </w:p>
    <w:p w:rsidR="00425225" w:rsidP="00425225" w:rsidRDefault="00425225" w14:paraId="281BA9EC" w14:textId="381ACAA9">
      <w:pPr>
        <w:pStyle w:val="Heading2"/>
      </w:pPr>
      <w:bookmarkStart w:name="_Toc147302494" w:id="65"/>
      <w:bookmarkStart w:name="_Toc205824070" w:id="66"/>
      <w:r>
        <w:t>Programme</w:t>
      </w:r>
      <w:bookmarkEnd w:id="65"/>
      <w:bookmarkEnd w:id="66"/>
    </w:p>
    <w:p w:rsidR="00425225" w:rsidP="00470A78" w:rsidRDefault="00425225" w14:paraId="485280B3" w14:textId="77777777">
      <w:pPr>
        <w:pStyle w:val="Heading3"/>
      </w:pPr>
      <w:bookmarkStart w:name="_Toc147302495" w:id="67"/>
      <w:r w:rsidRPr="00AF67CE">
        <w:t>Introduction</w:t>
      </w:r>
      <w:r>
        <w:t xml:space="preserve"> to programmes</w:t>
      </w:r>
      <w:bookmarkEnd w:id="67"/>
    </w:p>
    <w:p w:rsidR="00425225" w:rsidP="00425225" w:rsidRDefault="00425225" w14:paraId="20203530" w14:textId="0F3C5A27">
      <w:pPr>
        <w:pStyle w:val="Normal-withoutindent"/>
      </w:pPr>
      <w:r>
        <w:t xml:space="preserve">A programme defines the training or education a </w:t>
      </w:r>
      <w:r w:rsidR="005661F9">
        <w:t>learner</w:t>
      </w:r>
      <w:r>
        <w:t xml:space="preserve"> will undertake to achieve the Programme's goals. </w:t>
      </w:r>
    </w:p>
    <w:p w:rsidR="00425225" w:rsidP="00425225" w:rsidRDefault="00425225" w14:paraId="0EA523F8" w14:textId="44795760">
      <w:pPr>
        <w:pStyle w:val="Normal-withoutindent"/>
      </w:pPr>
      <w:r w:rsidRPr="1876D366">
        <w:t>A programme is uniquely identified locally by the Programme Local ID, created by each TEO. Each local instance of a programme is associated with a Programme Number and Programme Version Number. The Programme Number and the Programme Version Number identify a unique programme</w:t>
      </w:r>
      <w:r w:rsidRPr="1876D366" w:rsidR="005E34CD">
        <w:t>, which is</w:t>
      </w:r>
      <w:r w:rsidRPr="1876D366" w:rsidR="00C1788E">
        <w:t xml:space="preserve"> referenced </w:t>
      </w:r>
      <w:r w:rsidRPr="1876D366" w:rsidR="00EF3027">
        <w:t xml:space="preserve">in the ‘Programme data’ section </w:t>
      </w:r>
      <w:r w:rsidRPr="1876D366" w:rsidR="00C1788E">
        <w:t>as the ‘Programme Version ID’</w:t>
      </w:r>
      <w:r w:rsidRPr="1876D366">
        <w:t>.</w:t>
      </w:r>
    </w:p>
    <w:p w:rsidR="00425225" w:rsidP="1876D366" w:rsidRDefault="00425225" w14:paraId="7061970A" w14:textId="02928D33">
      <w:pPr>
        <w:pStyle w:val="Normal-withoutindent"/>
        <w:rPr>
          <w:rFonts w:eastAsiaTheme="minorEastAsia"/>
        </w:rPr>
      </w:pPr>
      <w:r w:rsidRPr="1876D366">
        <w:rPr>
          <w:rFonts w:eastAsiaTheme="minorEastAsia"/>
        </w:rPr>
        <w:t xml:space="preserve">Programmes are based on clear and consistent aims, content, outcomes, and assessment practices. A programme may consist of multiple other programmes or components, but the most granular unit of education is called a </w:t>
      </w:r>
      <w:r w:rsidRPr="1876D366">
        <w:t>"component"; </w:t>
      </w:r>
      <w:r w:rsidRPr="1876D366">
        <w:rPr>
          <w:rStyle w:val="Strong"/>
          <w:color w:val="0E101A"/>
        </w:rPr>
        <w:t xml:space="preserve">every </w:t>
      </w:r>
      <w:r w:rsidRPr="1876D366" w:rsidR="6C0B672E">
        <w:rPr>
          <w:rStyle w:val="Strong"/>
          <w:color w:val="0E101A"/>
        </w:rPr>
        <w:t>SCP</w:t>
      </w:r>
      <w:r w:rsidR="00681812">
        <w:rPr>
          <w:rStyle w:val="Strong"/>
          <w:color w:val="0E101A"/>
        </w:rPr>
        <w:t>,</w:t>
      </w:r>
      <w:r w:rsidRPr="1876D366" w:rsidR="6C0B672E">
        <w:rPr>
          <w:rStyle w:val="Strong"/>
          <w:color w:val="0E101A"/>
        </w:rPr>
        <w:t xml:space="preserve"> LCP</w:t>
      </w:r>
      <w:r w:rsidRPr="1876D366">
        <w:rPr>
          <w:rStyle w:val="Strong"/>
          <w:color w:val="0E101A"/>
        </w:rPr>
        <w:t xml:space="preserve"> </w:t>
      </w:r>
      <w:r w:rsidR="00681812">
        <w:rPr>
          <w:rStyle w:val="Strong"/>
          <w:color w:val="0E101A"/>
        </w:rPr>
        <w:t xml:space="preserve">and MC </w:t>
      </w:r>
      <w:r w:rsidRPr="1876D366">
        <w:rPr>
          <w:rStyle w:val="Strong"/>
          <w:color w:val="0E101A"/>
        </w:rPr>
        <w:t>Programme must consist of at least one component</w:t>
      </w:r>
      <w:r w:rsidRPr="1876D366">
        <w:t>.</w:t>
      </w:r>
    </w:p>
    <w:p w:rsidR="00425225" w:rsidP="00425225" w:rsidRDefault="00425225" w14:paraId="6AEC5271" w14:textId="77777777">
      <w:pPr>
        <w:pStyle w:val="Normal-withoutindent"/>
      </w:pPr>
      <w:r>
        <w:t>Programmes differ from Qualifications, which define something a learner may achieve but not how education is delivered or assessed. </w:t>
      </w:r>
    </w:p>
    <w:p w:rsidR="00425225" w:rsidP="00425225" w:rsidRDefault="00425225" w14:paraId="0723A3FA" w14:textId="77777777">
      <w:pPr>
        <w:pStyle w:val="Normal-withoutindent"/>
      </w:pPr>
      <w:r>
        <w:t>A TEO can develop Programmes provided the qualification it leads to has been registered on the NZQCF and the TEO has the necessary accreditation and gazetted coverage. </w:t>
      </w:r>
    </w:p>
    <w:p w:rsidR="00425225" w:rsidP="00425225" w:rsidRDefault="00425225" w14:paraId="5D8AD6FD" w14:textId="19D5D01D">
      <w:pPr>
        <w:pStyle w:val="Normal-withoutindent"/>
        <w:rPr>
          <w:rFonts w:eastAsiaTheme="minorHAnsi"/>
        </w:rPr>
      </w:pPr>
      <w:r>
        <w:rPr>
          <w:rFonts w:eastAsiaTheme="minorHAnsi"/>
        </w:rPr>
        <w:t xml:space="preserve">DXP supports </w:t>
      </w:r>
      <w:r w:rsidR="00897379">
        <w:rPr>
          <w:rFonts w:eastAsiaTheme="minorHAnsi"/>
        </w:rPr>
        <w:t xml:space="preserve">six </w:t>
      </w:r>
      <w:r>
        <w:rPr>
          <w:rFonts w:eastAsiaTheme="minorHAnsi"/>
        </w:rPr>
        <w:t>different programme types:</w:t>
      </w:r>
    </w:p>
    <w:p w:rsidR="00425225" w:rsidP="001922A9" w:rsidRDefault="00425225" w14:paraId="326683C6" w14:textId="67610FBE">
      <w:pPr>
        <w:pStyle w:val="Bullets1"/>
      </w:pPr>
      <w:r w:rsidRPr="000A3BC0">
        <w:rPr>
          <w:b/>
          <w:bCs/>
        </w:rPr>
        <w:t>Limited Credit Programme (LCP):</w:t>
      </w:r>
      <w:r>
        <w:t xml:space="preserve"> An LCP is designed to introduce a </w:t>
      </w:r>
      <w:r w:rsidR="004B7169">
        <w:t>learner</w:t>
      </w:r>
      <w:r>
        <w:t xml:space="preserve"> to a programme and to lead to the </w:t>
      </w:r>
      <w:r w:rsidR="00C20BCC">
        <w:t>learner</w:t>
      </w:r>
      <w:r>
        <w:t xml:space="preserve"> enrolling in a full programme once they complete the LCP.</w:t>
      </w:r>
    </w:p>
    <w:p w:rsidR="00425225" w:rsidP="001922A9" w:rsidRDefault="00425225" w14:paraId="21DA10EF" w14:textId="303E23A5">
      <w:pPr>
        <w:pStyle w:val="Bullets1"/>
      </w:pPr>
      <w:r w:rsidRPr="000A3BC0">
        <w:rPr>
          <w:b/>
          <w:bCs/>
        </w:rPr>
        <w:t>Supplementary Credit Programme (SCP):</w:t>
      </w:r>
      <w:r>
        <w:t xml:space="preserve"> An SCP is designed to allow a </w:t>
      </w:r>
      <w:r w:rsidR="00C20BCC">
        <w:t>learner</w:t>
      </w:r>
      <w:r>
        <w:t xml:space="preserve"> to achieve an additional qualification</w:t>
      </w:r>
      <w:r w:rsidR="0067153E">
        <w:t>, strand,</w:t>
      </w:r>
      <w:r>
        <w:t xml:space="preserve"> or unit standard in addition to a qualification they already hold.</w:t>
      </w:r>
    </w:p>
    <w:p w:rsidR="00425225" w:rsidP="001922A9" w:rsidRDefault="00425225" w14:paraId="45C857AC" w14:textId="650870EE">
      <w:pPr>
        <w:pStyle w:val="Bullets1"/>
      </w:pPr>
      <w:r w:rsidRPr="000A3BC0">
        <w:rPr>
          <w:b/>
          <w:bCs/>
        </w:rPr>
        <w:t>National Qualification (NQ):</w:t>
      </w:r>
      <w:r w:rsidRPr="00367254">
        <w:t xml:space="preserve"> An NQ Programme is any Industry Training Programme or </w:t>
      </w:r>
      <w:r w:rsidR="001259F8">
        <w:t>NZA</w:t>
      </w:r>
      <w:r w:rsidRPr="00367254">
        <w:t xml:space="preserve"> that leads directly to achiev</w:t>
      </w:r>
      <w:r w:rsidR="005E34CD">
        <w:t>ing</w:t>
      </w:r>
      <w:r w:rsidRPr="00367254">
        <w:t xml:space="preserve"> of a qualification registered on the NZQCF.</w:t>
      </w:r>
    </w:p>
    <w:p w:rsidR="00897379" w:rsidP="00897379" w:rsidRDefault="00897379" w14:paraId="50BF8B3F" w14:textId="4FD03148">
      <w:pPr>
        <w:pStyle w:val="Bullets1"/>
      </w:pPr>
      <w:r>
        <w:rPr>
          <w:b/>
          <w:bCs/>
        </w:rPr>
        <w:t xml:space="preserve">Course-based </w:t>
      </w:r>
      <w:r w:rsidRPr="00CC492B">
        <w:rPr>
          <w:b/>
          <w:bCs/>
        </w:rPr>
        <w:t>National Qualification</w:t>
      </w:r>
      <w:r>
        <w:rPr>
          <w:b/>
          <w:bCs/>
        </w:rPr>
        <w:t xml:space="preserve"> </w:t>
      </w:r>
      <w:r w:rsidRPr="00CC492B">
        <w:rPr>
          <w:b/>
          <w:bCs/>
        </w:rPr>
        <w:t>(</w:t>
      </w:r>
      <w:r>
        <w:rPr>
          <w:b/>
          <w:bCs/>
        </w:rPr>
        <w:t>CB</w:t>
      </w:r>
      <w:r w:rsidRPr="00CC492B">
        <w:rPr>
          <w:b/>
          <w:bCs/>
        </w:rPr>
        <w:t>)</w:t>
      </w:r>
      <w:r w:rsidRPr="000A3BC0">
        <w:rPr>
          <w:b/>
          <w:bCs/>
        </w:rPr>
        <w:t>:</w:t>
      </w:r>
      <w:r w:rsidRPr="00367254">
        <w:t xml:space="preserve"> A </w:t>
      </w:r>
      <w:r>
        <w:t>CB</w:t>
      </w:r>
      <w:r w:rsidRPr="00367254">
        <w:t xml:space="preserve"> Programme is an Industry Training Programme that leads directly to achiev</w:t>
      </w:r>
      <w:r>
        <w:t>ing</w:t>
      </w:r>
      <w:r w:rsidRPr="00367254">
        <w:t xml:space="preserve"> of a qualification registered on the NZQCF</w:t>
      </w:r>
      <w:r>
        <w:t xml:space="preserve"> – but </w:t>
      </w:r>
      <w:r w:rsidR="009B591A">
        <w:t>is not made up of standards (skills or unit)</w:t>
      </w:r>
      <w:r w:rsidRPr="00367254">
        <w:t>.</w:t>
      </w:r>
    </w:p>
    <w:p w:rsidRPr="00367254" w:rsidR="00842555" w:rsidP="001922A9" w:rsidRDefault="00842555" w14:paraId="2C07B058" w14:textId="199F32F2">
      <w:pPr>
        <w:pStyle w:val="Bullets1"/>
      </w:pPr>
      <w:r w:rsidRPr="000A3BC0">
        <w:rPr>
          <w:b/>
          <w:bCs/>
        </w:rPr>
        <w:t>Micro-credential (MC):</w:t>
      </w:r>
      <w:r>
        <w:t xml:space="preserve"> A</w:t>
      </w:r>
      <w:r w:rsidR="005E34CD">
        <w:t>n</w:t>
      </w:r>
      <w:r w:rsidR="009B5C65">
        <w:t xml:space="preserve"> </w:t>
      </w:r>
      <w:r w:rsidR="006A2A6A">
        <w:t>MC</w:t>
      </w:r>
      <w:r>
        <w:t xml:space="preserve"> </w:t>
      </w:r>
      <w:r w:rsidR="00596546">
        <w:t>programme focuses on skill development opportunities</w:t>
      </w:r>
      <w:r w:rsidR="0062150A">
        <w:t xml:space="preserve">. </w:t>
      </w:r>
      <w:r w:rsidR="009B5C65">
        <w:t xml:space="preserve">Use this programme type where the </w:t>
      </w:r>
      <w:r w:rsidR="00520805">
        <w:t xml:space="preserve">target qualification </w:t>
      </w:r>
      <w:r w:rsidR="009B5C65">
        <w:t>is a</w:t>
      </w:r>
      <w:r w:rsidR="005E34CD">
        <w:t>n</w:t>
      </w:r>
      <w:r w:rsidR="009B5C65">
        <w:t xml:space="preserve"> </w:t>
      </w:r>
      <w:r w:rsidR="006A2A6A">
        <w:t>MC</w:t>
      </w:r>
      <w:r w:rsidR="009B5C65">
        <w:t xml:space="preserve">. </w:t>
      </w:r>
    </w:p>
    <w:p w:rsidR="00425225" w:rsidP="1C6CAF16" w:rsidRDefault="03CAF9B8" w14:paraId="290A4F15" w14:textId="51A99F8C">
      <w:pPr>
        <w:pStyle w:val="Bullets1"/>
      </w:pPr>
      <w:r w:rsidRPr="3A4AAF85">
        <w:rPr>
          <w:b/>
        </w:rPr>
        <w:t>Complex Arrangement (COM):</w:t>
      </w:r>
      <w:r>
        <w:t xml:space="preserve"> </w:t>
      </w:r>
      <w:r w:rsidR="00425225">
        <w:t xml:space="preserve">For programmes undertaken simultaneously, there is typically a significant qualification that the NZA programme is designed to achieve or more than one qualification the apprentice is expected to achieve through their Programme. This situation is called a 'Complex Arrangement' or 'Complex Programme'. Complex arrangements will include at least one approved </w:t>
      </w:r>
      <w:r w:rsidR="00825EDC">
        <w:t>NQ</w:t>
      </w:r>
      <w:r w:rsidR="00425225">
        <w:t xml:space="preserve"> programme and additional components necessary to provide an NZA programme.</w:t>
      </w:r>
      <w:r w:rsidR="56A47D80">
        <w:t xml:space="preserve"> </w:t>
      </w:r>
      <w:r w:rsidR="00425225">
        <w:t>There must be additional components where there is only one sub-programme; otherwise, this is a National Qualification programme.</w:t>
      </w:r>
      <w:r w:rsidR="0B422BC3">
        <w:t xml:space="preserve"> </w:t>
      </w:r>
      <w:r w:rsidR="005E34CD">
        <w:t>For a complex arrangement, the sub-programme programme numbers must match those previously submitted for the old version. However, the sub-programme version numbers may be different.</w:t>
      </w:r>
    </w:p>
    <w:p w:rsidR="00EB6C5A" w:rsidRDefault="00EB6C5A" w14:paraId="1C1FF983" w14:textId="77777777">
      <w:pPr>
        <w:spacing w:after="160" w:line="259" w:lineRule="auto"/>
        <w:rPr>
          <w:rFonts w:ascii="Calibri" w:hAnsi="Calibri" w:eastAsiaTheme="majorEastAsia" w:cstheme="majorBidi"/>
          <w:b/>
          <w:bCs/>
          <w:noProof/>
          <w:color w:val="36819C"/>
          <w:sz w:val="28"/>
          <w:szCs w:val="20"/>
          <w:lang w:eastAsia="en-US"/>
        </w:rPr>
      </w:pPr>
      <w:r>
        <w:br w:type="page"/>
      </w:r>
    </w:p>
    <w:p w:rsidRPr="001A6C6A" w:rsidR="00425225" w:rsidP="00470A78" w:rsidRDefault="00425225" w14:paraId="12A44044" w14:textId="7588CCA6">
      <w:pPr>
        <w:pStyle w:val="Heading3"/>
      </w:pPr>
      <w:r w:rsidRPr="001A6C6A">
        <w:t>Programme registration</w:t>
      </w:r>
    </w:p>
    <w:p w:rsidR="00425225" w:rsidP="00425225" w:rsidRDefault="00425225" w14:paraId="424225C1" w14:textId="31B67EFE">
      <w:pPr>
        <w:pStyle w:val="Normal-withoutindent"/>
        <w:rPr>
          <w:rFonts w:eastAsiaTheme="minorHAnsi"/>
        </w:rPr>
      </w:pPr>
      <w:r>
        <w:rPr>
          <w:rFonts w:eastAsiaTheme="minorHAnsi"/>
        </w:rPr>
        <w:t>The process for registering a programme is as follows:</w:t>
      </w:r>
      <w:r>
        <w:t> </w:t>
      </w:r>
    </w:p>
    <w:p w:rsidR="00425225" w:rsidP="001922A9" w:rsidRDefault="00425225" w14:paraId="7EAF27AA" w14:textId="3367081C">
      <w:pPr>
        <w:pStyle w:val="Bullets1"/>
      </w:pPr>
      <w:r w:rsidRPr="002E0B88">
        <w:t>TEO</w:t>
      </w:r>
      <w:r>
        <w:t xml:space="preserve"> requests registration of a programme</w:t>
      </w:r>
      <w:r w:rsidR="002E0B88">
        <w:t>.</w:t>
      </w:r>
    </w:p>
    <w:p w:rsidR="00425225" w:rsidP="001922A9" w:rsidRDefault="00425225" w14:paraId="20919AB2" w14:textId="297A4508">
      <w:pPr>
        <w:pStyle w:val="Bullets1"/>
      </w:pPr>
      <w:r>
        <w:t>DXP evaluates the request, including checking that associated qualification(s) have been registered on the NZQCF</w:t>
      </w:r>
      <w:r w:rsidR="002E0B88">
        <w:t>.</w:t>
      </w:r>
    </w:p>
    <w:p w:rsidR="00425225" w:rsidP="001922A9" w:rsidRDefault="00425225" w14:paraId="0CE874E9" w14:textId="77777777">
      <w:pPr>
        <w:pStyle w:val="Bullets1"/>
      </w:pPr>
      <w:r>
        <w:t>DXP generates the Programme Number and Programme Version Number.</w:t>
      </w:r>
    </w:p>
    <w:p w:rsidR="00425225" w:rsidP="001922A9" w:rsidRDefault="00425225" w14:paraId="4CD9C4BE" w14:textId="62CA7A08">
      <w:pPr>
        <w:pStyle w:val="Bullets1"/>
      </w:pPr>
      <w:r>
        <w:t>DXP will transmit the programme and version number</w:t>
      </w:r>
      <w:r w:rsidR="005E34CD">
        <w:t>s</w:t>
      </w:r>
      <w:r>
        <w:t xml:space="preserve"> to the TMS for future reference. </w:t>
      </w:r>
    </w:p>
    <w:p w:rsidRPr="001A6C6A" w:rsidR="00425225" w:rsidP="00470A78" w:rsidRDefault="00425225" w14:paraId="595D8C68" w14:textId="77777777">
      <w:pPr>
        <w:pStyle w:val="Heading3"/>
      </w:pPr>
      <w:r w:rsidRPr="001A6C6A">
        <w:t>Active state concerning programmes</w:t>
      </w:r>
    </w:p>
    <w:p w:rsidR="00425225" w:rsidP="00425225" w:rsidRDefault="00770F30" w14:paraId="74E05462" w14:textId="1EC8FCBE">
      <w:pPr>
        <w:pStyle w:val="Normal-withoutindent"/>
      </w:pPr>
      <w:r w:rsidRPr="1876D366">
        <w:t xml:space="preserve">There are </w:t>
      </w:r>
      <w:r w:rsidRPr="1876D366" w:rsidR="0072631D">
        <w:t xml:space="preserve">references </w:t>
      </w:r>
      <w:r w:rsidRPr="1876D366" w:rsidR="001916B4">
        <w:t xml:space="preserve">related to </w:t>
      </w:r>
      <w:r w:rsidRPr="1876D366" w:rsidR="00CA1BA0">
        <w:t xml:space="preserve">programmes in this section </w:t>
      </w:r>
      <w:r w:rsidRPr="1876D366" w:rsidR="0072631D">
        <w:t>to the state 'Active' (e.g., an 'Active' target programme)</w:t>
      </w:r>
      <w:r w:rsidRPr="1876D366" w:rsidR="00C033A0">
        <w:t xml:space="preserve">. </w:t>
      </w:r>
      <w:r w:rsidRPr="1876D366" w:rsidR="00425225">
        <w:t>Programmes can be deemed active, and each Programme can have multiple versions that may or may not be active. For comparisons, a programme is deemed as active when: </w:t>
      </w:r>
    </w:p>
    <w:p w:rsidR="00425225" w:rsidP="001922A9" w:rsidRDefault="00425225" w14:paraId="5D12354D" w14:textId="77777777">
      <w:pPr>
        <w:pStyle w:val="Bullets1"/>
      </w:pPr>
      <w:r>
        <w:t>The Programme (and therefore its versions) belongs to the TEO. </w:t>
      </w:r>
    </w:p>
    <w:p w:rsidR="00425225" w:rsidP="001922A9" w:rsidRDefault="00425225" w14:paraId="1E93B500" w14:textId="45DF2623">
      <w:pPr>
        <w:pStyle w:val="Bullets1"/>
      </w:pPr>
      <w:r>
        <w:t>The Programme and its version are Approved </w:t>
      </w:r>
      <w:r w:rsidR="00913A35">
        <w:t>(not declined)</w:t>
      </w:r>
      <w:r w:rsidR="00CB4BFA">
        <w:t>.</w:t>
      </w:r>
    </w:p>
    <w:p w:rsidR="005E628B" w:rsidP="00910555" w:rsidRDefault="00355BB0" w14:paraId="655613CF" w14:textId="29052813">
      <w:pPr>
        <w:pStyle w:val="Bullets1"/>
        <w:numPr>
          <w:ilvl w:val="1"/>
          <w:numId w:val="15"/>
        </w:numPr>
      </w:pPr>
      <w:r>
        <w:t>COM</w:t>
      </w:r>
      <w:r w:rsidDel="00E258E3" w:rsidR="00AC43E1">
        <w:t xml:space="preserve"> and </w:t>
      </w:r>
      <w:r w:rsidR="00AC43E1">
        <w:t xml:space="preserve">MC </w:t>
      </w:r>
      <w:r w:rsidR="007F5355">
        <w:t xml:space="preserve">Programmes Types and NQ Programmes with Study Type Code NZA </w:t>
      </w:r>
      <w:r w:rsidR="00AC43E1">
        <w:t>are manually approved by TEC</w:t>
      </w:r>
      <w:r w:rsidR="006E2D02">
        <w:t xml:space="preserve">, others </w:t>
      </w:r>
      <w:r w:rsidR="004175A5">
        <w:t>auto-approve</w:t>
      </w:r>
      <w:r w:rsidR="006E2D02">
        <w:t xml:space="preserve"> – see next section</w:t>
      </w:r>
      <w:r w:rsidR="00CB4BFA">
        <w:t>.</w:t>
      </w:r>
    </w:p>
    <w:p w:rsidR="00425225" w:rsidP="001922A9" w:rsidRDefault="00425225" w14:paraId="2393754D" w14:textId="77777777">
      <w:pPr>
        <w:pStyle w:val="Bullets1"/>
      </w:pPr>
      <w:r>
        <w:t>The expiry date of the version has not passed </w:t>
      </w:r>
    </w:p>
    <w:p w:rsidR="00425225" w:rsidP="001922A9" w:rsidRDefault="00425225" w14:paraId="6B07DC91" w14:textId="0CB87FB8">
      <w:pPr>
        <w:pStyle w:val="Bullets1"/>
      </w:pPr>
      <w:r>
        <w:t>The version has some period overlapping the programme version you are comparing to (see diagram below): </w:t>
      </w:r>
    </w:p>
    <w:p w:rsidR="00425225" w:rsidP="00425225" w:rsidRDefault="00425225" w14:paraId="04BCBD5D" w14:textId="77777777">
      <w:r w:rsidRPr="00895CDD">
        <w:rPr>
          <w:noProof/>
        </w:rPr>
        <w:drawing>
          <wp:inline distT="0" distB="0" distL="0" distR="0" wp14:anchorId="08FA0722" wp14:editId="1328D25B">
            <wp:extent cx="4809966" cy="23325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7617" cy="2375073"/>
                    </a:xfrm>
                    <a:prstGeom prst="rect">
                      <a:avLst/>
                    </a:prstGeom>
                    <a:noFill/>
                    <a:ln>
                      <a:noFill/>
                    </a:ln>
                  </pic:spPr>
                </pic:pic>
              </a:graphicData>
            </a:graphic>
          </wp:inline>
        </w:drawing>
      </w:r>
    </w:p>
    <w:p w:rsidR="00375279" w:rsidP="00425225" w:rsidRDefault="00425225" w14:paraId="748FFF16" w14:textId="77777777">
      <w:pPr>
        <w:pStyle w:val="Normal-withoutindent"/>
        <w:rPr>
          <w:rFonts w:eastAsiaTheme="minorHAnsi"/>
        </w:rPr>
      </w:pPr>
      <w:r w:rsidRPr="00D2451C">
        <w:rPr>
          <w:rFonts w:eastAsiaTheme="minorHAnsi"/>
        </w:rPr>
        <w:t>To</w:t>
      </w:r>
      <w:r w:rsidRPr="00366E34">
        <w:rPr>
          <w:rFonts w:eastAsiaTheme="minorHAnsi"/>
        </w:rPr>
        <w:t xml:space="preserve"> check if the periods overlap</w:t>
      </w:r>
      <w:r>
        <w:rPr>
          <w:rFonts w:eastAsiaTheme="minorHAnsi"/>
        </w:rPr>
        <w:t>,</w:t>
      </w:r>
      <w:r w:rsidRPr="00366E34">
        <w:rPr>
          <w:rFonts w:eastAsiaTheme="minorHAnsi"/>
        </w:rPr>
        <w:t xml:space="preserve"> use the following formula. </w:t>
      </w:r>
    </w:p>
    <w:p w:rsidRPr="00366E34" w:rsidR="00425225" w:rsidP="1876D366" w:rsidRDefault="00375279" w14:paraId="7922C9DB" w14:textId="4254902D">
      <w:pPr>
        <w:pStyle w:val="Normal-withoutindent"/>
        <w:rPr>
          <w:rFonts w:asciiTheme="minorHAnsi" w:hAnsiTheme="minorHAnsi" w:eastAsiaTheme="minorEastAsia" w:cstheme="minorBidi"/>
          <w:color w:val="000000"/>
          <w14:ligatures w14:val="standardContextual"/>
        </w:rPr>
      </w:pPr>
      <w:r w:rsidRPr="1876D366">
        <w:rPr>
          <w:rFonts w:eastAsiaTheme="minorEastAsia"/>
          <w:b/>
          <w:bCs/>
        </w:rPr>
        <w:t>Note:</w:t>
      </w:r>
      <w:r w:rsidRPr="1876D366">
        <w:rPr>
          <w:rFonts w:eastAsiaTheme="minorEastAsia"/>
        </w:rPr>
        <w:t xml:space="preserve"> </w:t>
      </w:r>
      <w:r w:rsidRPr="1876D366" w:rsidR="00425225">
        <w:rPr>
          <w:rFonts w:eastAsiaTheme="minorEastAsia"/>
        </w:rPr>
        <w:t>It is possible for either the existing programme (E)</w:t>
      </w:r>
      <w:r w:rsidRPr="2469E1FD" w:rsidR="00425225">
        <w:rPr>
          <w:rFonts w:asciiTheme="minorHAnsi" w:hAnsiTheme="minorHAnsi" w:eastAsiaTheme="minorEastAsia" w:cstheme="minorBidi"/>
          <w:color w:val="000000" w:themeColor="text1"/>
        </w:rPr>
        <w:t xml:space="preserve"> or the new programme (N) to have no expiry date. </w:t>
      </w:r>
      <w:r w:rsidRPr="2469E1FD" w:rsidR="005E34CD">
        <w:rPr>
          <w:rFonts w:asciiTheme="minorHAnsi" w:hAnsiTheme="minorHAnsi" w:eastAsiaTheme="minorEastAsia" w:cstheme="minorBidi"/>
          <w:color w:val="000000" w:themeColor="text1"/>
        </w:rPr>
        <w:t xml:space="preserve">In that </w:t>
      </w:r>
      <w:r w:rsidRPr="2469E1FD" w:rsidR="00425225">
        <w:rPr>
          <w:rFonts w:asciiTheme="minorHAnsi" w:hAnsiTheme="minorHAnsi" w:eastAsiaTheme="minorEastAsia" w:cstheme="minorBidi"/>
          <w:color w:val="000000" w:themeColor="text1"/>
        </w:rPr>
        <w:t>case, this is set to MAX(date</w:t>
      </w:r>
      <w:r w:rsidR="00EA0992">
        <w:rPr>
          <w:rFonts w:asciiTheme="minorHAnsi" w:hAnsiTheme="minorHAnsi" w:eastAsiaTheme="minorEastAsia" w:cstheme="minorBidi"/>
          <w:color w:val="000000" w:themeColor="text1"/>
        </w:rPr>
        <w:t>),</w:t>
      </w:r>
      <w:r w:rsidRPr="2469E1FD" w:rsidR="00425225">
        <w:rPr>
          <w:rFonts w:asciiTheme="minorHAnsi" w:hAnsiTheme="minorHAnsi" w:eastAsiaTheme="minorEastAsia" w:cstheme="minorBidi"/>
          <w:color w:val="000000" w:themeColor="text1"/>
        </w:rPr>
        <w:t xml:space="preserve"> and the following formula works using this MAX(date). </w:t>
      </w:r>
    </w:p>
    <w:p w:rsidRPr="00D33868" w:rsidR="00425225" w:rsidP="00A42FEC" w:rsidRDefault="00425225" w14:paraId="46A6CF91" w14:textId="736278BC">
      <w:pPr>
        <w:pStyle w:val="Bullets1"/>
        <w:numPr>
          <w:ilvl w:val="0"/>
          <w:numId w:val="0"/>
        </w:numPr>
        <w:ind w:left="794" w:hanging="397"/>
        <w:rPr>
          <w:i/>
          <w:iCs/>
        </w:rPr>
      </w:pPr>
      <w:r w:rsidRPr="00D33868">
        <w:rPr>
          <w:b/>
          <w:i/>
          <w:iCs/>
        </w:rPr>
        <w:t xml:space="preserve">IF </w:t>
      </w:r>
      <w:r w:rsidRPr="00D33868">
        <w:rPr>
          <w:i/>
          <w:iCs/>
        </w:rPr>
        <w:t>there are no expiry dates on either programme, they will overlap, so there is no need to check.</w:t>
      </w:r>
    </w:p>
    <w:p w:rsidRPr="00D33868" w:rsidR="00425225" w:rsidP="00A42FEC" w:rsidRDefault="00425225" w14:paraId="0875D501" w14:textId="77777777">
      <w:pPr>
        <w:pStyle w:val="Bullets1"/>
        <w:numPr>
          <w:ilvl w:val="0"/>
          <w:numId w:val="0"/>
        </w:numPr>
        <w:ind w:left="794" w:hanging="397"/>
        <w:rPr>
          <w:b/>
          <w:bCs/>
          <w:i/>
          <w:iCs/>
        </w:rPr>
      </w:pPr>
      <w:r w:rsidRPr="00D33868">
        <w:rPr>
          <w:b/>
          <w:bCs/>
          <w:i/>
          <w:iCs/>
        </w:rPr>
        <w:t>ELSE IF</w:t>
      </w:r>
    </w:p>
    <w:p w:rsidRPr="00D33868" w:rsidR="00425225" w:rsidP="00A42FEC" w:rsidRDefault="00425225" w14:paraId="2B794D59" w14:textId="77777777">
      <w:pPr>
        <w:pStyle w:val="Bullets1"/>
        <w:numPr>
          <w:ilvl w:val="0"/>
          <w:numId w:val="0"/>
        </w:numPr>
        <w:ind w:left="397"/>
        <w:rPr>
          <w:i/>
          <w:iCs/>
        </w:rPr>
      </w:pPr>
      <w:r w:rsidRPr="00D33868">
        <w:rPr>
          <w:i/>
          <w:iCs/>
        </w:rPr>
        <w:t>the start date for the new programme is later, or the same as the start date of the existing programme, and the start date of the new programme should be earlier than the end date of the existing programme.</w:t>
      </w:r>
    </w:p>
    <w:p w:rsidRPr="00D33868" w:rsidR="00425225" w:rsidP="00A42FEC" w:rsidRDefault="00425225" w14:paraId="67991BD5" w14:textId="77777777">
      <w:pPr>
        <w:pStyle w:val="Bullets1"/>
        <w:numPr>
          <w:ilvl w:val="0"/>
          <w:numId w:val="0"/>
        </w:numPr>
        <w:ind w:left="794" w:hanging="397"/>
        <w:rPr>
          <w:b/>
          <w:bCs/>
          <w:i/>
          <w:iCs/>
        </w:rPr>
      </w:pPr>
      <w:r w:rsidRPr="00D33868">
        <w:rPr>
          <w:b/>
          <w:bCs/>
          <w:i/>
          <w:iCs/>
        </w:rPr>
        <w:t>OR</w:t>
      </w:r>
    </w:p>
    <w:p w:rsidRPr="00D33868" w:rsidR="00425225" w:rsidP="00A42FEC" w:rsidRDefault="00425225" w14:paraId="77CDA5AC" w14:textId="77777777">
      <w:pPr>
        <w:pStyle w:val="Bullets1"/>
        <w:numPr>
          <w:ilvl w:val="0"/>
          <w:numId w:val="0"/>
        </w:numPr>
        <w:ind w:left="397"/>
        <w:rPr>
          <w:i/>
          <w:iCs/>
        </w:rPr>
      </w:pPr>
      <w:r w:rsidRPr="00D33868">
        <w:rPr>
          <w:i/>
          <w:iCs/>
        </w:rPr>
        <w:t>The start date of the new programme is earlier than the start date of the existing programme, and the expiration date of the new programme is later than the start date of the existing programme.</w:t>
      </w:r>
    </w:p>
    <w:p w:rsidRPr="00366E34" w:rsidR="00425225" w:rsidP="00D33868" w:rsidRDefault="00425225" w14:paraId="2759BBE2" w14:textId="77777777">
      <w:pPr>
        <w:pStyle w:val="Bullets1"/>
        <w:numPr>
          <w:ilvl w:val="0"/>
          <w:numId w:val="0"/>
        </w:numPr>
        <w:ind w:left="397"/>
      </w:pPr>
      <w:r w:rsidRPr="00D33868">
        <w:rPr>
          <w:i/>
          <w:iCs/>
        </w:rPr>
        <w:t>Then the programme is Active.</w:t>
      </w:r>
    </w:p>
    <w:p w:rsidRPr="00366E34" w:rsidR="00425225" w:rsidP="00425225" w:rsidRDefault="00425225" w14:paraId="3889A571" w14:textId="24EEC006">
      <w:pPr>
        <w:pStyle w:val="Normal-withoutindent"/>
        <w:rPr>
          <w:rFonts w:eastAsiaTheme="minorHAnsi"/>
        </w:rPr>
      </w:pPr>
      <w:r>
        <w:rPr>
          <w:rFonts w:eastAsiaTheme="minorHAnsi"/>
        </w:rPr>
        <w:t xml:space="preserve">There </w:t>
      </w:r>
      <w:r w:rsidRPr="00366E34">
        <w:rPr>
          <w:rFonts w:eastAsiaTheme="minorHAnsi"/>
        </w:rPr>
        <w:t xml:space="preserve">are four scenarios when </w:t>
      </w:r>
      <w:r w:rsidR="00CB46CD">
        <w:rPr>
          <w:rFonts w:eastAsiaTheme="minorHAnsi"/>
        </w:rPr>
        <w:t>DXP</w:t>
      </w:r>
      <w:r w:rsidRPr="00366E34">
        <w:rPr>
          <w:rFonts w:eastAsiaTheme="minorHAnsi"/>
        </w:rPr>
        <w:t xml:space="preserve"> check</w:t>
      </w:r>
      <w:r w:rsidR="00CB46CD">
        <w:rPr>
          <w:rFonts w:eastAsiaTheme="minorHAnsi"/>
        </w:rPr>
        <w:t>s</w:t>
      </w:r>
      <w:r w:rsidRPr="00366E34">
        <w:rPr>
          <w:rFonts w:eastAsiaTheme="minorHAnsi"/>
        </w:rPr>
        <w:t xml:space="preserve"> whether there is an Active programme version: </w:t>
      </w:r>
    </w:p>
    <w:p w:rsidR="00425225" w:rsidP="001922A9" w:rsidRDefault="00425225" w14:paraId="139CBFD0" w14:textId="407A10C5">
      <w:pPr>
        <w:pStyle w:val="Bullets1"/>
      </w:pPr>
      <w:r w:rsidRPr="00290A22">
        <w:rPr>
          <w:b/>
          <w:bCs/>
        </w:rPr>
        <w:t>Register</w:t>
      </w:r>
      <w:r w:rsidRPr="00290A22" w:rsidR="00C80812">
        <w:rPr>
          <w:b/>
          <w:bCs/>
        </w:rPr>
        <w:t>ing</w:t>
      </w:r>
      <w:r w:rsidRPr="00290A22">
        <w:rPr>
          <w:b/>
          <w:bCs/>
        </w:rPr>
        <w:t xml:space="preserve"> </w:t>
      </w:r>
      <w:r w:rsidR="00541A57">
        <w:rPr>
          <w:b/>
          <w:bCs/>
        </w:rPr>
        <w:t xml:space="preserve">a </w:t>
      </w:r>
      <w:r w:rsidRPr="00290A22">
        <w:rPr>
          <w:b/>
          <w:bCs/>
        </w:rPr>
        <w:t>new LCP</w:t>
      </w:r>
      <w:r w:rsidRPr="00290A22" w:rsidR="00CB46CD">
        <w:rPr>
          <w:b/>
          <w:bCs/>
        </w:rPr>
        <w:t>:</w:t>
      </w:r>
      <w:r w:rsidR="00CB46CD">
        <w:t xml:space="preserve"> C</w:t>
      </w:r>
      <w:r w:rsidRPr="00367254">
        <w:t>heck that the LCP is active compared to the latest active version of the target NQ programme</w:t>
      </w:r>
      <w:r>
        <w:t>.</w:t>
      </w:r>
    </w:p>
    <w:p w:rsidRPr="00367254" w:rsidR="003B4498" w:rsidP="001922A9" w:rsidRDefault="003B4498" w14:paraId="47E9E990" w14:textId="77777777">
      <w:pPr>
        <w:pStyle w:val="Bullets1"/>
      </w:pPr>
      <w:r w:rsidRPr="00290A22">
        <w:rPr>
          <w:b/>
          <w:bCs/>
        </w:rPr>
        <w:t>Registering a new LCP</w:t>
      </w:r>
      <w:r>
        <w:rPr>
          <w:b/>
          <w:bCs/>
        </w:rPr>
        <w:t>:</w:t>
      </w:r>
      <w:r w:rsidRPr="00367254">
        <w:t xml:space="preserve"> </w:t>
      </w:r>
      <w:r>
        <w:t>C</w:t>
      </w:r>
      <w:r w:rsidRPr="00367254">
        <w:t xml:space="preserve">heck </w:t>
      </w:r>
      <w:r>
        <w:t xml:space="preserve">that </w:t>
      </w:r>
      <w:r w:rsidRPr="00367254">
        <w:t>no other LCP programmes have active versions relative to the new LCP</w:t>
      </w:r>
      <w:r>
        <w:t>,</w:t>
      </w:r>
      <w:r w:rsidRPr="00367254">
        <w:t xml:space="preserve"> which target</w:t>
      </w:r>
      <w:r>
        <w:t>s</w:t>
      </w:r>
      <w:r w:rsidRPr="00367254">
        <w:t xml:space="preserve"> the same NQ programme</w:t>
      </w:r>
      <w:r>
        <w:t>.</w:t>
      </w:r>
    </w:p>
    <w:p w:rsidRPr="00367254" w:rsidR="00425225" w:rsidP="001922A9" w:rsidRDefault="00425225" w14:paraId="7F774748" w14:textId="0BC75600">
      <w:pPr>
        <w:pStyle w:val="Bullets1"/>
      </w:pPr>
      <w:r w:rsidRPr="00290A22">
        <w:rPr>
          <w:b/>
          <w:bCs/>
        </w:rPr>
        <w:t>Register</w:t>
      </w:r>
      <w:r w:rsidRPr="00290A22" w:rsidR="00C80812">
        <w:rPr>
          <w:b/>
          <w:bCs/>
        </w:rPr>
        <w:t>ing</w:t>
      </w:r>
      <w:r w:rsidRPr="00290A22">
        <w:rPr>
          <w:b/>
          <w:bCs/>
        </w:rPr>
        <w:t xml:space="preserve"> a new version of an LCP</w:t>
      </w:r>
      <w:r w:rsidRPr="00290A22" w:rsidR="00290A22">
        <w:rPr>
          <w:b/>
          <w:bCs/>
        </w:rPr>
        <w:t>:</w:t>
      </w:r>
      <w:r w:rsidR="00290A22">
        <w:t xml:space="preserve"> C</w:t>
      </w:r>
      <w:r w:rsidRPr="00367254">
        <w:t>heck that the LCP is active compared to the latest active version of the target NQ programme</w:t>
      </w:r>
      <w:r>
        <w:t>.</w:t>
      </w:r>
    </w:p>
    <w:p w:rsidRPr="008F1A0F" w:rsidR="00425225" w:rsidP="001922A9" w:rsidRDefault="00425225" w14:paraId="14EFBD13" w14:textId="52DAEE8B">
      <w:pPr>
        <w:pStyle w:val="Bullets1"/>
        <w:rPr>
          <w:color w:val="0E101A"/>
          <w:sz w:val="24"/>
          <w:szCs w:val="24"/>
          <w:lang w:eastAsia="en-NZ"/>
        </w:rPr>
      </w:pPr>
      <w:r w:rsidRPr="00290A22">
        <w:rPr>
          <w:b/>
          <w:bCs/>
          <w:color w:val="0E101A"/>
        </w:rPr>
        <w:t>Register</w:t>
      </w:r>
      <w:r w:rsidR="00531576">
        <w:rPr>
          <w:b/>
          <w:bCs/>
          <w:color w:val="0E101A"/>
        </w:rPr>
        <w:t>ing</w:t>
      </w:r>
      <w:r w:rsidRPr="00290A22">
        <w:rPr>
          <w:b/>
          <w:bCs/>
          <w:color w:val="0E101A"/>
        </w:rPr>
        <w:t xml:space="preserve"> </w:t>
      </w:r>
      <w:r w:rsidRPr="00290A22" w:rsidR="004E0E4C">
        <w:rPr>
          <w:b/>
          <w:bCs/>
        </w:rPr>
        <w:t>a new version of an LCP</w:t>
      </w:r>
      <w:r w:rsidRPr="00290A22" w:rsidR="00290A22">
        <w:rPr>
          <w:b/>
          <w:bCs/>
        </w:rPr>
        <w:t>:</w:t>
      </w:r>
      <w:r w:rsidR="00290A22">
        <w:t xml:space="preserve"> C</w:t>
      </w:r>
      <w:r w:rsidRPr="008F1A0F">
        <w:rPr>
          <w:color w:val="0E101A"/>
        </w:rPr>
        <w:t>heck that no other LCP programmes (different programme numbers) have active versions relative to the new LCP, which target</w:t>
      </w:r>
      <w:r w:rsidR="00417464">
        <w:rPr>
          <w:color w:val="0E101A"/>
        </w:rPr>
        <w:t>s</w:t>
      </w:r>
      <w:r w:rsidRPr="008F1A0F">
        <w:rPr>
          <w:color w:val="0E101A"/>
        </w:rPr>
        <w:t xml:space="preserve"> the same NQ programme</w:t>
      </w:r>
      <w:r>
        <w:rPr>
          <w:color w:val="0E101A"/>
        </w:rPr>
        <w:t>.</w:t>
      </w:r>
    </w:p>
    <w:p w:rsidR="00425225" w:rsidP="00425225" w:rsidRDefault="00425225" w14:paraId="4C3543FD" w14:textId="3642F4FA">
      <w:pPr>
        <w:pStyle w:val="Normal-withoutindent"/>
        <w:rPr>
          <w:rFonts w:eastAsiaTheme="minorHAnsi"/>
        </w:rPr>
      </w:pPr>
      <w:r w:rsidRPr="007C7B62">
        <w:rPr>
          <w:rFonts w:eastAsiaTheme="minorHAnsi"/>
        </w:rPr>
        <w:t xml:space="preserve">Local programme names must be unique within the TEO for active programmes, </w:t>
      </w:r>
      <w:r w:rsidRPr="007C7B62" w:rsidR="0019332F">
        <w:rPr>
          <w:rFonts w:eastAsiaTheme="minorHAnsi"/>
        </w:rPr>
        <w:t>i.e.,</w:t>
      </w:r>
      <w:r w:rsidRPr="007C7B62">
        <w:rPr>
          <w:rFonts w:eastAsiaTheme="minorHAnsi"/>
        </w:rPr>
        <w:t xml:space="preserve"> active within the same period as the new registered programme. </w:t>
      </w:r>
    </w:p>
    <w:p w:rsidRPr="00366E34" w:rsidR="00425225" w:rsidP="00425225" w:rsidRDefault="00425225" w14:paraId="327E22B1" w14:textId="36E20574">
      <w:pPr>
        <w:pStyle w:val="Normal-withoutindent"/>
        <w:rPr>
          <w:rFonts w:asciiTheme="minorHAnsi" w:hAnsiTheme="minorHAnsi" w:cstheme="minorHAnsi"/>
          <w:szCs w:val="22"/>
        </w:rPr>
      </w:pPr>
      <w:r w:rsidRPr="007C7B62">
        <w:rPr>
          <w:b/>
          <w:bCs/>
        </w:rPr>
        <w:t>Note</w:t>
      </w:r>
      <w:r w:rsidRPr="007C7B62">
        <w:rPr>
          <w:b/>
        </w:rPr>
        <w:t xml:space="preserve">: </w:t>
      </w:r>
      <w:r w:rsidRPr="00366E34">
        <w:t xml:space="preserve">This is different </w:t>
      </w:r>
      <w:r w:rsidR="002703C5">
        <w:t>from</w:t>
      </w:r>
      <w:r w:rsidRPr="00366E34">
        <w:t xml:space="preserve"> the </w:t>
      </w:r>
      <w:r w:rsidRPr="00366E34">
        <w:rPr>
          <w:rFonts w:asciiTheme="minorHAnsi" w:hAnsiTheme="minorHAnsi" w:cstheme="minorHAnsi"/>
          <w:szCs w:val="22"/>
        </w:rPr>
        <w:t>situation where you are checking if an enrol</w:t>
      </w:r>
      <w:r w:rsidR="00145912">
        <w:rPr>
          <w:rFonts w:asciiTheme="minorHAnsi" w:hAnsiTheme="minorHAnsi" w:cstheme="minorHAnsi"/>
          <w:szCs w:val="22"/>
        </w:rPr>
        <w:t>ment</w:t>
      </w:r>
      <w:r w:rsidRPr="00366E34">
        <w:rPr>
          <w:rFonts w:asciiTheme="minorHAnsi" w:hAnsiTheme="minorHAnsi" w:cstheme="minorHAnsi"/>
          <w:szCs w:val="22"/>
        </w:rPr>
        <w:t xml:space="preserve"> is Active</w:t>
      </w:r>
      <w:r w:rsidR="00145912">
        <w:rPr>
          <w:rFonts w:asciiTheme="minorHAnsi" w:hAnsiTheme="minorHAnsi" w:cstheme="minorHAnsi"/>
          <w:szCs w:val="22"/>
        </w:rPr>
        <w:t>.</w:t>
      </w:r>
    </w:p>
    <w:p w:rsidRPr="001A6C6A" w:rsidR="00425225" w:rsidP="00470A78" w:rsidRDefault="00425225" w14:paraId="2C05BBB7" w14:textId="62EBD337">
      <w:pPr>
        <w:pStyle w:val="Heading3"/>
      </w:pPr>
      <w:bookmarkStart w:name="_Toc147302498" w:id="68"/>
      <w:r w:rsidRPr="001A6C6A">
        <w:t>TEC approval process for funded programmes (versions)</w:t>
      </w:r>
      <w:bookmarkEnd w:id="68"/>
    </w:p>
    <w:p w:rsidR="003B5974" w:rsidP="00425225" w:rsidRDefault="00D46E63" w14:paraId="39D4FFF1" w14:textId="77777777">
      <w:pPr>
        <w:pStyle w:val="Normal-withoutindent"/>
      </w:pPr>
      <w:r>
        <w:t>TEC approval is required for</w:t>
      </w:r>
      <w:r w:rsidR="003B5974">
        <w:t>:</w:t>
      </w:r>
    </w:p>
    <w:p w:rsidR="00D941FB" w:rsidP="003B5974" w:rsidRDefault="00D941FB" w14:paraId="5B87262C" w14:textId="68DCD3DC">
      <w:pPr>
        <w:pStyle w:val="Bullets1"/>
      </w:pPr>
      <w:r>
        <w:t xml:space="preserve">Programme </w:t>
      </w:r>
      <w:r w:rsidR="00BC0FD1">
        <w:t>T</w:t>
      </w:r>
      <w:r>
        <w:t xml:space="preserve">ype COM </w:t>
      </w:r>
      <w:r w:rsidRPr="003B5974" w:rsidR="009B5CC8">
        <w:t>and MC</w:t>
      </w:r>
      <w:r>
        <w:t>, and</w:t>
      </w:r>
    </w:p>
    <w:p w:rsidR="00545314" w:rsidP="003B5974" w:rsidRDefault="008F0D64" w14:paraId="0EB5EA65" w14:textId="77777777">
      <w:pPr>
        <w:pStyle w:val="Bullets1"/>
      </w:pPr>
      <w:r>
        <w:t xml:space="preserve">Programme </w:t>
      </w:r>
      <w:r w:rsidR="00BC0FD1">
        <w:t>T</w:t>
      </w:r>
      <w:r>
        <w:t xml:space="preserve">ype NQ </w:t>
      </w:r>
      <w:r w:rsidR="00A12AF4">
        <w:t xml:space="preserve">that have </w:t>
      </w:r>
      <w:r w:rsidR="0095029D">
        <w:t>Study Type Code</w:t>
      </w:r>
      <w:r w:rsidR="007409C1">
        <w:t>(</w:t>
      </w:r>
      <w:r w:rsidR="00A12AF4">
        <w:t>s</w:t>
      </w:r>
      <w:r w:rsidR="007409C1">
        <w:t>)</w:t>
      </w:r>
      <w:r w:rsidR="00A12AF4">
        <w:t xml:space="preserve"> that include NZA</w:t>
      </w:r>
    </w:p>
    <w:p w:rsidR="00D941FB" w:rsidP="00910555" w:rsidRDefault="008914C1" w14:paraId="1227971D" w14:textId="195D5E64">
      <w:pPr>
        <w:pStyle w:val="Bullets1"/>
        <w:numPr>
          <w:ilvl w:val="1"/>
          <w:numId w:val="15"/>
        </w:numPr>
      </w:pPr>
      <w:r>
        <w:t xml:space="preserve">Note that NQ </w:t>
      </w:r>
      <w:r w:rsidR="00C33E58">
        <w:t xml:space="preserve">programmes with, for example, Study Type Codes IT </w:t>
      </w:r>
      <w:r w:rsidRPr="002A03E7" w:rsidR="00C33E58">
        <w:rPr>
          <w:i/>
          <w:iCs/>
        </w:rPr>
        <w:t>and</w:t>
      </w:r>
      <w:r w:rsidR="00C33E58">
        <w:t xml:space="preserve"> NZA will not be active for IT enrolments until approved</w:t>
      </w:r>
      <w:r w:rsidRPr="003B5974" w:rsidR="00007BC5">
        <w:t xml:space="preserve"> </w:t>
      </w:r>
    </w:p>
    <w:p w:rsidRPr="00366E34" w:rsidR="00425225" w:rsidP="00D941FB" w:rsidRDefault="007409C1" w14:paraId="72FF2608" w14:textId="5C649FAB">
      <w:pPr>
        <w:pStyle w:val="Bullets1"/>
        <w:numPr>
          <w:ilvl w:val="0"/>
          <w:numId w:val="0"/>
        </w:numPr>
      </w:pPr>
      <w:r>
        <w:t>T</w:t>
      </w:r>
      <w:r w:rsidRPr="003B5974" w:rsidR="00425225">
        <w:t xml:space="preserve">he </w:t>
      </w:r>
      <w:r w:rsidRPr="003B5974" w:rsidR="0055120E">
        <w:t xml:space="preserve">diagram shows the </w:t>
      </w:r>
      <w:r w:rsidRPr="003B5974" w:rsidR="00425225">
        <w:t xml:space="preserve">approval process </w:t>
      </w:r>
      <w:r w:rsidRPr="003B5974" w:rsidR="002A606B">
        <w:t>for</w:t>
      </w:r>
      <w:r w:rsidRPr="003B5974" w:rsidR="00425225">
        <w:t xml:space="preserve"> Create Programme, Create</w:t>
      </w:r>
      <w:r w:rsidRPr="00CD306D" w:rsidR="00425225">
        <w:t xml:space="preserve"> Programme Version, and Update Programme Version cases relating to </w:t>
      </w:r>
      <w:r w:rsidRPr="00CD306D" w:rsidR="0019332F">
        <w:t>a</w:t>
      </w:r>
      <w:r w:rsidRPr="00CD306D" w:rsidR="00425225">
        <w:t xml:space="preserve"> programme.</w:t>
      </w:r>
    </w:p>
    <w:p w:rsidR="00425225" w:rsidP="00425225" w:rsidRDefault="00822E74" w14:paraId="4162F6D8" w14:textId="78915F58">
      <w:pPr>
        <w:rPr>
          <w:rFonts w:ascii="Arial" w:hAnsi="Arial" w:cs="Arial"/>
          <w:sz w:val="20"/>
          <w:szCs w:val="20"/>
        </w:rPr>
      </w:pPr>
      <w:r>
        <w:rPr>
          <w:rFonts w:ascii="Calibri" w:hAnsi="Calibri"/>
          <w:noProof/>
          <w:sz w:val="22"/>
        </w:rPr>
        <w:pict w14:anchorId="592F1BD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53" style="position:absolute;margin-left:90pt;margin-top:9.6pt;width:313.65pt;height:256.9pt;z-index:251658241" type="#_x0000_t75">
            <v:imagedata o:title="" r:id="rId39"/>
            <w10:wrap type="square" side="right"/>
          </v:shape>
        </w:pict>
      </w:r>
    </w:p>
    <w:p w:rsidRPr="00D9204C" w:rsidR="00425225" w:rsidP="0001623B" w:rsidRDefault="0001623B" w14:paraId="0CA492B7" w14:textId="118A0FEB">
      <w:pPr>
        <w:pStyle w:val="Normal-withoutindent"/>
        <w:jc w:val="left"/>
        <w:rPr>
          <w:rFonts w:ascii="Arial" w:hAnsi="Arial" w:cs="Arial"/>
          <w:sz w:val="20"/>
        </w:rPr>
      </w:pPr>
      <w:r>
        <w:rPr>
          <w:rFonts w:ascii="Arial" w:hAnsi="Arial" w:cs="Arial"/>
          <w:sz w:val="20"/>
        </w:rPr>
        <w:br w:type="textWrapping" w:clear="all"/>
      </w:r>
    </w:p>
    <w:p w:rsidRPr="00227CF1" w:rsidR="00425225" w:rsidP="00470A78" w:rsidRDefault="00425225" w14:paraId="209D2C95" w14:textId="77777777">
      <w:pPr>
        <w:pStyle w:val="Heading3"/>
      </w:pPr>
      <w:bookmarkStart w:name="_Toc147302499" w:id="69"/>
      <w:r w:rsidRPr="00366E34">
        <w:t>Programme</w:t>
      </w:r>
      <w:r>
        <w:t xml:space="preserve"> versioning</w:t>
      </w:r>
      <w:bookmarkEnd w:id="69"/>
    </w:p>
    <w:p w:rsidRPr="003272EF" w:rsidR="00425225" w:rsidP="002A3DA4" w:rsidRDefault="00425225" w14:paraId="48C40926" w14:textId="415DE03B">
      <w:pPr>
        <w:pStyle w:val="Normal-withoutindent"/>
        <w:spacing w:before="60" w:after="60"/>
      </w:pPr>
      <w:r w:rsidRPr="003272EF">
        <w:t xml:space="preserve">Over time, a TEO may amend their programmes to </w:t>
      </w:r>
      <w:r w:rsidRPr="003272EF" w:rsidR="002703C5">
        <w:t xml:space="preserve">better </w:t>
      </w:r>
      <w:r w:rsidRPr="003272EF">
        <w:t>suit their industry or because of changes to the related qualifications. The TMS will register a new programme version to inform the TEC of such changes.</w:t>
      </w:r>
    </w:p>
    <w:p w:rsidRPr="003272EF" w:rsidR="00425225" w:rsidP="002A3DA4" w:rsidRDefault="00425225" w14:paraId="239FD96A" w14:textId="70FBDD24">
      <w:pPr>
        <w:pStyle w:val="Normal-withoutindent"/>
        <w:spacing w:before="60" w:after="60"/>
      </w:pPr>
      <w:r w:rsidRPr="1876D366">
        <w:t>The elements required to register a new version of a programme are largely the same as those required to register a new programme.</w:t>
      </w:r>
    </w:p>
    <w:p w:rsidR="00425225" w:rsidP="002A3DA4" w:rsidRDefault="00425225" w14:paraId="46646C7B" w14:textId="7CBB3570">
      <w:pPr>
        <w:pStyle w:val="Normal-withoutindent"/>
        <w:spacing w:before="60" w:after="60"/>
      </w:pPr>
      <w:r w:rsidRPr="1876D366">
        <w:t>Some changes to programme information constitute the need for a new version, and some will only need an update to the current version. This table details the situations when a new version will be required:</w:t>
      </w:r>
    </w:p>
    <w:tbl>
      <w:tblPr>
        <w:tblW w:w="0" w:type="auto"/>
        <w:tblInd w:w="-5" w:type="dxa"/>
        <w:tblBorders>
          <w:top w:val="none" w:color="auto" w:sz="6" w:space="0"/>
          <w:left w:val="none" w:color="auto" w:sz="6" w:space="0"/>
          <w:bottom w:val="none" w:color="auto" w:sz="6" w:space="0"/>
          <w:right w:val="none" w:color="auto" w:sz="6" w:space="0"/>
        </w:tblBorders>
        <w:tblLayout w:type="fixed"/>
        <w:tblLook w:val="0000" w:firstRow="0" w:lastRow="0" w:firstColumn="0" w:lastColumn="0" w:noHBand="0" w:noVBand="0"/>
      </w:tblPr>
      <w:tblGrid>
        <w:gridCol w:w="3685"/>
        <w:gridCol w:w="1701"/>
        <w:gridCol w:w="1701"/>
        <w:gridCol w:w="1701"/>
      </w:tblGrid>
      <w:tr w:rsidRPr="000B7156" w:rsidR="00DA1E32" w:rsidTr="1876D366" w14:paraId="25193DF2" w14:textId="77777777">
        <w:trPr>
          <w:trHeight w:val="93"/>
          <w:tblHeader/>
        </w:trPr>
        <w:tc>
          <w:tcPr>
            <w:tcW w:w="3685" w:type="dxa"/>
            <w:tcBorders>
              <w:top w:val="single" w:color="auto" w:sz="4" w:space="0"/>
              <w:left w:val="single" w:color="auto" w:sz="4" w:space="0"/>
              <w:bottom w:val="single" w:color="auto" w:sz="4" w:space="0"/>
              <w:right w:val="single" w:color="auto" w:sz="4" w:space="0"/>
            </w:tcBorders>
          </w:tcPr>
          <w:p w:rsidRPr="000B7156" w:rsidR="00425225" w:rsidP="002A3DA4" w:rsidRDefault="00425225" w14:paraId="192CDE8D" w14:textId="77777777">
            <w:pPr>
              <w:pStyle w:val="TableText0"/>
              <w:spacing w:before="40" w:after="40"/>
              <w:rPr>
                <w:b/>
              </w:rPr>
            </w:pPr>
            <w:r w:rsidRPr="000B7156">
              <w:rPr>
                <w:b/>
              </w:rPr>
              <w:t xml:space="preserve">Item to be changed </w:t>
            </w:r>
          </w:p>
        </w:tc>
        <w:tc>
          <w:tcPr>
            <w:tcW w:w="1701" w:type="dxa"/>
            <w:tcBorders>
              <w:top w:val="single" w:color="auto" w:sz="4" w:space="0"/>
              <w:left w:val="single" w:color="auto" w:sz="4" w:space="0"/>
              <w:bottom w:val="single" w:color="auto" w:sz="4" w:space="0"/>
              <w:right w:val="single" w:color="auto" w:sz="4" w:space="0"/>
            </w:tcBorders>
          </w:tcPr>
          <w:p w:rsidRPr="000B7156" w:rsidR="00425225" w:rsidP="002A3DA4" w:rsidRDefault="00425225" w14:paraId="69627693" w14:textId="77777777">
            <w:pPr>
              <w:pStyle w:val="TableText0"/>
              <w:spacing w:before="40" w:after="40"/>
              <w:rPr>
                <w:b/>
              </w:rPr>
            </w:pPr>
            <w:r w:rsidRPr="000B7156">
              <w:rPr>
                <w:b/>
              </w:rPr>
              <w:t xml:space="preserve">New programme </w:t>
            </w:r>
          </w:p>
        </w:tc>
        <w:tc>
          <w:tcPr>
            <w:tcW w:w="1701" w:type="dxa"/>
            <w:tcBorders>
              <w:top w:val="single" w:color="auto" w:sz="4" w:space="0"/>
              <w:left w:val="single" w:color="auto" w:sz="4" w:space="0"/>
              <w:bottom w:val="single" w:color="auto" w:sz="4" w:space="0"/>
              <w:right w:val="single" w:color="auto" w:sz="4" w:space="0"/>
            </w:tcBorders>
          </w:tcPr>
          <w:p w:rsidRPr="000B7156" w:rsidR="00425225" w:rsidP="002A3DA4" w:rsidRDefault="00425225" w14:paraId="016BDDD1" w14:textId="6002A226">
            <w:pPr>
              <w:pStyle w:val="TableText0"/>
              <w:spacing w:before="40" w:after="40"/>
              <w:rPr>
                <w:b/>
                <w:bCs/>
              </w:rPr>
            </w:pPr>
            <w:r w:rsidRPr="1876D366">
              <w:rPr>
                <w:b/>
                <w:bCs/>
              </w:rPr>
              <w:t xml:space="preserve">New version </w:t>
            </w:r>
          </w:p>
        </w:tc>
        <w:tc>
          <w:tcPr>
            <w:tcW w:w="1701" w:type="dxa"/>
            <w:tcBorders>
              <w:top w:val="single" w:color="auto" w:sz="4" w:space="0"/>
              <w:left w:val="single" w:color="auto" w:sz="4" w:space="0"/>
              <w:bottom w:val="single" w:color="auto" w:sz="4" w:space="0"/>
              <w:right w:val="single" w:color="auto" w:sz="4" w:space="0"/>
            </w:tcBorders>
          </w:tcPr>
          <w:p w:rsidRPr="000B7156" w:rsidR="00425225" w:rsidP="002A3DA4" w:rsidRDefault="00425225" w14:paraId="22294A6F" w14:textId="77777777">
            <w:pPr>
              <w:pStyle w:val="TableText0"/>
              <w:spacing w:before="40" w:after="40"/>
              <w:rPr>
                <w:b/>
              </w:rPr>
            </w:pPr>
            <w:r w:rsidRPr="000B7156">
              <w:rPr>
                <w:b/>
              </w:rPr>
              <w:t xml:space="preserve">Update </w:t>
            </w:r>
          </w:p>
        </w:tc>
      </w:tr>
      <w:tr w:rsidRPr="00D77834" w:rsidR="008028E4" w:rsidTr="1876D366" w14:paraId="0D9B8FEB" w14:textId="77777777">
        <w:trPr>
          <w:trHeight w:val="111"/>
        </w:trPr>
        <w:tc>
          <w:tcPr>
            <w:tcW w:w="3685" w:type="dxa"/>
            <w:tcBorders>
              <w:top w:val="single" w:color="auto" w:sz="4" w:space="0"/>
              <w:left w:val="single" w:color="auto" w:sz="4" w:space="0"/>
              <w:bottom w:val="single" w:color="auto" w:sz="4" w:space="0"/>
              <w:right w:val="single" w:color="auto" w:sz="4" w:space="0"/>
            </w:tcBorders>
          </w:tcPr>
          <w:p w:rsidR="00480249" w:rsidP="002A3DA4" w:rsidRDefault="00480249" w14:paraId="671EAF52" w14:textId="3F7BD76D">
            <w:pPr>
              <w:pStyle w:val="TableText0"/>
              <w:spacing w:before="40" w:after="40"/>
            </w:pPr>
            <w:r>
              <w:t>Programme Local ID</w:t>
            </w:r>
          </w:p>
        </w:tc>
        <w:tc>
          <w:tcPr>
            <w:tcW w:w="1701" w:type="dxa"/>
            <w:tcBorders>
              <w:top w:val="single" w:color="auto" w:sz="4" w:space="0"/>
              <w:left w:val="single" w:color="auto" w:sz="4" w:space="0"/>
              <w:bottom w:val="single" w:color="auto" w:sz="4" w:space="0"/>
              <w:right w:val="single" w:color="auto" w:sz="4" w:space="0"/>
            </w:tcBorders>
          </w:tcPr>
          <w:p w:rsidR="00480249" w:rsidP="002A3DA4" w:rsidRDefault="00275667" w14:paraId="1F38C0AC" w14:textId="3FC8E1B6">
            <w:pPr>
              <w:pStyle w:val="TableText0"/>
              <w:spacing w:before="40" w:after="40"/>
            </w:pPr>
            <w:r>
              <w:t>Yes</w:t>
            </w:r>
          </w:p>
        </w:tc>
        <w:tc>
          <w:tcPr>
            <w:tcW w:w="1701" w:type="dxa"/>
            <w:tcBorders>
              <w:top w:val="single" w:color="auto" w:sz="4" w:space="0"/>
              <w:left w:val="single" w:color="auto" w:sz="4" w:space="0"/>
              <w:bottom w:val="single" w:color="auto" w:sz="4" w:space="0"/>
              <w:right w:val="single" w:color="auto" w:sz="4" w:space="0"/>
            </w:tcBorders>
          </w:tcPr>
          <w:p w:rsidRPr="00744A5B" w:rsidR="00480249" w:rsidP="002A3DA4" w:rsidRDefault="00275667" w14:paraId="5F443ED4" w14:textId="6681B22D">
            <w:pPr>
              <w:pStyle w:val="TableText0"/>
              <w:spacing w:before="40" w:after="40"/>
            </w:pPr>
            <w:r>
              <w:t>Not allowed</w:t>
            </w:r>
          </w:p>
        </w:tc>
        <w:tc>
          <w:tcPr>
            <w:tcW w:w="1701" w:type="dxa"/>
            <w:tcBorders>
              <w:top w:val="single" w:color="auto" w:sz="4" w:space="0"/>
              <w:left w:val="single" w:color="auto" w:sz="4" w:space="0"/>
              <w:bottom w:val="single" w:color="auto" w:sz="4" w:space="0"/>
              <w:right w:val="single" w:color="auto" w:sz="4" w:space="0"/>
            </w:tcBorders>
          </w:tcPr>
          <w:p w:rsidRPr="00744A5B" w:rsidR="00480249" w:rsidP="002A3DA4" w:rsidRDefault="00275667" w14:paraId="582B3BA2" w14:textId="4437F1C6">
            <w:pPr>
              <w:pStyle w:val="TableText0"/>
              <w:spacing w:before="40" w:after="40"/>
            </w:pPr>
            <w:r>
              <w:t>Not allowed</w:t>
            </w:r>
          </w:p>
        </w:tc>
      </w:tr>
      <w:tr w:rsidRPr="00D77834" w:rsidR="008028E4" w:rsidTr="1876D366" w14:paraId="680F1B1D" w14:textId="77777777">
        <w:trPr>
          <w:trHeight w:val="103"/>
        </w:trPr>
        <w:tc>
          <w:tcPr>
            <w:tcW w:w="3685" w:type="dxa"/>
            <w:tcBorders>
              <w:top w:val="single" w:color="auto" w:sz="4" w:space="0"/>
              <w:left w:val="single" w:color="auto" w:sz="4" w:space="0"/>
              <w:bottom w:val="single" w:color="auto" w:sz="4" w:space="0"/>
              <w:right w:val="single" w:color="auto" w:sz="4" w:space="0"/>
            </w:tcBorders>
          </w:tcPr>
          <w:p w:rsidRPr="00744A5B" w:rsidR="00425225" w:rsidP="002A3DA4" w:rsidRDefault="00425225" w14:paraId="39BDDE2C" w14:textId="2859D040">
            <w:pPr>
              <w:pStyle w:val="TableText0"/>
              <w:spacing w:before="40" w:after="40"/>
            </w:pPr>
            <w:r w:rsidRPr="00744A5B">
              <w:t xml:space="preserve">Programme Number </w:t>
            </w:r>
          </w:p>
        </w:tc>
        <w:tc>
          <w:tcPr>
            <w:tcW w:w="1701" w:type="dxa"/>
            <w:tcBorders>
              <w:top w:val="single" w:color="auto" w:sz="4" w:space="0"/>
              <w:left w:val="single" w:color="auto" w:sz="4" w:space="0"/>
              <w:bottom w:val="single" w:color="auto" w:sz="4" w:space="0"/>
              <w:right w:val="single" w:color="auto" w:sz="4" w:space="0"/>
            </w:tcBorders>
          </w:tcPr>
          <w:p w:rsidRPr="00744A5B" w:rsidR="00425225" w:rsidP="002A3DA4" w:rsidRDefault="00425225" w14:paraId="440116D0" w14:textId="77777777">
            <w:pPr>
              <w:pStyle w:val="TableText0"/>
              <w:spacing w:before="40" w:after="40"/>
            </w:pPr>
            <w:r w:rsidRPr="00744A5B">
              <w:t xml:space="preserve">N/A </w:t>
            </w:r>
          </w:p>
        </w:tc>
        <w:tc>
          <w:tcPr>
            <w:tcW w:w="1701" w:type="dxa"/>
            <w:tcBorders>
              <w:top w:val="single" w:color="auto" w:sz="4" w:space="0"/>
              <w:left w:val="single" w:color="auto" w:sz="4" w:space="0"/>
              <w:bottom w:val="single" w:color="auto" w:sz="4" w:space="0"/>
              <w:right w:val="single" w:color="auto" w:sz="4" w:space="0"/>
            </w:tcBorders>
          </w:tcPr>
          <w:p w:rsidRPr="00744A5B" w:rsidR="00425225" w:rsidP="002A3DA4" w:rsidRDefault="00425225" w14:paraId="78D4FD08" w14:textId="77777777">
            <w:pPr>
              <w:pStyle w:val="TableText0"/>
              <w:spacing w:before="40" w:after="40"/>
            </w:pPr>
            <w:r w:rsidRPr="00744A5B">
              <w:t xml:space="preserve">Not allowed </w:t>
            </w:r>
          </w:p>
        </w:tc>
        <w:tc>
          <w:tcPr>
            <w:tcW w:w="1701" w:type="dxa"/>
            <w:tcBorders>
              <w:top w:val="single" w:color="auto" w:sz="4" w:space="0"/>
              <w:left w:val="single" w:color="auto" w:sz="4" w:space="0"/>
              <w:bottom w:val="single" w:color="auto" w:sz="4" w:space="0"/>
              <w:right w:val="single" w:color="auto" w:sz="4" w:space="0"/>
            </w:tcBorders>
          </w:tcPr>
          <w:p w:rsidRPr="00744A5B" w:rsidR="00425225" w:rsidP="002A3DA4" w:rsidRDefault="00425225" w14:paraId="1DFC0316" w14:textId="77777777">
            <w:pPr>
              <w:pStyle w:val="TableText0"/>
              <w:spacing w:before="40" w:after="40"/>
            </w:pPr>
            <w:r w:rsidRPr="00744A5B">
              <w:t xml:space="preserve">Not allowed </w:t>
            </w:r>
          </w:p>
        </w:tc>
      </w:tr>
      <w:tr w:rsidRPr="00D77834" w:rsidR="008028E4" w:rsidTr="1876D366" w14:paraId="7A25390D" w14:textId="77777777">
        <w:trPr>
          <w:trHeight w:val="237"/>
        </w:trPr>
        <w:tc>
          <w:tcPr>
            <w:tcW w:w="3685" w:type="dxa"/>
            <w:tcBorders>
              <w:top w:val="single" w:color="auto" w:sz="4" w:space="0"/>
              <w:left w:val="single" w:color="auto" w:sz="4" w:space="0"/>
              <w:bottom w:val="single" w:color="auto" w:sz="4" w:space="0"/>
              <w:right w:val="single" w:color="auto" w:sz="4" w:space="0"/>
            </w:tcBorders>
          </w:tcPr>
          <w:p w:rsidRPr="00046430" w:rsidR="00046430" w:rsidP="002A3DA4" w:rsidRDefault="00046430" w14:paraId="14490C62" w14:textId="17BED43B">
            <w:pPr>
              <w:pStyle w:val="TableText0"/>
              <w:spacing w:before="40" w:after="40"/>
            </w:pPr>
            <w:r w:rsidRPr="00046430">
              <w:t>Programme Version Number</w:t>
            </w:r>
          </w:p>
        </w:tc>
        <w:tc>
          <w:tcPr>
            <w:tcW w:w="1701" w:type="dxa"/>
            <w:tcBorders>
              <w:top w:val="single" w:color="auto" w:sz="4" w:space="0"/>
              <w:left w:val="single" w:color="auto" w:sz="4" w:space="0"/>
              <w:bottom w:val="single" w:color="auto" w:sz="4" w:space="0"/>
              <w:right w:val="single" w:color="auto" w:sz="4" w:space="0"/>
            </w:tcBorders>
          </w:tcPr>
          <w:p w:rsidRPr="00BF1CC4" w:rsidR="00046430" w:rsidP="002A3DA4" w:rsidRDefault="00046430" w14:paraId="516CCBAA" w14:textId="0EE093DC">
            <w:pPr>
              <w:pStyle w:val="TableText0"/>
              <w:spacing w:before="40" w:after="40"/>
            </w:pPr>
            <w:r>
              <w:t>N/A</w:t>
            </w:r>
          </w:p>
        </w:tc>
        <w:tc>
          <w:tcPr>
            <w:tcW w:w="1701" w:type="dxa"/>
            <w:tcBorders>
              <w:top w:val="single" w:color="auto" w:sz="4" w:space="0"/>
              <w:left w:val="single" w:color="auto" w:sz="4" w:space="0"/>
              <w:bottom w:val="single" w:color="auto" w:sz="4" w:space="0"/>
              <w:right w:val="single" w:color="auto" w:sz="4" w:space="0"/>
            </w:tcBorders>
          </w:tcPr>
          <w:p w:rsidRPr="00BF1CC4" w:rsidR="00046430" w:rsidP="002A3DA4" w:rsidRDefault="00046430" w14:paraId="55CE1E36" w14:textId="589509C8">
            <w:pPr>
              <w:pStyle w:val="TableText0"/>
              <w:spacing w:before="40" w:after="40"/>
            </w:pPr>
            <w:r w:rsidRPr="00744A5B">
              <w:t xml:space="preserve">Not allowed </w:t>
            </w:r>
          </w:p>
        </w:tc>
        <w:tc>
          <w:tcPr>
            <w:tcW w:w="1701" w:type="dxa"/>
            <w:tcBorders>
              <w:top w:val="single" w:color="auto" w:sz="4" w:space="0"/>
              <w:left w:val="single" w:color="auto" w:sz="4" w:space="0"/>
              <w:bottom w:val="single" w:color="auto" w:sz="4" w:space="0"/>
              <w:right w:val="single" w:color="auto" w:sz="4" w:space="0"/>
            </w:tcBorders>
          </w:tcPr>
          <w:p w:rsidRPr="00D77834" w:rsidR="00046430" w:rsidP="002A3DA4" w:rsidRDefault="00046430" w14:paraId="5F69D535" w14:textId="68A51399">
            <w:pPr>
              <w:pStyle w:val="TableText0"/>
              <w:spacing w:before="40" w:after="40"/>
            </w:pPr>
            <w:r w:rsidRPr="00744A5B">
              <w:t xml:space="preserve">Not allowed </w:t>
            </w:r>
          </w:p>
        </w:tc>
      </w:tr>
      <w:tr w:rsidRPr="00D77834" w:rsidR="008028E4" w:rsidTr="1876D366" w14:paraId="0E2DD60B" w14:textId="77777777">
        <w:trPr>
          <w:trHeight w:val="237"/>
        </w:trPr>
        <w:tc>
          <w:tcPr>
            <w:tcW w:w="3685" w:type="dxa"/>
            <w:tcBorders>
              <w:top w:val="single" w:color="auto" w:sz="4" w:space="0"/>
              <w:left w:val="single" w:color="auto" w:sz="4" w:space="0"/>
              <w:bottom w:val="single" w:color="auto" w:sz="4" w:space="0"/>
              <w:right w:val="single" w:color="auto" w:sz="4" w:space="0"/>
            </w:tcBorders>
          </w:tcPr>
          <w:p w:rsidRPr="00D77834" w:rsidR="00046430" w:rsidP="002A3DA4" w:rsidRDefault="00046430" w14:paraId="26900340" w14:textId="2CF38E64">
            <w:pPr>
              <w:pStyle w:val="TableText0"/>
              <w:spacing w:before="40" w:after="40"/>
            </w:pPr>
            <w:r>
              <w:t>P</w:t>
            </w:r>
            <w:r w:rsidRPr="00744A5B">
              <w:t xml:space="preserve">rogramme </w:t>
            </w:r>
            <w:r>
              <w:t>Local</w:t>
            </w:r>
            <w:r w:rsidRPr="00744A5B">
              <w:t xml:space="preserve"> </w:t>
            </w:r>
            <w:r>
              <w:t>N</w:t>
            </w:r>
            <w:r w:rsidRPr="00072C89">
              <w:t xml:space="preserve">ame </w:t>
            </w:r>
          </w:p>
        </w:tc>
        <w:tc>
          <w:tcPr>
            <w:tcW w:w="1701" w:type="dxa"/>
            <w:tcBorders>
              <w:top w:val="single" w:color="auto" w:sz="4" w:space="0"/>
              <w:left w:val="single" w:color="auto" w:sz="4" w:space="0"/>
              <w:bottom w:val="single" w:color="auto" w:sz="4" w:space="0"/>
              <w:right w:val="single" w:color="auto" w:sz="4" w:space="0"/>
            </w:tcBorders>
          </w:tcPr>
          <w:p w:rsidRPr="00D77834" w:rsidR="00046430" w:rsidP="002A3DA4" w:rsidRDefault="00046430" w14:paraId="7DD96E4F" w14:textId="77777777">
            <w:pPr>
              <w:pStyle w:val="TableText0"/>
              <w:spacing w:before="40" w:after="40"/>
            </w:pPr>
            <w:r w:rsidRPr="00BF1CC4">
              <w:t>Yes</w:t>
            </w:r>
          </w:p>
        </w:tc>
        <w:tc>
          <w:tcPr>
            <w:tcW w:w="1701" w:type="dxa"/>
            <w:tcBorders>
              <w:top w:val="single" w:color="auto" w:sz="4" w:space="0"/>
              <w:left w:val="single" w:color="auto" w:sz="4" w:space="0"/>
              <w:bottom w:val="single" w:color="auto" w:sz="4" w:space="0"/>
              <w:right w:val="single" w:color="auto" w:sz="4" w:space="0"/>
            </w:tcBorders>
          </w:tcPr>
          <w:p w:rsidRPr="00D77834" w:rsidR="00046430" w:rsidP="002A3DA4" w:rsidRDefault="00046430" w14:paraId="1969D885" w14:textId="77777777">
            <w:pPr>
              <w:pStyle w:val="TableText0"/>
              <w:spacing w:before="40" w:after="40"/>
            </w:pPr>
            <w:r w:rsidRPr="00BF1CC4">
              <w:t>Yes</w:t>
            </w:r>
          </w:p>
        </w:tc>
        <w:tc>
          <w:tcPr>
            <w:tcW w:w="1701" w:type="dxa"/>
            <w:tcBorders>
              <w:top w:val="single" w:color="auto" w:sz="4" w:space="0"/>
              <w:left w:val="single" w:color="auto" w:sz="4" w:space="0"/>
              <w:bottom w:val="single" w:color="auto" w:sz="4" w:space="0"/>
              <w:right w:val="single" w:color="auto" w:sz="4" w:space="0"/>
            </w:tcBorders>
          </w:tcPr>
          <w:p w:rsidRPr="00D77834" w:rsidR="00046430" w:rsidP="002A3DA4" w:rsidRDefault="00046430" w14:paraId="0CA417B3" w14:textId="77777777">
            <w:pPr>
              <w:pStyle w:val="TableText0"/>
              <w:spacing w:before="40" w:after="40"/>
            </w:pPr>
            <w:r w:rsidRPr="00D77834">
              <w:t xml:space="preserve">Not allowed </w:t>
            </w:r>
          </w:p>
        </w:tc>
      </w:tr>
      <w:tr w:rsidRPr="00F0482E" w:rsidR="008028E4" w:rsidTr="1876D366" w14:paraId="24CA16C8" w14:textId="77777777">
        <w:trPr>
          <w:trHeight w:val="111"/>
        </w:trPr>
        <w:tc>
          <w:tcPr>
            <w:tcW w:w="3685"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6FCD929E" w14:textId="77777777">
            <w:pPr>
              <w:pStyle w:val="TableText0"/>
              <w:spacing w:before="40" w:after="40"/>
            </w:pPr>
            <w:r w:rsidRPr="00F0482E">
              <w:t>Programme Type Code</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3C7EA41F" w14:textId="77777777">
            <w:pPr>
              <w:pStyle w:val="TableText0"/>
              <w:spacing w:before="40" w:after="40"/>
            </w:pPr>
            <w:r w:rsidRPr="00F0482E">
              <w:t>Yes</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616B0251" w14:textId="77777777">
            <w:pPr>
              <w:pStyle w:val="TableText0"/>
              <w:spacing w:before="40" w:after="40"/>
            </w:pPr>
            <w:r w:rsidRPr="00F0482E">
              <w:t xml:space="preserve">Not allowed </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6144BB16" w14:textId="77777777">
            <w:pPr>
              <w:pStyle w:val="TableText0"/>
              <w:spacing w:before="40" w:after="40"/>
            </w:pPr>
            <w:r w:rsidRPr="00F0482E">
              <w:t xml:space="preserve">Not allowed </w:t>
            </w:r>
          </w:p>
        </w:tc>
      </w:tr>
      <w:tr w:rsidRPr="00D77834" w:rsidR="008028E4" w:rsidTr="1876D366" w14:paraId="66A404E8" w14:textId="77777777">
        <w:trPr>
          <w:trHeight w:val="111"/>
        </w:trPr>
        <w:tc>
          <w:tcPr>
            <w:tcW w:w="3685" w:type="dxa"/>
            <w:tcBorders>
              <w:top w:val="single" w:color="auto" w:sz="4" w:space="0"/>
              <w:left w:val="single" w:color="auto" w:sz="4" w:space="0"/>
              <w:bottom w:val="single" w:color="auto" w:sz="4" w:space="0"/>
              <w:right w:val="single" w:color="auto" w:sz="4" w:space="0"/>
            </w:tcBorders>
          </w:tcPr>
          <w:p w:rsidRPr="00744A5B" w:rsidR="00CE1522" w:rsidP="002A3DA4" w:rsidRDefault="002719F0" w14:paraId="565A571C" w14:textId="1943E407">
            <w:pPr>
              <w:pStyle w:val="TableText0"/>
              <w:spacing w:before="40" w:after="40"/>
            </w:pPr>
            <w:r>
              <w:t>NZSCED</w:t>
            </w:r>
            <w:r w:rsidR="003F6928">
              <w:t xml:space="preserve"> Field of Study</w:t>
            </w:r>
          </w:p>
        </w:tc>
        <w:tc>
          <w:tcPr>
            <w:tcW w:w="1701" w:type="dxa"/>
            <w:tcBorders>
              <w:top w:val="single" w:color="auto" w:sz="4" w:space="0"/>
              <w:left w:val="single" w:color="auto" w:sz="4" w:space="0"/>
              <w:bottom w:val="single" w:color="auto" w:sz="4" w:space="0"/>
              <w:right w:val="single" w:color="auto" w:sz="4" w:space="0"/>
            </w:tcBorders>
          </w:tcPr>
          <w:p w:rsidRPr="00BF1CC4" w:rsidR="00CE1522" w:rsidP="002A3DA4" w:rsidRDefault="00C21242" w14:paraId="62CCBE03" w14:textId="67F66555">
            <w:pPr>
              <w:pStyle w:val="TableText0"/>
              <w:spacing w:before="40" w:after="40"/>
            </w:pPr>
            <w:r>
              <w:t>Yes</w:t>
            </w:r>
          </w:p>
        </w:tc>
        <w:tc>
          <w:tcPr>
            <w:tcW w:w="1701" w:type="dxa"/>
            <w:tcBorders>
              <w:top w:val="single" w:color="auto" w:sz="4" w:space="0"/>
              <w:left w:val="single" w:color="auto" w:sz="4" w:space="0"/>
              <w:bottom w:val="single" w:color="auto" w:sz="4" w:space="0"/>
              <w:right w:val="single" w:color="auto" w:sz="4" w:space="0"/>
            </w:tcBorders>
          </w:tcPr>
          <w:p w:rsidRPr="00744A5B" w:rsidR="00CE1522" w:rsidP="002A3DA4" w:rsidRDefault="00C21242" w14:paraId="63A2680F" w14:textId="0FEB2541">
            <w:pPr>
              <w:pStyle w:val="TableText0"/>
              <w:spacing w:before="40" w:after="40"/>
            </w:pPr>
            <w:r>
              <w:t>Yes</w:t>
            </w:r>
          </w:p>
        </w:tc>
        <w:tc>
          <w:tcPr>
            <w:tcW w:w="1701" w:type="dxa"/>
            <w:tcBorders>
              <w:top w:val="single" w:color="auto" w:sz="4" w:space="0"/>
              <w:left w:val="single" w:color="auto" w:sz="4" w:space="0"/>
              <w:bottom w:val="single" w:color="auto" w:sz="4" w:space="0"/>
              <w:right w:val="single" w:color="auto" w:sz="4" w:space="0"/>
            </w:tcBorders>
          </w:tcPr>
          <w:p w:rsidRPr="00744A5B" w:rsidR="00CE1522" w:rsidP="002A3DA4" w:rsidRDefault="004F2FE8" w14:paraId="687EE1A9" w14:textId="67DBCE5A">
            <w:pPr>
              <w:pStyle w:val="TableText0"/>
              <w:spacing w:before="40" w:after="40"/>
            </w:pPr>
            <w:r>
              <w:t>Not allowed</w:t>
            </w:r>
          </w:p>
        </w:tc>
      </w:tr>
      <w:tr w:rsidRPr="00D77834" w:rsidR="008028E4" w:rsidTr="1876D366" w14:paraId="710078BE" w14:textId="77777777">
        <w:trPr>
          <w:trHeight w:val="111"/>
        </w:trPr>
        <w:tc>
          <w:tcPr>
            <w:tcW w:w="3685" w:type="dxa"/>
            <w:tcBorders>
              <w:top w:val="single" w:color="auto" w:sz="4" w:space="0"/>
              <w:left w:val="single" w:color="auto" w:sz="4" w:space="0"/>
              <w:bottom w:val="single" w:color="auto" w:sz="4" w:space="0"/>
              <w:right w:val="single" w:color="auto" w:sz="4" w:space="0"/>
            </w:tcBorders>
          </w:tcPr>
          <w:p w:rsidRPr="00744A5B" w:rsidR="00046430" w:rsidP="002A3DA4" w:rsidRDefault="00046430" w14:paraId="0F791753" w14:textId="0A178209">
            <w:pPr>
              <w:pStyle w:val="TableText0"/>
              <w:spacing w:before="40" w:after="40"/>
            </w:pPr>
            <w:r w:rsidRPr="00744A5B">
              <w:t>NZQ</w:t>
            </w:r>
            <w:r>
              <w:t>C</w:t>
            </w:r>
            <w:r w:rsidRPr="00744A5B">
              <w:t xml:space="preserve">F </w:t>
            </w:r>
            <w:r w:rsidR="003F6928">
              <w:t>L</w:t>
            </w:r>
            <w:r w:rsidRPr="00744A5B">
              <w:t xml:space="preserve">evel </w:t>
            </w:r>
          </w:p>
        </w:tc>
        <w:tc>
          <w:tcPr>
            <w:tcW w:w="1701" w:type="dxa"/>
            <w:tcBorders>
              <w:top w:val="single" w:color="auto" w:sz="4" w:space="0"/>
              <w:left w:val="single" w:color="auto" w:sz="4" w:space="0"/>
              <w:bottom w:val="single" w:color="auto" w:sz="4" w:space="0"/>
              <w:right w:val="single" w:color="auto" w:sz="4" w:space="0"/>
            </w:tcBorders>
          </w:tcPr>
          <w:p w:rsidRPr="00744A5B" w:rsidR="00046430" w:rsidP="002A3DA4" w:rsidRDefault="00046430" w14:paraId="33808EE3" w14:textId="77777777">
            <w:pPr>
              <w:pStyle w:val="TableText0"/>
              <w:spacing w:before="40" w:after="40"/>
            </w:pPr>
            <w:r w:rsidRPr="00BF1CC4">
              <w:t>Yes</w:t>
            </w:r>
          </w:p>
        </w:tc>
        <w:tc>
          <w:tcPr>
            <w:tcW w:w="1701" w:type="dxa"/>
            <w:tcBorders>
              <w:top w:val="single" w:color="auto" w:sz="4" w:space="0"/>
              <w:left w:val="single" w:color="auto" w:sz="4" w:space="0"/>
              <w:bottom w:val="single" w:color="auto" w:sz="4" w:space="0"/>
              <w:right w:val="single" w:color="auto" w:sz="4" w:space="0"/>
            </w:tcBorders>
          </w:tcPr>
          <w:p w:rsidRPr="00744A5B" w:rsidR="00046430" w:rsidP="002A3DA4" w:rsidRDefault="00046430" w14:paraId="65F67C18" w14:textId="77777777">
            <w:pPr>
              <w:pStyle w:val="TableText0"/>
              <w:spacing w:before="40" w:after="40"/>
            </w:pPr>
            <w:r w:rsidRPr="00744A5B">
              <w:t xml:space="preserve">Not allowed </w:t>
            </w:r>
          </w:p>
        </w:tc>
        <w:tc>
          <w:tcPr>
            <w:tcW w:w="1701" w:type="dxa"/>
            <w:tcBorders>
              <w:top w:val="single" w:color="auto" w:sz="4" w:space="0"/>
              <w:left w:val="single" w:color="auto" w:sz="4" w:space="0"/>
              <w:bottom w:val="single" w:color="auto" w:sz="4" w:space="0"/>
              <w:right w:val="single" w:color="auto" w:sz="4" w:space="0"/>
            </w:tcBorders>
          </w:tcPr>
          <w:p w:rsidRPr="00744A5B" w:rsidR="00046430" w:rsidP="002A3DA4" w:rsidRDefault="00046430" w14:paraId="3C03988F" w14:textId="77777777">
            <w:pPr>
              <w:pStyle w:val="TableText0"/>
              <w:spacing w:before="40" w:after="40"/>
            </w:pPr>
            <w:r w:rsidRPr="00744A5B">
              <w:t xml:space="preserve">Not allowed </w:t>
            </w:r>
          </w:p>
        </w:tc>
      </w:tr>
      <w:tr w:rsidRPr="00D77834" w:rsidR="008028E4" w:rsidTr="1876D366" w14:paraId="686A09CE" w14:textId="77777777">
        <w:trPr>
          <w:trHeight w:val="300"/>
        </w:trPr>
        <w:tc>
          <w:tcPr>
            <w:tcW w:w="3685" w:type="dxa"/>
            <w:tcBorders>
              <w:top w:val="single" w:color="auto" w:sz="4" w:space="0"/>
              <w:left w:val="single" w:color="auto" w:sz="4" w:space="0"/>
              <w:bottom w:val="single" w:color="auto" w:sz="4" w:space="0"/>
              <w:right w:val="single" w:color="auto" w:sz="4" w:space="0"/>
            </w:tcBorders>
          </w:tcPr>
          <w:p w:rsidRPr="00D77834" w:rsidR="00046430" w:rsidP="002A3DA4" w:rsidRDefault="00046430" w14:paraId="3A250636" w14:textId="463F21E0">
            <w:pPr>
              <w:pStyle w:val="TableText0"/>
              <w:spacing w:before="40" w:after="40"/>
            </w:pPr>
            <w:r w:rsidRPr="00D77834">
              <w:t xml:space="preserve">Credit Value </w:t>
            </w:r>
          </w:p>
        </w:tc>
        <w:tc>
          <w:tcPr>
            <w:tcW w:w="1701" w:type="dxa"/>
            <w:tcBorders>
              <w:top w:val="single" w:color="auto" w:sz="4" w:space="0"/>
              <w:left w:val="single" w:color="auto" w:sz="4" w:space="0"/>
              <w:bottom w:val="single" w:color="auto" w:sz="4" w:space="0"/>
              <w:right w:val="single" w:color="auto" w:sz="4" w:space="0"/>
            </w:tcBorders>
          </w:tcPr>
          <w:p w:rsidRPr="00D77834" w:rsidR="00046430" w:rsidP="002A3DA4" w:rsidRDefault="00046430" w14:paraId="396C22C1" w14:textId="77777777">
            <w:pPr>
              <w:pStyle w:val="TableText0"/>
              <w:spacing w:before="40" w:after="40"/>
            </w:pPr>
            <w:r w:rsidRPr="00BF1CC4">
              <w:t>Yes</w:t>
            </w:r>
          </w:p>
        </w:tc>
        <w:tc>
          <w:tcPr>
            <w:tcW w:w="1701" w:type="dxa"/>
            <w:tcBorders>
              <w:top w:val="single" w:color="auto" w:sz="4" w:space="0"/>
              <w:left w:val="single" w:color="auto" w:sz="4" w:space="0"/>
              <w:bottom w:val="single" w:color="auto" w:sz="4" w:space="0"/>
              <w:right w:val="single" w:color="auto" w:sz="4" w:space="0"/>
            </w:tcBorders>
          </w:tcPr>
          <w:p w:rsidRPr="00D77834" w:rsidR="00046430" w:rsidP="002A3DA4" w:rsidRDefault="00046430" w14:paraId="047E177D" w14:textId="77777777">
            <w:pPr>
              <w:pStyle w:val="TableText0"/>
              <w:spacing w:before="40" w:after="40"/>
            </w:pPr>
            <w:r w:rsidRPr="001F3DBA">
              <w:t>Yes</w:t>
            </w:r>
          </w:p>
        </w:tc>
        <w:tc>
          <w:tcPr>
            <w:tcW w:w="1701" w:type="dxa"/>
            <w:tcBorders>
              <w:top w:val="single" w:color="auto" w:sz="4" w:space="0"/>
              <w:left w:val="single" w:color="auto" w:sz="4" w:space="0"/>
              <w:bottom w:val="single" w:color="auto" w:sz="4" w:space="0"/>
              <w:right w:val="single" w:color="auto" w:sz="4" w:space="0"/>
            </w:tcBorders>
          </w:tcPr>
          <w:p w:rsidRPr="00D77834" w:rsidR="00046430" w:rsidP="002A3DA4" w:rsidRDefault="00046430" w14:paraId="7457D3EC" w14:textId="77777777">
            <w:pPr>
              <w:pStyle w:val="TableText0"/>
              <w:spacing w:before="40" w:after="40"/>
            </w:pPr>
            <w:r w:rsidRPr="00D77834">
              <w:t xml:space="preserve">Not allowed </w:t>
            </w:r>
          </w:p>
        </w:tc>
      </w:tr>
      <w:tr w:rsidRPr="00F0482E" w:rsidR="008028E4" w:rsidTr="1876D366" w14:paraId="62F799D6" w14:textId="77777777">
        <w:trPr>
          <w:trHeight w:val="111"/>
        </w:trPr>
        <w:tc>
          <w:tcPr>
            <w:tcW w:w="3685"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060F7D7F" w14:textId="4CD3A407">
            <w:pPr>
              <w:pStyle w:val="TableText0"/>
              <w:spacing w:before="40" w:after="40"/>
            </w:pPr>
            <w:r w:rsidRPr="00F0482E">
              <w:t xml:space="preserve">Industry </w:t>
            </w:r>
            <w:r w:rsidR="003F6928">
              <w:t>C</w:t>
            </w:r>
            <w:r w:rsidRPr="00F0482E">
              <w:t xml:space="preserve">ode </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1B4E1E65" w14:textId="77777777">
            <w:pPr>
              <w:pStyle w:val="TableText0"/>
              <w:spacing w:before="40" w:after="40"/>
            </w:pPr>
            <w:r w:rsidRPr="00F0482E">
              <w:t>Yes</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1EF0D772" w14:textId="77777777">
            <w:pPr>
              <w:pStyle w:val="TableText0"/>
              <w:spacing w:before="40" w:after="40"/>
            </w:pPr>
            <w:r w:rsidRPr="00F0482E">
              <w:t>Yes</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1885E039" w14:textId="77777777">
            <w:pPr>
              <w:pStyle w:val="TableText0"/>
              <w:spacing w:before="40" w:after="40"/>
            </w:pPr>
            <w:r w:rsidRPr="00F0482E">
              <w:t xml:space="preserve">Not allowed </w:t>
            </w:r>
          </w:p>
        </w:tc>
      </w:tr>
      <w:tr w:rsidRPr="00F0482E" w:rsidR="008028E4" w:rsidTr="1876D366" w14:paraId="608AC1F1" w14:textId="77777777">
        <w:trPr>
          <w:trHeight w:val="111"/>
        </w:trPr>
        <w:tc>
          <w:tcPr>
            <w:tcW w:w="3685"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4FD58A3F" w14:textId="77777777">
            <w:pPr>
              <w:pStyle w:val="TableText0"/>
              <w:spacing w:before="40" w:after="40"/>
            </w:pPr>
            <w:r w:rsidRPr="00F0482E">
              <w:t>Occupation Code</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4E25751E" w14:textId="77777777">
            <w:pPr>
              <w:pStyle w:val="TableText0"/>
              <w:spacing w:before="40" w:after="40"/>
            </w:pPr>
            <w:r w:rsidRPr="00F0482E">
              <w:t>Yes</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0E0ADEC3" w14:textId="77777777">
            <w:pPr>
              <w:pStyle w:val="TableText0"/>
              <w:spacing w:before="40" w:after="40"/>
            </w:pPr>
            <w:r w:rsidRPr="00F0482E">
              <w:t>Yes</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521090AB" w14:textId="77777777">
            <w:pPr>
              <w:pStyle w:val="TableText0"/>
              <w:spacing w:before="40" w:after="40"/>
            </w:pPr>
            <w:r w:rsidRPr="00F0482E">
              <w:t>Not allowed</w:t>
            </w:r>
          </w:p>
        </w:tc>
      </w:tr>
      <w:tr w:rsidRPr="00D77834" w:rsidR="008028E4" w:rsidTr="1876D366" w14:paraId="103CA3FC" w14:textId="77777777">
        <w:trPr>
          <w:trHeight w:val="111"/>
        </w:trPr>
        <w:tc>
          <w:tcPr>
            <w:tcW w:w="3685" w:type="dxa"/>
            <w:tcBorders>
              <w:top w:val="single" w:color="auto" w:sz="4" w:space="0"/>
              <w:left w:val="single" w:color="auto" w:sz="4" w:space="0"/>
              <w:bottom w:val="single" w:color="auto" w:sz="4" w:space="0"/>
              <w:right w:val="single" w:color="auto" w:sz="4" w:space="0"/>
            </w:tcBorders>
          </w:tcPr>
          <w:p w:rsidRPr="00D77834" w:rsidR="00046430" w:rsidP="002A3DA4" w:rsidRDefault="00046430" w14:paraId="47071474" w14:textId="77777777">
            <w:pPr>
              <w:pStyle w:val="TableText0"/>
              <w:spacing w:before="40" w:after="40"/>
            </w:pPr>
            <w:r w:rsidRPr="00D77834">
              <w:t xml:space="preserve">Duration Months </w:t>
            </w:r>
          </w:p>
        </w:tc>
        <w:tc>
          <w:tcPr>
            <w:tcW w:w="1701" w:type="dxa"/>
            <w:tcBorders>
              <w:top w:val="single" w:color="auto" w:sz="4" w:space="0"/>
              <w:left w:val="single" w:color="auto" w:sz="4" w:space="0"/>
              <w:bottom w:val="single" w:color="auto" w:sz="4" w:space="0"/>
              <w:right w:val="single" w:color="auto" w:sz="4" w:space="0"/>
            </w:tcBorders>
          </w:tcPr>
          <w:p w:rsidRPr="00D77834" w:rsidR="00046430" w:rsidP="002A3DA4" w:rsidRDefault="00046430" w14:paraId="75A88034" w14:textId="77777777">
            <w:pPr>
              <w:pStyle w:val="TableText0"/>
              <w:spacing w:before="40" w:after="40"/>
            </w:pPr>
            <w:r w:rsidRPr="00BF1CC4">
              <w:t>Yes</w:t>
            </w:r>
          </w:p>
        </w:tc>
        <w:tc>
          <w:tcPr>
            <w:tcW w:w="1701" w:type="dxa"/>
            <w:tcBorders>
              <w:top w:val="single" w:color="auto" w:sz="4" w:space="0"/>
              <w:left w:val="single" w:color="auto" w:sz="4" w:space="0"/>
              <w:bottom w:val="single" w:color="auto" w:sz="4" w:space="0"/>
              <w:right w:val="single" w:color="auto" w:sz="4" w:space="0"/>
            </w:tcBorders>
          </w:tcPr>
          <w:p w:rsidRPr="00D77834" w:rsidR="00046430" w:rsidP="002A3DA4" w:rsidRDefault="00046430" w14:paraId="5C4B3177" w14:textId="77777777">
            <w:pPr>
              <w:pStyle w:val="TableText0"/>
              <w:spacing w:before="40" w:after="40"/>
            </w:pPr>
            <w:r w:rsidRPr="001F3DBA">
              <w:t>Yes</w:t>
            </w:r>
          </w:p>
        </w:tc>
        <w:tc>
          <w:tcPr>
            <w:tcW w:w="1701" w:type="dxa"/>
            <w:tcBorders>
              <w:top w:val="single" w:color="auto" w:sz="4" w:space="0"/>
              <w:left w:val="single" w:color="auto" w:sz="4" w:space="0"/>
              <w:bottom w:val="single" w:color="auto" w:sz="4" w:space="0"/>
              <w:right w:val="single" w:color="auto" w:sz="4" w:space="0"/>
            </w:tcBorders>
          </w:tcPr>
          <w:p w:rsidRPr="00D77834" w:rsidR="00046430" w:rsidP="002A3DA4" w:rsidRDefault="00046430" w14:paraId="4BB595B2" w14:textId="77777777">
            <w:pPr>
              <w:pStyle w:val="TableText0"/>
              <w:spacing w:before="40" w:after="40"/>
            </w:pPr>
            <w:r w:rsidRPr="00D77834">
              <w:t xml:space="preserve">Not allowed </w:t>
            </w:r>
          </w:p>
        </w:tc>
      </w:tr>
      <w:tr w:rsidRPr="00F0482E" w:rsidR="008028E4" w:rsidTr="1876D366" w14:paraId="61EFBDDA" w14:textId="77777777">
        <w:trPr>
          <w:trHeight w:val="111"/>
        </w:trPr>
        <w:tc>
          <w:tcPr>
            <w:tcW w:w="3685"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62466AD6" w14:textId="77777777">
            <w:pPr>
              <w:pStyle w:val="TableText0"/>
              <w:spacing w:before="40" w:after="40"/>
            </w:pPr>
            <w:r w:rsidRPr="00F0482E">
              <w:t xml:space="preserve">Start Date </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427D81AA" w14:textId="77777777">
            <w:pPr>
              <w:pStyle w:val="TableText0"/>
              <w:spacing w:before="40" w:after="40"/>
            </w:pPr>
            <w:r w:rsidRPr="00F0482E">
              <w:t>Yes</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63E41C24" w14:textId="77777777">
            <w:pPr>
              <w:pStyle w:val="TableText0"/>
              <w:spacing w:before="40" w:after="40"/>
            </w:pPr>
            <w:r w:rsidRPr="00F0482E">
              <w:t>Yes</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4118728F" w14:textId="77777777">
            <w:pPr>
              <w:pStyle w:val="TableText0"/>
              <w:spacing w:before="40" w:after="40"/>
            </w:pPr>
            <w:r w:rsidRPr="00F0482E">
              <w:t xml:space="preserve">Not allowed </w:t>
            </w:r>
          </w:p>
        </w:tc>
      </w:tr>
      <w:tr w:rsidRPr="00F0482E" w:rsidR="008028E4" w:rsidTr="1876D366" w14:paraId="386FF8F3" w14:textId="77777777">
        <w:trPr>
          <w:trHeight w:val="111"/>
        </w:trPr>
        <w:tc>
          <w:tcPr>
            <w:tcW w:w="3685"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45532F3C" w14:textId="70A24FB5">
            <w:pPr>
              <w:pStyle w:val="TableText0"/>
              <w:spacing w:before="40" w:after="40"/>
            </w:pPr>
            <w:r w:rsidRPr="00F0482E">
              <w:t xml:space="preserve">Expiry </w:t>
            </w:r>
            <w:r w:rsidR="003F6928">
              <w:t>D</w:t>
            </w:r>
            <w:r w:rsidRPr="00F0482E">
              <w:t xml:space="preserve">ate </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2347DEE0" w14:textId="77777777">
            <w:pPr>
              <w:pStyle w:val="TableText0"/>
              <w:spacing w:before="40" w:after="40"/>
            </w:pPr>
            <w:r w:rsidRPr="00F0482E">
              <w:t>Yes</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173DF532" w14:textId="77777777">
            <w:pPr>
              <w:pStyle w:val="TableText0"/>
              <w:spacing w:before="40" w:after="40"/>
            </w:pPr>
            <w:r w:rsidRPr="00F0482E">
              <w:t>Yes</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3EF42D05" w14:textId="77777777">
            <w:pPr>
              <w:pStyle w:val="TableText0"/>
              <w:spacing w:before="40" w:after="40"/>
            </w:pPr>
            <w:r w:rsidRPr="00F0482E">
              <w:t>Yes</w:t>
            </w:r>
          </w:p>
        </w:tc>
      </w:tr>
      <w:tr w:rsidRPr="00F0482E" w:rsidR="008028E4" w:rsidTr="1876D366" w14:paraId="05BE069E" w14:textId="77777777">
        <w:trPr>
          <w:trHeight w:val="111"/>
        </w:trPr>
        <w:tc>
          <w:tcPr>
            <w:tcW w:w="3685"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657B43D7" w14:textId="2FD2666E">
            <w:pPr>
              <w:pStyle w:val="TableText0"/>
              <w:spacing w:before="40" w:after="40"/>
            </w:pPr>
            <w:r w:rsidRPr="00F0482E">
              <w:t>Target Qual Number or Strand</w:t>
            </w:r>
            <w:r>
              <w:t xml:space="preserve"> Number</w:t>
            </w:r>
            <w:r w:rsidRPr="00F0482E">
              <w:t xml:space="preserve"> </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44E68BC9" w14:textId="77777777">
            <w:pPr>
              <w:pStyle w:val="TableText0"/>
              <w:spacing w:before="40" w:after="40"/>
            </w:pPr>
            <w:r w:rsidRPr="00F0482E">
              <w:t>Yes</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5B8D8173" w14:textId="77777777">
            <w:pPr>
              <w:pStyle w:val="TableText0"/>
              <w:spacing w:before="40" w:after="40"/>
            </w:pPr>
            <w:r w:rsidRPr="00F0482E">
              <w:t>Yes</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5EABF40A" w14:textId="77777777">
            <w:pPr>
              <w:pStyle w:val="TableText0"/>
              <w:spacing w:before="40" w:after="40"/>
            </w:pPr>
            <w:r w:rsidRPr="00F0482E">
              <w:t xml:space="preserve">Not allowed </w:t>
            </w:r>
          </w:p>
        </w:tc>
      </w:tr>
      <w:tr w:rsidRPr="00F0482E" w:rsidR="008028E4" w:rsidTr="1876D366" w14:paraId="365E5C9C" w14:textId="77777777">
        <w:trPr>
          <w:trHeight w:val="111"/>
        </w:trPr>
        <w:tc>
          <w:tcPr>
            <w:tcW w:w="3685"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66108CD9" w14:textId="469B2A92">
            <w:pPr>
              <w:pStyle w:val="TableText0"/>
              <w:spacing w:before="40" w:after="40"/>
            </w:pPr>
            <w:r w:rsidRPr="00F0482E">
              <w:t xml:space="preserve">Target Qual Version Number </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23F85C8A" w14:textId="77777777">
            <w:pPr>
              <w:pStyle w:val="TableText0"/>
              <w:spacing w:before="40" w:after="40"/>
            </w:pPr>
            <w:r w:rsidRPr="00F0482E">
              <w:t>Yes</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0A02EFB4" w14:textId="77777777">
            <w:pPr>
              <w:pStyle w:val="TableText0"/>
              <w:spacing w:before="40" w:after="40"/>
            </w:pPr>
            <w:r w:rsidRPr="00F0482E">
              <w:t>Yes</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2DB29080" w14:textId="77777777">
            <w:pPr>
              <w:pStyle w:val="TableText0"/>
              <w:spacing w:before="40" w:after="40"/>
            </w:pPr>
            <w:r w:rsidRPr="00F0482E">
              <w:t xml:space="preserve">Not allowed </w:t>
            </w:r>
          </w:p>
        </w:tc>
      </w:tr>
      <w:tr w:rsidRPr="00046430" w:rsidR="008028E4" w:rsidTr="1876D366" w14:paraId="0FF32F3C" w14:textId="77777777">
        <w:trPr>
          <w:trHeight w:val="365"/>
        </w:trPr>
        <w:tc>
          <w:tcPr>
            <w:tcW w:w="3685" w:type="dxa"/>
            <w:tcBorders>
              <w:top w:val="single" w:color="auto" w:sz="4" w:space="0"/>
              <w:left w:val="single" w:color="auto" w:sz="4" w:space="0"/>
              <w:bottom w:val="single" w:color="auto" w:sz="4" w:space="0"/>
              <w:right w:val="single" w:color="auto" w:sz="4" w:space="0"/>
            </w:tcBorders>
          </w:tcPr>
          <w:p w:rsidRPr="00046430" w:rsidR="00046430" w:rsidP="002A3DA4" w:rsidRDefault="00046430" w14:paraId="4EE0BAA2" w14:textId="7FE25C07">
            <w:pPr>
              <w:pStyle w:val="TableText0"/>
              <w:spacing w:before="40" w:after="40"/>
            </w:pPr>
            <w:r w:rsidRPr="00046430">
              <w:t>Target Programme Number</w:t>
            </w:r>
          </w:p>
        </w:tc>
        <w:tc>
          <w:tcPr>
            <w:tcW w:w="1701" w:type="dxa"/>
            <w:tcBorders>
              <w:top w:val="single" w:color="auto" w:sz="4" w:space="0"/>
              <w:left w:val="single" w:color="auto" w:sz="4" w:space="0"/>
              <w:bottom w:val="single" w:color="auto" w:sz="4" w:space="0"/>
              <w:right w:val="single" w:color="auto" w:sz="4" w:space="0"/>
            </w:tcBorders>
          </w:tcPr>
          <w:p w:rsidRPr="00046430" w:rsidR="00046430" w:rsidP="002A3DA4" w:rsidRDefault="00046430" w14:paraId="1E64B205" w14:textId="29F186C2">
            <w:pPr>
              <w:pStyle w:val="TableText0"/>
              <w:spacing w:before="40" w:after="40"/>
            </w:pPr>
            <w:r w:rsidRPr="00046430">
              <w:t>Yes</w:t>
            </w:r>
          </w:p>
        </w:tc>
        <w:tc>
          <w:tcPr>
            <w:tcW w:w="1701" w:type="dxa"/>
            <w:tcBorders>
              <w:top w:val="single" w:color="auto" w:sz="4" w:space="0"/>
              <w:left w:val="single" w:color="auto" w:sz="4" w:space="0"/>
              <w:bottom w:val="single" w:color="auto" w:sz="4" w:space="0"/>
              <w:right w:val="single" w:color="auto" w:sz="4" w:space="0"/>
            </w:tcBorders>
          </w:tcPr>
          <w:p w:rsidRPr="00046430" w:rsidR="00046430" w:rsidP="002A3DA4" w:rsidRDefault="00046430" w14:paraId="180E2324" w14:textId="31CB9107">
            <w:pPr>
              <w:pStyle w:val="TableText0"/>
              <w:spacing w:before="40" w:after="40"/>
            </w:pPr>
            <w:r w:rsidRPr="00046430">
              <w:t>Yes</w:t>
            </w:r>
          </w:p>
        </w:tc>
        <w:tc>
          <w:tcPr>
            <w:tcW w:w="1701" w:type="dxa"/>
            <w:tcBorders>
              <w:top w:val="single" w:color="auto" w:sz="4" w:space="0"/>
              <w:left w:val="single" w:color="auto" w:sz="4" w:space="0"/>
              <w:bottom w:val="single" w:color="auto" w:sz="4" w:space="0"/>
              <w:right w:val="single" w:color="auto" w:sz="4" w:space="0"/>
            </w:tcBorders>
          </w:tcPr>
          <w:p w:rsidRPr="00046430" w:rsidR="00046430" w:rsidP="002A3DA4" w:rsidRDefault="00046430" w14:paraId="7166CDD4" w14:textId="69877722">
            <w:pPr>
              <w:pStyle w:val="TableText0"/>
              <w:spacing w:before="40" w:after="40"/>
            </w:pPr>
            <w:r w:rsidRPr="00046430">
              <w:t>Not allowed</w:t>
            </w:r>
          </w:p>
        </w:tc>
      </w:tr>
      <w:tr w:rsidRPr="00F0482E" w:rsidR="008028E4" w:rsidTr="1876D366" w14:paraId="3C7A8737" w14:textId="77777777">
        <w:trPr>
          <w:trHeight w:val="365"/>
        </w:trPr>
        <w:tc>
          <w:tcPr>
            <w:tcW w:w="3685"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5D13ABE7" w14:textId="50082D7B">
            <w:pPr>
              <w:pStyle w:val="TableText0"/>
              <w:spacing w:before="40" w:after="40"/>
            </w:pPr>
            <w:r w:rsidRPr="00F0482E">
              <w:t>Add/</w:t>
            </w:r>
            <w:r w:rsidR="00276B08">
              <w:t>R</w:t>
            </w:r>
            <w:r w:rsidRPr="00F0482E">
              <w:t>emove/</w:t>
            </w:r>
            <w:r w:rsidR="00276B08">
              <w:t>C</w:t>
            </w:r>
            <w:r w:rsidRPr="00F0482E">
              <w:t xml:space="preserve">hange </w:t>
            </w:r>
            <w:r w:rsidR="00276B08">
              <w:t>C</w:t>
            </w:r>
            <w:r w:rsidRPr="00F0482E">
              <w:t xml:space="preserve">omponent or </w:t>
            </w:r>
            <w:r w:rsidR="00276B08">
              <w:t>C</w:t>
            </w:r>
            <w:r w:rsidRPr="00F0482E">
              <w:t xml:space="preserve">omponent </w:t>
            </w:r>
            <w:r w:rsidR="00276B08">
              <w:t>V</w:t>
            </w:r>
            <w:r w:rsidRPr="00F0482E">
              <w:t xml:space="preserve">ersion </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56B6B7F3" w14:textId="77777777">
            <w:pPr>
              <w:pStyle w:val="TableText0"/>
              <w:spacing w:before="40" w:after="40"/>
            </w:pPr>
            <w:r w:rsidRPr="00F0482E">
              <w:t>Yes</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3ABBC8DC" w14:textId="77777777">
            <w:pPr>
              <w:pStyle w:val="TableText0"/>
              <w:spacing w:before="40" w:after="40"/>
            </w:pPr>
            <w:r w:rsidRPr="00F0482E">
              <w:t>Yes</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511562C2" w14:textId="77777777">
            <w:pPr>
              <w:pStyle w:val="TableText0"/>
              <w:spacing w:before="40" w:after="40"/>
            </w:pPr>
            <w:r w:rsidRPr="00F0482E">
              <w:t xml:space="preserve">Not allowed </w:t>
            </w:r>
          </w:p>
        </w:tc>
      </w:tr>
      <w:tr w:rsidRPr="00F0482E" w:rsidR="0098620A" w:rsidTr="1876D366" w14:paraId="691452CC" w14:textId="77777777">
        <w:trPr>
          <w:trHeight w:val="111"/>
        </w:trPr>
        <w:tc>
          <w:tcPr>
            <w:tcW w:w="3685" w:type="dxa"/>
            <w:tcBorders>
              <w:top w:val="single" w:color="auto" w:sz="4" w:space="0"/>
              <w:left w:val="single" w:color="auto" w:sz="4" w:space="0"/>
              <w:bottom w:val="single" w:color="auto" w:sz="4" w:space="0"/>
              <w:right w:val="single" w:color="auto" w:sz="4" w:space="0"/>
            </w:tcBorders>
          </w:tcPr>
          <w:p w:rsidRPr="00F0482E" w:rsidR="0098620A" w:rsidP="002A3DA4" w:rsidRDefault="0098620A" w14:paraId="329CB6F9" w14:textId="4D039EF2">
            <w:pPr>
              <w:pStyle w:val="TableText0"/>
              <w:spacing w:before="40" w:after="40"/>
            </w:pPr>
            <w:r>
              <w:rPr>
                <w:rStyle w:val="normaltextrun"/>
                <w:rFonts w:cs="Calibri"/>
              </w:rPr>
              <w:t>Study Type Code</w:t>
            </w:r>
            <w:r w:rsidR="00BA7F8B">
              <w:rPr>
                <w:rStyle w:val="normaltextrun"/>
                <w:rFonts w:cs="Calibri"/>
              </w:rPr>
              <w:t>s</w:t>
            </w:r>
            <w:r>
              <w:rPr>
                <w:rStyle w:val="eop"/>
                <w:rFonts w:ascii="Calibri" w:hAnsi="Calibri" w:cs="Calibri"/>
              </w:rPr>
              <w:t> </w:t>
            </w:r>
          </w:p>
        </w:tc>
        <w:tc>
          <w:tcPr>
            <w:tcW w:w="1701" w:type="dxa"/>
            <w:tcBorders>
              <w:top w:val="single" w:color="auto" w:sz="4" w:space="0"/>
              <w:left w:val="single" w:color="auto" w:sz="4" w:space="0"/>
              <w:bottom w:val="single" w:color="auto" w:sz="4" w:space="0"/>
              <w:right w:val="single" w:color="auto" w:sz="4" w:space="0"/>
            </w:tcBorders>
          </w:tcPr>
          <w:p w:rsidRPr="00F0482E" w:rsidR="0098620A" w:rsidP="002A3DA4" w:rsidRDefault="0098620A" w14:paraId="412435B7" w14:textId="76FD1AF2">
            <w:pPr>
              <w:pStyle w:val="TableText0"/>
              <w:spacing w:before="40" w:after="40"/>
            </w:pPr>
            <w:r>
              <w:rPr>
                <w:rStyle w:val="normaltextrun"/>
                <w:rFonts w:cs="Calibri"/>
              </w:rPr>
              <w:t>Yes</w:t>
            </w:r>
            <w:r>
              <w:rPr>
                <w:rStyle w:val="eop"/>
                <w:rFonts w:ascii="Calibri" w:hAnsi="Calibri" w:cs="Calibri"/>
              </w:rPr>
              <w:t> </w:t>
            </w:r>
          </w:p>
        </w:tc>
        <w:tc>
          <w:tcPr>
            <w:tcW w:w="1701" w:type="dxa"/>
            <w:tcBorders>
              <w:top w:val="single" w:color="auto" w:sz="4" w:space="0"/>
              <w:left w:val="single" w:color="auto" w:sz="4" w:space="0"/>
              <w:bottom w:val="single" w:color="auto" w:sz="4" w:space="0"/>
              <w:right w:val="single" w:color="auto" w:sz="4" w:space="0"/>
            </w:tcBorders>
          </w:tcPr>
          <w:p w:rsidRPr="00F0482E" w:rsidR="0098620A" w:rsidP="002A3DA4" w:rsidRDefault="0098620A" w14:paraId="252D7D5B" w14:textId="66FFA75A">
            <w:pPr>
              <w:pStyle w:val="TableText0"/>
              <w:spacing w:before="40" w:after="40"/>
            </w:pPr>
            <w:r>
              <w:rPr>
                <w:rStyle w:val="normaltextrun"/>
                <w:rFonts w:cs="Calibri"/>
              </w:rPr>
              <w:t>Yes</w:t>
            </w:r>
            <w:r>
              <w:rPr>
                <w:rStyle w:val="eop"/>
                <w:rFonts w:ascii="Calibri" w:hAnsi="Calibri" w:cs="Calibri"/>
              </w:rPr>
              <w:t> </w:t>
            </w:r>
          </w:p>
        </w:tc>
        <w:tc>
          <w:tcPr>
            <w:tcW w:w="1701" w:type="dxa"/>
            <w:tcBorders>
              <w:top w:val="single" w:color="auto" w:sz="4" w:space="0"/>
              <w:left w:val="single" w:color="auto" w:sz="4" w:space="0"/>
              <w:bottom w:val="single" w:color="auto" w:sz="4" w:space="0"/>
              <w:right w:val="single" w:color="auto" w:sz="4" w:space="0"/>
            </w:tcBorders>
          </w:tcPr>
          <w:p w:rsidRPr="00F0482E" w:rsidR="0098620A" w:rsidP="002A3DA4" w:rsidRDefault="0098620A" w14:paraId="5D2ED7A9" w14:textId="78C42832">
            <w:pPr>
              <w:pStyle w:val="TableText0"/>
              <w:spacing w:before="40" w:after="40"/>
            </w:pPr>
            <w:r>
              <w:rPr>
                <w:rStyle w:val="normaltextrun"/>
                <w:rFonts w:cs="Calibri"/>
              </w:rPr>
              <w:t>Not allowed</w:t>
            </w:r>
            <w:r>
              <w:rPr>
                <w:rStyle w:val="eop"/>
                <w:rFonts w:ascii="Calibri" w:hAnsi="Calibri" w:cs="Calibri"/>
              </w:rPr>
              <w:t> </w:t>
            </w:r>
          </w:p>
        </w:tc>
      </w:tr>
      <w:tr w:rsidRPr="00F0482E" w:rsidR="008028E4" w:rsidTr="1876D366" w14:paraId="15BE5642" w14:textId="77777777">
        <w:trPr>
          <w:trHeight w:val="111"/>
        </w:trPr>
        <w:tc>
          <w:tcPr>
            <w:tcW w:w="3685"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44A9940E" w14:textId="5B527A91">
            <w:pPr>
              <w:pStyle w:val="TableText0"/>
              <w:spacing w:before="40" w:after="40"/>
            </w:pPr>
            <w:r w:rsidRPr="00F0482E">
              <w:t>Mode Of Delivery Code</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38A1A685" w14:textId="10DE5BC1">
            <w:pPr>
              <w:pStyle w:val="TableText0"/>
              <w:spacing w:before="40" w:after="40"/>
            </w:pPr>
            <w:r w:rsidRPr="00F0482E">
              <w:t>Yes</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2C7E0719" w14:textId="6B30F978">
            <w:pPr>
              <w:pStyle w:val="TableText0"/>
              <w:spacing w:before="40" w:after="40"/>
            </w:pPr>
            <w:r w:rsidRPr="00F0482E">
              <w:t>Yes</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79E30832" w14:textId="77A97E32">
            <w:pPr>
              <w:pStyle w:val="TableText0"/>
              <w:spacing w:before="40" w:after="40"/>
            </w:pPr>
            <w:r w:rsidRPr="00F0482E">
              <w:t>Not allowed</w:t>
            </w:r>
          </w:p>
        </w:tc>
      </w:tr>
      <w:tr w:rsidRPr="00F0482E" w:rsidR="008028E4" w:rsidTr="1876D366" w14:paraId="325C3A25" w14:textId="77777777">
        <w:trPr>
          <w:trHeight w:val="111"/>
        </w:trPr>
        <w:tc>
          <w:tcPr>
            <w:tcW w:w="3685"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75CF9124" w14:textId="3FC04F1F">
            <w:pPr>
              <w:pStyle w:val="TableText0"/>
              <w:spacing w:before="40" w:after="40"/>
            </w:pPr>
            <w:r w:rsidRPr="1876D366">
              <w:t>Maximum Programme Fee</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37000638" w14:textId="6F8BF2A2">
            <w:pPr>
              <w:pStyle w:val="TableText0"/>
              <w:spacing w:before="40" w:after="40"/>
            </w:pPr>
            <w:r w:rsidRPr="00F0482E">
              <w:t>Yes</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16FB5ACD" w14:textId="7FE6342A">
            <w:pPr>
              <w:pStyle w:val="TableText0"/>
              <w:spacing w:before="40" w:after="40"/>
            </w:pPr>
            <w:r w:rsidRPr="00F0482E">
              <w:t>Yes</w:t>
            </w:r>
          </w:p>
        </w:tc>
        <w:tc>
          <w:tcPr>
            <w:tcW w:w="1701" w:type="dxa"/>
            <w:tcBorders>
              <w:top w:val="single" w:color="auto" w:sz="4" w:space="0"/>
              <w:left w:val="single" w:color="auto" w:sz="4" w:space="0"/>
              <w:bottom w:val="single" w:color="auto" w:sz="4" w:space="0"/>
              <w:right w:val="single" w:color="auto" w:sz="4" w:space="0"/>
            </w:tcBorders>
          </w:tcPr>
          <w:p w:rsidRPr="00F0482E" w:rsidR="00046430" w:rsidP="002A3DA4" w:rsidRDefault="00046430" w14:paraId="43D736C0" w14:textId="76C0BFDF">
            <w:pPr>
              <w:pStyle w:val="TableText0"/>
              <w:spacing w:before="40" w:after="40"/>
            </w:pPr>
            <w:r w:rsidRPr="00F0482E">
              <w:t>Yes</w:t>
            </w:r>
          </w:p>
        </w:tc>
      </w:tr>
      <w:tr w:rsidRPr="00F0482E" w:rsidR="008028E4" w:rsidTr="1876D366" w14:paraId="21DE2F4D" w14:textId="77777777">
        <w:trPr>
          <w:trHeight w:val="111"/>
        </w:trPr>
        <w:tc>
          <w:tcPr>
            <w:tcW w:w="3685" w:type="dxa"/>
            <w:tcBorders>
              <w:top w:val="single" w:color="auto" w:sz="4" w:space="0"/>
              <w:left w:val="single" w:color="auto" w:sz="4" w:space="0"/>
              <w:bottom w:val="single" w:color="auto" w:sz="4" w:space="0"/>
              <w:right w:val="single" w:color="auto" w:sz="4" w:space="0"/>
            </w:tcBorders>
          </w:tcPr>
          <w:p w:rsidRPr="00F0482E" w:rsidR="008E3406" w:rsidP="002A3DA4" w:rsidRDefault="008E3406" w14:paraId="487F5AE3" w14:textId="639C9C05">
            <w:pPr>
              <w:pStyle w:val="TableText0"/>
              <w:spacing w:before="40" w:after="40"/>
            </w:pPr>
            <w:r>
              <w:t>Sub-programme Number</w:t>
            </w:r>
          </w:p>
        </w:tc>
        <w:tc>
          <w:tcPr>
            <w:tcW w:w="1701" w:type="dxa"/>
            <w:tcBorders>
              <w:top w:val="single" w:color="auto" w:sz="4" w:space="0"/>
              <w:left w:val="single" w:color="auto" w:sz="4" w:space="0"/>
              <w:bottom w:val="single" w:color="auto" w:sz="4" w:space="0"/>
              <w:right w:val="single" w:color="auto" w:sz="4" w:space="0"/>
            </w:tcBorders>
          </w:tcPr>
          <w:p w:rsidRPr="00F0482E" w:rsidR="008E3406" w:rsidP="002A3DA4" w:rsidRDefault="008E3406" w14:paraId="58CE7F5E" w14:textId="71979BD2">
            <w:pPr>
              <w:pStyle w:val="TableText0"/>
              <w:spacing w:before="40" w:after="40"/>
            </w:pPr>
            <w:r>
              <w:t>Yes</w:t>
            </w:r>
          </w:p>
        </w:tc>
        <w:tc>
          <w:tcPr>
            <w:tcW w:w="1701" w:type="dxa"/>
            <w:tcBorders>
              <w:top w:val="single" w:color="auto" w:sz="4" w:space="0"/>
              <w:left w:val="single" w:color="auto" w:sz="4" w:space="0"/>
              <w:bottom w:val="single" w:color="auto" w:sz="4" w:space="0"/>
              <w:right w:val="single" w:color="auto" w:sz="4" w:space="0"/>
            </w:tcBorders>
          </w:tcPr>
          <w:p w:rsidRPr="00F0482E" w:rsidR="008E3406" w:rsidP="002A3DA4" w:rsidRDefault="008E3406" w14:paraId="04F92F3D" w14:textId="007F2DA5">
            <w:pPr>
              <w:pStyle w:val="TableText0"/>
              <w:spacing w:before="40" w:after="40"/>
            </w:pPr>
            <w:r>
              <w:t>Yes</w:t>
            </w:r>
          </w:p>
        </w:tc>
        <w:tc>
          <w:tcPr>
            <w:tcW w:w="1701" w:type="dxa"/>
            <w:tcBorders>
              <w:top w:val="single" w:color="auto" w:sz="4" w:space="0"/>
              <w:left w:val="single" w:color="auto" w:sz="4" w:space="0"/>
              <w:bottom w:val="single" w:color="auto" w:sz="4" w:space="0"/>
              <w:right w:val="single" w:color="auto" w:sz="4" w:space="0"/>
            </w:tcBorders>
          </w:tcPr>
          <w:p w:rsidRPr="00F0482E" w:rsidR="008E3406" w:rsidP="002A3DA4" w:rsidRDefault="008E3406" w14:paraId="6695F4D3" w14:textId="73C69506">
            <w:pPr>
              <w:pStyle w:val="TableText0"/>
              <w:spacing w:before="40" w:after="40"/>
            </w:pPr>
            <w:r>
              <w:t>Not allowed</w:t>
            </w:r>
          </w:p>
        </w:tc>
      </w:tr>
      <w:tr w:rsidRPr="00F0482E" w:rsidR="008028E4" w:rsidTr="1876D366" w14:paraId="739E99B3" w14:textId="77777777">
        <w:trPr>
          <w:trHeight w:val="111"/>
        </w:trPr>
        <w:tc>
          <w:tcPr>
            <w:tcW w:w="3685" w:type="dxa"/>
            <w:tcBorders>
              <w:top w:val="single" w:color="auto" w:sz="4" w:space="0"/>
              <w:left w:val="single" w:color="auto" w:sz="4" w:space="0"/>
              <w:bottom w:val="single" w:color="auto" w:sz="4" w:space="0"/>
              <w:right w:val="single" w:color="auto" w:sz="4" w:space="0"/>
            </w:tcBorders>
          </w:tcPr>
          <w:p w:rsidR="008E3406" w:rsidP="002A3DA4" w:rsidRDefault="008E3406" w14:paraId="5872E79B" w14:textId="27C42CA6">
            <w:pPr>
              <w:pStyle w:val="TableText0"/>
              <w:spacing w:before="40" w:after="40"/>
            </w:pPr>
            <w:r>
              <w:t>Sub-programme Version Number</w:t>
            </w:r>
          </w:p>
        </w:tc>
        <w:tc>
          <w:tcPr>
            <w:tcW w:w="1701" w:type="dxa"/>
            <w:tcBorders>
              <w:top w:val="single" w:color="auto" w:sz="4" w:space="0"/>
              <w:left w:val="single" w:color="auto" w:sz="4" w:space="0"/>
              <w:bottom w:val="single" w:color="auto" w:sz="4" w:space="0"/>
              <w:right w:val="single" w:color="auto" w:sz="4" w:space="0"/>
            </w:tcBorders>
          </w:tcPr>
          <w:p w:rsidR="008E3406" w:rsidP="002A3DA4" w:rsidRDefault="008E3406" w14:paraId="4B2C11BB" w14:textId="03826255">
            <w:pPr>
              <w:pStyle w:val="TableText0"/>
              <w:spacing w:before="40" w:after="40"/>
            </w:pPr>
            <w:r>
              <w:t>Yes</w:t>
            </w:r>
          </w:p>
        </w:tc>
        <w:tc>
          <w:tcPr>
            <w:tcW w:w="1701" w:type="dxa"/>
            <w:tcBorders>
              <w:top w:val="single" w:color="auto" w:sz="4" w:space="0"/>
              <w:left w:val="single" w:color="auto" w:sz="4" w:space="0"/>
              <w:bottom w:val="single" w:color="auto" w:sz="4" w:space="0"/>
              <w:right w:val="single" w:color="auto" w:sz="4" w:space="0"/>
            </w:tcBorders>
          </w:tcPr>
          <w:p w:rsidR="008E3406" w:rsidP="002A3DA4" w:rsidRDefault="008E3406" w14:paraId="74B10667" w14:textId="3C02FA2C">
            <w:pPr>
              <w:pStyle w:val="TableText0"/>
              <w:spacing w:before="40" w:after="40"/>
            </w:pPr>
            <w:r>
              <w:t>Yes</w:t>
            </w:r>
          </w:p>
        </w:tc>
        <w:tc>
          <w:tcPr>
            <w:tcW w:w="1701" w:type="dxa"/>
            <w:tcBorders>
              <w:top w:val="single" w:color="auto" w:sz="4" w:space="0"/>
              <w:left w:val="single" w:color="auto" w:sz="4" w:space="0"/>
              <w:bottom w:val="single" w:color="auto" w:sz="4" w:space="0"/>
              <w:right w:val="single" w:color="auto" w:sz="4" w:space="0"/>
            </w:tcBorders>
          </w:tcPr>
          <w:p w:rsidR="008E3406" w:rsidP="002A3DA4" w:rsidRDefault="008E3406" w14:paraId="464F8498" w14:textId="594432AA">
            <w:pPr>
              <w:pStyle w:val="TableText0"/>
              <w:spacing w:before="40" w:after="40"/>
            </w:pPr>
            <w:r>
              <w:t>Not allowed</w:t>
            </w:r>
          </w:p>
        </w:tc>
      </w:tr>
      <w:tr w:rsidRPr="00F0482E" w:rsidR="008028E4" w:rsidTr="1876D366" w14:paraId="70957C46" w14:textId="77777777">
        <w:trPr>
          <w:trHeight w:val="111"/>
        </w:trPr>
        <w:tc>
          <w:tcPr>
            <w:tcW w:w="3685" w:type="dxa"/>
            <w:tcBorders>
              <w:top w:val="single" w:color="auto" w:sz="4" w:space="0"/>
              <w:left w:val="single" w:color="auto" w:sz="4" w:space="0"/>
              <w:bottom w:val="single" w:color="auto" w:sz="4" w:space="0"/>
              <w:right w:val="single" w:color="auto" w:sz="4" w:space="0"/>
            </w:tcBorders>
          </w:tcPr>
          <w:p w:rsidRPr="0098715C" w:rsidR="0098715C" w:rsidP="002A3DA4" w:rsidRDefault="0098715C" w14:paraId="4F62D59B" w14:textId="1E003407">
            <w:pPr>
              <w:pStyle w:val="TableText0"/>
              <w:spacing w:before="40" w:after="40"/>
              <w:rPr>
                <w:rFonts w:eastAsiaTheme="minorEastAsia" w:cstheme="minorBidi"/>
                <w:lang w:eastAsia="en-US"/>
              </w:rPr>
            </w:pPr>
            <w:r w:rsidRPr="1876D366">
              <w:rPr>
                <w:rFonts w:eastAsiaTheme="minorEastAsia" w:cstheme="minorBidi"/>
                <w:lang w:eastAsia="en-US"/>
              </w:rPr>
              <w:t>Component Number</w:t>
            </w:r>
          </w:p>
        </w:tc>
        <w:tc>
          <w:tcPr>
            <w:tcW w:w="1701" w:type="dxa"/>
            <w:tcBorders>
              <w:top w:val="single" w:color="auto" w:sz="4" w:space="0"/>
              <w:left w:val="single" w:color="auto" w:sz="4" w:space="0"/>
              <w:bottom w:val="single" w:color="auto" w:sz="4" w:space="0"/>
              <w:right w:val="single" w:color="auto" w:sz="4" w:space="0"/>
            </w:tcBorders>
          </w:tcPr>
          <w:p w:rsidRPr="00F0482E" w:rsidR="0098715C" w:rsidP="002A3DA4" w:rsidRDefault="2CD8F0A9" w14:paraId="1DA9784C" w14:textId="76529A70">
            <w:pPr>
              <w:pStyle w:val="TableText0"/>
              <w:spacing w:before="40" w:after="40"/>
            </w:pPr>
            <w:r>
              <w:t>Yes</w:t>
            </w:r>
          </w:p>
        </w:tc>
        <w:tc>
          <w:tcPr>
            <w:tcW w:w="1701" w:type="dxa"/>
            <w:tcBorders>
              <w:top w:val="single" w:color="auto" w:sz="4" w:space="0"/>
              <w:left w:val="single" w:color="auto" w:sz="4" w:space="0"/>
              <w:bottom w:val="single" w:color="auto" w:sz="4" w:space="0"/>
              <w:right w:val="single" w:color="auto" w:sz="4" w:space="0"/>
            </w:tcBorders>
          </w:tcPr>
          <w:p w:rsidRPr="00F0482E" w:rsidR="0098715C" w:rsidP="002A3DA4" w:rsidRDefault="0A682C17" w14:paraId="0978BF0C" w14:textId="070399F9">
            <w:pPr>
              <w:pStyle w:val="TableText0"/>
              <w:spacing w:before="40" w:after="40"/>
            </w:pPr>
            <w:r>
              <w:t>Yes</w:t>
            </w:r>
          </w:p>
        </w:tc>
        <w:tc>
          <w:tcPr>
            <w:tcW w:w="1701" w:type="dxa"/>
            <w:tcBorders>
              <w:top w:val="single" w:color="auto" w:sz="4" w:space="0"/>
              <w:left w:val="single" w:color="auto" w:sz="4" w:space="0"/>
              <w:bottom w:val="single" w:color="auto" w:sz="4" w:space="0"/>
              <w:right w:val="single" w:color="auto" w:sz="4" w:space="0"/>
            </w:tcBorders>
          </w:tcPr>
          <w:p w:rsidRPr="00F0482E" w:rsidR="0098715C" w:rsidP="002A3DA4" w:rsidRDefault="2FF4563A" w14:paraId="7845F51D" w14:textId="04E81118">
            <w:pPr>
              <w:pStyle w:val="TableText0"/>
              <w:spacing w:before="40" w:after="40"/>
            </w:pPr>
            <w:r>
              <w:t>Not allowed</w:t>
            </w:r>
          </w:p>
        </w:tc>
      </w:tr>
      <w:tr w:rsidRPr="00F0482E" w:rsidR="008028E4" w:rsidTr="1876D366" w14:paraId="2797FC3C" w14:textId="77777777">
        <w:trPr>
          <w:trHeight w:val="111"/>
        </w:trPr>
        <w:tc>
          <w:tcPr>
            <w:tcW w:w="3685" w:type="dxa"/>
            <w:tcBorders>
              <w:top w:val="single" w:color="auto" w:sz="4" w:space="0"/>
              <w:left w:val="single" w:color="auto" w:sz="4" w:space="0"/>
              <w:bottom w:val="single" w:color="auto" w:sz="4" w:space="0"/>
              <w:right w:val="single" w:color="auto" w:sz="4" w:space="0"/>
            </w:tcBorders>
          </w:tcPr>
          <w:p w:rsidRPr="0098715C" w:rsidR="0098715C" w:rsidP="002A3DA4" w:rsidRDefault="0098715C" w14:paraId="49F9915F" w14:textId="7B991D1C">
            <w:pPr>
              <w:pStyle w:val="TableText0"/>
              <w:spacing w:before="40" w:after="40"/>
              <w:rPr>
                <w:lang w:eastAsia="en-US"/>
              </w:rPr>
            </w:pPr>
            <w:r w:rsidRPr="1876D366">
              <w:rPr>
                <w:lang w:eastAsia="en-US"/>
              </w:rPr>
              <w:t>Component Version Number</w:t>
            </w:r>
          </w:p>
        </w:tc>
        <w:tc>
          <w:tcPr>
            <w:tcW w:w="1701" w:type="dxa"/>
            <w:tcBorders>
              <w:top w:val="single" w:color="auto" w:sz="4" w:space="0"/>
              <w:left w:val="single" w:color="auto" w:sz="4" w:space="0"/>
              <w:bottom w:val="single" w:color="auto" w:sz="4" w:space="0"/>
              <w:right w:val="single" w:color="auto" w:sz="4" w:space="0"/>
            </w:tcBorders>
          </w:tcPr>
          <w:p w:rsidRPr="00F0482E" w:rsidR="0098715C" w:rsidP="002A3DA4" w:rsidRDefault="25E0316B" w14:paraId="064AC261" w14:textId="3D643E7F">
            <w:pPr>
              <w:pStyle w:val="TableText0"/>
              <w:spacing w:before="40" w:after="40"/>
            </w:pPr>
            <w:r>
              <w:t>Yes</w:t>
            </w:r>
          </w:p>
        </w:tc>
        <w:tc>
          <w:tcPr>
            <w:tcW w:w="1701" w:type="dxa"/>
            <w:tcBorders>
              <w:top w:val="single" w:color="auto" w:sz="4" w:space="0"/>
              <w:left w:val="single" w:color="auto" w:sz="4" w:space="0"/>
              <w:bottom w:val="single" w:color="auto" w:sz="4" w:space="0"/>
              <w:right w:val="single" w:color="auto" w:sz="4" w:space="0"/>
            </w:tcBorders>
          </w:tcPr>
          <w:p w:rsidRPr="00F0482E" w:rsidR="0098715C" w:rsidP="002A3DA4" w:rsidRDefault="4D806A88" w14:paraId="7D0FC70C" w14:textId="0CE93841">
            <w:pPr>
              <w:pStyle w:val="TableText0"/>
              <w:spacing w:before="40" w:after="40"/>
            </w:pPr>
            <w:r>
              <w:t>Yes</w:t>
            </w:r>
          </w:p>
        </w:tc>
        <w:tc>
          <w:tcPr>
            <w:tcW w:w="1701" w:type="dxa"/>
            <w:tcBorders>
              <w:top w:val="single" w:color="auto" w:sz="4" w:space="0"/>
              <w:left w:val="single" w:color="auto" w:sz="4" w:space="0"/>
              <w:bottom w:val="single" w:color="auto" w:sz="4" w:space="0"/>
              <w:right w:val="single" w:color="auto" w:sz="4" w:space="0"/>
            </w:tcBorders>
          </w:tcPr>
          <w:p w:rsidRPr="00F0482E" w:rsidR="0098715C" w:rsidP="002A3DA4" w:rsidRDefault="7374D021" w14:paraId="6153FFF5" w14:textId="49C651D4">
            <w:pPr>
              <w:pStyle w:val="TableText0"/>
              <w:spacing w:before="40" w:after="40"/>
            </w:pPr>
            <w:r>
              <w:t>Not allowed</w:t>
            </w:r>
          </w:p>
        </w:tc>
      </w:tr>
    </w:tbl>
    <w:p w:rsidRPr="001A67D5" w:rsidR="00425225" w:rsidP="002703C5" w:rsidRDefault="00425225" w14:paraId="45AC4C21" w14:textId="0DE88098">
      <w:pPr>
        <w:pStyle w:val="Normal-withoutindent"/>
      </w:pPr>
      <w:r w:rsidRPr="1876D366">
        <w:t>Only the TEO that registered the original programme may create a new version of a programme.</w:t>
      </w:r>
    </w:p>
    <w:p w:rsidRPr="00312C12" w:rsidR="7CA88E5C" w:rsidP="1876D366" w:rsidRDefault="00425225" w14:paraId="7A494B35" w14:textId="7DE68332">
      <w:pPr>
        <w:pStyle w:val="Normal-withoutindent"/>
        <w:rPr>
          <w:rFonts w:eastAsiaTheme="minorEastAsia"/>
        </w:rPr>
      </w:pPr>
      <w:r w:rsidRPr="1876D366">
        <w:t>When creating different versions of sub-programmes as part of a complex arrangement, the sub-programme's programme numbers must match those previously submitted for the old version. However, the sub-programme version numbers may be different.</w:t>
      </w:r>
    </w:p>
    <w:p w:rsidR="3F72BF3F" w:rsidP="5F66CDB9" w:rsidRDefault="3F72BF3F" w14:paraId="32B55103" w14:textId="73302A62">
      <w:pPr>
        <w:pStyle w:val="Heading3"/>
      </w:pPr>
      <w:r>
        <w:t xml:space="preserve">Programme component register </w:t>
      </w:r>
    </w:p>
    <w:p w:rsidR="3F72BF3F" w:rsidP="5F66CDB9" w:rsidRDefault="3F72BF3F" w14:paraId="632CD235" w14:textId="731D9469">
      <w:pPr>
        <w:pStyle w:val="Normal-withoutindent"/>
        <w:rPr>
          <w:rFonts w:asciiTheme="minorHAnsi" w:hAnsiTheme="minorHAnsi" w:cstheme="minorBidi"/>
        </w:rPr>
      </w:pPr>
      <w:r w:rsidRPr="5F66CDB9">
        <w:rPr>
          <w:rFonts w:asciiTheme="minorHAnsi" w:hAnsiTheme="minorHAnsi" w:cstheme="minorBidi"/>
        </w:rPr>
        <w:t>Only applies to programmes for which components have been specified.</w:t>
      </w:r>
    </w:p>
    <w:p w:rsidR="3F72BF3F" w:rsidP="1876D366" w:rsidRDefault="3F72BF3F" w14:paraId="2EB8FC91" w14:textId="37D2FD30">
      <w:pPr>
        <w:pStyle w:val="Normal-withoutindent"/>
        <w:rPr>
          <w:rFonts w:asciiTheme="minorHAnsi" w:hAnsiTheme="minorHAnsi" w:cstheme="minorBidi"/>
        </w:rPr>
      </w:pPr>
      <w:r w:rsidRPr="1876D366">
        <w:rPr>
          <w:rFonts w:asciiTheme="minorHAnsi" w:hAnsiTheme="minorHAnsi" w:cstheme="minorBidi"/>
        </w:rPr>
        <w:t>The programme component register records the components associated with programme regardless of whether an enrolment exists. This provides information on how programmes are shaped and what components are shared between programmes.</w:t>
      </w:r>
    </w:p>
    <w:p w:rsidR="3F72BF3F" w:rsidP="00AB4C5F" w:rsidRDefault="3F72BF3F" w14:paraId="4F1339E5" w14:textId="2939378E">
      <w:pPr>
        <w:pStyle w:val="Normal-withoutindent"/>
      </w:pPr>
      <w:r>
        <w:t>A complex programme will only have components that are unique to itself and are not associated with any</w:t>
      </w:r>
      <w:r w:rsidR="00AB4C5F">
        <w:t xml:space="preserve"> </w:t>
      </w:r>
      <w:r>
        <w:t xml:space="preserve">of the </w:t>
      </w:r>
      <w:r w:rsidRPr="00AB4C5F">
        <w:rPr>
          <w:rFonts w:asciiTheme="minorHAnsi" w:hAnsiTheme="minorHAnsi" w:cstheme="minorBidi"/>
        </w:rPr>
        <w:t>sub</w:t>
      </w:r>
      <w:r>
        <w:t>-</w:t>
      </w:r>
      <w:r w:rsidRPr="00AB4C5F">
        <w:rPr>
          <w:rFonts w:asciiTheme="minorHAnsi" w:hAnsiTheme="minorHAnsi" w:cstheme="minorBidi"/>
        </w:rPr>
        <w:t>programmes</w:t>
      </w:r>
      <w:r>
        <w:t>.</w:t>
      </w:r>
    </w:p>
    <w:p w:rsidRPr="00312C12" w:rsidR="00425225" w:rsidP="00425225" w:rsidRDefault="00425225" w14:paraId="5A4B49B6" w14:textId="41E0FABE">
      <w:pPr>
        <w:pStyle w:val="Normal-withoutindent"/>
        <w:rPr>
          <w:rFonts w:eastAsiaTheme="minorHAnsi"/>
        </w:rPr>
        <w:sectPr w:rsidRPr="00312C12" w:rsidR="00425225" w:rsidSect="009209F4">
          <w:footerReference w:type="default" r:id="rId40"/>
          <w:pgSz w:w="11900" w:h="16840" w:orient="portrait" w:code="9"/>
          <w:pgMar w:top="1928" w:right="1134" w:bottom="1134" w:left="567" w:header="1134" w:footer="567" w:gutter="567"/>
          <w:cols w:space="708"/>
          <w:docGrid w:linePitch="360"/>
        </w:sectPr>
      </w:pPr>
    </w:p>
    <w:p w:rsidR="00425225" w:rsidP="00470A78" w:rsidRDefault="00425225" w14:paraId="34A5153E" w14:textId="48735CD8">
      <w:pPr>
        <w:pStyle w:val="Heading3"/>
      </w:pPr>
      <w:bookmarkStart w:name="_Toc147302500" w:id="70"/>
      <w:r w:rsidRPr="000343BD">
        <w:t xml:space="preserve">Programme </w:t>
      </w:r>
      <w:bookmarkEnd w:id="70"/>
      <w:r w:rsidRPr="000343BD">
        <w:t>data</w:t>
      </w:r>
    </w:p>
    <w:p w:rsidRPr="009A7D6B" w:rsidR="00425225" w:rsidP="1876D366" w:rsidRDefault="00425225" w14:paraId="3C2CBA93" w14:textId="0B07D73E">
      <w:pPr>
        <w:pStyle w:val="Normal-withoutindent"/>
        <w:rPr>
          <w:rFonts w:eastAsiaTheme="minorEastAsia"/>
        </w:rPr>
      </w:pPr>
      <w:r w:rsidRPr="1876D366">
        <w:rPr>
          <w:rFonts w:eastAsiaTheme="minorEastAsia"/>
        </w:rPr>
        <w:t>Below is the data required for programmes and programme versions.</w:t>
      </w:r>
    </w:p>
    <w:tbl>
      <w:tblPr>
        <w:tblW w:w="138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500"/>
        <w:gridCol w:w="4171"/>
        <w:gridCol w:w="4537"/>
        <w:gridCol w:w="3684"/>
      </w:tblGrid>
      <w:tr w:rsidRPr="007001E2" w:rsidR="00425225" w:rsidTr="1876D366" w14:paraId="7C6F5592" w14:textId="77777777">
        <w:trPr>
          <w:trHeight w:val="298"/>
          <w:tblHeader/>
        </w:trPr>
        <w:tc>
          <w:tcPr>
            <w:tcW w:w="1500" w:type="dxa"/>
            <w:tcBorders>
              <w:top w:val="single" w:color="auto" w:sz="4" w:space="0"/>
              <w:left w:val="single" w:color="auto" w:sz="4" w:space="0"/>
              <w:bottom w:val="single" w:color="auto" w:sz="4" w:space="0"/>
              <w:right w:val="single" w:color="auto" w:sz="4" w:space="0"/>
            </w:tcBorders>
          </w:tcPr>
          <w:p w:rsidRPr="00964F7F" w:rsidR="00425225" w:rsidRDefault="00425225" w14:paraId="1AFE6515" w14:textId="77777777">
            <w:pPr>
              <w:pStyle w:val="TableHeading"/>
              <w:rPr>
                <w:lang w:val="en-NZ"/>
              </w:rPr>
            </w:pPr>
            <w:r w:rsidRPr="00964F7F">
              <w:rPr>
                <w:lang w:val="en-NZ"/>
              </w:rPr>
              <w:t>Field Title</w:t>
            </w:r>
          </w:p>
        </w:tc>
        <w:tc>
          <w:tcPr>
            <w:tcW w:w="4171" w:type="dxa"/>
            <w:tcBorders>
              <w:top w:val="single" w:color="auto" w:sz="4" w:space="0"/>
              <w:left w:val="single" w:color="auto" w:sz="4" w:space="0"/>
              <w:bottom w:val="single" w:color="auto" w:sz="4" w:space="0"/>
              <w:right w:val="single" w:color="auto" w:sz="4" w:space="0"/>
            </w:tcBorders>
          </w:tcPr>
          <w:p w:rsidRPr="00964F7F" w:rsidR="00425225" w:rsidRDefault="00425225" w14:paraId="2C789BA4" w14:textId="77777777">
            <w:pPr>
              <w:pStyle w:val="TableHeading"/>
              <w:rPr>
                <w:lang w:val="en-NZ"/>
              </w:rPr>
            </w:pPr>
            <w:r w:rsidRPr="00964F7F">
              <w:rPr>
                <w:lang w:val="en-NZ"/>
              </w:rPr>
              <w:t>Description</w:t>
            </w:r>
          </w:p>
        </w:tc>
        <w:tc>
          <w:tcPr>
            <w:tcW w:w="4537" w:type="dxa"/>
            <w:tcBorders>
              <w:top w:val="single" w:color="auto" w:sz="4" w:space="0"/>
              <w:left w:val="single" w:color="auto" w:sz="4" w:space="0"/>
              <w:bottom w:val="single" w:color="auto" w:sz="4" w:space="0"/>
              <w:right w:val="single" w:color="auto" w:sz="4" w:space="0"/>
            </w:tcBorders>
          </w:tcPr>
          <w:p w:rsidRPr="00964F7F" w:rsidR="00425225" w:rsidRDefault="00425225" w14:paraId="29F7A138" w14:textId="77777777">
            <w:pPr>
              <w:pStyle w:val="TableHeading"/>
              <w:rPr>
                <w:lang w:val="en-NZ"/>
              </w:rPr>
            </w:pPr>
            <w:r w:rsidRPr="00964F7F">
              <w:rPr>
                <w:lang w:val="en-NZ"/>
              </w:rPr>
              <w:t>Field specification</w:t>
            </w:r>
          </w:p>
        </w:tc>
        <w:tc>
          <w:tcPr>
            <w:tcW w:w="3684" w:type="dxa"/>
            <w:tcBorders>
              <w:top w:val="single" w:color="auto" w:sz="4" w:space="0"/>
              <w:left w:val="single" w:color="auto" w:sz="4" w:space="0"/>
              <w:bottom w:val="single" w:color="auto" w:sz="4" w:space="0"/>
              <w:right w:val="single" w:color="auto" w:sz="4" w:space="0"/>
            </w:tcBorders>
          </w:tcPr>
          <w:p w:rsidRPr="00964F7F" w:rsidR="00425225" w:rsidRDefault="00425225" w14:paraId="1BF0B57E" w14:textId="77777777">
            <w:pPr>
              <w:pStyle w:val="TableHeading"/>
              <w:rPr>
                <w:lang w:val="en-NZ"/>
              </w:rPr>
            </w:pPr>
            <w:r w:rsidRPr="00964F7F">
              <w:rPr>
                <w:lang w:val="en-NZ"/>
              </w:rPr>
              <w:t>Validation</w:t>
            </w:r>
          </w:p>
        </w:tc>
      </w:tr>
      <w:tr w:rsidRPr="007001E2" w:rsidR="00D056C4" w:rsidTr="1876D366" w14:paraId="63AAD79A" w14:textId="77777777">
        <w:tc>
          <w:tcPr>
            <w:tcW w:w="1500" w:type="dxa"/>
          </w:tcPr>
          <w:p w:rsidRPr="00054895" w:rsidR="00D056C4" w:rsidRDefault="00B01BB8" w14:paraId="2D3B8B88" w14:textId="074EF962">
            <w:pPr>
              <w:pStyle w:val="TableText0"/>
            </w:pPr>
            <w:r w:rsidRPr="00054895">
              <w:t>Programme Local ID</w:t>
            </w:r>
          </w:p>
        </w:tc>
        <w:tc>
          <w:tcPr>
            <w:tcW w:w="4171" w:type="dxa"/>
          </w:tcPr>
          <w:p w:rsidRPr="00E967EE" w:rsidR="00D056C4" w:rsidRDefault="0073275A" w14:paraId="6064AEB4" w14:textId="6699424F">
            <w:pPr>
              <w:pStyle w:val="TableText0"/>
            </w:pPr>
            <w:r w:rsidRPr="00E967EE">
              <w:t xml:space="preserve">The owning organisations reference for the Programme. </w:t>
            </w:r>
          </w:p>
        </w:tc>
        <w:tc>
          <w:tcPr>
            <w:tcW w:w="4537" w:type="dxa"/>
          </w:tcPr>
          <w:p w:rsidRPr="00286F07" w:rsidR="0073275A" w:rsidP="0073275A" w:rsidRDefault="0073275A" w14:paraId="57F1CC37" w14:textId="77777777">
            <w:pPr>
              <w:pStyle w:val="TableText0"/>
            </w:pPr>
            <w:r>
              <w:rPr>
                <w:b/>
                <w:bCs/>
              </w:rPr>
              <w:t>L</w:t>
            </w:r>
            <w:r w:rsidRPr="00286F07">
              <w:rPr>
                <w:b/>
                <w:bCs/>
              </w:rPr>
              <w:t xml:space="preserve">ength: </w:t>
            </w:r>
            <w:r w:rsidRPr="00286F07">
              <w:t>20</w:t>
            </w:r>
          </w:p>
          <w:p w:rsidRPr="001B1C54" w:rsidR="0073275A" w:rsidP="0073275A" w:rsidRDefault="0073275A" w14:paraId="72344068" w14:textId="77777777">
            <w:pPr>
              <w:pStyle w:val="TableText0"/>
            </w:pPr>
            <w:r w:rsidRPr="00607DD2">
              <w:rPr>
                <w:b/>
                <w:bCs/>
              </w:rPr>
              <w:t>Type:</w:t>
            </w:r>
            <w:r w:rsidRPr="001B1C54">
              <w:t xml:space="preserve"> </w:t>
            </w:r>
            <w:r>
              <w:t>String</w:t>
            </w:r>
          </w:p>
          <w:p w:rsidR="00D056C4" w:rsidP="188201E2" w:rsidRDefault="0073275A" w14:paraId="75BB2316" w14:textId="21AD5533">
            <w:pPr>
              <w:pStyle w:val="TableText0"/>
              <w:rPr>
                <w:b/>
                <w:bCs/>
              </w:rPr>
            </w:pPr>
            <w:r w:rsidRPr="00967552">
              <w:rPr>
                <w:b/>
                <w:bCs/>
              </w:rPr>
              <w:t>Guidance:</w:t>
            </w:r>
          </w:p>
          <w:p w:rsidR="00D056C4" w:rsidRDefault="1463843A" w14:paraId="118F287A" w14:textId="7F003AC5">
            <w:pPr>
              <w:pStyle w:val="TableText0"/>
            </w:pPr>
            <w:r>
              <w:t>Must be unique within the TEO for a programme. The TEO cannot have two programmes with the same local programme identifier.</w:t>
            </w:r>
          </w:p>
        </w:tc>
        <w:tc>
          <w:tcPr>
            <w:tcW w:w="3684" w:type="dxa"/>
          </w:tcPr>
          <w:p w:rsidRPr="007D3F04" w:rsidR="0073275A" w:rsidP="0073275A" w:rsidRDefault="0073275A" w14:paraId="2CF6C48A" w14:textId="77777777">
            <w:pPr>
              <w:pStyle w:val="TableText0"/>
              <w:rPr>
                <w:b/>
                <w:bCs/>
              </w:rPr>
            </w:pPr>
            <w:r w:rsidRPr="007D3F04">
              <w:rPr>
                <w:b/>
                <w:bCs/>
              </w:rPr>
              <w:t>Error:</w:t>
            </w:r>
          </w:p>
          <w:p w:rsidR="0073275A" w:rsidP="0073275A" w:rsidRDefault="00082356" w14:paraId="11DEB083" w14:textId="53A9386B">
            <w:pPr>
              <w:pStyle w:val="TableText0"/>
            </w:pPr>
            <w:r>
              <w:t>300</w:t>
            </w:r>
            <w:r w:rsidR="008C1E91">
              <w:t>10</w:t>
            </w:r>
            <w:r w:rsidRPr="00AE6B0A" w:rsidR="0073275A">
              <w:t>:</w:t>
            </w:r>
            <w:r w:rsidR="0073275A">
              <w:t xml:space="preserve"> </w:t>
            </w:r>
            <w:r w:rsidRPr="00AE6B0A" w:rsidR="0073275A">
              <w:t>Your organisation</w:t>
            </w:r>
            <w:r w:rsidR="0073275A">
              <w:t>’</w:t>
            </w:r>
            <w:r w:rsidRPr="00AE6B0A" w:rsidR="0073275A">
              <w:t xml:space="preserve">s </w:t>
            </w:r>
            <w:r w:rsidR="0073275A">
              <w:t>P</w:t>
            </w:r>
            <w:r w:rsidRPr="00AE6B0A" w:rsidR="0073275A">
              <w:t xml:space="preserve">rogramme </w:t>
            </w:r>
            <w:r w:rsidR="0073275A">
              <w:t xml:space="preserve">Local ID </w:t>
            </w:r>
            <w:r w:rsidRPr="00AE6B0A" w:rsidR="0073275A">
              <w:t xml:space="preserve">must be unique </w:t>
            </w:r>
          </w:p>
          <w:p w:rsidR="00D056C4" w:rsidRDefault="00374CA1" w14:paraId="74CCFD9F" w14:textId="7B0AC34A">
            <w:pPr>
              <w:pStyle w:val="TableText0"/>
              <w:rPr>
                <w:color w:val="000000" w:themeColor="text1"/>
              </w:rPr>
            </w:pPr>
            <w:r>
              <w:rPr>
                <w:color w:val="000000" w:themeColor="text1"/>
              </w:rPr>
              <w:t>99019</w:t>
            </w:r>
            <w:r w:rsidRPr="000916DA" w:rsidR="0073275A">
              <w:rPr>
                <w:color w:val="000000" w:themeColor="text1"/>
              </w:rPr>
              <w:t>: Programme cannot be found</w:t>
            </w:r>
          </w:p>
          <w:p w:rsidR="00EA7F7E" w:rsidRDefault="00FD2FC9" w14:paraId="6FFC117C" w14:textId="77777777">
            <w:pPr>
              <w:pStyle w:val="TableText0"/>
              <w:rPr>
                <w:color w:val="000000" w:themeColor="text1"/>
              </w:rPr>
            </w:pPr>
            <w:r w:rsidRPr="00FD2FC9">
              <w:rPr>
                <w:color w:val="000000" w:themeColor="text1"/>
              </w:rPr>
              <w:t>11042: The length of Programme</w:t>
            </w:r>
            <w:r w:rsidR="00467D15">
              <w:rPr>
                <w:color w:val="000000" w:themeColor="text1"/>
              </w:rPr>
              <w:t xml:space="preserve"> </w:t>
            </w:r>
            <w:r w:rsidRPr="00FD2FC9">
              <w:rPr>
                <w:color w:val="000000" w:themeColor="text1"/>
              </w:rPr>
              <w:t>Local</w:t>
            </w:r>
            <w:r w:rsidR="00467D15">
              <w:rPr>
                <w:color w:val="000000" w:themeColor="text1"/>
              </w:rPr>
              <w:t xml:space="preserve"> </w:t>
            </w:r>
            <w:r w:rsidRPr="00FD2FC9">
              <w:rPr>
                <w:color w:val="000000" w:themeColor="text1"/>
              </w:rPr>
              <w:t xml:space="preserve">Id must be </w:t>
            </w:r>
            <w:r w:rsidR="00467D15">
              <w:rPr>
                <w:color w:val="000000" w:themeColor="text1"/>
              </w:rPr>
              <w:t>20</w:t>
            </w:r>
            <w:r w:rsidRPr="00FD2FC9">
              <w:rPr>
                <w:color w:val="000000" w:themeColor="text1"/>
              </w:rPr>
              <w:t xml:space="preserve"> characters or fewer</w:t>
            </w:r>
          </w:p>
          <w:p w:rsidRPr="0025394F" w:rsidR="00995DCD" w:rsidRDefault="00995DCD" w14:paraId="3C10982D" w14:textId="6DA4A7FE">
            <w:pPr>
              <w:pStyle w:val="TableText0"/>
            </w:pPr>
            <w:r w:rsidRPr="003813FE">
              <w:rPr>
                <w:color w:val="000000" w:themeColor="text1"/>
              </w:rPr>
              <w:t>99028</w:t>
            </w:r>
            <w:r w:rsidRPr="00020A88">
              <w:rPr>
                <w:color w:val="000000" w:themeColor="text1"/>
              </w:rPr>
              <w:t xml:space="preserve">: </w:t>
            </w:r>
            <w:r w:rsidRPr="004256DB">
              <w:rPr>
                <w:color w:val="000000" w:themeColor="text1"/>
              </w:rPr>
              <w:t>Programme does not exist or could not be accessed for this provider</w:t>
            </w:r>
            <w:r>
              <w:t xml:space="preserve"> </w:t>
            </w:r>
            <w:r w:rsidR="00A30005">
              <w:t>(on update)</w:t>
            </w:r>
          </w:p>
        </w:tc>
      </w:tr>
      <w:tr w:rsidRPr="007001E2" w:rsidR="00425225" w:rsidTr="1876D366" w14:paraId="088A43B6" w14:textId="77777777">
        <w:tc>
          <w:tcPr>
            <w:tcW w:w="1500" w:type="dxa"/>
          </w:tcPr>
          <w:p w:rsidRPr="00054895" w:rsidR="00425225" w:rsidRDefault="00425225" w14:paraId="1338BCBB" w14:textId="77777777">
            <w:pPr>
              <w:pStyle w:val="TableText0"/>
            </w:pPr>
            <w:r w:rsidRPr="00054895">
              <w:t>Programme Number</w:t>
            </w:r>
          </w:p>
        </w:tc>
        <w:tc>
          <w:tcPr>
            <w:tcW w:w="4171" w:type="dxa"/>
          </w:tcPr>
          <w:p w:rsidRPr="00E967EE" w:rsidR="00425225" w:rsidRDefault="00425225" w14:paraId="6BC9F2A1" w14:textId="339E9EC5">
            <w:pPr>
              <w:pStyle w:val="TableText0"/>
            </w:pPr>
            <w:r w:rsidRPr="1876D366">
              <w:t xml:space="preserve">A number issued by TEC that uniquely identifies a programme. </w:t>
            </w:r>
          </w:p>
          <w:p w:rsidRPr="00E967EE" w:rsidR="00425225" w:rsidRDefault="5C55F2D9" w14:paraId="01974B8E" w14:textId="11175703">
            <w:pPr>
              <w:pStyle w:val="TableText0"/>
            </w:pPr>
            <w:r>
              <w:t>Also used for linking sub-programmes with parent programme in complex arrangements</w:t>
            </w:r>
          </w:p>
          <w:p w:rsidRPr="00E967EE" w:rsidR="00425225" w:rsidRDefault="00425225" w14:paraId="02AD1081" w14:textId="2822EE1F">
            <w:pPr>
              <w:pStyle w:val="TableText0"/>
            </w:pPr>
          </w:p>
        </w:tc>
        <w:tc>
          <w:tcPr>
            <w:tcW w:w="4537" w:type="dxa"/>
          </w:tcPr>
          <w:p w:rsidRPr="00967552" w:rsidR="00425225" w:rsidRDefault="00425225" w14:paraId="445ECBAD" w14:textId="77777777">
            <w:pPr>
              <w:pStyle w:val="TableText0"/>
            </w:pPr>
            <w:r w:rsidRPr="00967552">
              <w:rPr>
                <w:b/>
                <w:bCs/>
              </w:rPr>
              <w:t>Type:</w:t>
            </w:r>
            <w:r w:rsidRPr="00967552">
              <w:t xml:space="preserve"> Integer</w:t>
            </w:r>
          </w:p>
          <w:p w:rsidRPr="00BE0D3C" w:rsidR="00425225" w:rsidRDefault="00425225" w14:paraId="3E8CF282" w14:textId="5EC86A9C">
            <w:pPr>
              <w:pStyle w:val="TableText0"/>
            </w:pPr>
            <w:r w:rsidRPr="00967552">
              <w:rPr>
                <w:b/>
                <w:bCs/>
              </w:rPr>
              <w:t>Guidance:</w:t>
            </w:r>
            <w:r w:rsidRPr="00967552">
              <w:t xml:space="preserve"> </w:t>
            </w:r>
            <w:r w:rsidRPr="000A4BC9">
              <w:t xml:space="preserve">A TEO cannot have multiple programmes with the same Program Number and Version. </w:t>
            </w:r>
          </w:p>
          <w:p w:rsidRPr="00BE0D3C" w:rsidR="00425225" w:rsidRDefault="432C86E3" w14:paraId="7ED1F353" w14:textId="433547A9">
            <w:pPr>
              <w:pStyle w:val="TableText0"/>
            </w:pPr>
            <w:r>
              <w:t>When creating a complex programme</w:t>
            </w:r>
            <w:r w:rsidR="1D4547ED">
              <w:t>, the sub-programme number and version must be owned by the TEO</w:t>
            </w:r>
          </w:p>
        </w:tc>
        <w:tc>
          <w:tcPr>
            <w:tcW w:w="3684" w:type="dxa"/>
          </w:tcPr>
          <w:p w:rsidRPr="00967552" w:rsidR="00425225" w:rsidRDefault="00425225" w14:paraId="5770BDCC" w14:textId="77777777">
            <w:pPr>
              <w:pStyle w:val="TableText0"/>
              <w:rPr>
                <w:b/>
                <w:bCs/>
              </w:rPr>
            </w:pPr>
            <w:r w:rsidRPr="00967552">
              <w:rPr>
                <w:b/>
                <w:bCs/>
              </w:rPr>
              <w:t>Error:</w:t>
            </w:r>
          </w:p>
          <w:p w:rsidRPr="00020A88" w:rsidR="00425225" w:rsidP="00020A88" w:rsidRDefault="001B566E" w14:paraId="796FDDB2" w14:textId="5A55E4AB">
            <w:pPr>
              <w:pStyle w:val="TableText0"/>
              <w:rPr>
                <w:color w:val="000000" w:themeColor="text1"/>
              </w:rPr>
            </w:pPr>
            <w:r>
              <w:rPr>
                <w:color w:val="000000" w:themeColor="text1"/>
              </w:rPr>
              <w:t>99036</w:t>
            </w:r>
            <w:r w:rsidRPr="00020A88" w:rsidR="30811D1C">
              <w:rPr>
                <w:color w:val="000000" w:themeColor="text1"/>
              </w:rPr>
              <w:t>: Sub-programme</w:t>
            </w:r>
            <w:r w:rsidR="00946EC2">
              <w:rPr>
                <w:color w:val="000000" w:themeColor="text1"/>
              </w:rPr>
              <w:t>s</w:t>
            </w:r>
            <w:r w:rsidRPr="00020A88" w:rsidR="30811D1C">
              <w:rPr>
                <w:color w:val="000000" w:themeColor="text1"/>
              </w:rPr>
              <w:t xml:space="preserve"> must be unique</w:t>
            </w:r>
          </w:p>
          <w:p w:rsidRPr="00967552" w:rsidR="00425225" w:rsidP="00020A88" w:rsidRDefault="00E33916" w14:paraId="544224CA" w14:textId="43107388">
            <w:pPr>
              <w:pStyle w:val="TableText0"/>
              <w:rPr>
                <w:rFonts w:cstheme="minorBidi"/>
              </w:rPr>
            </w:pPr>
            <w:r w:rsidRPr="00020A88">
              <w:rPr>
                <w:color w:val="000000" w:themeColor="text1"/>
              </w:rPr>
              <w:t>99015</w:t>
            </w:r>
            <w:r w:rsidRPr="00020A88" w:rsidR="30811D1C">
              <w:rPr>
                <w:color w:val="000000" w:themeColor="text1"/>
              </w:rPr>
              <w:t xml:space="preserve">: Sub-programmes </w:t>
            </w:r>
            <w:r w:rsidRPr="00020A88" w:rsidR="00DC5AE7">
              <w:rPr>
                <w:color w:val="000000" w:themeColor="text1"/>
              </w:rPr>
              <w:t>must be a National Qualification programme</w:t>
            </w:r>
          </w:p>
        </w:tc>
      </w:tr>
      <w:tr w:rsidRPr="007001E2" w:rsidR="00425225" w:rsidTr="1876D366" w14:paraId="64ECC56F" w14:textId="77777777">
        <w:tc>
          <w:tcPr>
            <w:tcW w:w="1500" w:type="dxa"/>
          </w:tcPr>
          <w:p w:rsidRPr="00054895" w:rsidR="00425225" w:rsidRDefault="00425225" w14:paraId="3B5446EE" w14:textId="77777777">
            <w:pPr>
              <w:pStyle w:val="TableText0"/>
            </w:pPr>
            <w:r w:rsidRPr="00054895">
              <w:t>Programme Version Number</w:t>
            </w:r>
          </w:p>
        </w:tc>
        <w:tc>
          <w:tcPr>
            <w:tcW w:w="4171" w:type="dxa"/>
          </w:tcPr>
          <w:p w:rsidRPr="00E967EE" w:rsidR="00425225" w:rsidRDefault="00425225" w14:paraId="23CBE25D" w14:textId="6A5D1F8C">
            <w:pPr>
              <w:pStyle w:val="TableText0"/>
              <w:rPr>
                <w:color w:val="00B050"/>
              </w:rPr>
            </w:pPr>
            <w:r w:rsidRPr="1876D366">
              <w:t xml:space="preserve">A number </w:t>
            </w:r>
            <w:r w:rsidRPr="1876D366" w:rsidR="00AD47D2">
              <w:t xml:space="preserve">issued by TEC </w:t>
            </w:r>
            <w:r w:rsidRPr="1876D366">
              <w:t>that identifies a version of a programme</w:t>
            </w:r>
            <w:r w:rsidRPr="1876D366">
              <w:rPr>
                <w:color w:val="00B050"/>
              </w:rPr>
              <w:t>.</w:t>
            </w:r>
          </w:p>
          <w:p w:rsidRPr="00E967EE" w:rsidR="00425225" w:rsidRDefault="0BEBCC21" w14:paraId="2B31D993" w14:textId="5F1AE2ED">
            <w:pPr>
              <w:pStyle w:val="TableText0"/>
            </w:pPr>
            <w:r>
              <w:t>Also used for linking sub-programmes with parent programme in complex arrangements</w:t>
            </w:r>
          </w:p>
        </w:tc>
        <w:tc>
          <w:tcPr>
            <w:tcW w:w="4537" w:type="dxa"/>
          </w:tcPr>
          <w:p w:rsidRPr="001B1C54" w:rsidR="00425225" w:rsidRDefault="00425225" w14:paraId="3274B053" w14:textId="77777777">
            <w:pPr>
              <w:pStyle w:val="TableText0"/>
            </w:pPr>
            <w:r w:rsidRPr="00607DD2">
              <w:rPr>
                <w:b/>
                <w:bCs/>
              </w:rPr>
              <w:t>Type:</w:t>
            </w:r>
            <w:r w:rsidRPr="001B1C54">
              <w:t xml:space="preserve"> </w:t>
            </w:r>
            <w:r w:rsidRPr="00E6684A">
              <w:t>Integer</w:t>
            </w:r>
          </w:p>
          <w:p w:rsidRPr="00C26418" w:rsidR="00425225" w:rsidRDefault="00425225" w14:paraId="19627ACC" w14:textId="140D19CA">
            <w:pPr>
              <w:pStyle w:val="TableText0"/>
            </w:pPr>
            <w:r w:rsidRPr="1FE022E8">
              <w:rPr>
                <w:b/>
                <w:bCs/>
              </w:rPr>
              <w:t>Guidance:</w:t>
            </w:r>
            <w:r>
              <w:t xml:space="preserve"> A TEO c</w:t>
            </w:r>
            <w:r w:rsidR="4F1C3DB1">
              <w:t xml:space="preserve">an only update or get information about a programme version that has been generated by DXP. </w:t>
            </w:r>
          </w:p>
        </w:tc>
        <w:tc>
          <w:tcPr>
            <w:tcW w:w="3684" w:type="dxa"/>
          </w:tcPr>
          <w:p w:rsidRPr="007D3F04" w:rsidR="00425225" w:rsidRDefault="00425225" w14:paraId="720D9329" w14:textId="6C668EE5">
            <w:pPr>
              <w:pStyle w:val="TableText0"/>
              <w:rPr>
                <w:b/>
                <w:bCs/>
              </w:rPr>
            </w:pPr>
            <w:r w:rsidRPr="007D3F04">
              <w:rPr>
                <w:b/>
                <w:bCs/>
              </w:rPr>
              <w:t>Error:</w:t>
            </w:r>
          </w:p>
          <w:p w:rsidRPr="007D3F04" w:rsidR="00425225" w:rsidRDefault="00F03762" w14:paraId="0819E82D" w14:textId="74554281">
            <w:pPr>
              <w:pStyle w:val="TableText0"/>
            </w:pPr>
            <w:r>
              <w:rPr>
                <w:color w:val="000000" w:themeColor="text1"/>
              </w:rPr>
              <w:t>Existence of the programme is checked against the Programme Local ID</w:t>
            </w:r>
            <w:r w:rsidR="0037790D">
              <w:rPr>
                <w:color w:val="000000" w:themeColor="text1"/>
              </w:rPr>
              <w:t xml:space="preserve"> (rule 99028)</w:t>
            </w:r>
          </w:p>
        </w:tc>
      </w:tr>
      <w:tr w:rsidRPr="007001E2" w:rsidR="00425225" w:rsidTr="1876D366" w14:paraId="5E878F79" w14:textId="77777777">
        <w:tc>
          <w:tcPr>
            <w:tcW w:w="1500" w:type="dxa"/>
          </w:tcPr>
          <w:p w:rsidRPr="00116871" w:rsidR="00425225" w:rsidRDefault="00425225" w14:paraId="6A5F3147" w14:textId="39C5E3E9">
            <w:pPr>
              <w:pStyle w:val="TableText0"/>
            </w:pPr>
            <w:r w:rsidRPr="00116871">
              <w:t xml:space="preserve">Programme </w:t>
            </w:r>
            <w:r w:rsidRPr="00116871" w:rsidR="009723CC">
              <w:t xml:space="preserve">Local </w:t>
            </w:r>
            <w:r w:rsidRPr="00116871">
              <w:t>Name</w:t>
            </w:r>
          </w:p>
        </w:tc>
        <w:tc>
          <w:tcPr>
            <w:tcW w:w="4171" w:type="dxa"/>
          </w:tcPr>
          <w:p w:rsidRPr="00116871" w:rsidR="00425225" w:rsidRDefault="00425225" w14:paraId="60F25798" w14:textId="474EBB46">
            <w:pPr>
              <w:pStyle w:val="TableText0"/>
            </w:pPr>
            <w:r w:rsidRPr="00116871">
              <w:t xml:space="preserve">The name by which the TEO refers to the programme. This name should follow the TEC naming standards where possible but can be tailored to the ITOs needs. </w:t>
            </w:r>
          </w:p>
          <w:p w:rsidRPr="00116871" w:rsidR="00425225" w:rsidRDefault="00425225" w14:paraId="4C174426" w14:textId="77777777">
            <w:pPr>
              <w:pStyle w:val="TableText0"/>
            </w:pPr>
          </w:p>
        </w:tc>
        <w:tc>
          <w:tcPr>
            <w:tcW w:w="4537" w:type="dxa"/>
          </w:tcPr>
          <w:p w:rsidRPr="00116871" w:rsidR="00425225" w:rsidRDefault="00425225" w14:paraId="339E4F28" w14:textId="5BA263BE">
            <w:pPr>
              <w:pStyle w:val="TableText0"/>
            </w:pPr>
            <w:r w:rsidRPr="00116871">
              <w:rPr>
                <w:b/>
                <w:bCs/>
              </w:rPr>
              <w:t xml:space="preserve">Length: </w:t>
            </w:r>
            <w:r w:rsidRPr="00116871" w:rsidR="00C30C22">
              <w:t xml:space="preserve"> 500</w:t>
            </w:r>
          </w:p>
          <w:p w:rsidRPr="00116871" w:rsidR="00425225" w:rsidRDefault="00425225" w14:paraId="5B4F73D7" w14:textId="15E568E3">
            <w:pPr>
              <w:pStyle w:val="TableText0"/>
            </w:pPr>
            <w:r w:rsidRPr="00116871">
              <w:rPr>
                <w:b/>
                <w:bCs/>
              </w:rPr>
              <w:t>Type:</w:t>
            </w:r>
            <w:r w:rsidRPr="00116871">
              <w:t xml:space="preserve"> </w:t>
            </w:r>
            <w:r w:rsidRPr="00116871" w:rsidR="00286CB2">
              <w:t>String</w:t>
            </w:r>
          </w:p>
          <w:p w:rsidRPr="00116871" w:rsidR="00425225" w:rsidRDefault="00425225" w14:paraId="55B13BCB" w14:textId="497A53ED">
            <w:pPr>
              <w:pStyle w:val="TableText0"/>
            </w:pPr>
            <w:r w:rsidRPr="00116871">
              <w:rPr>
                <w:b/>
                <w:bCs/>
              </w:rPr>
              <w:t>Guidance:</w:t>
            </w:r>
            <w:r w:rsidRPr="00116871">
              <w:t xml:space="preserve"> The Programme</w:t>
            </w:r>
            <w:r w:rsidR="005D6B39">
              <w:t xml:space="preserve"> Local</w:t>
            </w:r>
            <w:r w:rsidRPr="00116871">
              <w:t xml:space="preserve"> Name must be unique within the TEO</w:t>
            </w:r>
            <w:r w:rsidRPr="00116871" w:rsidR="00702D79">
              <w:t xml:space="preserve"> and use the following standard</w:t>
            </w:r>
            <w:r w:rsidRPr="00116871">
              <w:t>:</w:t>
            </w:r>
          </w:p>
          <w:p w:rsidR="00425225" w:rsidP="00116871" w:rsidRDefault="00425225" w14:paraId="5C35EDA8" w14:textId="77777777">
            <w:pPr>
              <w:pStyle w:val="TableBullet"/>
            </w:pPr>
            <w:r w:rsidRPr="00116871">
              <w:t xml:space="preserve">Qualification </w:t>
            </w:r>
            <w:r w:rsidRPr="00116871" w:rsidR="00C30C22">
              <w:t xml:space="preserve">/ Programme </w:t>
            </w:r>
            <w:r w:rsidRPr="00116871">
              <w:t>Name</w:t>
            </w:r>
          </w:p>
          <w:p w:rsidRPr="00116871" w:rsidR="00D73DB0" w:rsidP="00757B52" w:rsidRDefault="00757B52" w14:paraId="0BBEB6A8" w14:textId="6BC07493">
            <w:pPr>
              <w:pStyle w:val="TableBullet"/>
              <w:numPr>
                <w:ilvl w:val="0"/>
                <w:numId w:val="0"/>
              </w:numPr>
            </w:pPr>
            <w:r w:rsidRPr="1876D366">
              <w:t xml:space="preserve">Note: </w:t>
            </w:r>
            <w:r w:rsidRPr="1876D366" w:rsidR="005D6B39">
              <w:t xml:space="preserve">The name can be the </w:t>
            </w:r>
            <w:r w:rsidRPr="1876D366" w:rsidR="001304C7">
              <w:t xml:space="preserve">same </w:t>
            </w:r>
            <w:r w:rsidRPr="1876D366" w:rsidR="005D6B39">
              <w:t>as a previous version of the same programme</w:t>
            </w:r>
            <w:r w:rsidRPr="1876D366" w:rsidR="001304C7">
              <w:t xml:space="preserve">. It cannot </w:t>
            </w:r>
            <w:r w:rsidRPr="1876D366" w:rsidR="005D6B39">
              <w:t>be the same as any version of any other programme</w:t>
            </w:r>
            <w:r w:rsidRPr="1876D366" w:rsidR="001304C7">
              <w:t>.</w:t>
            </w:r>
          </w:p>
        </w:tc>
        <w:tc>
          <w:tcPr>
            <w:tcW w:w="3684" w:type="dxa"/>
          </w:tcPr>
          <w:p w:rsidRPr="00116871" w:rsidR="00425225" w:rsidRDefault="00425225" w14:paraId="2E71FCC9" w14:textId="77777777">
            <w:pPr>
              <w:pStyle w:val="TableText0"/>
              <w:rPr>
                <w:b/>
                <w:bCs/>
              </w:rPr>
            </w:pPr>
            <w:r w:rsidRPr="00116871">
              <w:rPr>
                <w:b/>
                <w:bCs/>
              </w:rPr>
              <w:t>Error:</w:t>
            </w:r>
          </w:p>
          <w:p w:rsidRPr="00116871" w:rsidR="00425225" w:rsidRDefault="006C1A04" w14:paraId="65FB75DF" w14:textId="2476169E">
            <w:pPr>
              <w:pStyle w:val="TableText0"/>
            </w:pPr>
            <w:r>
              <w:t>30020</w:t>
            </w:r>
            <w:r w:rsidR="00425225">
              <w:t xml:space="preserve">: </w:t>
            </w:r>
            <w:r w:rsidRPr="005B04B6" w:rsidR="00155E5D">
              <w:t xml:space="preserve">Programme Local Name is already used for another </w:t>
            </w:r>
            <w:r w:rsidDel="00155E5D" w:rsidR="00425225">
              <w:t>programme</w:t>
            </w:r>
          </w:p>
          <w:p w:rsidRPr="00116871" w:rsidR="00692F67" w:rsidRDefault="00692F67" w14:paraId="7AE5D775" w14:textId="402CE0C7">
            <w:pPr>
              <w:pStyle w:val="TableText0"/>
            </w:pPr>
            <w:r w:rsidRPr="00692F67">
              <w:t>11048: The length of Programme</w:t>
            </w:r>
            <w:r w:rsidR="00E96F11">
              <w:t xml:space="preserve"> </w:t>
            </w:r>
            <w:r w:rsidRPr="00692F67">
              <w:t>Local</w:t>
            </w:r>
            <w:r w:rsidR="00E96F11">
              <w:t xml:space="preserve"> </w:t>
            </w:r>
            <w:r w:rsidRPr="00692F67">
              <w:t xml:space="preserve">Name must be </w:t>
            </w:r>
            <w:r w:rsidR="00E96F11">
              <w:t>500</w:t>
            </w:r>
            <w:r w:rsidRPr="00692F67">
              <w:t xml:space="preserve"> characters or fewer</w:t>
            </w:r>
          </w:p>
        </w:tc>
      </w:tr>
      <w:tr w:rsidRPr="007001E2" w:rsidR="00425225" w:rsidTr="1876D366" w14:paraId="090BC4CB" w14:textId="77777777">
        <w:tc>
          <w:tcPr>
            <w:tcW w:w="1500" w:type="dxa"/>
          </w:tcPr>
          <w:p w:rsidRPr="00D47DD9" w:rsidR="00425225" w:rsidRDefault="00425225" w14:paraId="11980B6C" w14:textId="77777777">
            <w:pPr>
              <w:pStyle w:val="TableText0"/>
            </w:pPr>
            <w:r w:rsidRPr="00D47DD9">
              <w:t>Programme Type Code</w:t>
            </w:r>
          </w:p>
        </w:tc>
        <w:tc>
          <w:tcPr>
            <w:tcW w:w="4171" w:type="dxa"/>
          </w:tcPr>
          <w:p w:rsidRPr="00E551BB" w:rsidR="00425225" w:rsidRDefault="00425225" w14:paraId="2EB7F30B" w14:textId="273E0D76">
            <w:pPr>
              <w:pStyle w:val="TableText0"/>
            </w:pPr>
            <w:r w:rsidRPr="1876D366">
              <w:t>A number that identifies the type of programme.</w:t>
            </w:r>
          </w:p>
        </w:tc>
        <w:tc>
          <w:tcPr>
            <w:tcW w:w="4537" w:type="dxa"/>
          </w:tcPr>
          <w:p w:rsidR="00425225" w:rsidRDefault="00425225" w14:paraId="61F3B633" w14:textId="77777777">
            <w:pPr>
              <w:pStyle w:val="TableText0"/>
            </w:pPr>
            <w:r w:rsidRPr="00ED4C67">
              <w:rPr>
                <w:b/>
                <w:bCs/>
              </w:rPr>
              <w:t>Length:</w:t>
            </w:r>
            <w:r>
              <w:t xml:space="preserve"> 3</w:t>
            </w:r>
          </w:p>
          <w:p w:rsidR="00425225" w:rsidRDefault="00425225" w14:paraId="5DA1AE1F" w14:textId="3736542C">
            <w:pPr>
              <w:pStyle w:val="TableText0"/>
            </w:pPr>
            <w:r w:rsidRPr="00ED4C67">
              <w:rPr>
                <w:b/>
                <w:bCs/>
              </w:rPr>
              <w:t>Type:</w:t>
            </w:r>
            <w:r>
              <w:t xml:space="preserve"> </w:t>
            </w:r>
            <w:r w:rsidR="00F918CE">
              <w:t>String</w:t>
            </w:r>
          </w:p>
          <w:p w:rsidRPr="00C24814" w:rsidR="00425225" w:rsidRDefault="00425225" w14:paraId="417BC0C4" w14:textId="77777777">
            <w:pPr>
              <w:pStyle w:val="TableText0"/>
            </w:pPr>
            <w:r>
              <w:rPr>
                <w:b/>
                <w:bCs/>
              </w:rPr>
              <w:t>Guidance</w:t>
            </w:r>
            <w:r w:rsidRPr="00607DD2">
              <w:rPr>
                <w:b/>
                <w:bCs/>
              </w:rPr>
              <w:t>:</w:t>
            </w:r>
            <w:r w:rsidRPr="001B1C54">
              <w:t xml:space="preserve"> </w:t>
            </w:r>
            <w:r w:rsidRPr="00C24814">
              <w:t>Select a value from the list below:</w:t>
            </w:r>
          </w:p>
          <w:tbl>
            <w:tblPr>
              <w:tblStyle w:val="TableGrid"/>
              <w:tblW w:w="42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729"/>
              <w:gridCol w:w="3551"/>
            </w:tblGrid>
            <w:tr w:rsidR="00425225" w:rsidTr="1876D366" w14:paraId="36B39208" w14:textId="77777777">
              <w:tc>
                <w:tcPr>
                  <w:tcW w:w="729" w:type="dxa"/>
                </w:tcPr>
                <w:p w:rsidR="00425225" w:rsidP="00773A3E" w:rsidRDefault="00425225" w14:paraId="439EF97E" w14:textId="77777777">
                  <w:pPr>
                    <w:pStyle w:val="TableText0"/>
                    <w:spacing w:before="40" w:after="40"/>
                    <w:rPr>
                      <w:b/>
                      <w:bCs/>
                      <w:i/>
                      <w:iCs/>
                    </w:rPr>
                  </w:pPr>
                  <w:r w:rsidRPr="00D619DD">
                    <w:rPr>
                      <w:b/>
                      <w:bCs/>
                      <w:i/>
                      <w:iCs/>
                    </w:rPr>
                    <w:t>NQ</w:t>
                  </w:r>
                </w:p>
                <w:p w:rsidRPr="00EF4FC0" w:rsidR="00425225" w:rsidP="00773A3E" w:rsidRDefault="00425225" w14:paraId="44D62BE4" w14:textId="77777777">
                  <w:pPr>
                    <w:pStyle w:val="TableText0"/>
                    <w:spacing w:before="40" w:after="40"/>
                    <w:rPr>
                      <w:b/>
                    </w:rPr>
                  </w:pPr>
                </w:p>
              </w:tc>
              <w:tc>
                <w:tcPr>
                  <w:tcW w:w="3551" w:type="dxa"/>
                </w:tcPr>
                <w:p w:rsidRPr="00561F36" w:rsidR="00425225" w:rsidP="00773A3E" w:rsidRDefault="00425225" w14:paraId="675EB0DA" w14:textId="25AB22AF">
                  <w:pPr>
                    <w:pStyle w:val="TableText0"/>
                    <w:spacing w:before="40" w:after="40"/>
                    <w:rPr>
                      <w:b/>
                      <w:color w:val="FF0000"/>
                    </w:rPr>
                  </w:pPr>
                  <w:r w:rsidRPr="006108F8">
                    <w:t xml:space="preserve">National Qualification Programme, a single training programme </w:t>
                  </w:r>
                </w:p>
              </w:tc>
            </w:tr>
            <w:tr w:rsidR="00425225" w:rsidTr="1876D366" w14:paraId="7FB30DEB" w14:textId="77777777">
              <w:tc>
                <w:tcPr>
                  <w:tcW w:w="729" w:type="dxa"/>
                </w:tcPr>
                <w:p w:rsidR="00425225" w:rsidP="00773A3E" w:rsidRDefault="00425225" w14:paraId="21F619E5" w14:textId="77777777">
                  <w:pPr>
                    <w:pStyle w:val="TableText0"/>
                    <w:spacing w:before="40" w:after="40"/>
                    <w:rPr>
                      <w:i/>
                      <w:iCs/>
                    </w:rPr>
                  </w:pPr>
                  <w:r w:rsidRPr="00D619DD">
                    <w:rPr>
                      <w:b/>
                      <w:bCs/>
                      <w:i/>
                      <w:iCs/>
                    </w:rPr>
                    <w:t>LCP</w:t>
                  </w:r>
                </w:p>
                <w:p w:rsidRPr="00EF4FC0" w:rsidR="00425225" w:rsidP="00773A3E" w:rsidRDefault="00425225" w14:paraId="794C29A0" w14:textId="77777777">
                  <w:pPr>
                    <w:pStyle w:val="TableText0"/>
                    <w:spacing w:before="40" w:after="40"/>
                    <w:rPr>
                      <w:b/>
                    </w:rPr>
                  </w:pPr>
                </w:p>
              </w:tc>
              <w:tc>
                <w:tcPr>
                  <w:tcW w:w="3551" w:type="dxa"/>
                </w:tcPr>
                <w:p w:rsidRPr="00561F36" w:rsidR="00425225" w:rsidP="00773A3E" w:rsidRDefault="00425225" w14:paraId="79E5CB3E" w14:textId="6560E79D">
                  <w:pPr>
                    <w:pStyle w:val="TableText0"/>
                    <w:spacing w:before="40" w:after="40"/>
                    <w:rPr>
                      <w:b/>
                      <w:color w:val="FF0000"/>
                    </w:rPr>
                  </w:pPr>
                  <w:r w:rsidRPr="006108F8">
                    <w:t xml:space="preserve">Limited Credit Programme, an introductory programme intended to introduce a </w:t>
                  </w:r>
                  <w:r w:rsidR="00C20BCC">
                    <w:t>learner</w:t>
                  </w:r>
                  <w:r w:rsidRPr="006108F8">
                    <w:t xml:space="preserve"> to a specific national qualification and lead to enrolment in, and completion, of that qualification. </w:t>
                  </w:r>
                </w:p>
              </w:tc>
            </w:tr>
            <w:tr w:rsidR="00425225" w:rsidTr="1876D366" w14:paraId="536AEC4E" w14:textId="77777777">
              <w:tc>
                <w:tcPr>
                  <w:tcW w:w="729" w:type="dxa"/>
                </w:tcPr>
                <w:p w:rsidR="00425225" w:rsidP="00773A3E" w:rsidRDefault="00425225" w14:paraId="1329EF14" w14:textId="77777777">
                  <w:pPr>
                    <w:pStyle w:val="TableText0"/>
                    <w:spacing w:before="40" w:after="40"/>
                    <w:rPr>
                      <w:b/>
                      <w:bCs/>
                      <w:i/>
                      <w:iCs/>
                    </w:rPr>
                  </w:pPr>
                  <w:r w:rsidRPr="00D619DD">
                    <w:rPr>
                      <w:b/>
                      <w:bCs/>
                      <w:i/>
                      <w:iCs/>
                    </w:rPr>
                    <w:t>SCP</w:t>
                  </w:r>
                </w:p>
                <w:p w:rsidRPr="00EF4FC0" w:rsidR="00425225" w:rsidP="00773A3E" w:rsidRDefault="00425225" w14:paraId="4AC58BBC" w14:textId="77777777">
                  <w:pPr>
                    <w:pStyle w:val="TableText0"/>
                    <w:spacing w:before="40" w:after="40"/>
                    <w:rPr>
                      <w:b/>
                    </w:rPr>
                  </w:pPr>
                </w:p>
              </w:tc>
              <w:tc>
                <w:tcPr>
                  <w:tcW w:w="3551" w:type="dxa"/>
                </w:tcPr>
                <w:p w:rsidRPr="00561F36" w:rsidR="00425225" w:rsidP="00773A3E" w:rsidRDefault="00425225" w14:paraId="178E915A" w14:textId="07CC7D03">
                  <w:pPr>
                    <w:pStyle w:val="TableText0"/>
                    <w:spacing w:before="40" w:after="40"/>
                    <w:rPr>
                      <w:color w:val="FF0000"/>
                    </w:rPr>
                  </w:pPr>
                  <w:r w:rsidRPr="006108F8">
                    <w:t xml:space="preserve">Supplementary Credit Programme, a programme that adds to an existing qualification already held by the </w:t>
                  </w:r>
                  <w:r w:rsidR="00C20BCC">
                    <w:t>learner</w:t>
                  </w:r>
                  <w:r w:rsidRPr="006108F8">
                    <w:t xml:space="preserve">. </w:t>
                  </w:r>
                </w:p>
              </w:tc>
            </w:tr>
            <w:tr w:rsidR="00E551BB" w:rsidTr="1876D366" w14:paraId="727B72C5" w14:textId="77777777">
              <w:tc>
                <w:tcPr>
                  <w:tcW w:w="729" w:type="dxa"/>
                </w:tcPr>
                <w:p w:rsidRPr="00E551BB" w:rsidR="00E551BB" w:rsidP="00773A3E" w:rsidRDefault="00E551BB" w14:paraId="6D143DC8" w14:textId="6FBEFF3F">
                  <w:pPr>
                    <w:pStyle w:val="TableText0"/>
                    <w:spacing w:before="40" w:after="40"/>
                    <w:rPr>
                      <w:b/>
                      <w:i/>
                    </w:rPr>
                  </w:pPr>
                  <w:r w:rsidRPr="00E551BB">
                    <w:rPr>
                      <w:b/>
                      <w:bCs/>
                      <w:i/>
                      <w:iCs/>
                    </w:rPr>
                    <w:t>MC</w:t>
                  </w:r>
                </w:p>
              </w:tc>
              <w:tc>
                <w:tcPr>
                  <w:tcW w:w="3551" w:type="dxa"/>
                </w:tcPr>
                <w:p w:rsidRPr="00E551BB" w:rsidR="00E551BB" w:rsidP="00773A3E" w:rsidRDefault="00E551BB" w14:paraId="3C931AE4" w14:textId="56041B4B">
                  <w:pPr>
                    <w:pStyle w:val="TableText0"/>
                    <w:spacing w:before="40" w:after="40"/>
                    <w:rPr>
                      <w:i/>
                    </w:rPr>
                  </w:pPr>
                  <w:r w:rsidRPr="00E551BB">
                    <w:t xml:space="preserve">Micro-credential Programme, a programme focussing on skill development opportunities. </w:t>
                  </w:r>
                  <w:r w:rsidR="00961F38">
                    <w:t>A</w:t>
                  </w:r>
                  <w:r w:rsidRPr="00E551BB">
                    <w:t xml:space="preserve"> Micro-credential</w:t>
                  </w:r>
                  <w:r w:rsidR="00961F38">
                    <w:t xml:space="preserve"> can </w:t>
                  </w:r>
                  <w:r w:rsidRPr="00E551BB">
                    <w:t>consist of one or more components.</w:t>
                  </w:r>
                </w:p>
              </w:tc>
            </w:tr>
            <w:tr w:rsidR="00E551BB" w:rsidTr="1876D366" w14:paraId="4FF98428" w14:textId="77777777">
              <w:tc>
                <w:tcPr>
                  <w:tcW w:w="729" w:type="dxa"/>
                </w:tcPr>
                <w:p w:rsidRPr="00E551BB" w:rsidR="00E551BB" w:rsidP="00773A3E" w:rsidRDefault="00E551BB" w14:paraId="47F85888" w14:textId="77777777">
                  <w:pPr>
                    <w:pStyle w:val="TableText0"/>
                    <w:spacing w:before="40" w:after="40"/>
                    <w:rPr>
                      <w:b/>
                      <w:i/>
                    </w:rPr>
                  </w:pPr>
                  <w:r w:rsidRPr="00E551BB">
                    <w:rPr>
                      <w:b/>
                      <w:i/>
                    </w:rPr>
                    <w:t>COM</w:t>
                  </w:r>
                </w:p>
                <w:p w:rsidRPr="00E551BB" w:rsidR="00E551BB" w:rsidP="00773A3E" w:rsidRDefault="00E551BB" w14:paraId="1D693E56" w14:textId="77777777">
                  <w:pPr>
                    <w:pStyle w:val="TableText0"/>
                    <w:spacing w:before="40" w:after="40"/>
                    <w:rPr>
                      <w:b/>
                    </w:rPr>
                  </w:pPr>
                </w:p>
              </w:tc>
              <w:tc>
                <w:tcPr>
                  <w:tcW w:w="3551" w:type="dxa"/>
                </w:tcPr>
                <w:p w:rsidRPr="00E551BB" w:rsidR="00E551BB" w:rsidP="00773A3E" w:rsidRDefault="00E551BB" w14:paraId="6989366B" w14:textId="13CDAF8A">
                  <w:pPr>
                    <w:pStyle w:val="TableText0"/>
                    <w:spacing w:before="40" w:after="40"/>
                  </w:pPr>
                  <w:r w:rsidRPr="1876D366">
                    <w:t>Complex arrangement,</w:t>
                  </w:r>
                  <w:r w:rsidRPr="1876D366">
                    <w:rPr>
                      <w:i/>
                      <w:iCs/>
                    </w:rPr>
                    <w:t xml:space="preserve"> </w:t>
                  </w:r>
                  <w:r w:rsidRPr="1876D366">
                    <w:t xml:space="preserve">programme that contains sub-programmes and/or additional </w:t>
                  </w:r>
                  <w:r w:rsidRPr="1876D366" w:rsidR="002D1F7A">
                    <w:t>components</w:t>
                  </w:r>
                  <w:r w:rsidRPr="1876D366">
                    <w:t xml:space="preserve">. </w:t>
                  </w:r>
                </w:p>
              </w:tc>
            </w:tr>
            <w:tr w:rsidR="00637ED0" w:rsidTr="1876D366" w14:paraId="3990638F" w14:textId="77777777">
              <w:tc>
                <w:tcPr>
                  <w:tcW w:w="729" w:type="dxa"/>
                </w:tcPr>
                <w:p w:rsidRPr="00E551BB" w:rsidR="00637ED0" w:rsidP="00773A3E" w:rsidRDefault="00637ED0" w14:paraId="4E310AC1" w14:textId="152F82B4">
                  <w:pPr>
                    <w:pStyle w:val="TableText0"/>
                    <w:spacing w:before="40" w:after="40"/>
                    <w:rPr>
                      <w:b/>
                      <w:i/>
                    </w:rPr>
                  </w:pPr>
                  <w:r>
                    <w:rPr>
                      <w:b/>
                      <w:i/>
                    </w:rPr>
                    <w:t>CB</w:t>
                  </w:r>
                </w:p>
              </w:tc>
              <w:tc>
                <w:tcPr>
                  <w:tcW w:w="3551" w:type="dxa"/>
                </w:tcPr>
                <w:p w:rsidRPr="1876D366" w:rsidR="00637ED0" w:rsidP="00773A3E" w:rsidRDefault="009E6457" w14:paraId="4A765B10" w14:textId="575AE895">
                  <w:pPr>
                    <w:pStyle w:val="TableText0"/>
                    <w:spacing w:before="40" w:after="40"/>
                  </w:pPr>
                  <w:r>
                    <w:t xml:space="preserve">A </w:t>
                  </w:r>
                  <w:r w:rsidR="001804A0">
                    <w:t>single National Qualification Programme that does not have components that are standards.</w:t>
                  </w:r>
                </w:p>
              </w:tc>
            </w:tr>
          </w:tbl>
          <w:p w:rsidRPr="00C24814" w:rsidR="00425225" w:rsidP="00652054" w:rsidRDefault="00652054" w14:paraId="324FD1D7" w14:textId="69AB7160">
            <w:pPr>
              <w:pStyle w:val="TableText0"/>
              <w:tabs>
                <w:tab w:val="left" w:pos="837"/>
              </w:tabs>
              <w:spacing w:before="40" w:after="40"/>
              <w:ind w:left="108"/>
            </w:pPr>
            <w:r>
              <w:t>Programme Type CB cannot be used in a complex programme</w:t>
            </w:r>
            <w:r>
              <w:rPr>
                <w:b/>
                <w:i/>
              </w:rPr>
              <w:t>.</w:t>
            </w:r>
          </w:p>
        </w:tc>
        <w:tc>
          <w:tcPr>
            <w:tcW w:w="3684" w:type="dxa"/>
          </w:tcPr>
          <w:p w:rsidRPr="007D3F04" w:rsidR="00425225" w:rsidRDefault="00425225" w14:paraId="3B3200BE" w14:textId="77777777">
            <w:pPr>
              <w:pStyle w:val="TableText0"/>
              <w:rPr>
                <w:b/>
                <w:bCs/>
              </w:rPr>
            </w:pPr>
            <w:r w:rsidRPr="007D3F04">
              <w:rPr>
                <w:b/>
                <w:bCs/>
              </w:rPr>
              <w:t>Error:</w:t>
            </w:r>
          </w:p>
          <w:p w:rsidRPr="00AF7C77" w:rsidR="00425225" w:rsidRDefault="0055306F" w14:paraId="00765043" w14:textId="71B5AA2E">
            <w:pPr>
              <w:pStyle w:val="TableText0"/>
            </w:pPr>
            <w:r>
              <w:t>99002</w:t>
            </w:r>
            <w:r w:rsidRPr="00AF7C77" w:rsidR="00425225">
              <w:t>: Programme Type Code is invalid</w:t>
            </w:r>
          </w:p>
          <w:p w:rsidRPr="00AF7C77" w:rsidR="00425225" w:rsidRDefault="00195E9D" w14:paraId="380D0120" w14:textId="0E3BED6D">
            <w:pPr>
              <w:pStyle w:val="TableText0"/>
            </w:pPr>
            <w:r>
              <w:t>99015</w:t>
            </w:r>
            <w:r w:rsidRPr="00AF7C77" w:rsidR="00425225">
              <w:t xml:space="preserve">: </w:t>
            </w:r>
            <w:r w:rsidRPr="002B770D" w:rsidR="002B770D">
              <w:t>Sub programme must be a National Qualification programme</w:t>
            </w:r>
          </w:p>
          <w:p w:rsidRPr="00AF7C77" w:rsidR="00425225" w:rsidRDefault="000A20BA" w14:paraId="65F10443" w14:textId="5AE55696">
            <w:pPr>
              <w:pStyle w:val="TableText0"/>
            </w:pPr>
            <w:r>
              <w:t>99018</w:t>
            </w:r>
            <w:r w:rsidRPr="1876D366" w:rsidR="00425225">
              <w:t xml:space="preserve">: There must be </w:t>
            </w:r>
            <w:r w:rsidR="00C60EA6">
              <w:t>more than</w:t>
            </w:r>
            <w:r w:rsidRPr="1876D366" w:rsidR="00425225">
              <w:t xml:space="preserve"> one sub-programm</w:t>
            </w:r>
            <w:r w:rsidR="00564507">
              <w:t>e</w:t>
            </w:r>
            <w:r w:rsidRPr="1876D366" w:rsidR="00425225">
              <w:t xml:space="preserve"> or at least one additional component associated with the parent programme</w:t>
            </w:r>
          </w:p>
          <w:p w:rsidR="00425225" w:rsidRDefault="00B87372" w14:paraId="6A3D5DCC" w14:textId="17ACE021">
            <w:pPr>
              <w:pStyle w:val="TableText0"/>
            </w:pPr>
            <w:r>
              <w:t>34090</w:t>
            </w:r>
            <w:r w:rsidRPr="1876D366" w:rsidR="00425225">
              <w:t>:</w:t>
            </w:r>
            <w:r w:rsidRPr="1876D366" w:rsidDel="003D783B" w:rsidR="00425225">
              <w:t xml:space="preserve"> </w:t>
            </w:r>
            <w:r w:rsidR="003D783B">
              <w:t>COM</w:t>
            </w:r>
            <w:r w:rsidRPr="1876D366" w:rsidR="003D783B">
              <w:t xml:space="preserve"> </w:t>
            </w:r>
            <w:r w:rsidRPr="1876D366" w:rsidR="00425225">
              <w:t>with one sub-programme must also supply additional components</w:t>
            </w:r>
          </w:p>
          <w:p w:rsidRPr="00BF5B4B" w:rsidR="00425225" w:rsidP="00652054" w:rsidRDefault="00425225" w14:paraId="4F4444AF" w14:textId="0F78AD98">
            <w:pPr>
              <w:pStyle w:val="TableText0"/>
            </w:pPr>
          </w:p>
        </w:tc>
      </w:tr>
      <w:tr w:rsidRPr="007001E2" w:rsidR="000B7781" w:rsidTr="1876D366" w14:paraId="53C4D5E8" w14:textId="77777777">
        <w:tc>
          <w:tcPr>
            <w:tcW w:w="1500" w:type="dxa"/>
          </w:tcPr>
          <w:p w:rsidRPr="00D47DD9" w:rsidR="000B7781" w:rsidRDefault="006633E1" w14:paraId="33A2CA58" w14:textId="2731B335">
            <w:pPr>
              <w:pStyle w:val="TableText0"/>
            </w:pPr>
            <w:r>
              <w:t>NZSCED</w:t>
            </w:r>
            <w:r w:rsidR="002D3DAF">
              <w:t xml:space="preserve"> Field of Study</w:t>
            </w:r>
          </w:p>
        </w:tc>
        <w:tc>
          <w:tcPr>
            <w:tcW w:w="4171" w:type="dxa"/>
          </w:tcPr>
          <w:p w:rsidRPr="004A36CC" w:rsidR="000B7781" w:rsidRDefault="006633E1" w14:paraId="073962AC" w14:textId="61963BAC">
            <w:pPr>
              <w:pStyle w:val="TableText0"/>
            </w:pPr>
            <w:r>
              <w:t>F</w:t>
            </w:r>
            <w:r w:rsidRPr="00341911">
              <w:t xml:space="preserve">ield of study </w:t>
            </w:r>
            <w:r>
              <w:t>classification o</w:t>
            </w:r>
            <w:r w:rsidRPr="00341911">
              <w:t xml:space="preserve">f </w:t>
            </w:r>
            <w:r>
              <w:t>programme versions</w:t>
            </w:r>
            <w:r w:rsidRPr="00341911">
              <w:t>.</w:t>
            </w:r>
          </w:p>
        </w:tc>
        <w:tc>
          <w:tcPr>
            <w:tcW w:w="4537" w:type="dxa"/>
          </w:tcPr>
          <w:p w:rsidRPr="00945D39" w:rsidR="006633E1" w:rsidP="006633E1" w:rsidRDefault="006633E1" w14:paraId="05113661" w14:textId="77777777">
            <w:pPr>
              <w:pStyle w:val="TableText0"/>
            </w:pPr>
            <w:r w:rsidRPr="00945D39">
              <w:rPr>
                <w:b/>
                <w:bCs/>
              </w:rPr>
              <w:t>Length:</w:t>
            </w:r>
            <w:r w:rsidRPr="00945D39">
              <w:t xml:space="preserve"> 6</w:t>
            </w:r>
          </w:p>
          <w:p w:rsidRPr="00945D39" w:rsidR="006633E1" w:rsidP="006633E1" w:rsidRDefault="006633E1" w14:paraId="005FDB3E" w14:textId="7A6EEAD8">
            <w:pPr>
              <w:pStyle w:val="TableText0"/>
            </w:pPr>
            <w:r w:rsidRPr="00945D39">
              <w:rPr>
                <w:b/>
                <w:bCs/>
              </w:rPr>
              <w:t>Type:</w:t>
            </w:r>
            <w:r w:rsidRPr="00945D39">
              <w:t xml:space="preserve"> String</w:t>
            </w:r>
          </w:p>
          <w:p w:rsidRPr="00945D39" w:rsidR="006633E1" w:rsidP="006633E1" w:rsidRDefault="006633E1" w14:paraId="2B0646CC" w14:textId="77777777">
            <w:pPr>
              <w:pStyle w:val="TableText0"/>
            </w:pPr>
            <w:r w:rsidRPr="00945D39">
              <w:rPr>
                <w:b/>
                <w:bCs/>
              </w:rPr>
              <w:t xml:space="preserve">Guidance: </w:t>
            </w:r>
            <w:bookmarkStart w:name="_Hlk136607449" w:id="71"/>
            <w:r w:rsidRPr="00945D39">
              <w:t xml:space="preserve">Select a value from the NZSCED classification. </w:t>
            </w:r>
          </w:p>
          <w:p w:rsidRPr="00945D39" w:rsidR="006633E1" w:rsidP="006633E1" w:rsidRDefault="006633E1" w14:paraId="2AD6B8FB" w14:textId="77777777">
            <w:pPr>
              <w:pStyle w:val="TableText0"/>
            </w:pPr>
            <w:r w:rsidRPr="00945D39">
              <w:t>This field is mandatory.</w:t>
            </w:r>
            <w:bookmarkEnd w:id="71"/>
          </w:p>
          <w:p w:rsidRPr="00931BF8" w:rsidR="00D73DB0" w:rsidRDefault="006633E1" w14:paraId="3F8B05A6" w14:textId="4B214748">
            <w:pPr>
              <w:pStyle w:val="TableText0"/>
            </w:pPr>
            <w:r w:rsidRPr="00945D39">
              <w:t xml:space="preserve">The NZSCED is available at Education Counts – </w:t>
            </w:r>
            <w:hyperlink w:history="1" r:id="rId41">
              <w:r w:rsidRPr="00945D39">
                <w:rPr>
                  <w:rStyle w:val="Hyperlink"/>
                  <w:sz w:val="20"/>
                </w:rPr>
                <w:t>New Zealand Standard Classification of Education (NZSCED)</w:t>
              </w:r>
            </w:hyperlink>
            <w:r w:rsidRPr="00945D39">
              <w:rPr>
                <w:rStyle w:val="Hyperlink"/>
                <w:sz w:val="20"/>
              </w:rPr>
              <w:t xml:space="preserve">. </w:t>
            </w:r>
            <w:r w:rsidRPr="00945D39">
              <w:rPr>
                <w:rStyle w:val="ui-provider"/>
              </w:rPr>
              <w:t xml:space="preserve">They are also listed in the DXP </w:t>
            </w:r>
            <w:r w:rsidRPr="00945D39">
              <w:t>Data Classifications Appendices.</w:t>
            </w:r>
          </w:p>
        </w:tc>
        <w:tc>
          <w:tcPr>
            <w:tcW w:w="3684" w:type="dxa"/>
          </w:tcPr>
          <w:p w:rsidRPr="00AD6F04" w:rsidR="006633E1" w:rsidP="006633E1" w:rsidRDefault="006633E1" w14:paraId="69B513C6" w14:textId="77777777">
            <w:pPr>
              <w:pStyle w:val="TableText0"/>
            </w:pPr>
            <w:r w:rsidRPr="00AD6F04">
              <w:rPr>
                <w:b/>
                <w:bCs/>
              </w:rPr>
              <w:t>Error:</w:t>
            </w:r>
          </w:p>
          <w:p w:rsidRPr="00AD6F04" w:rsidR="006633E1" w:rsidP="006633E1" w:rsidRDefault="0068408C" w14:paraId="62C47C21" w14:textId="5DF912B8">
            <w:pPr>
              <w:pStyle w:val="TableText0"/>
            </w:pPr>
            <w:r>
              <w:t>30021</w:t>
            </w:r>
            <w:r w:rsidRPr="00AD6F04" w:rsidR="006633E1">
              <w:t>: NZSCED</w:t>
            </w:r>
            <w:r w:rsidR="002D3DAF">
              <w:t xml:space="preserve"> Field of Study</w:t>
            </w:r>
            <w:r w:rsidRPr="00AD6F04" w:rsidR="006633E1">
              <w:t xml:space="preserve"> is not valid </w:t>
            </w:r>
          </w:p>
          <w:p w:rsidRPr="00AD6F04" w:rsidR="006633E1" w:rsidP="006633E1" w:rsidRDefault="004605FE" w14:paraId="3F787D04" w14:textId="2E0C34EB">
            <w:pPr>
              <w:pStyle w:val="TableText0"/>
            </w:pPr>
            <w:r w:rsidRPr="004605FE">
              <w:t xml:space="preserve">11050: The length of </w:t>
            </w:r>
            <w:r w:rsidR="00E63AA9">
              <w:t xml:space="preserve">NZSCED </w:t>
            </w:r>
            <w:r w:rsidRPr="004605FE">
              <w:t xml:space="preserve">must be </w:t>
            </w:r>
            <w:r w:rsidR="00E63AA9">
              <w:t>6</w:t>
            </w:r>
            <w:r w:rsidRPr="004605FE">
              <w:t xml:space="preserve"> characters or fewer</w:t>
            </w:r>
          </w:p>
          <w:p w:rsidRPr="007D3F04" w:rsidR="000B7781" w:rsidRDefault="000B7781" w14:paraId="53648EBD" w14:textId="77777777">
            <w:pPr>
              <w:pStyle w:val="TableText0"/>
              <w:rPr>
                <w:b/>
                <w:bCs/>
              </w:rPr>
            </w:pPr>
          </w:p>
        </w:tc>
      </w:tr>
      <w:tr w:rsidRPr="007001E2" w:rsidR="00425225" w:rsidTr="1876D366" w14:paraId="49F1EBA4" w14:textId="77777777">
        <w:tc>
          <w:tcPr>
            <w:tcW w:w="1500" w:type="dxa"/>
          </w:tcPr>
          <w:p w:rsidRPr="00D47DD9" w:rsidR="00425225" w:rsidRDefault="00425225" w14:paraId="2B16F678" w14:textId="77777777">
            <w:pPr>
              <w:pStyle w:val="TableText0"/>
            </w:pPr>
            <w:r w:rsidRPr="00D47DD9">
              <w:t xml:space="preserve">NZQCF Level </w:t>
            </w:r>
          </w:p>
        </w:tc>
        <w:tc>
          <w:tcPr>
            <w:tcW w:w="4171" w:type="dxa"/>
          </w:tcPr>
          <w:p w:rsidRPr="004A36CC" w:rsidR="00425225" w:rsidRDefault="00425225" w14:paraId="2AFA2D38" w14:textId="3B29FCC1">
            <w:pPr>
              <w:pStyle w:val="TableText0"/>
            </w:pPr>
            <w:r w:rsidRPr="1876D366">
              <w:t xml:space="preserve">A number between 1 and 10 that identifies the level on the NZQCF of the Programme. </w:t>
            </w:r>
          </w:p>
          <w:p w:rsidRPr="00400E87" w:rsidR="00425225" w:rsidRDefault="00425225" w14:paraId="5AA57CBB" w14:textId="77777777">
            <w:pPr>
              <w:pStyle w:val="TableText0"/>
              <w:rPr>
                <w:color w:val="00B050"/>
              </w:rPr>
            </w:pPr>
          </w:p>
        </w:tc>
        <w:tc>
          <w:tcPr>
            <w:tcW w:w="4537" w:type="dxa"/>
          </w:tcPr>
          <w:p w:rsidRPr="001B1C54" w:rsidR="00425225" w:rsidRDefault="00425225" w14:paraId="6A6EF05F" w14:textId="5206259F">
            <w:pPr>
              <w:pStyle w:val="TableText0"/>
            </w:pPr>
            <w:r w:rsidRPr="00BE7B17">
              <w:rPr>
                <w:b/>
              </w:rPr>
              <w:t>Type:</w:t>
            </w:r>
            <w:r w:rsidRPr="001B1C54">
              <w:t xml:space="preserve"> </w:t>
            </w:r>
            <w:r w:rsidR="00EA3AC2">
              <w:t>Integer</w:t>
            </w:r>
          </w:p>
          <w:p w:rsidRPr="0050102D" w:rsidR="00425225" w:rsidRDefault="00425225" w14:paraId="02EFABD1" w14:textId="77777777">
            <w:pPr>
              <w:pStyle w:val="TableText0"/>
            </w:pPr>
            <w:r w:rsidRPr="00061547">
              <w:t>Guidance:</w:t>
            </w:r>
            <w:r w:rsidRPr="001B1C54">
              <w:t xml:space="preserve"> </w:t>
            </w:r>
            <w:r>
              <w:t>Please enter a value between 1 and 10 inclusion, whole numbers only</w:t>
            </w:r>
            <w:r w:rsidRPr="0050102D">
              <w:t>.</w:t>
            </w:r>
          </w:p>
          <w:p w:rsidR="00425225" w:rsidRDefault="00425225" w14:paraId="3F9F2D8B" w14:textId="77777777">
            <w:pPr>
              <w:pStyle w:val="TableText0"/>
            </w:pPr>
            <w:r w:rsidRPr="00061547">
              <w:t xml:space="preserve">Where a </w:t>
            </w:r>
            <w:r>
              <w:t xml:space="preserve">qualification </w:t>
            </w:r>
            <w:r w:rsidRPr="0050102D">
              <w:t xml:space="preserve">strand </w:t>
            </w:r>
            <w:r>
              <w:t xml:space="preserve">exists, then </w:t>
            </w:r>
            <w:r w:rsidRPr="0050102D">
              <w:t xml:space="preserve">the level listed on the strand should be used. Where there is not, or the strand ‘0’ is used, then use the level on the qualification. </w:t>
            </w:r>
          </w:p>
          <w:p w:rsidRPr="00061547" w:rsidR="00425225" w:rsidRDefault="00425225" w14:paraId="010FBA6A" w14:textId="287E635E">
            <w:pPr>
              <w:pStyle w:val="TableText0"/>
            </w:pPr>
            <w:r w:rsidRPr="00061547">
              <w:t>An</w:t>
            </w:r>
            <w:r w:rsidRPr="00061547" w:rsidDel="005F577A">
              <w:t xml:space="preserve"> </w:t>
            </w:r>
            <w:r w:rsidR="005F577A">
              <w:t>COM</w:t>
            </w:r>
            <w:r w:rsidRPr="00061547" w:rsidR="005F577A">
              <w:t xml:space="preserve"> </w:t>
            </w:r>
            <w:r w:rsidRPr="00061547">
              <w:t xml:space="preserve">must have a </w:t>
            </w:r>
            <w:r w:rsidRPr="00597752">
              <w:t>NZQCF level of 4.</w:t>
            </w:r>
          </w:p>
        </w:tc>
        <w:tc>
          <w:tcPr>
            <w:tcW w:w="3684" w:type="dxa"/>
          </w:tcPr>
          <w:p w:rsidRPr="007D3F04" w:rsidR="00425225" w:rsidRDefault="00425225" w14:paraId="536F1AA5" w14:textId="77777777">
            <w:pPr>
              <w:pStyle w:val="TableText0"/>
              <w:rPr>
                <w:b/>
                <w:bCs/>
              </w:rPr>
            </w:pPr>
            <w:r w:rsidRPr="007D3F04">
              <w:rPr>
                <w:b/>
                <w:bCs/>
              </w:rPr>
              <w:t>Error:</w:t>
            </w:r>
          </w:p>
          <w:p w:rsidR="00425225" w:rsidRDefault="00B45982" w14:paraId="412290A3" w14:textId="64B714F1">
            <w:pPr>
              <w:pStyle w:val="TableText0"/>
            </w:pPr>
            <w:r>
              <w:t>99003</w:t>
            </w:r>
            <w:r w:rsidRPr="00E55211" w:rsidR="00425225">
              <w:t>:</w:t>
            </w:r>
            <w:r w:rsidRPr="00E55211" w:rsidDel="00EC677B" w:rsidR="00425225">
              <w:t xml:space="preserve"> </w:t>
            </w:r>
            <w:r w:rsidR="00EC677B">
              <w:t>COM</w:t>
            </w:r>
            <w:r w:rsidRPr="00E55211" w:rsidR="00EC677B">
              <w:t xml:space="preserve"> </w:t>
            </w:r>
            <w:r w:rsidR="00DB087C">
              <w:t>programmes</w:t>
            </w:r>
            <w:r w:rsidRPr="00E55211" w:rsidR="00EC677B">
              <w:t xml:space="preserve"> </w:t>
            </w:r>
            <w:r w:rsidRPr="00E55211" w:rsidR="00425225">
              <w:t xml:space="preserve">NZQCF level must </w:t>
            </w:r>
            <w:r w:rsidR="00570DF0">
              <w:t xml:space="preserve">be </w:t>
            </w:r>
            <w:r w:rsidR="00B8549E">
              <w:t>4</w:t>
            </w:r>
          </w:p>
          <w:p w:rsidR="00D6799F" w:rsidRDefault="00D6799F" w14:paraId="14079027" w14:textId="2B21B6AF">
            <w:pPr>
              <w:pStyle w:val="TableText0"/>
            </w:pPr>
            <w:r w:rsidRPr="00D6799F">
              <w:t>11044: N</w:t>
            </w:r>
            <w:r w:rsidR="00F70028">
              <w:t xml:space="preserve">ZQCF </w:t>
            </w:r>
            <w:r w:rsidRPr="00D6799F">
              <w:t xml:space="preserve">Level must be between </w:t>
            </w:r>
            <w:r w:rsidR="00F70028">
              <w:t>1</w:t>
            </w:r>
            <w:r w:rsidRPr="00D6799F">
              <w:t xml:space="preserve"> and </w:t>
            </w:r>
            <w:r w:rsidR="00F70028">
              <w:t>10</w:t>
            </w:r>
          </w:p>
          <w:p w:rsidRPr="00E55211" w:rsidR="00694706" w:rsidRDefault="000E31C0" w14:paraId="7CAE68A8" w14:textId="7DF08027">
            <w:pPr>
              <w:pStyle w:val="TableText0"/>
            </w:pPr>
            <w:r>
              <w:t>99034</w:t>
            </w:r>
            <w:r w:rsidR="00761750">
              <w:t xml:space="preserve">: </w:t>
            </w:r>
            <w:r w:rsidR="00F10A21">
              <w:t xml:space="preserve">The sub-programmes for </w:t>
            </w:r>
            <w:r w:rsidR="00761750">
              <w:t xml:space="preserve">COM </w:t>
            </w:r>
            <w:r w:rsidR="00F10A21">
              <w:t>programmes must be NZQCF Level 3 or 4</w:t>
            </w:r>
          </w:p>
        </w:tc>
      </w:tr>
      <w:tr w:rsidRPr="007001E2" w:rsidR="00425225" w:rsidTr="1876D366" w14:paraId="4578C784" w14:textId="77777777">
        <w:tc>
          <w:tcPr>
            <w:tcW w:w="1500" w:type="dxa"/>
          </w:tcPr>
          <w:p w:rsidRPr="00D47DD9" w:rsidR="00425225" w:rsidRDefault="00425225" w14:paraId="60E9E118" w14:textId="77777777">
            <w:pPr>
              <w:pStyle w:val="TableText0"/>
            </w:pPr>
            <w:r w:rsidRPr="00D47DD9">
              <w:t>Credit Value</w:t>
            </w:r>
          </w:p>
        </w:tc>
        <w:tc>
          <w:tcPr>
            <w:tcW w:w="4171" w:type="dxa"/>
          </w:tcPr>
          <w:p w:rsidR="00425225" w:rsidRDefault="00425225" w14:paraId="1889476E" w14:textId="77777777">
            <w:pPr>
              <w:pStyle w:val="TableText0"/>
            </w:pPr>
            <w:r w:rsidRPr="005B6BCC">
              <w:t xml:space="preserve">The number of credits to be assessed during the programme. </w:t>
            </w:r>
          </w:p>
          <w:p w:rsidRPr="008D46D9" w:rsidR="00060DC9" w:rsidP="00060DC9" w:rsidRDefault="00060DC9" w14:paraId="70284B20" w14:textId="77777777">
            <w:pPr>
              <w:pStyle w:val="TableText0"/>
            </w:pPr>
            <w:r>
              <w:t>Exceptionally, programmes may be approved at less than these minimums. Contact the TEC if required.</w:t>
            </w:r>
            <w:r w:rsidRPr="008D46D9">
              <w:t xml:space="preserve"> </w:t>
            </w:r>
          </w:p>
          <w:p w:rsidRPr="005B6BCC" w:rsidR="00060DC9" w:rsidRDefault="00060DC9" w14:paraId="076D52DA" w14:textId="77777777">
            <w:pPr>
              <w:pStyle w:val="TableText0"/>
              <w:rPr>
                <w:sz w:val="22"/>
                <w:szCs w:val="22"/>
              </w:rPr>
            </w:pPr>
          </w:p>
        </w:tc>
        <w:tc>
          <w:tcPr>
            <w:tcW w:w="4537" w:type="dxa"/>
          </w:tcPr>
          <w:p w:rsidRPr="001B1C54" w:rsidR="00425225" w:rsidRDefault="00425225" w14:paraId="081035B6" w14:textId="77777777">
            <w:pPr>
              <w:pStyle w:val="TableText0"/>
            </w:pPr>
            <w:r w:rsidRPr="00607DD2">
              <w:rPr>
                <w:b/>
                <w:bCs/>
              </w:rPr>
              <w:t>Type:</w:t>
            </w:r>
            <w:r w:rsidRPr="001B1C54">
              <w:t xml:space="preserve"> </w:t>
            </w:r>
            <w:r w:rsidRPr="00804944">
              <w:t>Integer</w:t>
            </w:r>
          </w:p>
          <w:p w:rsidR="00425225" w:rsidRDefault="00425225" w14:paraId="40BB70E5" w14:textId="77777777">
            <w:pPr>
              <w:pStyle w:val="TableText0"/>
            </w:pPr>
            <w:r>
              <w:rPr>
                <w:b/>
                <w:bCs/>
              </w:rPr>
              <w:t>Guidance</w:t>
            </w:r>
            <w:r w:rsidRPr="00607DD2">
              <w:rPr>
                <w:b/>
                <w:bCs/>
              </w:rPr>
              <w:t>:</w:t>
            </w:r>
            <w:r w:rsidRPr="001B1C54">
              <w:t xml:space="preserve"> </w:t>
            </w:r>
          </w:p>
          <w:p w:rsidR="00425225" w:rsidRDefault="00425225" w14:paraId="3BB26AD1" w14:textId="77777777">
            <w:pPr>
              <w:pStyle w:val="TableText0"/>
            </w:pPr>
            <w:r w:rsidRPr="00061547">
              <w:t>Where there is a strand the credit value listed on the strand should be used. Where there is not, or the strand ‘0’ is used, then use the credits on th</w:t>
            </w:r>
            <w:r w:rsidRPr="0076197D">
              <w:t>e qualification.</w:t>
            </w:r>
          </w:p>
          <w:p w:rsidR="009A63DD" w:rsidRDefault="009A63DD" w14:paraId="15976BE6" w14:textId="7935EC78">
            <w:pPr>
              <w:pStyle w:val="TableText0"/>
            </w:pPr>
            <w:r w:rsidRPr="009B7E5C">
              <w:t>Current minimums and maximums are:</w:t>
            </w:r>
          </w:p>
          <w:tbl>
            <w:tblPr>
              <w:tblStyle w:val="TableGrid"/>
              <w:tblW w:w="37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738"/>
              <w:gridCol w:w="992"/>
              <w:gridCol w:w="992"/>
              <w:gridCol w:w="993"/>
            </w:tblGrid>
            <w:tr w:rsidRPr="009B7E5C" w:rsidR="006C07D4" w:rsidTr="005A78B1" w14:paraId="190F427D" w14:textId="77777777">
              <w:tc>
                <w:tcPr>
                  <w:tcW w:w="738" w:type="dxa"/>
                </w:tcPr>
                <w:p w:rsidRPr="009B7E5C" w:rsidR="006C07D4" w:rsidP="006C07D4" w:rsidRDefault="006C07D4" w14:paraId="54142DFC" w14:textId="77777777">
                  <w:pPr>
                    <w:pStyle w:val="TableText0"/>
                    <w:spacing w:before="40" w:after="40"/>
                    <w:ind w:left="-25" w:right="-110"/>
                    <w:rPr>
                      <w:rFonts w:ascii="Calibri" w:hAnsi="Calibri" w:cs="Calibri"/>
                      <w:b/>
                      <w:bCs/>
                    </w:rPr>
                  </w:pPr>
                  <w:r w:rsidRPr="009B7E5C">
                    <w:rPr>
                      <w:rFonts w:ascii="Calibri" w:hAnsi="Calibri" w:cs="Calibri"/>
                      <w:b/>
                      <w:bCs/>
                    </w:rPr>
                    <w:t>Type</w:t>
                  </w:r>
                </w:p>
              </w:tc>
              <w:tc>
                <w:tcPr>
                  <w:tcW w:w="992" w:type="dxa"/>
                </w:tcPr>
                <w:p w:rsidRPr="009B7E5C" w:rsidR="006C07D4" w:rsidP="006C07D4" w:rsidRDefault="006C07D4" w14:paraId="2534FBDC" w14:textId="77777777">
                  <w:pPr>
                    <w:pStyle w:val="TableText0"/>
                    <w:spacing w:before="40" w:after="40"/>
                    <w:ind w:left="-108" w:right="-113"/>
                    <w:rPr>
                      <w:rFonts w:ascii="Calibri" w:hAnsi="Calibri" w:cs="Calibri"/>
                      <w:b/>
                      <w:bCs/>
                    </w:rPr>
                  </w:pPr>
                  <w:r w:rsidRPr="009B7E5C">
                    <w:rPr>
                      <w:rFonts w:ascii="Calibri" w:hAnsi="Calibri" w:cs="Calibri"/>
                      <w:b/>
                      <w:bCs/>
                    </w:rPr>
                    <w:t>Minimum</w:t>
                  </w:r>
                </w:p>
              </w:tc>
              <w:tc>
                <w:tcPr>
                  <w:tcW w:w="992" w:type="dxa"/>
                </w:tcPr>
                <w:p w:rsidRPr="009B7E5C" w:rsidR="006C07D4" w:rsidP="006C07D4" w:rsidRDefault="006C07D4" w14:paraId="7CAEDC31" w14:textId="77777777">
                  <w:pPr>
                    <w:pStyle w:val="TableText0"/>
                    <w:spacing w:before="40" w:after="40"/>
                    <w:ind w:left="-108" w:right="-113"/>
                    <w:rPr>
                      <w:rFonts w:ascii="Calibri" w:hAnsi="Calibri" w:cs="Calibri"/>
                      <w:b/>
                      <w:bCs/>
                    </w:rPr>
                  </w:pPr>
                  <w:r w:rsidRPr="009B7E5C">
                    <w:rPr>
                      <w:rFonts w:ascii="Calibri" w:hAnsi="Calibri" w:cs="Calibri"/>
                      <w:b/>
                      <w:bCs/>
                    </w:rPr>
                    <w:t>Maximum</w:t>
                  </w:r>
                </w:p>
              </w:tc>
              <w:tc>
                <w:tcPr>
                  <w:tcW w:w="993" w:type="dxa"/>
                </w:tcPr>
                <w:p w:rsidRPr="009B7E5C" w:rsidR="006C07D4" w:rsidP="006C07D4" w:rsidRDefault="006C07D4" w14:paraId="5B42499F" w14:textId="77777777">
                  <w:pPr>
                    <w:pStyle w:val="TableText0"/>
                    <w:spacing w:before="40" w:after="40"/>
                    <w:ind w:left="-109" w:right="-111"/>
                    <w:rPr>
                      <w:rFonts w:ascii="Calibri" w:hAnsi="Calibri" w:cs="Calibri"/>
                      <w:b/>
                      <w:bCs/>
                    </w:rPr>
                  </w:pPr>
                  <w:r w:rsidRPr="009B7E5C">
                    <w:rPr>
                      <w:rFonts w:ascii="Calibri" w:hAnsi="Calibri" w:cs="Calibri"/>
                      <w:b/>
                      <w:bCs/>
                    </w:rPr>
                    <w:t>Maximum Credit Load</w:t>
                  </w:r>
                </w:p>
              </w:tc>
            </w:tr>
            <w:tr w:rsidRPr="009B7E5C" w:rsidR="006C07D4" w:rsidTr="005A78B1" w14:paraId="1B38B7A2" w14:textId="77777777">
              <w:tc>
                <w:tcPr>
                  <w:tcW w:w="738" w:type="dxa"/>
                </w:tcPr>
                <w:p w:rsidRPr="009B7E5C" w:rsidR="006C07D4" w:rsidP="006C07D4" w:rsidRDefault="006C07D4" w14:paraId="79767432" w14:textId="77777777">
                  <w:pPr>
                    <w:pStyle w:val="TableText0"/>
                    <w:spacing w:before="40" w:after="40"/>
                    <w:ind w:left="-25" w:right="-110"/>
                    <w:rPr>
                      <w:rFonts w:ascii="Calibri" w:hAnsi="Calibri" w:cs="Calibri"/>
                      <w:b/>
                      <w:bCs/>
                    </w:rPr>
                  </w:pPr>
                  <w:r w:rsidRPr="009B7E5C">
                    <w:rPr>
                      <w:rFonts w:ascii="Calibri" w:hAnsi="Calibri" w:cs="Calibri"/>
                      <w:b/>
                      <w:bCs/>
                    </w:rPr>
                    <w:t>LCP*</w:t>
                  </w:r>
                </w:p>
              </w:tc>
              <w:tc>
                <w:tcPr>
                  <w:tcW w:w="992" w:type="dxa"/>
                  <w:vAlign w:val="bottom"/>
                </w:tcPr>
                <w:p w:rsidRPr="009B7E5C" w:rsidR="006C07D4" w:rsidP="006C07D4" w:rsidRDefault="006C07D4" w14:paraId="5054AA9C" w14:textId="77777777">
                  <w:pPr>
                    <w:pStyle w:val="TableText0"/>
                    <w:spacing w:before="40" w:after="40"/>
                    <w:ind w:left="-108" w:right="-113"/>
                    <w:jc w:val="center"/>
                    <w:rPr>
                      <w:rFonts w:ascii="Calibri" w:hAnsi="Calibri" w:cs="Calibri"/>
                      <w:color w:val="FF0000"/>
                    </w:rPr>
                  </w:pPr>
                  <w:r w:rsidRPr="009B7E5C">
                    <w:rPr>
                      <w:rFonts w:ascii="Calibri" w:hAnsi="Calibri" w:cs="Calibri"/>
                    </w:rPr>
                    <w:t>20</w:t>
                  </w:r>
                </w:p>
              </w:tc>
              <w:tc>
                <w:tcPr>
                  <w:tcW w:w="992" w:type="dxa"/>
                  <w:vAlign w:val="bottom"/>
                </w:tcPr>
                <w:p w:rsidRPr="009B7E5C" w:rsidR="006C07D4" w:rsidP="006C07D4" w:rsidRDefault="006C07D4" w14:paraId="5B21F3AB" w14:textId="77777777">
                  <w:pPr>
                    <w:pStyle w:val="TableText0"/>
                    <w:spacing w:before="40" w:after="40"/>
                    <w:ind w:left="-108" w:right="-113"/>
                    <w:jc w:val="center"/>
                    <w:rPr>
                      <w:rFonts w:ascii="Calibri" w:hAnsi="Calibri" w:cs="Calibri"/>
                    </w:rPr>
                  </w:pPr>
                  <w:r w:rsidRPr="009B7E5C">
                    <w:rPr>
                      <w:rFonts w:ascii="Calibri" w:hAnsi="Calibri" w:cs="Calibri"/>
                    </w:rPr>
                    <w:t>70</w:t>
                  </w:r>
                </w:p>
              </w:tc>
              <w:tc>
                <w:tcPr>
                  <w:tcW w:w="993" w:type="dxa"/>
                  <w:vAlign w:val="bottom"/>
                </w:tcPr>
                <w:p w:rsidRPr="009B7E5C" w:rsidR="006C07D4" w:rsidP="006C07D4" w:rsidRDefault="006C07D4" w14:paraId="408DCE86" w14:textId="77777777">
                  <w:pPr>
                    <w:pStyle w:val="TableText0"/>
                    <w:spacing w:before="40" w:after="40"/>
                    <w:ind w:left="-109" w:right="-111"/>
                    <w:jc w:val="center"/>
                    <w:rPr>
                      <w:rFonts w:ascii="Calibri" w:hAnsi="Calibri" w:cs="Calibri"/>
                    </w:rPr>
                  </w:pPr>
                  <w:r w:rsidRPr="009B7E5C">
                    <w:rPr>
                      <w:rFonts w:ascii="Calibri" w:hAnsi="Calibri" w:cs="Calibri"/>
                    </w:rPr>
                    <w:t>160</w:t>
                  </w:r>
                </w:p>
              </w:tc>
            </w:tr>
            <w:tr w:rsidRPr="009B7E5C" w:rsidR="006C07D4" w:rsidTr="005A78B1" w14:paraId="73EC9C39" w14:textId="77777777">
              <w:tc>
                <w:tcPr>
                  <w:tcW w:w="738" w:type="dxa"/>
                </w:tcPr>
                <w:p w:rsidRPr="009B7E5C" w:rsidR="006C07D4" w:rsidP="006C07D4" w:rsidRDefault="006C07D4" w14:paraId="69E98A3B" w14:textId="6F69832C">
                  <w:pPr>
                    <w:pStyle w:val="TableText0"/>
                    <w:spacing w:before="40" w:after="40"/>
                    <w:ind w:left="-25" w:right="-110"/>
                    <w:rPr>
                      <w:rFonts w:ascii="Calibri" w:hAnsi="Calibri" w:cs="Calibri"/>
                      <w:b/>
                      <w:bCs/>
                    </w:rPr>
                  </w:pPr>
                  <w:r w:rsidRPr="009B7E5C">
                    <w:rPr>
                      <w:rFonts w:ascii="Calibri" w:hAnsi="Calibri" w:cs="Calibri"/>
                      <w:b/>
                      <w:bCs/>
                    </w:rPr>
                    <w:t>NQ</w:t>
                  </w:r>
                  <w:r w:rsidR="005A78B1">
                    <w:rPr>
                      <w:rFonts w:ascii="Calibri" w:hAnsi="Calibri" w:cs="Calibri"/>
                      <w:b/>
                      <w:bCs/>
                    </w:rPr>
                    <w:t>/CB</w:t>
                  </w:r>
                </w:p>
              </w:tc>
              <w:tc>
                <w:tcPr>
                  <w:tcW w:w="992" w:type="dxa"/>
                  <w:vAlign w:val="bottom"/>
                </w:tcPr>
                <w:p w:rsidRPr="009B7E5C" w:rsidR="006C07D4" w:rsidP="006C07D4" w:rsidRDefault="006C07D4" w14:paraId="3F68E51B" w14:textId="77777777">
                  <w:pPr>
                    <w:pStyle w:val="TableText0"/>
                    <w:spacing w:before="40" w:after="40"/>
                    <w:ind w:left="-108" w:right="-113"/>
                    <w:jc w:val="center"/>
                    <w:rPr>
                      <w:rFonts w:ascii="Calibri" w:hAnsi="Calibri" w:cs="Calibri"/>
                      <w:color w:val="FF0000"/>
                    </w:rPr>
                  </w:pPr>
                  <w:r w:rsidRPr="009B7E5C">
                    <w:rPr>
                      <w:rFonts w:ascii="Calibri" w:hAnsi="Calibri" w:cs="Calibri"/>
                    </w:rPr>
                    <w:t>40</w:t>
                  </w:r>
                </w:p>
              </w:tc>
              <w:tc>
                <w:tcPr>
                  <w:tcW w:w="992" w:type="dxa"/>
                  <w:vAlign w:val="bottom"/>
                </w:tcPr>
                <w:p w:rsidRPr="009B7E5C" w:rsidR="006C07D4" w:rsidP="006C07D4" w:rsidRDefault="006C07D4" w14:paraId="362A1753" w14:textId="77777777">
                  <w:pPr>
                    <w:pStyle w:val="TableText0"/>
                    <w:spacing w:before="40" w:after="40"/>
                    <w:ind w:left="-108" w:right="-113"/>
                    <w:jc w:val="center"/>
                    <w:rPr>
                      <w:rFonts w:ascii="Calibri" w:hAnsi="Calibri" w:cs="Calibri"/>
                    </w:rPr>
                  </w:pPr>
                  <w:r w:rsidRPr="009B7E5C">
                    <w:rPr>
                      <w:rFonts w:ascii="Calibri" w:hAnsi="Calibri" w:cs="Calibri"/>
                    </w:rPr>
                    <w:t>none</w:t>
                  </w:r>
                </w:p>
              </w:tc>
              <w:tc>
                <w:tcPr>
                  <w:tcW w:w="993" w:type="dxa"/>
                  <w:vAlign w:val="bottom"/>
                </w:tcPr>
                <w:p w:rsidRPr="009B7E5C" w:rsidR="006C07D4" w:rsidP="006C07D4" w:rsidRDefault="006C07D4" w14:paraId="07CD8ED1" w14:textId="77777777">
                  <w:pPr>
                    <w:pStyle w:val="TableText0"/>
                    <w:spacing w:before="40" w:after="40"/>
                    <w:ind w:left="-109" w:right="-111"/>
                    <w:jc w:val="center"/>
                    <w:rPr>
                      <w:rFonts w:ascii="Calibri" w:hAnsi="Calibri" w:cs="Calibri"/>
                    </w:rPr>
                  </w:pPr>
                  <w:r w:rsidRPr="009B7E5C">
                    <w:rPr>
                      <w:rFonts w:ascii="Calibri" w:hAnsi="Calibri" w:cs="Calibri"/>
                    </w:rPr>
                    <w:t>160</w:t>
                  </w:r>
                </w:p>
              </w:tc>
            </w:tr>
            <w:tr w:rsidRPr="009B7E5C" w:rsidR="006C07D4" w:rsidTr="005A78B1" w14:paraId="583AA789" w14:textId="77777777">
              <w:tc>
                <w:tcPr>
                  <w:tcW w:w="738" w:type="dxa"/>
                </w:tcPr>
                <w:p w:rsidRPr="009B7E5C" w:rsidR="006C07D4" w:rsidP="006C07D4" w:rsidRDefault="006C07D4" w14:paraId="57322EAB" w14:textId="77777777">
                  <w:pPr>
                    <w:pStyle w:val="TableText0"/>
                    <w:spacing w:before="40" w:after="40"/>
                    <w:ind w:left="-25" w:right="-110"/>
                    <w:rPr>
                      <w:rFonts w:ascii="Calibri" w:hAnsi="Calibri" w:cs="Calibri"/>
                      <w:b/>
                      <w:bCs/>
                    </w:rPr>
                  </w:pPr>
                  <w:r w:rsidRPr="009B7E5C">
                    <w:rPr>
                      <w:rFonts w:ascii="Calibri" w:hAnsi="Calibri" w:cs="Calibri"/>
                      <w:b/>
                      <w:bCs/>
                    </w:rPr>
                    <w:t>COM</w:t>
                  </w:r>
                </w:p>
              </w:tc>
              <w:tc>
                <w:tcPr>
                  <w:tcW w:w="992" w:type="dxa"/>
                  <w:vAlign w:val="bottom"/>
                </w:tcPr>
                <w:p w:rsidRPr="009B7E5C" w:rsidR="006C07D4" w:rsidP="006C07D4" w:rsidRDefault="006C07D4" w14:paraId="3B35289E" w14:textId="77777777">
                  <w:pPr>
                    <w:pStyle w:val="TableText0"/>
                    <w:spacing w:before="40" w:after="40"/>
                    <w:ind w:left="-108" w:right="-113"/>
                    <w:jc w:val="center"/>
                    <w:rPr>
                      <w:rFonts w:ascii="Calibri" w:hAnsi="Calibri" w:cs="Calibri"/>
                      <w:color w:val="FF0000"/>
                    </w:rPr>
                  </w:pPr>
                  <w:r w:rsidRPr="00B635AA">
                    <w:rPr>
                      <w:rFonts w:ascii="Calibri" w:hAnsi="Calibri" w:cs="Calibri"/>
                    </w:rPr>
                    <w:t>120</w:t>
                  </w:r>
                </w:p>
              </w:tc>
              <w:tc>
                <w:tcPr>
                  <w:tcW w:w="992" w:type="dxa"/>
                  <w:vAlign w:val="bottom"/>
                </w:tcPr>
                <w:p w:rsidRPr="009B7E5C" w:rsidR="006C07D4" w:rsidP="006C07D4" w:rsidRDefault="006C07D4" w14:paraId="01640EB8" w14:textId="77777777">
                  <w:pPr>
                    <w:pStyle w:val="TableText0"/>
                    <w:spacing w:before="40" w:after="40"/>
                    <w:ind w:left="-108" w:right="-113"/>
                    <w:jc w:val="center"/>
                    <w:rPr>
                      <w:rFonts w:ascii="Calibri" w:hAnsi="Calibri" w:cs="Calibri"/>
                    </w:rPr>
                  </w:pPr>
                  <w:r w:rsidRPr="009B7E5C">
                    <w:rPr>
                      <w:rFonts w:ascii="Calibri" w:hAnsi="Calibri" w:cs="Calibri"/>
                    </w:rPr>
                    <w:t>none</w:t>
                  </w:r>
                </w:p>
              </w:tc>
              <w:tc>
                <w:tcPr>
                  <w:tcW w:w="993" w:type="dxa"/>
                  <w:vAlign w:val="bottom"/>
                </w:tcPr>
                <w:p w:rsidRPr="009B7E5C" w:rsidR="006C07D4" w:rsidP="006C07D4" w:rsidRDefault="006C07D4" w14:paraId="769549BC" w14:textId="77777777">
                  <w:pPr>
                    <w:pStyle w:val="TableText0"/>
                    <w:spacing w:before="40" w:after="40"/>
                    <w:ind w:left="-109" w:right="-111"/>
                    <w:jc w:val="center"/>
                    <w:rPr>
                      <w:rFonts w:ascii="Calibri" w:hAnsi="Calibri" w:cs="Calibri"/>
                    </w:rPr>
                  </w:pPr>
                  <w:r w:rsidRPr="009B7E5C">
                    <w:rPr>
                      <w:rFonts w:ascii="Calibri" w:hAnsi="Calibri" w:cs="Calibri"/>
                    </w:rPr>
                    <w:t>160</w:t>
                  </w:r>
                </w:p>
              </w:tc>
            </w:tr>
            <w:tr w:rsidRPr="009B7E5C" w:rsidR="006C07D4" w:rsidTr="005A78B1" w14:paraId="2AAD14C6" w14:textId="77777777">
              <w:tc>
                <w:tcPr>
                  <w:tcW w:w="738" w:type="dxa"/>
                </w:tcPr>
                <w:p w:rsidRPr="009B7E5C" w:rsidR="006C07D4" w:rsidP="006C07D4" w:rsidRDefault="006C07D4" w14:paraId="5D3A09E9" w14:textId="77777777">
                  <w:pPr>
                    <w:pStyle w:val="TableText0"/>
                    <w:spacing w:before="40" w:after="40"/>
                    <w:ind w:left="-25" w:right="-110"/>
                    <w:rPr>
                      <w:rFonts w:ascii="Calibri" w:hAnsi="Calibri" w:cs="Calibri"/>
                      <w:b/>
                      <w:bCs/>
                    </w:rPr>
                  </w:pPr>
                  <w:r w:rsidRPr="009B7E5C">
                    <w:rPr>
                      <w:rFonts w:ascii="Calibri" w:hAnsi="Calibri" w:cs="Calibri"/>
                      <w:b/>
                      <w:bCs/>
                    </w:rPr>
                    <w:t>SCP</w:t>
                  </w:r>
                </w:p>
              </w:tc>
              <w:tc>
                <w:tcPr>
                  <w:tcW w:w="992" w:type="dxa"/>
                  <w:vAlign w:val="bottom"/>
                </w:tcPr>
                <w:p w:rsidRPr="009B7E5C" w:rsidR="006C07D4" w:rsidP="006C07D4" w:rsidRDefault="006C07D4" w14:paraId="169B1301" w14:textId="77777777">
                  <w:pPr>
                    <w:pStyle w:val="TableText0"/>
                    <w:spacing w:before="40" w:after="40"/>
                    <w:ind w:left="-108" w:right="-113"/>
                    <w:jc w:val="center"/>
                    <w:rPr>
                      <w:rFonts w:ascii="Calibri" w:hAnsi="Calibri" w:cs="Calibri"/>
                      <w:color w:val="FF0000"/>
                    </w:rPr>
                  </w:pPr>
                  <w:r w:rsidRPr="009B7E5C">
                    <w:rPr>
                      <w:rFonts w:ascii="Calibri" w:hAnsi="Calibri" w:cs="Calibri"/>
                    </w:rPr>
                    <w:t>20</w:t>
                  </w:r>
                </w:p>
              </w:tc>
              <w:tc>
                <w:tcPr>
                  <w:tcW w:w="992" w:type="dxa"/>
                  <w:vAlign w:val="bottom"/>
                </w:tcPr>
                <w:p w:rsidRPr="009B7E5C" w:rsidR="006C07D4" w:rsidP="006C07D4" w:rsidRDefault="006C07D4" w14:paraId="5634BB4B" w14:textId="77777777">
                  <w:pPr>
                    <w:pStyle w:val="TableText0"/>
                    <w:spacing w:before="40" w:after="40"/>
                    <w:ind w:left="-108" w:right="-113"/>
                    <w:jc w:val="center"/>
                    <w:rPr>
                      <w:rFonts w:ascii="Calibri" w:hAnsi="Calibri" w:cs="Calibri"/>
                    </w:rPr>
                  </w:pPr>
                  <w:r w:rsidRPr="009B7E5C">
                    <w:rPr>
                      <w:rFonts w:ascii="Calibri" w:hAnsi="Calibri" w:cs="Calibri"/>
                    </w:rPr>
                    <w:t>70</w:t>
                  </w:r>
                </w:p>
              </w:tc>
              <w:tc>
                <w:tcPr>
                  <w:tcW w:w="993" w:type="dxa"/>
                  <w:vAlign w:val="bottom"/>
                </w:tcPr>
                <w:p w:rsidRPr="009B7E5C" w:rsidR="006C07D4" w:rsidP="006C07D4" w:rsidRDefault="006C07D4" w14:paraId="40021359" w14:textId="77777777">
                  <w:pPr>
                    <w:pStyle w:val="TableText0"/>
                    <w:spacing w:before="40" w:after="40"/>
                    <w:ind w:left="-109" w:right="-111"/>
                    <w:jc w:val="center"/>
                    <w:rPr>
                      <w:rFonts w:ascii="Calibri" w:hAnsi="Calibri" w:cs="Calibri"/>
                    </w:rPr>
                  </w:pPr>
                  <w:r w:rsidRPr="009B7E5C">
                    <w:rPr>
                      <w:rFonts w:ascii="Calibri" w:hAnsi="Calibri" w:cs="Calibri"/>
                    </w:rPr>
                    <w:t>160</w:t>
                  </w:r>
                </w:p>
              </w:tc>
            </w:tr>
            <w:tr w:rsidRPr="009B7E5C" w:rsidR="006C07D4" w:rsidTr="005A78B1" w14:paraId="5BBE5BBB" w14:textId="77777777">
              <w:tc>
                <w:tcPr>
                  <w:tcW w:w="738" w:type="dxa"/>
                </w:tcPr>
                <w:p w:rsidRPr="009B7E5C" w:rsidR="006C07D4" w:rsidP="006C07D4" w:rsidRDefault="006C07D4" w14:paraId="4D02C8CB" w14:textId="77777777">
                  <w:pPr>
                    <w:pStyle w:val="TableText0"/>
                    <w:spacing w:before="40" w:after="40"/>
                    <w:ind w:left="-25" w:right="-110"/>
                    <w:rPr>
                      <w:rFonts w:ascii="Calibri" w:hAnsi="Calibri" w:cs="Calibri"/>
                      <w:b/>
                      <w:bCs/>
                    </w:rPr>
                  </w:pPr>
                  <w:r w:rsidRPr="009B7E5C">
                    <w:rPr>
                      <w:rFonts w:ascii="Calibri" w:hAnsi="Calibri" w:cs="Calibri"/>
                      <w:b/>
                      <w:bCs/>
                    </w:rPr>
                    <w:t>MC</w:t>
                  </w:r>
                </w:p>
              </w:tc>
              <w:tc>
                <w:tcPr>
                  <w:tcW w:w="992" w:type="dxa"/>
                  <w:vAlign w:val="bottom"/>
                </w:tcPr>
                <w:p w:rsidRPr="009B7E5C" w:rsidR="006C07D4" w:rsidP="006C07D4" w:rsidRDefault="006C07D4" w14:paraId="7EDDFDEA" w14:textId="77777777">
                  <w:pPr>
                    <w:pStyle w:val="TableText0"/>
                    <w:spacing w:before="40" w:after="40"/>
                    <w:ind w:left="-108" w:right="-113"/>
                    <w:jc w:val="center"/>
                    <w:rPr>
                      <w:rFonts w:ascii="Calibri" w:hAnsi="Calibri" w:cs="Calibri"/>
                    </w:rPr>
                  </w:pPr>
                  <w:r w:rsidRPr="009B7E5C">
                    <w:rPr>
                      <w:rFonts w:ascii="Calibri" w:hAnsi="Calibri" w:cs="Calibri"/>
                    </w:rPr>
                    <w:t>5</w:t>
                  </w:r>
                </w:p>
              </w:tc>
              <w:tc>
                <w:tcPr>
                  <w:tcW w:w="992" w:type="dxa"/>
                  <w:vAlign w:val="bottom"/>
                </w:tcPr>
                <w:p w:rsidRPr="009B7E5C" w:rsidR="006C07D4" w:rsidP="006C07D4" w:rsidRDefault="006C07D4" w14:paraId="256308F9" w14:textId="77777777">
                  <w:pPr>
                    <w:pStyle w:val="TableText0"/>
                    <w:spacing w:before="40" w:after="40"/>
                    <w:ind w:left="-108" w:right="-113"/>
                    <w:jc w:val="center"/>
                    <w:rPr>
                      <w:rFonts w:ascii="Calibri" w:hAnsi="Calibri" w:cs="Calibri"/>
                    </w:rPr>
                  </w:pPr>
                  <w:r w:rsidRPr="009B7E5C">
                    <w:rPr>
                      <w:rFonts w:ascii="Calibri" w:hAnsi="Calibri" w:cs="Calibri"/>
                    </w:rPr>
                    <w:t>40</w:t>
                  </w:r>
                </w:p>
              </w:tc>
              <w:tc>
                <w:tcPr>
                  <w:tcW w:w="993" w:type="dxa"/>
                  <w:vAlign w:val="bottom"/>
                </w:tcPr>
                <w:p w:rsidRPr="009B7E5C" w:rsidR="006C07D4" w:rsidP="006C07D4" w:rsidRDefault="006C07D4" w14:paraId="635C01CF" w14:textId="77777777">
                  <w:pPr>
                    <w:pStyle w:val="TableText0"/>
                    <w:spacing w:before="40" w:after="40"/>
                    <w:ind w:left="-109" w:right="-111"/>
                    <w:jc w:val="center"/>
                    <w:rPr>
                      <w:rFonts w:ascii="Calibri" w:hAnsi="Calibri" w:cs="Calibri"/>
                    </w:rPr>
                  </w:pPr>
                  <w:r w:rsidRPr="009B7E5C">
                    <w:rPr>
                      <w:rFonts w:ascii="Calibri" w:hAnsi="Calibri" w:cs="Calibri"/>
                    </w:rPr>
                    <w:t>160</w:t>
                  </w:r>
                </w:p>
              </w:tc>
            </w:tr>
          </w:tbl>
          <w:p w:rsidRPr="00853AC6" w:rsidR="00C40D61" w:rsidP="002610E4" w:rsidRDefault="00C40D61" w14:paraId="21DDA961" w14:textId="5FF4F3C7">
            <w:pPr>
              <w:spacing w:before="60" w:after="60"/>
              <w:rPr>
                <w:rFonts w:ascii="Calibri" w:hAnsi="Calibri" w:cs="Calibri"/>
                <w:sz w:val="20"/>
                <w:szCs w:val="20"/>
              </w:rPr>
            </w:pPr>
            <w:r w:rsidRPr="00853AC6">
              <w:rPr>
                <w:rFonts w:ascii="Calibri" w:hAnsi="Calibri" w:cs="Calibri"/>
                <w:sz w:val="20"/>
                <w:szCs w:val="20"/>
              </w:rPr>
              <w:t>*LCP programmes may not have 51% or more of the credit value of the target NQ programme.</w:t>
            </w:r>
            <w:r w:rsidR="00015A4C">
              <w:rPr>
                <w:rFonts w:ascii="Calibri" w:hAnsi="Calibri" w:cs="Calibri"/>
                <w:sz w:val="20"/>
                <w:szCs w:val="20"/>
              </w:rPr>
              <w:t xml:space="preserve"> Th</w:t>
            </w:r>
            <w:r w:rsidR="00406840">
              <w:rPr>
                <w:rFonts w:ascii="Calibri" w:hAnsi="Calibri" w:cs="Calibri"/>
                <w:sz w:val="20"/>
                <w:szCs w:val="20"/>
              </w:rPr>
              <w:t xml:space="preserve">is checks against the highest active </w:t>
            </w:r>
            <w:r w:rsidR="00EF0276">
              <w:rPr>
                <w:rFonts w:ascii="Calibri" w:hAnsi="Calibri" w:cs="Calibri"/>
                <w:sz w:val="20"/>
                <w:szCs w:val="20"/>
              </w:rPr>
              <w:t>V</w:t>
            </w:r>
            <w:r w:rsidR="00406840">
              <w:rPr>
                <w:rFonts w:ascii="Calibri" w:hAnsi="Calibri" w:cs="Calibri"/>
                <w:sz w:val="20"/>
                <w:szCs w:val="20"/>
              </w:rPr>
              <w:t xml:space="preserve">ersion </w:t>
            </w:r>
            <w:r w:rsidR="00EF0276">
              <w:rPr>
                <w:rFonts w:ascii="Calibri" w:hAnsi="Calibri" w:cs="Calibri"/>
                <w:sz w:val="20"/>
                <w:szCs w:val="20"/>
              </w:rPr>
              <w:t>N</w:t>
            </w:r>
            <w:r w:rsidR="00406840">
              <w:rPr>
                <w:rFonts w:ascii="Calibri" w:hAnsi="Calibri" w:cs="Calibri"/>
                <w:sz w:val="20"/>
                <w:szCs w:val="20"/>
              </w:rPr>
              <w:t>umber for the target programme.</w:t>
            </w:r>
          </w:p>
          <w:p w:rsidRPr="001E437C" w:rsidR="00425225" w:rsidP="002610E4" w:rsidRDefault="00C40D61" w14:paraId="42B7F932" w14:textId="014A6F7E">
            <w:pPr>
              <w:spacing w:before="60" w:after="60"/>
              <w:rPr>
                <w:rFonts w:ascii="Calibri" w:hAnsi="Calibri" w:cs="Calibri"/>
                <w:sz w:val="20"/>
                <w:szCs w:val="20"/>
              </w:rPr>
            </w:pPr>
            <w:r w:rsidRPr="00853AC6">
              <w:rPr>
                <w:rFonts w:ascii="Calibri" w:hAnsi="Calibri" w:cs="Calibri"/>
                <w:sz w:val="20"/>
                <w:szCs w:val="20"/>
              </w:rPr>
              <w:t>Credit Load is the number of credits per year</w:t>
            </w:r>
            <w:r w:rsidR="00890079">
              <w:rPr>
                <w:rFonts w:ascii="Calibri" w:hAnsi="Calibri" w:cs="Calibri"/>
                <w:sz w:val="20"/>
                <w:szCs w:val="20"/>
              </w:rPr>
              <w:t>.</w:t>
            </w:r>
          </w:p>
        </w:tc>
        <w:tc>
          <w:tcPr>
            <w:tcW w:w="3684" w:type="dxa"/>
          </w:tcPr>
          <w:p w:rsidRPr="007D3F04" w:rsidR="00425225" w:rsidRDefault="00425225" w14:paraId="26DFD001" w14:textId="77777777">
            <w:pPr>
              <w:pStyle w:val="TableText0"/>
              <w:rPr>
                <w:b/>
                <w:bCs/>
              </w:rPr>
            </w:pPr>
            <w:r w:rsidRPr="007D3F04">
              <w:rPr>
                <w:b/>
                <w:bCs/>
              </w:rPr>
              <w:t>Error:</w:t>
            </w:r>
          </w:p>
          <w:p w:rsidRPr="002F7148" w:rsidR="00734331" w:rsidP="00410DE1" w:rsidRDefault="00734331" w14:paraId="11F44469" w14:textId="0E3C9C6C">
            <w:pPr>
              <w:pStyle w:val="TableText0"/>
            </w:pPr>
            <w:r w:rsidRPr="002F7148">
              <w:t>31060: Credit Value must be greater than or equal to the minimum credit value allowed</w:t>
            </w:r>
          </w:p>
          <w:p w:rsidRPr="002F7148" w:rsidR="00734331" w:rsidP="00410DE1" w:rsidRDefault="00734331" w14:paraId="62F126B1" w14:textId="00EB2153">
            <w:pPr>
              <w:pStyle w:val="TableText0"/>
            </w:pPr>
            <w:r w:rsidRPr="002F7148">
              <w:t>31070: Credit load per year must be less than or equal to the maximum credit load allowed</w:t>
            </w:r>
          </w:p>
          <w:p w:rsidRPr="002F7148" w:rsidR="00734331" w:rsidP="00410DE1" w:rsidRDefault="00734331" w14:paraId="58663721" w14:textId="2DD29E67">
            <w:pPr>
              <w:pStyle w:val="TableText0"/>
            </w:pPr>
            <w:r w:rsidRPr="002F7148">
              <w:t>31090: LCP credit value must be less than 51% of the target programme credits</w:t>
            </w:r>
          </w:p>
          <w:p w:rsidR="00425225" w:rsidP="00D22ECA" w:rsidRDefault="00734331" w14:paraId="78C43828" w14:textId="77777777">
            <w:pPr>
              <w:pStyle w:val="TableText0"/>
              <w:spacing w:before="30" w:after="30"/>
            </w:pPr>
            <w:r w:rsidRPr="00410DE1">
              <w:t>31110: Credit Value must be less than or equal to the maximum credit value allowed</w:t>
            </w:r>
          </w:p>
          <w:p w:rsidRPr="00D31DBE" w:rsidR="00425225" w:rsidP="00D22ECA" w:rsidRDefault="00274FCB" w14:paraId="1FB6DE3F" w14:textId="279BD641">
            <w:pPr>
              <w:pStyle w:val="TableText0"/>
              <w:spacing w:before="30" w:after="30"/>
            </w:pPr>
            <w:r>
              <w:t>99035</w:t>
            </w:r>
            <w:r w:rsidR="00891B6F">
              <w:t xml:space="preserve">: </w:t>
            </w:r>
            <w:r w:rsidRPr="00850BC7" w:rsidR="00850BC7">
              <w:t>COM Programmes must have at least 60 credits at L4</w:t>
            </w:r>
          </w:p>
        </w:tc>
      </w:tr>
      <w:tr w:rsidRPr="007001E2" w:rsidR="00425225" w:rsidTr="1876D366" w14:paraId="47EFC0DE" w14:textId="77777777">
        <w:tc>
          <w:tcPr>
            <w:tcW w:w="1500" w:type="dxa"/>
          </w:tcPr>
          <w:p w:rsidRPr="00E444E9" w:rsidR="00425225" w:rsidRDefault="00425225" w14:paraId="458AE85F" w14:textId="1299F1CC">
            <w:pPr>
              <w:pStyle w:val="TableText0"/>
              <w:rPr>
                <w:color w:val="FF0000"/>
              </w:rPr>
            </w:pPr>
            <w:r w:rsidRPr="00E444E9">
              <w:t>Industry Code</w:t>
            </w:r>
            <w:r w:rsidRPr="00E444E9" w:rsidR="00E551F5">
              <w:t>s</w:t>
            </w:r>
          </w:p>
        </w:tc>
        <w:tc>
          <w:tcPr>
            <w:tcW w:w="4171" w:type="dxa"/>
          </w:tcPr>
          <w:p w:rsidRPr="00E444E9" w:rsidR="00425225" w:rsidRDefault="00425225" w14:paraId="7D01610B" w14:textId="4646D43C">
            <w:pPr>
              <w:pStyle w:val="TableText0"/>
            </w:pPr>
            <w:r w:rsidRPr="00E444E9">
              <w:t xml:space="preserve">Each programme must identify the industry the programme is intended for. </w:t>
            </w:r>
          </w:p>
          <w:p w:rsidRPr="00E444E9" w:rsidR="00425225" w:rsidP="1876D366" w:rsidRDefault="00425225" w14:paraId="38F4EFB6" w14:textId="58FC68D6">
            <w:pPr>
              <w:pStyle w:val="TableText0"/>
              <w:rPr>
                <w:color w:val="00B050"/>
              </w:rPr>
            </w:pPr>
            <w:r w:rsidRPr="00E444E9">
              <w:t>Industry Code (AN</w:t>
            </w:r>
            <w:r w:rsidRPr="00E444E9" w:rsidR="007925C4">
              <w:t>Z</w:t>
            </w:r>
            <w:r w:rsidRPr="00E444E9">
              <w:t xml:space="preserve">SIC) is defined by Statistics New Zealand and identifies the industry </w:t>
            </w:r>
            <w:r w:rsidRPr="00E444E9" w:rsidR="006C4935">
              <w:t>most appropriate for the Programme</w:t>
            </w:r>
            <w:r w:rsidRPr="00E444E9">
              <w:t>. TEC collects AN</w:t>
            </w:r>
            <w:r w:rsidRPr="00E444E9" w:rsidR="007925C4">
              <w:t>Z</w:t>
            </w:r>
            <w:r w:rsidRPr="00E444E9">
              <w:t>SIC at the level 4 of the hierarchy.</w:t>
            </w:r>
          </w:p>
        </w:tc>
        <w:tc>
          <w:tcPr>
            <w:tcW w:w="4537" w:type="dxa"/>
          </w:tcPr>
          <w:p w:rsidRPr="00E444E9" w:rsidR="00425225" w:rsidRDefault="00425225" w14:paraId="279CF7C1" w14:textId="77777777">
            <w:pPr>
              <w:pStyle w:val="TableText0"/>
              <w:rPr>
                <w:b/>
              </w:rPr>
            </w:pPr>
            <w:r w:rsidRPr="00E444E9">
              <w:rPr>
                <w:b/>
              </w:rPr>
              <w:t xml:space="preserve">Length: </w:t>
            </w:r>
            <w:r w:rsidRPr="00E444E9">
              <w:t>20</w:t>
            </w:r>
          </w:p>
          <w:p w:rsidRPr="00E444E9" w:rsidR="00425225" w:rsidRDefault="00425225" w14:paraId="4BD96A66" w14:textId="4D7815A7">
            <w:pPr>
              <w:pStyle w:val="TableText0"/>
              <w:rPr>
                <w:strike/>
              </w:rPr>
            </w:pPr>
            <w:r w:rsidRPr="00E444E9">
              <w:rPr>
                <w:b/>
              </w:rPr>
              <w:t>Type:</w:t>
            </w:r>
            <w:r w:rsidRPr="00E444E9">
              <w:t xml:space="preserve"> </w:t>
            </w:r>
            <w:r w:rsidRPr="00E444E9" w:rsidR="00286CB2">
              <w:t>String</w:t>
            </w:r>
            <w:r w:rsidRPr="00E444E9" w:rsidR="00E551F5">
              <w:t xml:space="preserve"> array</w:t>
            </w:r>
          </w:p>
          <w:p w:rsidRPr="00E444E9" w:rsidR="006A1E50" w:rsidRDefault="00425225" w14:paraId="0387CF00" w14:textId="05A7D786">
            <w:pPr>
              <w:pStyle w:val="TableText0"/>
            </w:pPr>
            <w:r w:rsidRPr="00E444E9">
              <w:rPr>
                <w:b/>
              </w:rPr>
              <w:t>Guidance:</w:t>
            </w:r>
            <w:r w:rsidRPr="00E444E9">
              <w:t xml:space="preserve"> Select </w:t>
            </w:r>
            <w:r w:rsidRPr="00E444E9" w:rsidR="00F04622">
              <w:t>th</w:t>
            </w:r>
            <w:r w:rsidRPr="00E444E9" w:rsidR="00B4503D">
              <w:t>e</w:t>
            </w:r>
            <w:r w:rsidRPr="00E444E9" w:rsidR="00F04622">
              <w:t xml:space="preserve"> most appro</w:t>
            </w:r>
            <w:r w:rsidRPr="00E444E9" w:rsidR="00B4503D">
              <w:t xml:space="preserve">priate </w:t>
            </w:r>
            <w:r w:rsidRPr="00E444E9">
              <w:t>value from the Statistics NZ Australian and New Zealand Standard Industrial Classification 2006 V1.0.0 level 4.</w:t>
            </w:r>
            <w:r w:rsidRPr="00E444E9" w:rsidR="00F04622">
              <w:t xml:space="preserve"> </w:t>
            </w:r>
            <w:r w:rsidRPr="00E444E9" w:rsidR="00577146">
              <w:t xml:space="preserve">The value selected can </w:t>
            </w:r>
            <w:r w:rsidRPr="00E444E9" w:rsidR="00C55E83">
              <w:t>differ</w:t>
            </w:r>
            <w:r w:rsidRPr="00E444E9" w:rsidR="00577146">
              <w:t xml:space="preserve"> </w:t>
            </w:r>
            <w:r w:rsidRPr="00E444E9" w:rsidR="00391387">
              <w:t xml:space="preserve">what’s reported on the </w:t>
            </w:r>
            <w:r w:rsidRPr="00E444E9" w:rsidR="00577146">
              <w:t>Training Agreement.</w:t>
            </w:r>
          </w:p>
          <w:p w:rsidRPr="00E444E9" w:rsidR="0092767D" w:rsidRDefault="00425225" w14:paraId="3D2B87D5" w14:textId="0D3E1640">
            <w:pPr>
              <w:pStyle w:val="TableText0"/>
            </w:pPr>
            <w:r w:rsidRPr="00E444E9">
              <w:t xml:space="preserve">The Industrial classification is available at NZ Statistics: </w:t>
            </w:r>
            <w:hyperlink w:history="1" w:anchor="ClassificationView:uri=http://stats.govt.nz/cms/ClassificationVersion/CARS5587" r:id="rId42">
              <w:r w:rsidRPr="00E444E9">
                <w:rPr>
                  <w:rStyle w:val="Hyperlink"/>
                  <w:sz w:val="20"/>
                </w:rPr>
                <w:t>Australian and New Zealand Standard Industrial Classification 2006 V1.0.0</w:t>
              </w:r>
            </w:hyperlink>
            <w:r w:rsidRPr="00E444E9" w:rsidR="00164ED6">
              <w:rPr>
                <w:rStyle w:val="Hyperlink"/>
                <w:sz w:val="20"/>
              </w:rPr>
              <w:t xml:space="preserve">. </w:t>
            </w:r>
            <w:r w:rsidRPr="00E444E9" w:rsidR="00164ED6">
              <w:rPr>
                <w:rStyle w:val="ui-provider"/>
              </w:rPr>
              <w:t xml:space="preserve">They are also listed in the </w:t>
            </w:r>
            <w:hyperlink w:history="1" r:id="rId43">
              <w:r w:rsidRPr="00E444E9" w:rsidR="00A6690F">
                <w:rPr>
                  <w:rStyle w:val="Hyperlink"/>
                  <w:sz w:val="20"/>
                </w:rPr>
                <w:t>DXP</w:t>
              </w:r>
              <w:r w:rsidRPr="00E444E9" w:rsidR="00164ED6">
                <w:rPr>
                  <w:rStyle w:val="Hyperlink"/>
                  <w:sz w:val="20"/>
                </w:rPr>
                <w:t xml:space="preserve"> Data Classifications Appendices</w:t>
              </w:r>
            </w:hyperlink>
            <w:r w:rsidRPr="00E444E9" w:rsidR="00164ED6">
              <w:t xml:space="preserve">. </w:t>
            </w:r>
          </w:p>
        </w:tc>
        <w:tc>
          <w:tcPr>
            <w:tcW w:w="3684" w:type="dxa"/>
          </w:tcPr>
          <w:p w:rsidRPr="00E444E9" w:rsidR="00425225" w:rsidRDefault="00425225" w14:paraId="4A06DC0E" w14:textId="77777777">
            <w:pPr>
              <w:pStyle w:val="TableText0"/>
              <w:rPr>
                <w:b/>
              </w:rPr>
            </w:pPr>
            <w:r w:rsidRPr="00E444E9">
              <w:rPr>
                <w:b/>
              </w:rPr>
              <w:t>Error:</w:t>
            </w:r>
          </w:p>
          <w:p w:rsidRPr="00E444E9" w:rsidR="00425225" w:rsidRDefault="00DD28CE" w14:paraId="0434F196" w14:textId="7CF3CE85">
            <w:pPr>
              <w:pStyle w:val="TableText0"/>
            </w:pPr>
            <w:r>
              <w:t>99011</w:t>
            </w:r>
            <w:r w:rsidRPr="00E444E9" w:rsidR="00425225">
              <w:t>: Industry Code is invalid</w:t>
            </w:r>
          </w:p>
          <w:p w:rsidRPr="00D31DBE" w:rsidR="00425225" w:rsidRDefault="00425225" w14:paraId="623C8CBB" w14:textId="77777777">
            <w:pPr>
              <w:pStyle w:val="TableText0"/>
            </w:pPr>
          </w:p>
        </w:tc>
      </w:tr>
      <w:tr w:rsidRPr="00E551BB" w:rsidR="00E551BB" w:rsidTr="1876D366" w14:paraId="501CB357" w14:textId="77777777">
        <w:tc>
          <w:tcPr>
            <w:tcW w:w="1500" w:type="dxa"/>
          </w:tcPr>
          <w:p w:rsidRPr="00D47DD9" w:rsidR="00425225" w:rsidRDefault="00425225" w14:paraId="53C6E3CE" w14:textId="7D3C3918">
            <w:pPr>
              <w:pStyle w:val="TableText0"/>
            </w:pPr>
            <w:r w:rsidRPr="00D47DD9">
              <w:t>Occupation Code</w:t>
            </w:r>
          </w:p>
        </w:tc>
        <w:tc>
          <w:tcPr>
            <w:tcW w:w="4171" w:type="dxa"/>
          </w:tcPr>
          <w:p w:rsidRPr="00E551BB" w:rsidR="00425225" w:rsidRDefault="00425225" w14:paraId="101E49E7" w14:textId="664D8C86">
            <w:pPr>
              <w:pStyle w:val="TableText0"/>
            </w:pPr>
            <w:r w:rsidRPr="1876D366">
              <w:t xml:space="preserve">Each programme must identify the occupation the programme is intended for. </w:t>
            </w:r>
          </w:p>
          <w:p w:rsidRPr="00E551BB" w:rsidR="00042254" w:rsidRDefault="00425225" w14:paraId="7E127A6F" w14:textId="363FDE17">
            <w:pPr>
              <w:pStyle w:val="TableText0"/>
            </w:pPr>
            <w:r w:rsidRPr="1876D366">
              <w:t xml:space="preserve">Occupation </w:t>
            </w:r>
            <w:r w:rsidRPr="1876D366" w:rsidR="005A0B84">
              <w:t xml:space="preserve">Code </w:t>
            </w:r>
            <w:r w:rsidRPr="1876D366">
              <w:t xml:space="preserve">identifies the </w:t>
            </w:r>
            <w:r w:rsidRPr="1876D366" w:rsidR="00AF3F93">
              <w:t xml:space="preserve">most relevant </w:t>
            </w:r>
            <w:r w:rsidRPr="1876D366">
              <w:t>occupa</w:t>
            </w:r>
            <w:r w:rsidRPr="1876D366" w:rsidR="00550BC0">
              <w:t xml:space="preserve">tion </w:t>
            </w:r>
            <w:r w:rsidRPr="1876D366" w:rsidR="00AF3F93">
              <w:t>for the Programme</w:t>
            </w:r>
            <w:r w:rsidRPr="1876D366">
              <w:t>.</w:t>
            </w:r>
          </w:p>
        </w:tc>
        <w:tc>
          <w:tcPr>
            <w:tcW w:w="4537" w:type="dxa"/>
          </w:tcPr>
          <w:p w:rsidRPr="00E551BB" w:rsidR="00425225" w:rsidRDefault="00425225" w14:paraId="25EFF906" w14:textId="49735A1A">
            <w:pPr>
              <w:pStyle w:val="TableText0"/>
              <w:rPr>
                <w:b/>
                <w:bCs/>
              </w:rPr>
            </w:pPr>
            <w:r w:rsidRPr="00E551BB">
              <w:rPr>
                <w:b/>
                <w:bCs/>
              </w:rPr>
              <w:t xml:space="preserve">Length: </w:t>
            </w:r>
            <w:r w:rsidR="00A069A6">
              <w:t>6</w:t>
            </w:r>
          </w:p>
          <w:p w:rsidRPr="00E551BB" w:rsidR="00425225" w:rsidRDefault="00425225" w14:paraId="02312909" w14:textId="276E87EF">
            <w:pPr>
              <w:pStyle w:val="TableText0"/>
            </w:pPr>
            <w:r w:rsidRPr="00E551BB">
              <w:rPr>
                <w:b/>
                <w:bCs/>
              </w:rPr>
              <w:t>Type:</w:t>
            </w:r>
            <w:r w:rsidRPr="00E551BB">
              <w:t xml:space="preserve"> </w:t>
            </w:r>
            <w:r w:rsidR="00286CB2">
              <w:t>String</w:t>
            </w:r>
          </w:p>
          <w:p w:rsidR="00A81F60" w:rsidP="00A81F60" w:rsidRDefault="00425225" w14:paraId="7BCD947A" w14:textId="2D389668">
            <w:pPr>
              <w:pStyle w:val="TableText0"/>
            </w:pPr>
            <w:r w:rsidRPr="1876D366">
              <w:rPr>
                <w:b/>
                <w:bCs/>
              </w:rPr>
              <w:t>Guidance</w:t>
            </w:r>
            <w:r w:rsidRPr="1876D366" w:rsidR="00AF79E6">
              <w:rPr>
                <w:b/>
                <w:bCs/>
              </w:rPr>
              <w:t>:</w:t>
            </w:r>
            <w:r w:rsidRPr="1876D366">
              <w:t xml:space="preserve"> Select</w:t>
            </w:r>
            <w:r w:rsidRPr="1876D366" w:rsidR="00391387">
              <w:t xml:space="preserve"> the</w:t>
            </w:r>
            <w:r w:rsidRPr="1876D366">
              <w:t xml:space="preserve"> </w:t>
            </w:r>
            <w:r w:rsidRPr="1876D366" w:rsidR="00391387">
              <w:t>most appropriate value</w:t>
            </w:r>
            <w:r w:rsidRPr="1876D366">
              <w:t xml:space="preserve"> from the </w:t>
            </w:r>
            <w:r w:rsidRPr="1876D366" w:rsidR="00AF3F93">
              <w:t xml:space="preserve">National </w:t>
            </w:r>
            <w:r w:rsidRPr="1876D366">
              <w:t>Occupation</w:t>
            </w:r>
            <w:r w:rsidRPr="1876D366" w:rsidR="00B55942">
              <w:t xml:space="preserve"> </w:t>
            </w:r>
            <w:r w:rsidRPr="1876D366" w:rsidR="00AF3F93">
              <w:t>List</w:t>
            </w:r>
            <w:r w:rsidRPr="1876D366">
              <w:t>.</w:t>
            </w:r>
            <w:r w:rsidRPr="1876D366" w:rsidR="00AD0B27">
              <w:t xml:space="preserve"> </w:t>
            </w:r>
            <w:r w:rsidRPr="1876D366" w:rsidR="00391387">
              <w:t xml:space="preserve">The value selected can differ </w:t>
            </w:r>
            <w:r w:rsidRPr="1876D366" w:rsidR="00AF3F93">
              <w:t xml:space="preserve">from </w:t>
            </w:r>
            <w:r w:rsidRPr="1876D366" w:rsidR="00391387">
              <w:t>what’s reported on the Training Agreement</w:t>
            </w:r>
            <w:r w:rsidRPr="1876D366" w:rsidR="00A81F60">
              <w:t>.</w:t>
            </w:r>
          </w:p>
          <w:p w:rsidRPr="00C26418" w:rsidR="00425225" w:rsidRDefault="00592ABD" w14:paraId="30E1780A" w14:textId="5988BF2D">
            <w:pPr>
              <w:pStyle w:val="TableText0"/>
            </w:pPr>
            <w:r w:rsidRPr="00C131F5">
              <w:t xml:space="preserve">The Occupation classification is available at NZ Statistics: </w:t>
            </w:r>
            <w:hyperlink w:history="1" w:anchor="ClassificationView:uri=http://stats.govt.nz/cms/ClassificationVersion/Mdw53225zgPiNmW4" r:id="rId44">
              <w:r w:rsidRPr="003422F4">
                <w:rPr>
                  <w:rStyle w:val="Hyperlink"/>
                  <w:sz w:val="20"/>
                </w:rPr>
                <w:t>National Occupation List V</w:t>
              </w:r>
              <w:r w:rsidR="00B512E4">
                <w:rPr>
                  <w:rStyle w:val="Hyperlink"/>
                  <w:sz w:val="20"/>
                </w:rPr>
                <w:t>2</w:t>
              </w:r>
              <w:r w:rsidRPr="003422F4">
                <w:rPr>
                  <w:rStyle w:val="Hyperlink"/>
                  <w:sz w:val="20"/>
                </w:rPr>
                <w:t>.0.0</w:t>
              </w:r>
            </w:hyperlink>
            <w:r>
              <w:rPr>
                <w:rStyle w:val="Hyperlink"/>
                <w:sz w:val="20"/>
              </w:rPr>
              <w:t xml:space="preserve">. </w:t>
            </w:r>
            <w:r w:rsidRPr="00E551BB" w:rsidR="00425225">
              <w:t>The</w:t>
            </w:r>
            <w:r w:rsidR="00840E24">
              <w:t xml:space="preserve">y are </w:t>
            </w:r>
            <w:r w:rsidR="0016256D">
              <w:t xml:space="preserve">also </w:t>
            </w:r>
            <w:r w:rsidRPr="00E551BB" w:rsidR="004204E8">
              <w:rPr>
                <w:rStyle w:val="ui-provider"/>
              </w:rPr>
              <w:t xml:space="preserve">listed in the </w:t>
            </w:r>
            <w:hyperlink w:history="1" r:id="rId45">
              <w:r w:rsidRPr="00475A0D" w:rsidR="004204E8">
                <w:rPr>
                  <w:rStyle w:val="Hyperlink"/>
                  <w:sz w:val="20"/>
                </w:rPr>
                <w:t>DXP Data Classifications Appendices</w:t>
              </w:r>
            </w:hyperlink>
            <w:r w:rsidRPr="00E551BB" w:rsidR="00522966">
              <w:t>.</w:t>
            </w:r>
          </w:p>
        </w:tc>
        <w:tc>
          <w:tcPr>
            <w:tcW w:w="3684" w:type="dxa"/>
          </w:tcPr>
          <w:p w:rsidRPr="00E551BB" w:rsidR="00425225" w:rsidRDefault="00425225" w14:paraId="54C6E209" w14:textId="77777777">
            <w:pPr>
              <w:pStyle w:val="TableText0"/>
              <w:rPr>
                <w:b/>
                <w:bCs/>
              </w:rPr>
            </w:pPr>
            <w:r w:rsidRPr="00E551BB">
              <w:rPr>
                <w:b/>
                <w:bCs/>
              </w:rPr>
              <w:t>Error:</w:t>
            </w:r>
          </w:p>
          <w:p w:rsidRPr="00E551BB" w:rsidR="00425225" w:rsidRDefault="009F3735" w14:paraId="6CDA5B45" w14:textId="1CF89C49">
            <w:pPr>
              <w:pStyle w:val="TableText0"/>
            </w:pPr>
            <w:r>
              <w:t>99004</w:t>
            </w:r>
            <w:r w:rsidRPr="00E551BB" w:rsidR="00425225">
              <w:t>: Occupation Code is invalid</w:t>
            </w:r>
          </w:p>
          <w:p w:rsidRPr="00E551BB" w:rsidR="00425225" w:rsidP="00E56ACC" w:rsidRDefault="00425225" w14:paraId="7608F144" w14:textId="3117D1F5">
            <w:pPr>
              <w:pStyle w:val="TableText0"/>
              <w:rPr>
                <w:b/>
                <w:bCs/>
              </w:rPr>
            </w:pPr>
          </w:p>
        </w:tc>
      </w:tr>
      <w:tr w:rsidRPr="007001E2" w:rsidR="00425225" w:rsidTr="1876D366" w14:paraId="7C62F627" w14:textId="77777777">
        <w:tc>
          <w:tcPr>
            <w:tcW w:w="1500" w:type="dxa"/>
          </w:tcPr>
          <w:p w:rsidRPr="00D47DD9" w:rsidR="00425225" w:rsidRDefault="00425225" w14:paraId="7818F156" w14:textId="77777777">
            <w:pPr>
              <w:pStyle w:val="TableText0"/>
            </w:pPr>
            <w:r w:rsidRPr="00D47DD9">
              <w:t>Duration Months</w:t>
            </w:r>
          </w:p>
        </w:tc>
        <w:tc>
          <w:tcPr>
            <w:tcW w:w="4171" w:type="dxa"/>
          </w:tcPr>
          <w:p w:rsidRPr="00D70D09" w:rsidR="00425225" w:rsidRDefault="00425225" w14:paraId="6FEF5D2F" w14:textId="77777777">
            <w:pPr>
              <w:pStyle w:val="TableText0"/>
            </w:pPr>
            <w:r w:rsidRPr="000B2099">
              <w:t xml:space="preserve">The number of whole months the programme </w:t>
            </w:r>
            <w:r w:rsidRPr="00D70D09">
              <w:t xml:space="preserve">takes to complete. </w:t>
            </w:r>
          </w:p>
          <w:p w:rsidR="007D77B5" w:rsidRDefault="00425225" w14:paraId="1E2B41BE" w14:textId="4491B98B">
            <w:pPr>
              <w:pStyle w:val="TableText0"/>
            </w:pPr>
            <w:r w:rsidRPr="008D46D9">
              <w:t>Duration is used to calculate a programmes’ credit per year</w:t>
            </w:r>
            <w:r w:rsidR="004F616B">
              <w:t>.</w:t>
            </w:r>
          </w:p>
          <w:p w:rsidRPr="008D46D9" w:rsidR="00425225" w:rsidRDefault="003F33B8" w14:paraId="4CD6D879" w14:textId="4B57E030">
            <w:pPr>
              <w:pStyle w:val="TableText0"/>
            </w:pPr>
            <w:r>
              <w:t xml:space="preserve">Exceptionally, programmes may be approved at less than these minimums. </w:t>
            </w:r>
            <w:r w:rsidR="00060DC9">
              <w:t>Contact the TEC if required.</w:t>
            </w:r>
            <w:r w:rsidRPr="008D46D9" w:rsidR="00425225">
              <w:t xml:space="preserve"> </w:t>
            </w:r>
          </w:p>
          <w:p w:rsidRPr="000B2099" w:rsidR="00425225" w:rsidRDefault="00425225" w14:paraId="693B724C" w14:textId="77777777">
            <w:pPr>
              <w:pStyle w:val="TableText0"/>
              <w:rPr>
                <w:sz w:val="22"/>
                <w:szCs w:val="22"/>
              </w:rPr>
            </w:pPr>
          </w:p>
        </w:tc>
        <w:tc>
          <w:tcPr>
            <w:tcW w:w="4537" w:type="dxa"/>
          </w:tcPr>
          <w:p w:rsidR="00425225" w:rsidRDefault="00425225" w14:paraId="289CAD5F" w14:textId="56619F7C">
            <w:pPr>
              <w:pStyle w:val="TableText0"/>
            </w:pPr>
            <w:r w:rsidRPr="00607DD2">
              <w:rPr>
                <w:b/>
                <w:bCs/>
              </w:rPr>
              <w:t>Type:</w:t>
            </w:r>
            <w:r w:rsidRPr="001B1C54">
              <w:t xml:space="preserve"> </w:t>
            </w:r>
            <w:r w:rsidR="008847D3">
              <w:t>Integer</w:t>
            </w:r>
          </w:p>
          <w:p w:rsidRPr="0024353E" w:rsidR="00425225" w:rsidRDefault="00425225" w14:paraId="15FB9A88" w14:textId="39F2A5EF">
            <w:pPr>
              <w:pStyle w:val="TableText0"/>
            </w:pPr>
            <w:r>
              <w:rPr>
                <w:b/>
                <w:bCs/>
              </w:rPr>
              <w:t>Guidance</w:t>
            </w:r>
            <w:r w:rsidRPr="00607DD2">
              <w:rPr>
                <w:b/>
                <w:bCs/>
              </w:rPr>
              <w:t>:</w:t>
            </w:r>
            <w:r w:rsidRPr="001B1C54">
              <w:t xml:space="preserve"> </w:t>
            </w:r>
            <w:r w:rsidRPr="0024353E">
              <w:t xml:space="preserve">Minimum duration may vary by programme type. Current minimums </w:t>
            </w:r>
            <w:r w:rsidR="00D0222E">
              <w:t>b</w:t>
            </w:r>
            <w:r w:rsidRPr="0024353E">
              <w:t xml:space="preserve">ased on the credit load are: </w:t>
            </w:r>
          </w:p>
          <w:tbl>
            <w:tblPr>
              <w:tblStyle w:val="TableGrid"/>
              <w:tblW w:w="42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880"/>
              <w:gridCol w:w="3400"/>
            </w:tblGrid>
            <w:tr w:rsidR="00425225" w:rsidTr="00B5265C" w14:paraId="5C14143A" w14:textId="77777777">
              <w:tc>
                <w:tcPr>
                  <w:tcW w:w="880" w:type="dxa"/>
                </w:tcPr>
                <w:p w:rsidRPr="001C4465" w:rsidR="00425225" w:rsidP="00567158" w:rsidRDefault="00425225" w14:paraId="706418DD" w14:textId="77777777">
                  <w:pPr>
                    <w:pStyle w:val="TableText0"/>
                    <w:spacing w:before="40" w:after="40"/>
                    <w:rPr>
                      <w:b/>
                    </w:rPr>
                  </w:pPr>
                  <w:r w:rsidRPr="001C4465">
                    <w:rPr>
                      <w:b/>
                    </w:rPr>
                    <w:t>LCP</w:t>
                  </w:r>
                </w:p>
              </w:tc>
              <w:tc>
                <w:tcPr>
                  <w:tcW w:w="3400" w:type="dxa"/>
                </w:tcPr>
                <w:p w:rsidRPr="00561F36" w:rsidR="00425225" w:rsidP="00567158" w:rsidRDefault="00425225" w14:paraId="4B1ABEBC" w14:textId="77777777">
                  <w:pPr>
                    <w:pStyle w:val="TableText0"/>
                    <w:spacing w:before="40" w:after="40"/>
                    <w:rPr>
                      <w:b/>
                      <w:color w:val="FF0000"/>
                    </w:rPr>
                  </w:pPr>
                  <w:r w:rsidRPr="00EB5904">
                    <w:t>4 months</w:t>
                  </w:r>
                </w:p>
              </w:tc>
            </w:tr>
            <w:tr w:rsidR="00425225" w:rsidTr="00B5265C" w14:paraId="5517A62E" w14:textId="77777777">
              <w:tc>
                <w:tcPr>
                  <w:tcW w:w="880" w:type="dxa"/>
                </w:tcPr>
                <w:p w:rsidRPr="001C4465" w:rsidR="00425225" w:rsidP="00567158" w:rsidRDefault="00425225" w14:paraId="0958DE6C" w14:textId="0BEBDE6E">
                  <w:pPr>
                    <w:pStyle w:val="TableText0"/>
                    <w:spacing w:before="40" w:after="40"/>
                    <w:rPr>
                      <w:b/>
                    </w:rPr>
                  </w:pPr>
                  <w:r w:rsidRPr="001C4465">
                    <w:rPr>
                      <w:b/>
                    </w:rPr>
                    <w:t>NQ</w:t>
                  </w:r>
                  <w:r w:rsidR="00B5265C">
                    <w:rPr>
                      <w:b/>
                    </w:rPr>
                    <w:t>/CB</w:t>
                  </w:r>
                </w:p>
              </w:tc>
              <w:tc>
                <w:tcPr>
                  <w:tcW w:w="3400" w:type="dxa"/>
                </w:tcPr>
                <w:p w:rsidRPr="00561F36" w:rsidR="00425225" w:rsidP="00567158" w:rsidRDefault="00425225" w14:paraId="3159978C" w14:textId="77777777">
                  <w:pPr>
                    <w:pStyle w:val="TableText0"/>
                    <w:spacing w:before="40" w:after="40"/>
                    <w:rPr>
                      <w:b/>
                      <w:color w:val="FF0000"/>
                    </w:rPr>
                  </w:pPr>
                  <w:r w:rsidRPr="00EB5904">
                    <w:t>7 months</w:t>
                  </w:r>
                </w:p>
              </w:tc>
            </w:tr>
            <w:tr w:rsidR="00425225" w:rsidTr="00B5265C" w14:paraId="1294B859" w14:textId="77777777">
              <w:tc>
                <w:tcPr>
                  <w:tcW w:w="880" w:type="dxa"/>
                </w:tcPr>
                <w:p w:rsidRPr="001C4465" w:rsidR="00425225" w:rsidP="00567158" w:rsidRDefault="00DE4FCC" w14:paraId="074F2821" w14:textId="0331EC7D">
                  <w:pPr>
                    <w:pStyle w:val="TableText0"/>
                    <w:spacing w:before="40" w:after="40"/>
                    <w:rPr>
                      <w:b/>
                    </w:rPr>
                  </w:pPr>
                  <w:r>
                    <w:rPr>
                      <w:b/>
                    </w:rPr>
                    <w:t>COM</w:t>
                  </w:r>
                </w:p>
              </w:tc>
              <w:tc>
                <w:tcPr>
                  <w:tcW w:w="3400" w:type="dxa"/>
                </w:tcPr>
                <w:p w:rsidRPr="00561F36" w:rsidR="00425225" w:rsidP="00567158" w:rsidRDefault="00425225" w14:paraId="02C31F4E" w14:textId="77777777">
                  <w:pPr>
                    <w:pStyle w:val="TableText0"/>
                    <w:spacing w:before="40" w:after="40"/>
                    <w:rPr>
                      <w:color w:val="FF0000"/>
                    </w:rPr>
                  </w:pPr>
                  <w:r w:rsidRPr="00EB5904">
                    <w:t>7 months</w:t>
                  </w:r>
                </w:p>
              </w:tc>
            </w:tr>
            <w:tr w:rsidR="00425225" w:rsidTr="00B5265C" w14:paraId="1A0AC58F" w14:textId="77777777">
              <w:tc>
                <w:tcPr>
                  <w:tcW w:w="880" w:type="dxa"/>
                </w:tcPr>
                <w:p w:rsidRPr="001C4465" w:rsidR="00425225" w:rsidP="00567158" w:rsidRDefault="00425225" w14:paraId="6E70ECF9" w14:textId="77777777">
                  <w:pPr>
                    <w:pStyle w:val="TableText0"/>
                    <w:spacing w:before="40" w:after="40"/>
                    <w:rPr>
                      <w:b/>
                    </w:rPr>
                  </w:pPr>
                  <w:r w:rsidRPr="001C4465">
                    <w:rPr>
                      <w:b/>
                    </w:rPr>
                    <w:t>SCP</w:t>
                  </w:r>
                </w:p>
              </w:tc>
              <w:tc>
                <w:tcPr>
                  <w:tcW w:w="3400" w:type="dxa"/>
                </w:tcPr>
                <w:p w:rsidRPr="00561F36" w:rsidR="00425225" w:rsidP="00567158" w:rsidRDefault="00425225" w14:paraId="7D3FF79A" w14:textId="767AAB46">
                  <w:pPr>
                    <w:pStyle w:val="TableText0"/>
                    <w:spacing w:before="40" w:after="40"/>
                    <w:rPr>
                      <w:color w:val="FF0000"/>
                    </w:rPr>
                  </w:pPr>
                  <w:r w:rsidRPr="00EB5904">
                    <w:t>4 months</w:t>
                  </w:r>
                </w:p>
              </w:tc>
            </w:tr>
            <w:tr w:rsidR="00E551BB" w:rsidTr="00B5265C" w14:paraId="5CFD0AFF" w14:textId="77777777">
              <w:tc>
                <w:tcPr>
                  <w:tcW w:w="880" w:type="dxa"/>
                </w:tcPr>
                <w:p w:rsidRPr="001C4465" w:rsidR="00E551BB" w:rsidP="00567158" w:rsidRDefault="00E551BB" w14:paraId="6B8CBF1D" w14:textId="5DD2392F">
                  <w:pPr>
                    <w:pStyle w:val="TableText0"/>
                    <w:spacing w:before="40" w:after="40"/>
                    <w:rPr>
                      <w:b/>
                    </w:rPr>
                  </w:pPr>
                  <w:r>
                    <w:rPr>
                      <w:b/>
                    </w:rPr>
                    <w:t>MC</w:t>
                  </w:r>
                </w:p>
              </w:tc>
              <w:tc>
                <w:tcPr>
                  <w:tcW w:w="3400" w:type="dxa"/>
                </w:tcPr>
                <w:p w:rsidRPr="00EB5904" w:rsidR="00E551BB" w:rsidP="00567158" w:rsidRDefault="003B5CF8" w14:paraId="118CAE07" w14:textId="2E7DD99D">
                  <w:pPr>
                    <w:pStyle w:val="TableText0"/>
                    <w:spacing w:before="40" w:after="40"/>
                  </w:pPr>
                  <w:r>
                    <w:t>1</w:t>
                  </w:r>
                  <w:r w:rsidR="00116871">
                    <w:t xml:space="preserve"> </w:t>
                  </w:r>
                  <w:r w:rsidR="00E551BB">
                    <w:t>month</w:t>
                  </w:r>
                </w:p>
              </w:tc>
            </w:tr>
          </w:tbl>
          <w:p w:rsidRPr="00A96F77" w:rsidR="00425225" w:rsidRDefault="00425225" w14:paraId="2A49C71B" w14:textId="68025550">
            <w:pPr>
              <w:pStyle w:val="TableText0"/>
              <w:rPr>
                <w:b/>
                <w:bCs/>
              </w:rPr>
            </w:pPr>
          </w:p>
        </w:tc>
        <w:tc>
          <w:tcPr>
            <w:tcW w:w="3684" w:type="dxa"/>
          </w:tcPr>
          <w:p w:rsidRPr="007D3F04" w:rsidR="00425225" w:rsidRDefault="00425225" w14:paraId="6B682D93" w14:textId="77777777">
            <w:pPr>
              <w:pStyle w:val="TableText0"/>
              <w:rPr>
                <w:b/>
                <w:bCs/>
              </w:rPr>
            </w:pPr>
            <w:r w:rsidRPr="007D3F04">
              <w:rPr>
                <w:b/>
                <w:bCs/>
              </w:rPr>
              <w:t>Error:</w:t>
            </w:r>
          </w:p>
          <w:p w:rsidRPr="00D31DBE" w:rsidR="00425225" w:rsidRDefault="00425225" w14:paraId="772057C4" w14:textId="244F7EA9">
            <w:pPr>
              <w:pStyle w:val="TableText0"/>
            </w:pPr>
          </w:p>
          <w:p w:rsidR="00425225" w:rsidRDefault="00787073" w14:paraId="2ED3E667" w14:textId="671CAF4A">
            <w:pPr>
              <w:pStyle w:val="TableText0"/>
            </w:pPr>
            <w:r>
              <w:t>Various</w:t>
            </w:r>
            <w:r w:rsidR="00425225">
              <w:t xml:space="preserve">: </w:t>
            </w:r>
            <w:r w:rsidR="0098274B">
              <w:t>&lt;Programme Type&gt;</w:t>
            </w:r>
            <w:r w:rsidR="00290887">
              <w:t>:</w:t>
            </w:r>
            <w:r w:rsidR="0098274B">
              <w:t xml:space="preserve"> d</w:t>
            </w:r>
            <w:r w:rsidRPr="00B01D86" w:rsidR="00425225">
              <w:t>uration must be greater than or equal to the minimum duration allowed</w:t>
            </w:r>
          </w:p>
          <w:p w:rsidRPr="00A96F77" w:rsidR="008F6F0B" w:rsidRDefault="008F6F0B" w14:paraId="2F12B97E" w14:textId="3AE8879C">
            <w:pPr>
              <w:pStyle w:val="TableText0"/>
            </w:pPr>
          </w:p>
        </w:tc>
      </w:tr>
      <w:tr w:rsidRPr="00E551BB" w:rsidR="00E551BB" w:rsidTr="1876D366" w14:paraId="3E7BDABD" w14:textId="77777777">
        <w:tc>
          <w:tcPr>
            <w:tcW w:w="1500" w:type="dxa"/>
          </w:tcPr>
          <w:p w:rsidRPr="00D47DD9" w:rsidR="00425225" w:rsidRDefault="00425225" w14:paraId="7B8A3F22" w14:textId="77777777">
            <w:pPr>
              <w:pStyle w:val="TableText0"/>
            </w:pPr>
            <w:r w:rsidRPr="00D47DD9">
              <w:t>Start Date</w:t>
            </w:r>
          </w:p>
        </w:tc>
        <w:tc>
          <w:tcPr>
            <w:tcW w:w="4171" w:type="dxa"/>
          </w:tcPr>
          <w:p w:rsidRPr="00E551BB" w:rsidR="00425225" w:rsidRDefault="00425225" w14:paraId="01A4FD0E" w14:textId="77777777">
            <w:pPr>
              <w:pStyle w:val="TableText0"/>
              <w:rPr>
                <w:sz w:val="22"/>
                <w:szCs w:val="22"/>
              </w:rPr>
            </w:pPr>
            <w:r w:rsidRPr="00E551BB">
              <w:t xml:space="preserve">Date from which the programme is available for use. </w:t>
            </w:r>
          </w:p>
        </w:tc>
        <w:tc>
          <w:tcPr>
            <w:tcW w:w="4537" w:type="dxa"/>
          </w:tcPr>
          <w:p w:rsidRPr="007B38F2" w:rsidR="007B38F2" w:rsidP="007B38F2" w:rsidRDefault="007B38F2" w14:paraId="589DDE3F" w14:textId="77777777">
            <w:pPr>
              <w:pStyle w:val="TableText0"/>
              <w:rPr>
                <w:b/>
                <w:bCs/>
              </w:rPr>
            </w:pPr>
            <w:r w:rsidRPr="001C109C">
              <w:rPr>
                <w:b/>
                <w:bCs/>
              </w:rPr>
              <w:t>Type:</w:t>
            </w:r>
            <w:r w:rsidRPr="007B38F2">
              <w:rPr>
                <w:b/>
                <w:bCs/>
              </w:rPr>
              <w:t xml:space="preserve"> </w:t>
            </w:r>
            <w:r w:rsidRPr="007B38F2">
              <w:t>Date-time</w:t>
            </w:r>
          </w:p>
          <w:p w:rsidRPr="007B38F2" w:rsidR="007B38F2" w:rsidP="007B38F2" w:rsidRDefault="0BBDAAF5" w14:paraId="3B6404E2" w14:textId="4EF754FC">
            <w:pPr>
              <w:pStyle w:val="TableText0"/>
            </w:pPr>
            <w:r w:rsidRPr="366261DE">
              <w:rPr>
                <w:b/>
                <w:bCs/>
              </w:rPr>
              <w:t xml:space="preserve">Guidance: </w:t>
            </w:r>
            <w:r w:rsidR="00E141C3">
              <w:t>YYYY-</w:t>
            </w:r>
            <w:r w:rsidR="00002BCC">
              <w:t>MM</w:t>
            </w:r>
            <w:r w:rsidR="00E141C3">
              <w:t>-DD</w:t>
            </w:r>
          </w:p>
          <w:p w:rsidRPr="00C26418" w:rsidR="00425225" w:rsidP="366261DE" w:rsidRDefault="0BBDAAF5" w14:paraId="622FBAC1" w14:textId="60FE60A1">
            <w:pPr>
              <w:pStyle w:val="paragraph"/>
              <w:spacing w:before="0" w:beforeAutospacing="0" w:after="0" w:afterAutospacing="0"/>
              <w:textAlignment w:val="baseline"/>
              <w:rPr>
                <w:rFonts w:eastAsia="Arial" w:asciiTheme="minorHAnsi" w:hAnsiTheme="minorHAnsi" w:cstheme="minorBidi"/>
                <w:sz w:val="20"/>
                <w:szCs w:val="20"/>
              </w:rPr>
            </w:pPr>
            <w:r w:rsidRPr="366261DE">
              <w:rPr>
                <w:rFonts w:eastAsia="Arial" w:asciiTheme="minorHAnsi" w:hAnsiTheme="minorHAnsi" w:cstheme="minorBidi"/>
                <w:sz w:val="20"/>
                <w:szCs w:val="20"/>
              </w:rPr>
              <w:t>You must us</w:t>
            </w:r>
            <w:r w:rsidR="005A55DE">
              <w:rPr>
                <w:rFonts w:eastAsia="Arial" w:asciiTheme="minorHAnsi" w:hAnsiTheme="minorHAnsi" w:cstheme="minorBidi"/>
                <w:sz w:val="20"/>
                <w:szCs w:val="20"/>
              </w:rPr>
              <w:t>e</w:t>
            </w:r>
            <w:r w:rsidRPr="366261DE">
              <w:rPr>
                <w:rFonts w:eastAsia="Arial" w:asciiTheme="minorHAnsi" w:hAnsiTheme="minorHAnsi" w:cstheme="minorBidi"/>
                <w:sz w:val="20"/>
                <w:szCs w:val="20"/>
              </w:rPr>
              <w:t xml:space="preserve"> ISO-8601 for your dates.</w:t>
            </w:r>
          </w:p>
        </w:tc>
        <w:tc>
          <w:tcPr>
            <w:tcW w:w="3684" w:type="dxa"/>
          </w:tcPr>
          <w:p w:rsidRPr="00E551BB" w:rsidR="00425225" w:rsidP="00773A3E" w:rsidRDefault="00425225" w14:paraId="5C1C7253" w14:textId="77777777">
            <w:pPr>
              <w:pStyle w:val="TableText0"/>
              <w:spacing w:before="40" w:after="40"/>
              <w:rPr>
                <w:b/>
                <w:bCs/>
              </w:rPr>
            </w:pPr>
            <w:r w:rsidRPr="00E551BB">
              <w:rPr>
                <w:b/>
                <w:bCs/>
              </w:rPr>
              <w:t>Error:</w:t>
            </w:r>
          </w:p>
          <w:p w:rsidRPr="00E551BB" w:rsidR="00425225" w:rsidP="00773A3E" w:rsidRDefault="00350ED8" w14:paraId="18E258F8" w14:textId="2F534256">
            <w:pPr>
              <w:pStyle w:val="TableText0"/>
              <w:spacing w:before="40" w:after="40"/>
              <w:rPr>
                <w:b/>
                <w:bCs/>
              </w:rPr>
            </w:pPr>
            <w:r>
              <w:t>99005</w:t>
            </w:r>
            <w:r w:rsidRPr="00E551BB" w:rsidR="00425225">
              <w:t>: Start Date must be before Expiry Date</w:t>
            </w:r>
          </w:p>
        </w:tc>
      </w:tr>
      <w:tr w:rsidRPr="00E551BB" w:rsidR="00E551BB" w:rsidTr="1876D366" w14:paraId="3A98D40A" w14:textId="77777777">
        <w:tc>
          <w:tcPr>
            <w:tcW w:w="1500" w:type="dxa"/>
          </w:tcPr>
          <w:p w:rsidRPr="00D47DD9" w:rsidR="00425225" w:rsidRDefault="00425225" w14:paraId="30836ACA" w14:textId="77777777">
            <w:pPr>
              <w:pStyle w:val="TableText0"/>
            </w:pPr>
            <w:r w:rsidRPr="00D47DD9">
              <w:t>Expiry Date</w:t>
            </w:r>
          </w:p>
        </w:tc>
        <w:tc>
          <w:tcPr>
            <w:tcW w:w="4171" w:type="dxa"/>
          </w:tcPr>
          <w:p w:rsidRPr="00E551BB" w:rsidR="00425225" w:rsidP="1876D366" w:rsidRDefault="00425225" w14:paraId="3CA490F7" w14:textId="2345C34E">
            <w:pPr>
              <w:pStyle w:val="TableText0"/>
              <w:rPr>
                <w:sz w:val="22"/>
                <w:szCs w:val="22"/>
              </w:rPr>
            </w:pPr>
            <w:r w:rsidRPr="1876D366">
              <w:t xml:space="preserve">Date on which the programme ceases to be available for enrolments. Any enrolments attempted after this date will be rejected. </w:t>
            </w:r>
          </w:p>
        </w:tc>
        <w:tc>
          <w:tcPr>
            <w:tcW w:w="4537" w:type="dxa"/>
          </w:tcPr>
          <w:p w:rsidRPr="007B38F2" w:rsidR="009C40F7" w:rsidP="009C40F7" w:rsidRDefault="009C40F7" w14:paraId="16C9FD7B" w14:textId="77777777">
            <w:pPr>
              <w:pStyle w:val="TableText0"/>
              <w:rPr>
                <w:b/>
                <w:bCs/>
              </w:rPr>
            </w:pPr>
            <w:r w:rsidRPr="001C109C">
              <w:rPr>
                <w:b/>
                <w:bCs/>
              </w:rPr>
              <w:t>Type:</w:t>
            </w:r>
            <w:r w:rsidRPr="007B38F2">
              <w:rPr>
                <w:b/>
                <w:bCs/>
              </w:rPr>
              <w:t xml:space="preserve"> </w:t>
            </w:r>
            <w:r w:rsidRPr="007B38F2">
              <w:t>Date-time</w:t>
            </w:r>
          </w:p>
          <w:p w:rsidRPr="007B38F2" w:rsidR="009C40F7" w:rsidP="009C40F7" w:rsidRDefault="296FF7B1" w14:paraId="5E0E17BF" w14:textId="4375716F">
            <w:pPr>
              <w:pStyle w:val="TableText0"/>
            </w:pPr>
            <w:r w:rsidRPr="366261DE">
              <w:rPr>
                <w:b/>
                <w:bCs/>
              </w:rPr>
              <w:t xml:space="preserve">Guidance: </w:t>
            </w:r>
            <w:r w:rsidR="00FE545F">
              <w:t>YYYY-</w:t>
            </w:r>
            <w:r w:rsidR="006F69BC">
              <w:t>MM</w:t>
            </w:r>
            <w:r w:rsidR="00FE545F">
              <w:t>-DD</w:t>
            </w:r>
          </w:p>
          <w:p w:rsidRPr="00B4509B" w:rsidR="00425225" w:rsidP="00B4509B" w:rsidRDefault="296FF7B1" w14:paraId="173D3BF3" w14:textId="6E0C14CE">
            <w:pPr>
              <w:pStyle w:val="TableText0"/>
            </w:pPr>
            <w:r w:rsidRPr="366261DE">
              <w:rPr>
                <w:rFonts w:cstheme="minorBidi"/>
              </w:rPr>
              <w:t>You must us</w:t>
            </w:r>
            <w:r w:rsidR="005A55DE">
              <w:rPr>
                <w:rFonts w:cstheme="minorBidi"/>
              </w:rPr>
              <w:t>e</w:t>
            </w:r>
            <w:r w:rsidRPr="366261DE">
              <w:rPr>
                <w:rFonts w:cstheme="minorBidi"/>
              </w:rPr>
              <w:t xml:space="preserve"> ISO-8601 for your dates. </w:t>
            </w:r>
            <w:r w:rsidRPr="00E551BB" w:rsidR="00425225">
              <w:t>Once an expiry date has passed it cannot be updated.</w:t>
            </w:r>
          </w:p>
        </w:tc>
        <w:tc>
          <w:tcPr>
            <w:tcW w:w="3684" w:type="dxa"/>
          </w:tcPr>
          <w:p w:rsidRPr="00E551BB" w:rsidR="00425225" w:rsidP="00773A3E" w:rsidRDefault="00425225" w14:paraId="23319F30" w14:textId="77777777">
            <w:pPr>
              <w:pStyle w:val="TableText0"/>
              <w:spacing w:before="40" w:after="40"/>
              <w:rPr>
                <w:b/>
                <w:bCs/>
              </w:rPr>
            </w:pPr>
            <w:r w:rsidRPr="00E551BB">
              <w:rPr>
                <w:b/>
                <w:bCs/>
              </w:rPr>
              <w:t>Error:</w:t>
            </w:r>
          </w:p>
          <w:p w:rsidRPr="00E551BB" w:rsidR="00425225" w:rsidP="00773A3E" w:rsidRDefault="003D5AA6" w14:paraId="41B4B9F9" w14:textId="3B360439">
            <w:pPr>
              <w:pStyle w:val="TableText0"/>
              <w:spacing w:before="40" w:after="40"/>
            </w:pPr>
            <w:r>
              <w:t>99006</w:t>
            </w:r>
            <w:r w:rsidRPr="00E551BB" w:rsidR="00425225">
              <w:t xml:space="preserve">: Expiry </w:t>
            </w:r>
            <w:r w:rsidR="0053681D">
              <w:t>D</w:t>
            </w:r>
            <w:r w:rsidRPr="00E551BB" w:rsidR="00425225">
              <w:t>ate must be after start date</w:t>
            </w:r>
          </w:p>
          <w:p w:rsidRPr="00AB0804" w:rsidR="00425225" w:rsidP="00773A3E" w:rsidRDefault="00FA6148" w14:paraId="7683D53F" w14:textId="750180E2">
            <w:pPr>
              <w:pStyle w:val="TableText0"/>
              <w:spacing w:before="40" w:after="40"/>
            </w:pPr>
            <w:r>
              <w:t>99007</w:t>
            </w:r>
            <w:r w:rsidRPr="00E551BB" w:rsidR="00425225">
              <w:t xml:space="preserve">: Expiry </w:t>
            </w:r>
            <w:r w:rsidR="0053681D">
              <w:t>D</w:t>
            </w:r>
            <w:r w:rsidRPr="00E551BB" w:rsidR="00425225">
              <w:t>ate must be greater than or equal to today</w:t>
            </w:r>
          </w:p>
        </w:tc>
      </w:tr>
      <w:tr w:rsidRPr="007001E2" w:rsidR="00425225" w:rsidTr="1876D366" w14:paraId="0AF9D787" w14:textId="77777777">
        <w:tc>
          <w:tcPr>
            <w:tcW w:w="1500" w:type="dxa"/>
          </w:tcPr>
          <w:p w:rsidRPr="001C0E30" w:rsidR="00425225" w:rsidRDefault="00425225" w14:paraId="140B4ABE" w14:textId="77777777">
            <w:pPr>
              <w:pStyle w:val="TableText0"/>
            </w:pPr>
            <w:r w:rsidRPr="001C0E30">
              <w:t>Target Qualification Number</w:t>
            </w:r>
          </w:p>
        </w:tc>
        <w:tc>
          <w:tcPr>
            <w:tcW w:w="4171" w:type="dxa"/>
          </w:tcPr>
          <w:p w:rsidRPr="00C60210" w:rsidR="00425225" w:rsidRDefault="00425225" w14:paraId="6046DD36" w14:textId="356907AE">
            <w:pPr>
              <w:pStyle w:val="TableText0"/>
            </w:pPr>
            <w:r w:rsidRPr="1876D366">
              <w:t>A number that identifies a qualification registered on the National Qualification and Credentials Framework that this programme leads to.</w:t>
            </w:r>
          </w:p>
        </w:tc>
        <w:tc>
          <w:tcPr>
            <w:tcW w:w="4537" w:type="dxa"/>
          </w:tcPr>
          <w:p w:rsidR="00425225" w:rsidRDefault="00425225" w14:paraId="19A14446" w14:textId="7A80A992">
            <w:pPr>
              <w:pStyle w:val="TableText0"/>
              <w:rPr>
                <w:b/>
                <w:bCs/>
              </w:rPr>
            </w:pPr>
            <w:r>
              <w:rPr>
                <w:b/>
                <w:bCs/>
              </w:rPr>
              <w:t xml:space="preserve">Length: </w:t>
            </w:r>
            <w:r w:rsidRPr="00C638E1">
              <w:t>20</w:t>
            </w:r>
            <w:r w:rsidR="00B43373">
              <w:t xml:space="preserve"> </w:t>
            </w:r>
          </w:p>
          <w:p w:rsidRPr="001B1C54" w:rsidR="00425225" w:rsidRDefault="00425225" w14:paraId="5AC4FB3C" w14:textId="3154E69C">
            <w:pPr>
              <w:pStyle w:val="TableText0"/>
            </w:pPr>
            <w:r w:rsidRPr="00607DD2">
              <w:rPr>
                <w:b/>
                <w:bCs/>
              </w:rPr>
              <w:t>Type:</w:t>
            </w:r>
            <w:r w:rsidRPr="001B1C54">
              <w:t xml:space="preserve"> </w:t>
            </w:r>
            <w:r w:rsidR="00EB6E1E">
              <w:t>String</w:t>
            </w:r>
          </w:p>
          <w:p w:rsidRPr="00385952" w:rsidR="00425225" w:rsidRDefault="00425225" w14:paraId="267AD273" w14:textId="77777777">
            <w:pPr>
              <w:pStyle w:val="TableText0"/>
            </w:pPr>
            <w:r>
              <w:rPr>
                <w:b/>
                <w:bCs/>
              </w:rPr>
              <w:t>Guidance</w:t>
            </w:r>
            <w:r w:rsidRPr="00607DD2">
              <w:rPr>
                <w:b/>
                <w:bCs/>
              </w:rPr>
              <w:t>:</w:t>
            </w:r>
            <w:r w:rsidRPr="001B1C54">
              <w:t xml:space="preserve"> </w:t>
            </w:r>
            <w:r w:rsidRPr="00401C79">
              <w:t>Enter the Qualification Number of the qualification that is specific to your organisation.</w:t>
            </w:r>
            <w:r w:rsidRPr="008B759A">
              <w:rPr>
                <w:i/>
                <w:iCs/>
              </w:rPr>
              <w:t xml:space="preserve"> </w:t>
            </w:r>
          </w:p>
        </w:tc>
        <w:tc>
          <w:tcPr>
            <w:tcW w:w="3684" w:type="dxa"/>
          </w:tcPr>
          <w:p w:rsidRPr="007D3F04" w:rsidR="00425225" w:rsidP="00773A3E" w:rsidRDefault="00425225" w14:paraId="50E8508E" w14:textId="77777777">
            <w:pPr>
              <w:pStyle w:val="TableText0"/>
              <w:spacing w:before="40" w:after="40"/>
              <w:rPr>
                <w:b/>
                <w:bCs/>
              </w:rPr>
            </w:pPr>
            <w:r w:rsidRPr="007D3F04">
              <w:rPr>
                <w:b/>
                <w:bCs/>
              </w:rPr>
              <w:t>Error:</w:t>
            </w:r>
          </w:p>
          <w:p w:rsidR="00425225" w:rsidP="00773A3E" w:rsidRDefault="00943FEC" w14:paraId="48621F51" w14:textId="77777777">
            <w:pPr>
              <w:pStyle w:val="TableText0"/>
              <w:spacing w:before="40" w:after="40"/>
            </w:pPr>
            <w:r>
              <w:t>99025</w:t>
            </w:r>
            <w:r w:rsidR="00425225">
              <w:t>:</w:t>
            </w:r>
            <w:r w:rsidRPr="005F7A38" w:rsidR="00425225">
              <w:t xml:space="preserve"> Target qualification must exist and have an active status at NZQA</w:t>
            </w:r>
          </w:p>
          <w:p w:rsidRPr="00C60210" w:rsidR="00E441D9" w:rsidP="00773A3E" w:rsidRDefault="00E441D9" w14:paraId="15B990EF" w14:textId="5A3ABC39">
            <w:pPr>
              <w:pStyle w:val="TableText0"/>
              <w:spacing w:before="40" w:after="40"/>
            </w:pPr>
            <w:r w:rsidRPr="00E441D9">
              <w:t>99040</w:t>
            </w:r>
            <w:r w:rsidR="00277BAD">
              <w:t xml:space="preserve">: </w:t>
            </w:r>
            <w:r w:rsidRPr="00E441D9">
              <w:t>Target Qualification Number is blank when a Target Qualification Version Number has been supplied</w:t>
            </w:r>
          </w:p>
        </w:tc>
      </w:tr>
      <w:tr w:rsidRPr="007001E2" w:rsidR="00425225" w:rsidTr="1876D366" w14:paraId="59A9E5A8" w14:textId="77777777">
        <w:tc>
          <w:tcPr>
            <w:tcW w:w="1500" w:type="dxa"/>
          </w:tcPr>
          <w:p w:rsidRPr="001C0E30" w:rsidR="00425225" w:rsidRDefault="00425225" w14:paraId="2DCDFA16" w14:textId="77777777">
            <w:pPr>
              <w:pStyle w:val="TableText0"/>
            </w:pPr>
            <w:r w:rsidRPr="001C0E30">
              <w:t>Target Qualification Version Number</w:t>
            </w:r>
          </w:p>
        </w:tc>
        <w:tc>
          <w:tcPr>
            <w:tcW w:w="4171" w:type="dxa"/>
          </w:tcPr>
          <w:p w:rsidRPr="005873CA" w:rsidR="00425225" w:rsidP="1876D366" w:rsidRDefault="00425225" w14:paraId="51FFDFA1" w14:textId="1B9B0DEE">
            <w:pPr>
              <w:pStyle w:val="TableText0"/>
              <w:rPr>
                <w:sz w:val="22"/>
                <w:szCs w:val="22"/>
              </w:rPr>
            </w:pPr>
            <w:r w:rsidRPr="1876D366">
              <w:t>A number that identifies a version of a qualification on the N</w:t>
            </w:r>
            <w:r w:rsidR="0035558C">
              <w:t>Z</w:t>
            </w:r>
            <w:r w:rsidRPr="1876D366">
              <w:t xml:space="preserve">QCF. </w:t>
            </w:r>
          </w:p>
        </w:tc>
        <w:tc>
          <w:tcPr>
            <w:tcW w:w="4537" w:type="dxa"/>
          </w:tcPr>
          <w:p w:rsidRPr="001B1C54" w:rsidR="00425225" w:rsidRDefault="00425225" w14:paraId="603301D2" w14:textId="77777777">
            <w:pPr>
              <w:pStyle w:val="TableText0"/>
            </w:pPr>
            <w:r w:rsidRPr="00607DD2">
              <w:rPr>
                <w:b/>
                <w:bCs/>
              </w:rPr>
              <w:t>Type:</w:t>
            </w:r>
            <w:r w:rsidRPr="001B1C54">
              <w:t xml:space="preserve"> </w:t>
            </w:r>
            <w:r>
              <w:t>Integer</w:t>
            </w:r>
          </w:p>
          <w:p w:rsidR="00357F48" w:rsidRDefault="00425225" w14:paraId="4BE81D18" w14:textId="77777777">
            <w:pPr>
              <w:pStyle w:val="TableText0"/>
            </w:pPr>
            <w:r>
              <w:rPr>
                <w:b/>
                <w:bCs/>
              </w:rPr>
              <w:t>Guidance</w:t>
            </w:r>
            <w:r w:rsidRPr="00607DD2">
              <w:rPr>
                <w:b/>
                <w:bCs/>
              </w:rPr>
              <w:t>:</w:t>
            </w:r>
            <w:r w:rsidRPr="001B1C54">
              <w:t xml:space="preserve"> </w:t>
            </w:r>
            <w:r w:rsidRPr="0066722D">
              <w:t xml:space="preserve">Enter the Qualification Number of the qualification that is specific to your organisation. </w:t>
            </w:r>
          </w:p>
          <w:p w:rsidRPr="00607DD2" w:rsidR="00425225" w:rsidP="1876D366" w:rsidRDefault="00425225" w14:paraId="01114945" w14:textId="0E0C88E7">
            <w:pPr>
              <w:pStyle w:val="TableText0"/>
              <w:rPr>
                <w:b/>
                <w:bCs/>
              </w:rPr>
            </w:pPr>
            <w:r w:rsidRPr="1876D366">
              <w:t xml:space="preserve">This field is </w:t>
            </w:r>
            <w:r w:rsidRPr="1876D366" w:rsidR="00357F48">
              <w:t>required</w:t>
            </w:r>
            <w:r w:rsidRPr="1876D366">
              <w:t xml:space="preserve"> when a Target Qualification Number has been supplied.</w:t>
            </w:r>
          </w:p>
        </w:tc>
        <w:tc>
          <w:tcPr>
            <w:tcW w:w="3684" w:type="dxa"/>
          </w:tcPr>
          <w:p w:rsidRPr="007D3F04" w:rsidR="00425225" w:rsidP="00773A3E" w:rsidRDefault="00425225" w14:paraId="0F349A69" w14:textId="77777777">
            <w:pPr>
              <w:pStyle w:val="TableText0"/>
              <w:spacing w:before="40" w:after="40"/>
              <w:rPr>
                <w:b/>
                <w:bCs/>
              </w:rPr>
            </w:pPr>
            <w:r w:rsidRPr="007D3F04">
              <w:rPr>
                <w:b/>
                <w:bCs/>
              </w:rPr>
              <w:t>Error:</w:t>
            </w:r>
          </w:p>
          <w:p w:rsidR="00AD3F57" w:rsidP="00773A3E" w:rsidRDefault="00AD3F57" w14:paraId="4E66444B" w14:textId="77777777">
            <w:pPr>
              <w:pStyle w:val="TableText0"/>
              <w:spacing w:before="40" w:after="40"/>
            </w:pPr>
            <w:r>
              <w:t>99025:</w:t>
            </w:r>
            <w:r w:rsidRPr="005F7A38">
              <w:t xml:space="preserve"> Target qualification must exist and have an active status at NZQA</w:t>
            </w:r>
            <w:r w:rsidRPr="00D31DBE">
              <w:t xml:space="preserve"> </w:t>
            </w:r>
          </w:p>
          <w:p w:rsidRPr="00D25875" w:rsidR="00425225" w:rsidP="00773A3E" w:rsidRDefault="00004D5A" w14:paraId="7014666A" w14:textId="43075D52">
            <w:pPr>
              <w:pStyle w:val="TableText0"/>
              <w:spacing w:before="40" w:after="40"/>
            </w:pPr>
            <w:bookmarkStart w:name="_Hlk200443842" w:id="72"/>
            <w:r>
              <w:t>99041</w:t>
            </w:r>
            <w:r w:rsidRPr="00D31DBE" w:rsidR="00425225">
              <w:t>: Target Qualification Version Number is blank when a Target Qualification Number has been supplied</w:t>
            </w:r>
            <w:bookmarkEnd w:id="72"/>
          </w:p>
        </w:tc>
      </w:tr>
      <w:tr w:rsidRPr="007001E2" w:rsidR="00425225" w:rsidTr="00847249" w14:paraId="66611051" w14:textId="77777777">
        <w:trPr>
          <w:trHeight w:val="720"/>
        </w:trPr>
        <w:tc>
          <w:tcPr>
            <w:tcW w:w="1500" w:type="dxa"/>
          </w:tcPr>
          <w:p w:rsidRPr="001C0E30" w:rsidR="00425225" w:rsidRDefault="00425225" w14:paraId="65DC4AE6" w14:textId="5EC80D34">
            <w:pPr>
              <w:pStyle w:val="TableText0"/>
            </w:pPr>
            <w:bookmarkStart w:name="_Hlk140046129" w:id="73"/>
            <w:r w:rsidRPr="001C0E30">
              <w:t xml:space="preserve">Target Qualification Strand </w:t>
            </w:r>
            <w:bookmarkEnd w:id="73"/>
            <w:r>
              <w:t>Number</w:t>
            </w:r>
            <w:r w:rsidR="7564F370">
              <w:t>s</w:t>
            </w:r>
          </w:p>
        </w:tc>
        <w:tc>
          <w:tcPr>
            <w:tcW w:w="4171" w:type="dxa"/>
          </w:tcPr>
          <w:p w:rsidRPr="00B52B74" w:rsidR="00425225" w:rsidP="1876D366" w:rsidRDefault="4AEA01FA" w14:paraId="4F3256D6" w14:textId="4B595038">
            <w:pPr>
              <w:pStyle w:val="TableText0"/>
              <w:rPr>
                <w:sz w:val="22"/>
                <w:szCs w:val="22"/>
              </w:rPr>
            </w:pPr>
            <w:r>
              <w:t>Numbers that i</w:t>
            </w:r>
            <w:r w:rsidR="00425225">
              <w:t>dentif</w:t>
            </w:r>
            <w:r w:rsidR="1C9BE63D">
              <w:t>y</w:t>
            </w:r>
            <w:r w:rsidRPr="1876D366" w:rsidR="00425225">
              <w:t xml:space="preserve"> </w:t>
            </w:r>
            <w:r w:rsidR="00425225">
              <w:t>strand</w:t>
            </w:r>
            <w:r w:rsidR="6A27F938">
              <w:t>s</w:t>
            </w:r>
            <w:r w:rsidRPr="1876D366" w:rsidR="00425225">
              <w:t xml:space="preserve"> of a qualification. Only supply this value if you want to identify specific </w:t>
            </w:r>
            <w:r w:rsidR="00425225">
              <w:t>strand</w:t>
            </w:r>
            <w:r w:rsidR="06E0CB2B">
              <w:t>s</w:t>
            </w:r>
            <w:r w:rsidRPr="1876D366" w:rsidR="00425225">
              <w:t xml:space="preserve"> of a qualification. </w:t>
            </w:r>
          </w:p>
        </w:tc>
        <w:tc>
          <w:tcPr>
            <w:tcW w:w="4537" w:type="dxa"/>
          </w:tcPr>
          <w:p w:rsidRPr="001B1C54" w:rsidR="00425225" w:rsidRDefault="00425225" w14:paraId="593A1E31" w14:textId="12294DEC">
            <w:pPr>
              <w:pStyle w:val="TableText0"/>
              <w:rPr>
                <w:b/>
              </w:rPr>
            </w:pPr>
            <w:r w:rsidRPr="753AD017">
              <w:rPr>
                <w:b/>
                <w:bCs/>
              </w:rPr>
              <w:t>Type:</w:t>
            </w:r>
            <w:r>
              <w:t xml:space="preserve"> </w:t>
            </w:r>
            <w:r w:rsidRPr="006A3C2F" w:rsidR="3701DAE3">
              <w:t xml:space="preserve">Integer </w:t>
            </w:r>
            <w:r w:rsidR="1BDEA6FA">
              <w:t>array</w:t>
            </w:r>
          </w:p>
          <w:p w:rsidRPr="008E6E50" w:rsidR="00425225" w:rsidRDefault="00425225" w14:paraId="4A8E547B" w14:textId="1CC007F6">
            <w:pPr>
              <w:pStyle w:val="TableText0"/>
            </w:pPr>
            <w:r w:rsidRPr="1876D366">
              <w:rPr>
                <w:b/>
                <w:bCs/>
              </w:rPr>
              <w:t>Guidance:</w:t>
            </w:r>
            <w:r w:rsidRPr="1876D366">
              <w:t xml:space="preserve"> If provided, </w:t>
            </w:r>
            <w:r w:rsidRPr="1876D366" w:rsidR="00C8253E">
              <w:t xml:space="preserve">DXP </w:t>
            </w:r>
            <w:r w:rsidRPr="1876D366">
              <w:t xml:space="preserve">will </w:t>
            </w:r>
            <w:r w:rsidR="00FB6AE4">
              <w:t xml:space="preserve">validate that </w:t>
            </w:r>
            <w:r w:rsidRPr="1876D366">
              <w:t xml:space="preserve">the strand </w:t>
            </w:r>
            <w:r w:rsidR="00FB6AE4">
              <w:t xml:space="preserve">exist </w:t>
            </w:r>
            <w:r w:rsidRPr="1876D366">
              <w:t xml:space="preserve">on the NQF for this programme and version. </w:t>
            </w:r>
          </w:p>
        </w:tc>
        <w:tc>
          <w:tcPr>
            <w:tcW w:w="3684" w:type="dxa"/>
          </w:tcPr>
          <w:p w:rsidRPr="007D3F04" w:rsidR="00425225" w:rsidP="00773A3E" w:rsidRDefault="00425225" w14:paraId="514BD4B0" w14:textId="77777777">
            <w:pPr>
              <w:pStyle w:val="TableText0"/>
              <w:spacing w:before="40" w:after="40"/>
              <w:rPr>
                <w:b/>
                <w:bCs/>
              </w:rPr>
            </w:pPr>
            <w:r w:rsidRPr="007D3F04">
              <w:rPr>
                <w:b/>
                <w:bCs/>
              </w:rPr>
              <w:t>Error:</w:t>
            </w:r>
          </w:p>
          <w:p w:rsidRPr="00847249" w:rsidR="00425225" w:rsidP="00773A3E" w:rsidRDefault="003A73C6" w14:paraId="4A4C262B" w14:textId="4013A292">
            <w:pPr>
              <w:pStyle w:val="TableText0"/>
              <w:spacing w:before="40" w:after="40"/>
            </w:pPr>
            <w:r>
              <w:t>990</w:t>
            </w:r>
            <w:r w:rsidR="00BF5C3E">
              <w:t>27</w:t>
            </w:r>
            <w:r w:rsidR="00425225">
              <w:t>:</w:t>
            </w:r>
            <w:r w:rsidRPr="005F7A38" w:rsidR="00425225">
              <w:t xml:space="preserve"> Target qualification / strand must exist and have an active status at NZQA </w:t>
            </w:r>
          </w:p>
        </w:tc>
      </w:tr>
      <w:tr w:rsidRPr="007001E2" w:rsidR="00425225" w:rsidTr="1876D366" w14:paraId="47B013B5" w14:textId="77777777">
        <w:tc>
          <w:tcPr>
            <w:tcW w:w="1500" w:type="dxa"/>
          </w:tcPr>
          <w:p w:rsidRPr="001C0E30" w:rsidR="00425225" w:rsidRDefault="00425225" w14:paraId="34BBE551" w14:textId="585C9DCA">
            <w:pPr>
              <w:pStyle w:val="TableText0"/>
            </w:pPr>
            <w:r w:rsidRPr="001C0E30">
              <w:t xml:space="preserve">Target Programme </w:t>
            </w:r>
            <w:r w:rsidRPr="001C0E30" w:rsidR="00770EC5">
              <w:t>Number</w:t>
            </w:r>
          </w:p>
        </w:tc>
        <w:tc>
          <w:tcPr>
            <w:tcW w:w="4171" w:type="dxa"/>
          </w:tcPr>
          <w:p w:rsidRPr="00601E6E" w:rsidR="00425225" w:rsidP="1876D366" w:rsidRDefault="00425225" w14:paraId="275931DD" w14:textId="191590F9">
            <w:pPr>
              <w:pStyle w:val="TableText0"/>
              <w:rPr>
                <w:rStyle w:val="cf01"/>
                <w:rFonts w:eastAsia="SimSun"/>
              </w:rPr>
            </w:pPr>
            <w:r w:rsidRPr="1876D366">
              <w:rPr>
                <w:rStyle w:val="cf01"/>
                <w:rFonts w:eastAsia="SimSun"/>
              </w:rPr>
              <w:t>Used for LCP it will contain the Programme Local ID of the target programme.</w:t>
            </w:r>
          </w:p>
        </w:tc>
        <w:tc>
          <w:tcPr>
            <w:tcW w:w="4537" w:type="dxa"/>
          </w:tcPr>
          <w:p w:rsidRPr="00601E6E" w:rsidR="00425225" w:rsidRDefault="00425225" w14:paraId="23DAB22B" w14:textId="77777777">
            <w:pPr>
              <w:pStyle w:val="TableText0"/>
            </w:pPr>
            <w:r w:rsidRPr="00601E6E">
              <w:rPr>
                <w:b/>
                <w:bCs/>
              </w:rPr>
              <w:t xml:space="preserve">Length: </w:t>
            </w:r>
            <w:r w:rsidRPr="00601E6E">
              <w:t>20</w:t>
            </w:r>
          </w:p>
          <w:p w:rsidRPr="00601E6E" w:rsidR="00425225" w:rsidRDefault="00425225" w14:paraId="17F1EF05" w14:textId="61554C6D">
            <w:pPr>
              <w:pStyle w:val="TableText0"/>
            </w:pPr>
            <w:r w:rsidRPr="00601E6E">
              <w:rPr>
                <w:b/>
                <w:bCs/>
              </w:rPr>
              <w:t>Type:</w:t>
            </w:r>
            <w:r w:rsidRPr="00601E6E">
              <w:t xml:space="preserve"> </w:t>
            </w:r>
            <w:r w:rsidRPr="00601E6E" w:rsidR="00601E6E">
              <w:t>String</w:t>
            </w:r>
          </w:p>
          <w:p w:rsidRPr="00601E6E" w:rsidR="00425225" w:rsidRDefault="00425225" w14:paraId="2A68D1ED" w14:textId="77777777">
            <w:pPr>
              <w:pStyle w:val="TableText0"/>
              <w:rPr>
                <w:b/>
                <w:bCs/>
              </w:rPr>
            </w:pPr>
            <w:r w:rsidRPr="00601E6E">
              <w:rPr>
                <w:b/>
                <w:bCs/>
              </w:rPr>
              <w:t>Guidance:</w:t>
            </w:r>
            <w:r w:rsidRPr="00601E6E">
              <w:t xml:space="preserve"> Enter the Programme Local ID.</w:t>
            </w:r>
            <w:r w:rsidRPr="00601E6E" w:rsidDel="00CB335F">
              <w:rPr>
                <w:i/>
                <w:iCs/>
                <w:color w:val="00B050"/>
              </w:rPr>
              <w:t xml:space="preserve"> </w:t>
            </w:r>
          </w:p>
        </w:tc>
        <w:tc>
          <w:tcPr>
            <w:tcW w:w="3684" w:type="dxa"/>
          </w:tcPr>
          <w:p w:rsidRPr="00601E6E" w:rsidR="00425225" w:rsidP="00773A3E" w:rsidRDefault="00425225" w14:paraId="124A4578" w14:textId="77777777">
            <w:pPr>
              <w:pStyle w:val="TableText0"/>
              <w:spacing w:before="40" w:after="40"/>
              <w:rPr>
                <w:b/>
                <w:bCs/>
              </w:rPr>
            </w:pPr>
            <w:r w:rsidRPr="00601E6E">
              <w:rPr>
                <w:b/>
                <w:bCs/>
              </w:rPr>
              <w:t>Error:</w:t>
            </w:r>
          </w:p>
          <w:p w:rsidRPr="00601E6E" w:rsidR="007F4F66" w:rsidP="00773A3E" w:rsidRDefault="007F4F66" w14:paraId="24EFD8B4" w14:textId="77777777">
            <w:pPr>
              <w:pStyle w:val="TableText0"/>
              <w:spacing w:before="40" w:after="40"/>
            </w:pPr>
            <w:r>
              <w:t>31030</w:t>
            </w:r>
            <w:r w:rsidRPr="00601E6E">
              <w:t>:</w:t>
            </w:r>
            <w:r>
              <w:t xml:space="preserve"> Target</w:t>
            </w:r>
            <w:r w:rsidRPr="00601E6E">
              <w:t xml:space="preserve"> </w:t>
            </w:r>
            <w:r>
              <w:t>p</w:t>
            </w:r>
            <w:r w:rsidRPr="00601E6E">
              <w:t xml:space="preserve">rogramme must be a National Qualification programme </w:t>
            </w:r>
          </w:p>
          <w:p w:rsidRPr="00601E6E" w:rsidR="00425225" w:rsidP="00773A3E" w:rsidRDefault="00112BB0" w14:paraId="4657D44D" w14:textId="1EB67F0F">
            <w:pPr>
              <w:pStyle w:val="TableText0"/>
              <w:spacing w:before="40" w:after="40"/>
            </w:pPr>
            <w:r>
              <w:t>99016</w:t>
            </w:r>
            <w:r w:rsidR="00425225">
              <w:t>: An active version of the target programme could not be found for your organisation</w:t>
            </w:r>
          </w:p>
          <w:p w:rsidRPr="006468AA" w:rsidR="00425225" w:rsidP="00773A3E" w:rsidRDefault="00E72A48" w14:paraId="67BC8E68" w14:textId="7C9B6199">
            <w:pPr>
              <w:pStyle w:val="TableText0"/>
              <w:spacing w:before="40" w:after="40"/>
            </w:pPr>
            <w:r>
              <w:t>99017</w:t>
            </w:r>
            <w:r w:rsidRPr="00601E6E" w:rsidR="00EE67C5">
              <w:t>:</w:t>
            </w:r>
            <w:r w:rsidR="00EE67C5">
              <w:t xml:space="preserve"> Target</w:t>
            </w:r>
            <w:r w:rsidRPr="00601E6E" w:rsidR="00EE67C5">
              <w:t xml:space="preserve"> </w:t>
            </w:r>
            <w:r w:rsidR="00EE67C5">
              <w:t>p</w:t>
            </w:r>
            <w:r w:rsidRPr="00601E6E" w:rsidR="00EE67C5">
              <w:t xml:space="preserve">rogramme </w:t>
            </w:r>
            <w:r w:rsidRPr="00601E6E" w:rsidR="00425225">
              <w:t xml:space="preserve">already has an active LCP programme </w:t>
            </w:r>
          </w:p>
        </w:tc>
      </w:tr>
      <w:tr w:rsidRPr="007001E2" w:rsidR="006A0D3D" w:rsidTr="1876D366" w14:paraId="1356A004" w14:textId="77777777">
        <w:tc>
          <w:tcPr>
            <w:tcW w:w="1500" w:type="dxa"/>
          </w:tcPr>
          <w:p w:rsidRPr="006A0D3D" w:rsidR="006A0D3D" w:rsidP="006A0D3D" w:rsidRDefault="006A0D3D" w14:paraId="2AD00B26" w14:textId="69E40993">
            <w:pPr>
              <w:pStyle w:val="TableText0"/>
            </w:pPr>
            <w:r w:rsidRPr="006E1D8F">
              <w:rPr>
                <w:rStyle w:val="normaltextrun"/>
              </w:rPr>
              <w:t>Study Type Cod</w:t>
            </w:r>
            <w:r w:rsidRPr="006A0D3D">
              <w:rPr>
                <w:rStyle w:val="normaltextrun"/>
              </w:rPr>
              <w:t>e</w:t>
            </w:r>
            <w:r w:rsidR="00E373FD">
              <w:rPr>
                <w:rStyle w:val="normaltextrun"/>
              </w:rPr>
              <w:t>s</w:t>
            </w:r>
            <w:r w:rsidRPr="006B558C">
              <w:rPr>
                <w:rStyle w:val="eop"/>
              </w:rPr>
              <w:t> </w:t>
            </w:r>
          </w:p>
        </w:tc>
        <w:tc>
          <w:tcPr>
            <w:tcW w:w="4171" w:type="dxa"/>
          </w:tcPr>
          <w:p w:rsidRPr="006B558C" w:rsidR="006A0D3D" w:rsidP="006A0D3D" w:rsidRDefault="002E54DF" w14:paraId="33F881A2" w14:textId="149BD874">
            <w:pPr>
              <w:pStyle w:val="paragraph"/>
              <w:spacing w:before="0" w:beforeAutospacing="0" w:after="0" w:afterAutospacing="0"/>
              <w:textAlignment w:val="baseline"/>
              <w:divId w:val="123816695"/>
              <w:rPr>
                <w:rFonts w:asciiTheme="minorHAnsi" w:hAnsiTheme="minorHAnsi" w:cstheme="minorHAnsi"/>
                <w:sz w:val="18"/>
                <w:szCs w:val="18"/>
              </w:rPr>
            </w:pPr>
            <w:r>
              <w:rPr>
                <w:rFonts w:asciiTheme="minorHAnsi" w:hAnsiTheme="minorHAnsi" w:eastAsiaTheme="majorEastAsia" w:cstheme="minorHAnsi"/>
                <w:sz w:val="20"/>
              </w:rPr>
              <w:t>T</w:t>
            </w:r>
            <w:r w:rsidR="00FC5A34">
              <w:rPr>
                <w:rFonts w:asciiTheme="minorHAnsi" w:hAnsiTheme="minorHAnsi" w:eastAsiaTheme="majorEastAsia" w:cstheme="minorHAnsi"/>
                <w:sz w:val="20"/>
              </w:rPr>
              <w:t xml:space="preserve">he </w:t>
            </w:r>
            <w:r w:rsidRPr="006B558C" w:rsidR="006A0D3D">
              <w:rPr>
                <w:rStyle w:val="normaltextrun"/>
                <w:rFonts w:asciiTheme="minorHAnsi" w:hAnsiTheme="minorHAnsi" w:eastAsiaTheme="majorEastAsia" w:cstheme="minorHAnsi"/>
                <w:sz w:val="20"/>
              </w:rPr>
              <w:t xml:space="preserve">identifier of the </w:t>
            </w:r>
            <w:r w:rsidR="00EC175D">
              <w:rPr>
                <w:rStyle w:val="normaltextrun"/>
                <w:rFonts w:asciiTheme="minorHAnsi" w:hAnsiTheme="minorHAnsi" w:eastAsiaTheme="majorEastAsia" w:cstheme="minorHAnsi"/>
                <w:sz w:val="20"/>
              </w:rPr>
              <w:t xml:space="preserve">potential </w:t>
            </w:r>
            <w:r w:rsidRPr="006B558C" w:rsidR="006A0D3D">
              <w:rPr>
                <w:rStyle w:val="normaltextrun"/>
                <w:rFonts w:asciiTheme="minorHAnsi" w:hAnsiTheme="minorHAnsi" w:eastAsiaTheme="majorEastAsia" w:cstheme="minorHAnsi"/>
                <w:sz w:val="20"/>
              </w:rPr>
              <w:t>type</w:t>
            </w:r>
            <w:r w:rsidR="00EC175D">
              <w:rPr>
                <w:rStyle w:val="normaltextrun"/>
                <w:rFonts w:asciiTheme="minorHAnsi" w:hAnsiTheme="minorHAnsi" w:eastAsiaTheme="majorEastAsia" w:cstheme="minorHAnsi"/>
                <w:sz w:val="20"/>
              </w:rPr>
              <w:t>s</w:t>
            </w:r>
            <w:r w:rsidRPr="006B558C" w:rsidR="006A0D3D">
              <w:rPr>
                <w:rStyle w:val="normaltextrun"/>
                <w:rFonts w:asciiTheme="minorHAnsi" w:hAnsiTheme="minorHAnsi" w:eastAsiaTheme="majorEastAsia" w:cstheme="minorHAnsi"/>
                <w:sz w:val="20"/>
              </w:rPr>
              <w:t xml:space="preserve"> of learning.</w:t>
            </w:r>
            <w:r w:rsidRPr="006B558C" w:rsidR="006A0D3D">
              <w:rPr>
                <w:rStyle w:val="eop"/>
                <w:rFonts w:asciiTheme="minorHAnsi" w:hAnsiTheme="minorHAnsi" w:eastAsiaTheme="majorEastAsia" w:cstheme="minorHAnsi"/>
                <w:sz w:val="20"/>
                <w:szCs w:val="20"/>
              </w:rPr>
              <w:t> </w:t>
            </w:r>
            <w:r w:rsidR="0030578E">
              <w:rPr>
                <w:rStyle w:val="eop"/>
                <w:rFonts w:asciiTheme="minorHAnsi" w:hAnsiTheme="minorHAnsi" w:eastAsiaTheme="majorEastAsia" w:cstheme="minorHAnsi"/>
                <w:sz w:val="20"/>
                <w:szCs w:val="20"/>
              </w:rPr>
              <w:t>On programme</w:t>
            </w:r>
            <w:r w:rsidR="00C14514">
              <w:rPr>
                <w:rStyle w:val="eop"/>
                <w:rFonts w:asciiTheme="minorHAnsi" w:hAnsiTheme="minorHAnsi" w:eastAsiaTheme="majorEastAsia" w:cstheme="minorHAnsi"/>
                <w:sz w:val="20"/>
                <w:szCs w:val="20"/>
              </w:rPr>
              <w:t xml:space="preserve"> this is a</w:t>
            </w:r>
            <w:r w:rsidRPr="00725D62">
              <w:rPr>
                <w:rFonts w:asciiTheme="minorHAnsi" w:hAnsiTheme="minorHAnsi" w:eastAsiaTheme="majorEastAsia" w:cstheme="minorHAnsi"/>
                <w:sz w:val="20"/>
              </w:rPr>
              <w:t xml:space="preserve">n array </w:t>
            </w:r>
            <w:r>
              <w:rPr>
                <w:rFonts w:asciiTheme="minorHAnsi" w:hAnsiTheme="minorHAnsi" w:eastAsiaTheme="majorEastAsia" w:cstheme="minorHAnsi"/>
                <w:sz w:val="20"/>
              </w:rPr>
              <w:t>of</w:t>
            </w:r>
            <w:r w:rsidRPr="00725D62">
              <w:rPr>
                <w:rFonts w:asciiTheme="minorHAnsi" w:hAnsiTheme="minorHAnsi" w:eastAsiaTheme="majorEastAsia" w:cstheme="minorHAnsi"/>
                <w:sz w:val="20"/>
              </w:rPr>
              <w:t xml:space="preserve"> potential study types allowed</w:t>
            </w:r>
            <w:r>
              <w:rPr>
                <w:rFonts w:asciiTheme="minorHAnsi" w:hAnsiTheme="minorHAnsi" w:eastAsiaTheme="majorEastAsia" w:cstheme="minorHAnsi"/>
                <w:sz w:val="20"/>
              </w:rPr>
              <w:t xml:space="preserve"> </w:t>
            </w:r>
            <w:r w:rsidR="00C14514">
              <w:rPr>
                <w:rFonts w:asciiTheme="minorHAnsi" w:hAnsiTheme="minorHAnsi" w:eastAsiaTheme="majorEastAsia" w:cstheme="minorHAnsi"/>
                <w:sz w:val="20"/>
              </w:rPr>
              <w:t>for any subsequent Enrolment in this programme.</w:t>
            </w:r>
          </w:p>
          <w:p w:rsidRPr="006B558C" w:rsidR="006A0D3D" w:rsidP="006A0D3D" w:rsidRDefault="006A0D3D" w14:paraId="0A4869D4" w14:textId="0541D98C">
            <w:pPr>
              <w:pStyle w:val="TableText0"/>
              <w:rPr>
                <w:rStyle w:val="cf01"/>
                <w:rFonts w:eastAsia="SimSun" w:asciiTheme="minorHAnsi" w:hAnsiTheme="minorHAnsi" w:cstheme="minorHAnsi"/>
              </w:rPr>
            </w:pPr>
            <w:r w:rsidRPr="006A0D3D">
              <w:rPr>
                <w:rStyle w:val="normaltextrun"/>
              </w:rPr>
              <w:t>This is a new field that replaces the previous ‘Funding Source Code’ field.</w:t>
            </w:r>
            <w:r w:rsidRPr="006B558C">
              <w:rPr>
                <w:rStyle w:val="eop"/>
              </w:rPr>
              <w:t> </w:t>
            </w:r>
          </w:p>
        </w:tc>
        <w:tc>
          <w:tcPr>
            <w:tcW w:w="4537" w:type="dxa"/>
          </w:tcPr>
          <w:p w:rsidRPr="006B558C" w:rsidR="006A0D3D" w:rsidP="006A0D3D" w:rsidRDefault="006A0D3D" w14:paraId="7BFE00A7" w14:textId="77777777">
            <w:pPr>
              <w:pStyle w:val="paragraph"/>
              <w:spacing w:before="0" w:beforeAutospacing="0" w:after="0" w:afterAutospacing="0"/>
              <w:textAlignment w:val="baseline"/>
              <w:divId w:val="357900955"/>
              <w:rPr>
                <w:rFonts w:asciiTheme="minorHAnsi" w:hAnsiTheme="minorHAnsi" w:cstheme="minorHAnsi"/>
                <w:sz w:val="18"/>
                <w:szCs w:val="18"/>
              </w:rPr>
            </w:pPr>
            <w:r w:rsidRPr="006B558C">
              <w:rPr>
                <w:rStyle w:val="normaltextrun"/>
                <w:rFonts w:asciiTheme="minorHAnsi" w:hAnsiTheme="minorHAnsi" w:eastAsiaTheme="majorEastAsia" w:cstheme="minorHAnsi"/>
                <w:b/>
                <w:bCs/>
                <w:sz w:val="20"/>
              </w:rPr>
              <w:t xml:space="preserve">Length: </w:t>
            </w:r>
            <w:r w:rsidRPr="006B558C">
              <w:rPr>
                <w:rStyle w:val="normaltextrun"/>
                <w:rFonts w:asciiTheme="minorHAnsi" w:hAnsiTheme="minorHAnsi" w:eastAsiaTheme="majorEastAsia" w:cstheme="minorHAnsi"/>
                <w:sz w:val="20"/>
              </w:rPr>
              <w:t>3</w:t>
            </w:r>
            <w:r w:rsidRPr="006B558C">
              <w:rPr>
                <w:rStyle w:val="eop"/>
                <w:rFonts w:asciiTheme="minorHAnsi" w:hAnsiTheme="minorHAnsi" w:eastAsiaTheme="majorEastAsia" w:cstheme="minorHAnsi"/>
                <w:sz w:val="20"/>
                <w:szCs w:val="20"/>
              </w:rPr>
              <w:t> </w:t>
            </w:r>
          </w:p>
          <w:p w:rsidRPr="006B558C" w:rsidR="006A0D3D" w:rsidP="006A0D3D" w:rsidRDefault="006A0D3D" w14:paraId="5A6C12A2" w14:textId="553BC391">
            <w:pPr>
              <w:pStyle w:val="paragraph"/>
              <w:spacing w:before="0" w:beforeAutospacing="0" w:after="0" w:afterAutospacing="0"/>
              <w:textAlignment w:val="baseline"/>
              <w:divId w:val="580991155"/>
              <w:rPr>
                <w:rFonts w:asciiTheme="minorHAnsi" w:hAnsiTheme="minorHAnsi" w:cstheme="minorHAnsi"/>
                <w:sz w:val="18"/>
                <w:szCs w:val="18"/>
              </w:rPr>
            </w:pPr>
            <w:r w:rsidRPr="006B558C">
              <w:rPr>
                <w:rStyle w:val="normaltextrun"/>
                <w:rFonts w:asciiTheme="minorHAnsi" w:hAnsiTheme="minorHAnsi" w:eastAsiaTheme="majorEastAsia" w:cstheme="minorHAnsi"/>
                <w:b/>
                <w:bCs/>
                <w:sz w:val="20"/>
              </w:rPr>
              <w:t>Type:</w:t>
            </w:r>
            <w:r w:rsidRPr="006B558C">
              <w:rPr>
                <w:rStyle w:val="normaltextrun"/>
                <w:rFonts w:asciiTheme="minorHAnsi" w:hAnsiTheme="minorHAnsi" w:eastAsiaTheme="majorEastAsia" w:cstheme="minorHAnsi"/>
                <w:sz w:val="20"/>
              </w:rPr>
              <w:t xml:space="preserve"> String</w:t>
            </w:r>
            <w:r w:rsidRPr="006B558C">
              <w:rPr>
                <w:rStyle w:val="eop"/>
                <w:rFonts w:asciiTheme="minorHAnsi" w:hAnsiTheme="minorHAnsi" w:eastAsiaTheme="majorEastAsia" w:cstheme="minorHAnsi"/>
                <w:sz w:val="20"/>
                <w:szCs w:val="20"/>
              </w:rPr>
              <w:t> </w:t>
            </w:r>
            <w:r w:rsidR="006674B3">
              <w:rPr>
                <w:rStyle w:val="eop"/>
                <w:rFonts w:asciiTheme="minorHAnsi" w:hAnsiTheme="minorHAnsi" w:eastAsiaTheme="majorEastAsia" w:cstheme="minorHAnsi"/>
                <w:sz w:val="20"/>
                <w:szCs w:val="20"/>
              </w:rPr>
              <w:t>array</w:t>
            </w:r>
          </w:p>
          <w:p w:rsidR="006A0D3D" w:rsidP="009F1C98" w:rsidRDefault="006A0D3D" w14:paraId="7F13B660" w14:textId="77777777">
            <w:pPr>
              <w:pStyle w:val="TableText0"/>
              <w:divId w:val="885947844"/>
              <w:rPr>
                <w:rStyle w:val="eop"/>
                <w:rFonts w:eastAsiaTheme="majorEastAsia"/>
              </w:rPr>
            </w:pPr>
            <w:r w:rsidRPr="006B558C">
              <w:rPr>
                <w:rStyle w:val="normaltextrun"/>
                <w:rFonts w:eastAsiaTheme="majorEastAsia"/>
                <w:b/>
                <w:bCs/>
              </w:rPr>
              <w:t>Guidance:</w:t>
            </w:r>
            <w:r w:rsidRPr="006B558C">
              <w:rPr>
                <w:rStyle w:val="normaltextrun"/>
                <w:rFonts w:eastAsiaTheme="majorEastAsia"/>
              </w:rPr>
              <w:t xml:space="preserve"> Select a </w:t>
            </w:r>
            <w:r w:rsidRPr="009F1C98">
              <w:t>value</w:t>
            </w:r>
            <w:r w:rsidRPr="006B558C">
              <w:rPr>
                <w:rStyle w:val="normaltextrun"/>
                <w:rFonts w:eastAsiaTheme="majorEastAsia"/>
              </w:rPr>
              <w:t xml:space="preserve"> from the list below.</w:t>
            </w:r>
            <w:r w:rsidRPr="006B558C">
              <w:rPr>
                <w:rStyle w:val="eop"/>
                <w:rFonts w:eastAsiaTheme="majorEastAsia"/>
              </w:rPr>
              <w:t> </w:t>
            </w:r>
          </w:p>
          <w:tbl>
            <w:tblPr>
              <w:tblW w:w="426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85"/>
              <w:gridCol w:w="3675"/>
            </w:tblGrid>
            <w:tr w:rsidRPr="00AA41E3" w:rsidR="006A0D3D" w:rsidTr="009F1C98" w14:paraId="2D53786E" w14:textId="77777777">
              <w:trPr>
                <w:divId w:val="12852457"/>
                <w:trHeight w:val="300"/>
              </w:trPr>
              <w:tc>
                <w:tcPr>
                  <w:tcW w:w="585" w:type="dxa"/>
                  <w:tcBorders>
                    <w:top w:val="nil"/>
                    <w:left w:val="nil"/>
                    <w:bottom w:val="nil"/>
                    <w:right w:val="nil"/>
                  </w:tcBorders>
                  <w:hideMark/>
                </w:tcPr>
                <w:p w:rsidRPr="006B558C" w:rsidR="006A0D3D" w:rsidP="009F1C98" w:rsidRDefault="006A0D3D" w14:paraId="324885CD" w14:textId="77777777">
                  <w:pPr>
                    <w:pStyle w:val="paragraph"/>
                    <w:spacing w:before="40" w:beforeAutospacing="0" w:after="40" w:afterAutospacing="0"/>
                    <w:textAlignment w:val="baseline"/>
                    <w:divId w:val="19625205"/>
                    <w:rPr>
                      <w:rFonts w:asciiTheme="minorHAnsi" w:hAnsiTheme="minorHAnsi" w:cstheme="minorHAnsi"/>
                    </w:rPr>
                  </w:pPr>
                  <w:r w:rsidRPr="006B558C">
                    <w:rPr>
                      <w:rStyle w:val="normaltextrun"/>
                      <w:rFonts w:asciiTheme="minorHAnsi" w:hAnsiTheme="minorHAnsi" w:eastAsiaTheme="majorEastAsia" w:cstheme="minorHAnsi"/>
                      <w:b/>
                      <w:bCs/>
                      <w:sz w:val="20"/>
                    </w:rPr>
                    <w:t>IT</w:t>
                  </w:r>
                  <w:r w:rsidRPr="006B558C">
                    <w:rPr>
                      <w:rStyle w:val="eop"/>
                      <w:rFonts w:asciiTheme="minorHAnsi" w:hAnsiTheme="minorHAnsi" w:eastAsiaTheme="majorEastAsia" w:cstheme="minorHAnsi"/>
                      <w:sz w:val="20"/>
                      <w:szCs w:val="20"/>
                    </w:rPr>
                    <w:t> </w:t>
                  </w:r>
                </w:p>
              </w:tc>
              <w:tc>
                <w:tcPr>
                  <w:tcW w:w="3675" w:type="dxa"/>
                  <w:tcBorders>
                    <w:top w:val="nil"/>
                    <w:left w:val="nil"/>
                    <w:bottom w:val="nil"/>
                    <w:right w:val="nil"/>
                  </w:tcBorders>
                  <w:hideMark/>
                </w:tcPr>
                <w:p w:rsidRPr="006B558C" w:rsidR="006A0D3D" w:rsidP="009F1C98" w:rsidRDefault="006A0D3D" w14:paraId="2341C5F1" w14:textId="77777777">
                  <w:pPr>
                    <w:pStyle w:val="paragraph"/>
                    <w:spacing w:before="40" w:beforeAutospacing="0" w:after="40" w:afterAutospacing="0"/>
                    <w:textAlignment w:val="baseline"/>
                    <w:divId w:val="1230383454"/>
                    <w:rPr>
                      <w:rFonts w:asciiTheme="minorHAnsi" w:hAnsiTheme="minorHAnsi" w:cstheme="minorHAnsi"/>
                    </w:rPr>
                  </w:pPr>
                  <w:r w:rsidRPr="006B558C">
                    <w:rPr>
                      <w:rStyle w:val="normaltextrun"/>
                      <w:rFonts w:asciiTheme="minorHAnsi" w:hAnsiTheme="minorHAnsi" w:eastAsiaTheme="majorEastAsia" w:cstheme="minorHAnsi"/>
                      <w:sz w:val="20"/>
                    </w:rPr>
                    <w:t>Industry Training</w:t>
                  </w:r>
                  <w:r w:rsidRPr="006B558C">
                    <w:rPr>
                      <w:rStyle w:val="eop"/>
                      <w:rFonts w:asciiTheme="minorHAnsi" w:hAnsiTheme="minorHAnsi" w:eastAsiaTheme="majorEastAsia" w:cstheme="minorHAnsi"/>
                      <w:sz w:val="20"/>
                      <w:szCs w:val="20"/>
                    </w:rPr>
                    <w:t> </w:t>
                  </w:r>
                </w:p>
              </w:tc>
            </w:tr>
            <w:tr w:rsidRPr="00AA41E3" w:rsidR="006A0D3D" w:rsidTr="009F1C98" w14:paraId="574A4A5D" w14:textId="77777777">
              <w:trPr>
                <w:divId w:val="12852457"/>
                <w:trHeight w:val="300"/>
              </w:trPr>
              <w:tc>
                <w:tcPr>
                  <w:tcW w:w="585" w:type="dxa"/>
                  <w:tcBorders>
                    <w:top w:val="nil"/>
                    <w:left w:val="nil"/>
                    <w:bottom w:val="nil"/>
                    <w:right w:val="nil"/>
                  </w:tcBorders>
                  <w:hideMark/>
                </w:tcPr>
                <w:p w:rsidRPr="006B558C" w:rsidR="006A0D3D" w:rsidP="009F1C98" w:rsidRDefault="006A0D3D" w14:paraId="763FF18B" w14:textId="77777777">
                  <w:pPr>
                    <w:pStyle w:val="paragraph"/>
                    <w:spacing w:before="40" w:beforeAutospacing="0" w:after="40" w:afterAutospacing="0"/>
                    <w:textAlignment w:val="baseline"/>
                    <w:divId w:val="1754232461"/>
                    <w:rPr>
                      <w:rFonts w:asciiTheme="minorHAnsi" w:hAnsiTheme="minorHAnsi" w:cstheme="minorHAnsi"/>
                    </w:rPr>
                  </w:pPr>
                  <w:r w:rsidRPr="006B558C">
                    <w:rPr>
                      <w:rStyle w:val="normaltextrun"/>
                      <w:rFonts w:asciiTheme="minorHAnsi" w:hAnsiTheme="minorHAnsi" w:eastAsiaTheme="majorEastAsia" w:cstheme="minorHAnsi"/>
                      <w:b/>
                      <w:bCs/>
                      <w:sz w:val="20"/>
                    </w:rPr>
                    <w:t>TA</w:t>
                  </w:r>
                  <w:r w:rsidRPr="006B558C">
                    <w:rPr>
                      <w:rStyle w:val="eop"/>
                      <w:rFonts w:asciiTheme="minorHAnsi" w:hAnsiTheme="minorHAnsi" w:eastAsiaTheme="majorEastAsia" w:cstheme="minorHAnsi"/>
                      <w:sz w:val="20"/>
                      <w:szCs w:val="20"/>
                    </w:rPr>
                    <w:t> </w:t>
                  </w:r>
                </w:p>
              </w:tc>
              <w:tc>
                <w:tcPr>
                  <w:tcW w:w="3675" w:type="dxa"/>
                  <w:tcBorders>
                    <w:top w:val="nil"/>
                    <w:left w:val="nil"/>
                    <w:bottom w:val="nil"/>
                    <w:right w:val="nil"/>
                  </w:tcBorders>
                  <w:hideMark/>
                </w:tcPr>
                <w:p w:rsidRPr="006B558C" w:rsidR="006A0D3D" w:rsidP="009F1C98" w:rsidRDefault="006A0D3D" w14:paraId="0E225CAE" w14:textId="77777777">
                  <w:pPr>
                    <w:pStyle w:val="paragraph"/>
                    <w:spacing w:before="40" w:beforeAutospacing="0" w:after="40" w:afterAutospacing="0"/>
                    <w:textAlignment w:val="baseline"/>
                    <w:divId w:val="288711218"/>
                    <w:rPr>
                      <w:rFonts w:asciiTheme="minorHAnsi" w:hAnsiTheme="minorHAnsi" w:cstheme="minorHAnsi"/>
                    </w:rPr>
                  </w:pPr>
                  <w:r w:rsidRPr="006B558C">
                    <w:rPr>
                      <w:rStyle w:val="normaltextrun"/>
                      <w:rFonts w:asciiTheme="minorHAnsi" w:hAnsiTheme="minorHAnsi" w:eastAsiaTheme="majorEastAsia" w:cstheme="minorHAnsi"/>
                      <w:sz w:val="20"/>
                    </w:rPr>
                    <w:t>Trades Academies</w:t>
                  </w:r>
                  <w:r w:rsidRPr="006B558C">
                    <w:rPr>
                      <w:rStyle w:val="eop"/>
                      <w:rFonts w:asciiTheme="minorHAnsi" w:hAnsiTheme="minorHAnsi" w:eastAsiaTheme="majorEastAsia" w:cstheme="minorHAnsi"/>
                      <w:sz w:val="20"/>
                      <w:szCs w:val="20"/>
                    </w:rPr>
                    <w:t> </w:t>
                  </w:r>
                </w:p>
              </w:tc>
            </w:tr>
            <w:tr w:rsidRPr="00AA41E3" w:rsidR="006A0D3D" w:rsidTr="009F1C98" w14:paraId="1B7CB91D" w14:textId="77777777">
              <w:trPr>
                <w:divId w:val="12852457"/>
                <w:trHeight w:val="300"/>
              </w:trPr>
              <w:tc>
                <w:tcPr>
                  <w:tcW w:w="585" w:type="dxa"/>
                  <w:tcBorders>
                    <w:top w:val="nil"/>
                    <w:left w:val="nil"/>
                    <w:bottom w:val="nil"/>
                    <w:right w:val="nil"/>
                  </w:tcBorders>
                  <w:hideMark/>
                </w:tcPr>
                <w:p w:rsidRPr="006B558C" w:rsidR="006A0D3D" w:rsidP="009F1C98" w:rsidRDefault="006A0D3D" w14:paraId="5813B2BE" w14:textId="77777777">
                  <w:pPr>
                    <w:pStyle w:val="paragraph"/>
                    <w:spacing w:before="40" w:beforeAutospacing="0" w:after="40" w:afterAutospacing="0"/>
                    <w:textAlignment w:val="baseline"/>
                    <w:divId w:val="971977643"/>
                    <w:rPr>
                      <w:rFonts w:asciiTheme="minorHAnsi" w:hAnsiTheme="minorHAnsi" w:cstheme="minorHAnsi"/>
                    </w:rPr>
                  </w:pPr>
                  <w:r w:rsidRPr="006B558C">
                    <w:rPr>
                      <w:rStyle w:val="normaltextrun"/>
                      <w:rFonts w:asciiTheme="minorHAnsi" w:hAnsiTheme="minorHAnsi" w:eastAsiaTheme="majorEastAsia" w:cstheme="minorHAnsi"/>
                      <w:b/>
                      <w:bCs/>
                      <w:sz w:val="20"/>
                    </w:rPr>
                    <w:t>NZA </w:t>
                  </w:r>
                  <w:r w:rsidRPr="006B558C">
                    <w:rPr>
                      <w:rStyle w:val="eop"/>
                      <w:rFonts w:asciiTheme="minorHAnsi" w:hAnsiTheme="minorHAnsi" w:eastAsiaTheme="majorEastAsia" w:cstheme="minorHAnsi"/>
                      <w:sz w:val="20"/>
                      <w:szCs w:val="20"/>
                    </w:rPr>
                    <w:t> </w:t>
                  </w:r>
                </w:p>
              </w:tc>
              <w:tc>
                <w:tcPr>
                  <w:tcW w:w="3675" w:type="dxa"/>
                  <w:tcBorders>
                    <w:top w:val="nil"/>
                    <w:left w:val="nil"/>
                    <w:bottom w:val="nil"/>
                    <w:right w:val="nil"/>
                  </w:tcBorders>
                  <w:hideMark/>
                </w:tcPr>
                <w:p w:rsidRPr="006B558C" w:rsidR="006A0D3D" w:rsidP="009F1C98" w:rsidRDefault="006A0D3D" w14:paraId="06BCFE84" w14:textId="77777777">
                  <w:pPr>
                    <w:pStyle w:val="paragraph"/>
                    <w:spacing w:before="40" w:beforeAutospacing="0" w:after="40" w:afterAutospacing="0"/>
                    <w:textAlignment w:val="baseline"/>
                    <w:divId w:val="604731817"/>
                    <w:rPr>
                      <w:rFonts w:asciiTheme="minorHAnsi" w:hAnsiTheme="minorHAnsi" w:cstheme="minorHAnsi"/>
                    </w:rPr>
                  </w:pPr>
                  <w:r w:rsidRPr="006B558C">
                    <w:rPr>
                      <w:rStyle w:val="normaltextrun"/>
                      <w:rFonts w:asciiTheme="minorHAnsi" w:hAnsiTheme="minorHAnsi" w:eastAsiaTheme="majorEastAsia" w:cstheme="minorHAnsi"/>
                      <w:sz w:val="20"/>
                    </w:rPr>
                    <w:t>New Zealand Apprenticeship</w:t>
                  </w:r>
                  <w:r w:rsidRPr="006B558C">
                    <w:rPr>
                      <w:rStyle w:val="eop"/>
                      <w:rFonts w:asciiTheme="minorHAnsi" w:hAnsiTheme="minorHAnsi" w:eastAsiaTheme="majorEastAsia" w:cstheme="minorHAnsi"/>
                      <w:sz w:val="20"/>
                      <w:szCs w:val="20"/>
                    </w:rPr>
                    <w:t> </w:t>
                  </w:r>
                </w:p>
              </w:tc>
            </w:tr>
          </w:tbl>
          <w:p w:rsidRPr="006A0D3D" w:rsidR="006A0D3D" w:rsidP="006A0D3D" w:rsidRDefault="00652054" w14:paraId="1710A643" w14:textId="512B6C83">
            <w:pPr>
              <w:pStyle w:val="TableText0"/>
              <w:rPr>
                <w:b/>
                <w:bCs/>
              </w:rPr>
            </w:pPr>
            <w:r w:rsidRPr="00E918CC">
              <w:t xml:space="preserve">Study Type Codes </w:t>
            </w:r>
            <w:r>
              <w:t xml:space="preserve">be </w:t>
            </w:r>
            <w:r w:rsidRPr="00E918CC">
              <w:t xml:space="preserve">only "IT" for </w:t>
            </w:r>
            <w:r>
              <w:t xml:space="preserve">CB </w:t>
            </w:r>
            <w:r w:rsidRPr="00E918CC">
              <w:t>programme types</w:t>
            </w:r>
            <w:r w:rsidR="00D2266D">
              <w:t>.</w:t>
            </w:r>
          </w:p>
        </w:tc>
        <w:tc>
          <w:tcPr>
            <w:tcW w:w="3684" w:type="dxa"/>
          </w:tcPr>
          <w:p w:rsidRPr="005D1735" w:rsidR="006A0D3D" w:rsidP="005D1735" w:rsidRDefault="006A0D3D" w14:paraId="2C20B861" w14:textId="77777777">
            <w:pPr>
              <w:pStyle w:val="TableText0"/>
              <w:divId w:val="1438409096"/>
              <w:rPr>
                <w:b/>
                <w:bCs/>
              </w:rPr>
            </w:pPr>
            <w:r w:rsidRPr="005D1735">
              <w:rPr>
                <w:b/>
                <w:bCs/>
              </w:rPr>
              <w:t>Error: </w:t>
            </w:r>
          </w:p>
          <w:p w:rsidRPr="009225A3" w:rsidR="006A0D3D" w:rsidP="009225A3" w:rsidRDefault="009B00A0" w14:paraId="7054CD39" w14:textId="59FBE78D">
            <w:pPr>
              <w:pStyle w:val="TableText0"/>
              <w:spacing w:before="40" w:after="40"/>
              <w:divId w:val="1339842641"/>
            </w:pPr>
            <w:r>
              <w:t>99008</w:t>
            </w:r>
            <w:r w:rsidRPr="009225A3" w:rsidR="006A0D3D">
              <w:t>: Study Type Code</w:t>
            </w:r>
            <w:r w:rsidRPr="009225A3" w:rsidR="00DB11AA">
              <w:t>s value</w:t>
            </w:r>
            <w:r w:rsidRPr="009225A3" w:rsidR="006A0D3D">
              <w:t xml:space="preserve"> is invalid</w:t>
            </w:r>
          </w:p>
          <w:p w:rsidRPr="009225A3" w:rsidR="006A0D3D" w:rsidP="009225A3" w:rsidRDefault="006E3C7A" w14:paraId="0051FAD9" w14:textId="2C9AD504">
            <w:pPr>
              <w:pStyle w:val="TableText0"/>
              <w:spacing w:before="40" w:after="40"/>
              <w:divId w:val="2030181733"/>
            </w:pPr>
            <w:r>
              <w:t>99024</w:t>
            </w:r>
            <w:r w:rsidRPr="009225A3" w:rsidR="006A0D3D">
              <w:t>: Study Type Code</w:t>
            </w:r>
            <w:r w:rsidRPr="009225A3" w:rsidR="00213934">
              <w:t>s</w:t>
            </w:r>
            <w:r w:rsidRPr="009225A3" w:rsidR="006A0D3D">
              <w:t xml:space="preserve"> must </w:t>
            </w:r>
            <w:r w:rsidRPr="009225A3" w:rsidR="00213934">
              <w:t xml:space="preserve">only </w:t>
            </w:r>
            <w:r w:rsidRPr="009225A3" w:rsidR="006A0D3D">
              <w:t>be "NZA" for COM programme type  </w:t>
            </w:r>
          </w:p>
          <w:p w:rsidRPr="006A4E45" w:rsidR="006A4E45" w:rsidP="009225A3" w:rsidRDefault="00083C14" w14:paraId="06FCB726" w14:textId="691D8289">
            <w:pPr>
              <w:pStyle w:val="TableText0"/>
              <w:spacing w:before="40" w:after="40"/>
              <w:divId w:val="1172767484"/>
            </w:pPr>
            <w:r>
              <w:t>99009</w:t>
            </w:r>
            <w:r w:rsidRPr="00E918CC" w:rsidR="006A0D3D">
              <w:t>: Study Type Code</w:t>
            </w:r>
            <w:r w:rsidRPr="00E918CC" w:rsidR="00213934">
              <w:t>s</w:t>
            </w:r>
            <w:r w:rsidRPr="00E918CC" w:rsidR="006A0D3D">
              <w:t xml:space="preserve"> must </w:t>
            </w:r>
            <w:r w:rsidRPr="00E918CC" w:rsidR="008976CC">
              <w:t xml:space="preserve">include only </w:t>
            </w:r>
            <w:r w:rsidRPr="00E918CC" w:rsidR="006A0D3D">
              <w:t xml:space="preserve">"IT" </w:t>
            </w:r>
            <w:r w:rsidRPr="00E918CC" w:rsidR="008976CC">
              <w:t xml:space="preserve">and </w:t>
            </w:r>
            <w:r w:rsidRPr="00E918CC" w:rsidR="006A0D3D">
              <w:t>"TA" for SCP or LCP or MC programme ty</w:t>
            </w:r>
            <w:r w:rsidRPr="00E918CC" w:rsidR="00C40583">
              <w:t>pes</w:t>
            </w:r>
          </w:p>
          <w:p w:rsidRPr="00126467" w:rsidR="00BA60C7" w:rsidP="00126467" w:rsidRDefault="00FF2820" w14:paraId="74C70D50" w14:textId="2AB15ADE">
            <w:pPr>
              <w:pStyle w:val="TableText0"/>
              <w:spacing w:before="40" w:after="40"/>
              <w:divId w:val="1172767484"/>
            </w:pPr>
            <w:r>
              <w:t>99021</w:t>
            </w:r>
            <w:r w:rsidRPr="00126467" w:rsidR="00BA60C7">
              <w:t>: Duplicate Study Type Code submitted</w:t>
            </w:r>
          </w:p>
        </w:tc>
      </w:tr>
      <w:tr w:rsidRPr="00E551BB" w:rsidR="00E551BB" w:rsidTr="1876D366" w14:paraId="7E14252F" w14:textId="77777777">
        <w:tc>
          <w:tcPr>
            <w:tcW w:w="1500" w:type="dxa"/>
          </w:tcPr>
          <w:p w:rsidRPr="00D47DD9" w:rsidR="00425225" w:rsidRDefault="00425225" w14:paraId="2A6A5130" w14:textId="77777777">
            <w:pPr>
              <w:pStyle w:val="TableText0"/>
            </w:pPr>
            <w:r w:rsidRPr="00D47DD9">
              <w:t>Mode of Delivery Code</w:t>
            </w:r>
          </w:p>
        </w:tc>
        <w:tc>
          <w:tcPr>
            <w:tcW w:w="4171" w:type="dxa"/>
          </w:tcPr>
          <w:p w:rsidRPr="00E551BB" w:rsidR="00425225" w:rsidRDefault="00425225" w14:paraId="4BB95B6E" w14:textId="77777777">
            <w:pPr>
              <w:pStyle w:val="TableText0"/>
            </w:pPr>
            <w:r w:rsidRPr="00E551BB">
              <w:t>The channel through which learning is delivered.</w:t>
            </w:r>
          </w:p>
          <w:p w:rsidRPr="00E551BB" w:rsidR="00425225" w:rsidRDefault="00425225" w14:paraId="20F55F42" w14:textId="77777777">
            <w:pPr>
              <w:pStyle w:val="TableText0"/>
            </w:pPr>
          </w:p>
          <w:p w:rsidRPr="00E551BB" w:rsidR="00425225" w:rsidRDefault="00425225" w14:paraId="005427B8" w14:textId="69978D91">
            <w:pPr>
              <w:pStyle w:val="TableText0"/>
            </w:pPr>
            <w:r w:rsidRPr="00E551BB">
              <w:t xml:space="preserve">This is a new field that is needed for funding purposes under </w:t>
            </w:r>
            <w:r w:rsidR="00476B15">
              <w:t>DQ3-7</w:t>
            </w:r>
            <w:r w:rsidRPr="00E551BB">
              <w:t>.</w:t>
            </w:r>
          </w:p>
        </w:tc>
        <w:tc>
          <w:tcPr>
            <w:tcW w:w="4537" w:type="dxa"/>
          </w:tcPr>
          <w:p w:rsidRPr="00E551BB" w:rsidR="00425225" w:rsidP="005F53D0" w:rsidRDefault="00425225" w14:paraId="37846EEC" w14:textId="77777777">
            <w:pPr>
              <w:pStyle w:val="TableText0"/>
              <w:spacing w:before="40" w:after="40"/>
            </w:pPr>
            <w:r w:rsidRPr="00E551BB">
              <w:rPr>
                <w:b/>
                <w:bCs/>
              </w:rPr>
              <w:t>Type:</w:t>
            </w:r>
            <w:r w:rsidRPr="00E551BB">
              <w:t xml:space="preserve"> Integer</w:t>
            </w:r>
          </w:p>
          <w:p w:rsidRPr="00E551BB" w:rsidR="00425225" w:rsidP="005F53D0" w:rsidRDefault="00425225" w14:paraId="11DBE225" w14:textId="77777777">
            <w:pPr>
              <w:pStyle w:val="TableText0"/>
              <w:spacing w:before="40" w:after="40"/>
            </w:pPr>
            <w:r w:rsidRPr="00E551BB">
              <w:rPr>
                <w:b/>
                <w:bCs/>
              </w:rPr>
              <w:t>Guidance:</w:t>
            </w:r>
            <w:r w:rsidRPr="00E551BB">
              <w:t xml:space="preserve"> Select a value from the list below.</w:t>
            </w:r>
          </w:p>
          <w:tbl>
            <w:tblPr>
              <w:tblStyle w:val="TableGrid"/>
              <w:tblW w:w="42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50"/>
              <w:gridCol w:w="3830"/>
            </w:tblGrid>
            <w:tr w:rsidRPr="00E551BB" w:rsidR="00E551BB" w14:paraId="38A749BC" w14:textId="77777777">
              <w:tc>
                <w:tcPr>
                  <w:tcW w:w="450" w:type="dxa"/>
                </w:tcPr>
                <w:p w:rsidRPr="00E551BB" w:rsidR="00425225" w:rsidP="009F1C98" w:rsidRDefault="00425225" w14:paraId="3B7F62F5" w14:textId="77777777">
                  <w:pPr>
                    <w:pStyle w:val="TableText0"/>
                    <w:spacing w:before="40" w:after="40"/>
                    <w:textAlignment w:val="baseline"/>
                    <w:rPr>
                      <w:b/>
                    </w:rPr>
                  </w:pPr>
                  <w:r w:rsidRPr="00E551BB">
                    <w:rPr>
                      <w:b/>
                    </w:rPr>
                    <w:t>24</w:t>
                  </w:r>
                </w:p>
              </w:tc>
              <w:tc>
                <w:tcPr>
                  <w:tcW w:w="3830" w:type="dxa"/>
                </w:tcPr>
                <w:p w:rsidRPr="00E551BB" w:rsidR="00425225" w:rsidP="009F1C98" w:rsidRDefault="00425225" w14:paraId="21042FB7" w14:textId="77777777">
                  <w:pPr>
                    <w:pStyle w:val="TableText0"/>
                    <w:spacing w:before="40" w:after="40"/>
                    <w:textAlignment w:val="baseline"/>
                    <w:rPr>
                      <w:b/>
                    </w:rPr>
                  </w:pPr>
                  <w:r w:rsidRPr="00E551BB">
                    <w:t>Work-based</w:t>
                  </w:r>
                </w:p>
              </w:tc>
            </w:tr>
            <w:tr w:rsidRPr="00E551BB" w:rsidR="00E551BB" w14:paraId="6EEDB96C" w14:textId="77777777">
              <w:tc>
                <w:tcPr>
                  <w:tcW w:w="450" w:type="dxa"/>
                </w:tcPr>
                <w:p w:rsidRPr="00E551BB" w:rsidR="00425225" w:rsidP="009F1C98" w:rsidRDefault="00425225" w14:paraId="56753BE5" w14:textId="77777777">
                  <w:pPr>
                    <w:pStyle w:val="TableText0"/>
                    <w:spacing w:before="40" w:after="40"/>
                    <w:textAlignment w:val="baseline"/>
                    <w:rPr>
                      <w:b/>
                    </w:rPr>
                  </w:pPr>
                  <w:r w:rsidRPr="00E551BB">
                    <w:rPr>
                      <w:b/>
                    </w:rPr>
                    <w:t>26</w:t>
                  </w:r>
                </w:p>
              </w:tc>
              <w:tc>
                <w:tcPr>
                  <w:tcW w:w="3830" w:type="dxa"/>
                </w:tcPr>
                <w:p w:rsidRPr="00E551BB" w:rsidR="00425225" w:rsidP="009F1C98" w:rsidRDefault="00425225" w14:paraId="6A879861" w14:textId="77777777">
                  <w:pPr>
                    <w:pStyle w:val="TableText0"/>
                    <w:spacing w:before="40" w:after="40"/>
                    <w:textAlignment w:val="baseline"/>
                  </w:pPr>
                  <w:r w:rsidRPr="00E551BB">
                    <w:t>Assessment and Verification</w:t>
                  </w:r>
                </w:p>
              </w:tc>
            </w:tr>
          </w:tbl>
          <w:p w:rsidRPr="00C42999" w:rsidR="00A940D7" w:rsidRDefault="00A940D7" w14:paraId="00F0185D" w14:textId="3EDC22D2">
            <w:pPr>
              <w:pStyle w:val="TableText0"/>
              <w:rPr>
                <w:strike/>
              </w:rPr>
            </w:pPr>
          </w:p>
        </w:tc>
        <w:tc>
          <w:tcPr>
            <w:tcW w:w="3684" w:type="dxa"/>
          </w:tcPr>
          <w:p w:rsidRPr="00E551BB" w:rsidR="00425225" w:rsidRDefault="00425225" w14:paraId="15E35FD6" w14:textId="77777777">
            <w:pPr>
              <w:pStyle w:val="TableText0"/>
              <w:rPr>
                <w:b/>
                <w:bCs/>
              </w:rPr>
            </w:pPr>
            <w:r w:rsidRPr="00E551BB">
              <w:rPr>
                <w:b/>
                <w:bCs/>
              </w:rPr>
              <w:t>Error:</w:t>
            </w:r>
          </w:p>
          <w:p w:rsidRPr="00E551BB" w:rsidR="00425225" w:rsidRDefault="00034DF7" w14:paraId="0C7BF251" w14:textId="51BB3945">
            <w:pPr>
              <w:pStyle w:val="TableText0"/>
            </w:pPr>
            <w:r>
              <w:t>99012</w:t>
            </w:r>
            <w:r w:rsidRPr="00E551BB" w:rsidR="00425225">
              <w:t xml:space="preserve">: Mode of Delivery </w:t>
            </w:r>
            <w:r>
              <w:t>Code</w:t>
            </w:r>
            <w:r w:rsidRPr="00E551BB">
              <w:t xml:space="preserve"> </w:t>
            </w:r>
            <w:r w:rsidRPr="00E551BB" w:rsidR="00425225">
              <w:t>is invalid</w:t>
            </w:r>
          </w:p>
          <w:p w:rsidRPr="00E551BB" w:rsidR="00425225" w:rsidP="00C42999" w:rsidRDefault="00425225" w14:paraId="0A0BB464" w14:textId="77777777">
            <w:pPr>
              <w:pStyle w:val="TableText0"/>
              <w:rPr>
                <w:b/>
                <w:bCs/>
              </w:rPr>
            </w:pPr>
          </w:p>
        </w:tc>
      </w:tr>
      <w:tr w:rsidRPr="00E551BB" w:rsidR="00E551BB" w:rsidTr="1876D366" w14:paraId="449EFCCF" w14:textId="77777777">
        <w:tc>
          <w:tcPr>
            <w:tcW w:w="1500" w:type="dxa"/>
          </w:tcPr>
          <w:p w:rsidRPr="00D47DD9" w:rsidR="00425225" w:rsidRDefault="00425225" w14:paraId="65E37981" w14:textId="5D989B77">
            <w:pPr>
              <w:pStyle w:val="TableText0"/>
            </w:pPr>
            <w:r w:rsidRPr="1876D366">
              <w:t>Maximum Programme Fee</w:t>
            </w:r>
          </w:p>
        </w:tc>
        <w:tc>
          <w:tcPr>
            <w:tcW w:w="4171" w:type="dxa"/>
          </w:tcPr>
          <w:p w:rsidR="00425225" w:rsidP="00405F8A" w:rsidRDefault="00425225" w14:paraId="2DBCF9E5" w14:textId="33EDF661">
            <w:pPr>
              <w:pStyle w:val="TableText0"/>
            </w:pPr>
            <w:r w:rsidRPr="1876D366">
              <w:t>Defines what the maximum fee amount (</w:t>
            </w:r>
            <w:r w:rsidRPr="1876D366" w:rsidR="00C51B8E">
              <w:t>i</w:t>
            </w:r>
            <w:r w:rsidRPr="1876D366" w:rsidR="001D4124">
              <w:t xml:space="preserve">nclusive </w:t>
            </w:r>
            <w:r w:rsidRPr="1876D366">
              <w:t xml:space="preserve">of GST) </w:t>
            </w:r>
            <w:r w:rsidRPr="1876D366" w:rsidR="00C51B8E">
              <w:t xml:space="preserve">that a TEO charges </w:t>
            </w:r>
            <w:r w:rsidRPr="1876D366">
              <w:t>for this programme.</w:t>
            </w:r>
            <w:r w:rsidRPr="1876D366" w:rsidR="00C51B8E">
              <w:t xml:space="preserve"> </w:t>
            </w:r>
            <w:r w:rsidRPr="1876D366" w:rsidR="00D21EBC">
              <w:t>The fees reported should include ALL fees associated with the programme, e.g. training, assessment, off job, enrolment and resources.</w:t>
            </w:r>
          </w:p>
          <w:p w:rsidRPr="00D5773D" w:rsidR="002E136C" w:rsidP="00405F8A" w:rsidRDefault="00C51B8E" w14:paraId="20E83DBA" w14:textId="6E92A776">
            <w:pPr>
              <w:pStyle w:val="TableText0"/>
              <w:rPr>
                <w:b/>
                <w:bCs/>
              </w:rPr>
            </w:pPr>
            <w:r w:rsidRPr="00D5773D">
              <w:rPr>
                <w:b/>
                <w:bCs/>
              </w:rPr>
              <w:t>Note</w:t>
            </w:r>
            <w:r w:rsidRPr="00D5773D" w:rsidR="002E136C">
              <w:rPr>
                <w:b/>
                <w:bCs/>
              </w:rPr>
              <w:t>s</w:t>
            </w:r>
            <w:r w:rsidRPr="00D5773D" w:rsidR="00D5773D">
              <w:rPr>
                <w:b/>
                <w:bCs/>
              </w:rPr>
              <w:t>:</w:t>
            </w:r>
          </w:p>
          <w:p w:rsidRPr="00E551BB" w:rsidR="00C51B8E" w:rsidP="00910555" w:rsidRDefault="00C51B8E" w14:paraId="3D8E63FB" w14:textId="468489E7">
            <w:pPr>
              <w:pStyle w:val="TableText0"/>
              <w:numPr>
                <w:ilvl w:val="0"/>
                <w:numId w:val="26"/>
              </w:numPr>
            </w:pPr>
            <w:r>
              <w:t>It is not relevant who pays the fees.</w:t>
            </w:r>
          </w:p>
          <w:p w:rsidR="003E0749" w:rsidP="00910555" w:rsidRDefault="003E0749" w14:paraId="0149C1B4" w14:textId="1EAABA2F">
            <w:pPr>
              <w:pStyle w:val="TableText0"/>
              <w:numPr>
                <w:ilvl w:val="0"/>
                <w:numId w:val="26"/>
              </w:numPr>
            </w:pPr>
            <w:r w:rsidRPr="1876D366">
              <w:t xml:space="preserve">The amount </w:t>
            </w:r>
            <w:r w:rsidRPr="1876D366" w:rsidR="002E136C">
              <w:t>should be the annualised fee for the programme; - i.e.</w:t>
            </w:r>
            <w:r w:rsidRPr="1876D366">
              <w:t>,</w:t>
            </w:r>
            <w:r w:rsidRPr="1876D366" w:rsidR="002E136C">
              <w:t xml:space="preserve"> the maximum fee that a learner would pay for the programme for a calendar year.</w:t>
            </w:r>
            <w:r w:rsidRPr="1876D366">
              <w:t xml:space="preserve"> </w:t>
            </w:r>
          </w:p>
          <w:p w:rsidR="003E0749" w:rsidP="00910555" w:rsidRDefault="002E136C" w14:paraId="19FCCF56" w14:textId="40606316">
            <w:pPr>
              <w:pStyle w:val="TableText0"/>
              <w:numPr>
                <w:ilvl w:val="0"/>
                <w:numId w:val="26"/>
              </w:numPr>
            </w:pPr>
            <w:r w:rsidRPr="1876D366">
              <w:t>If the programme is less than 12 months, then it is the maximum total fee for the programme.</w:t>
            </w:r>
          </w:p>
          <w:p w:rsidR="002E136C" w:rsidP="00910555" w:rsidRDefault="002E136C" w14:paraId="01BAEAA8" w14:textId="38357D2F">
            <w:pPr>
              <w:pStyle w:val="TableText0"/>
              <w:numPr>
                <w:ilvl w:val="0"/>
                <w:numId w:val="26"/>
              </w:numPr>
            </w:pPr>
            <w:r w:rsidRPr="1876D366">
              <w:t>If the programme is longer, then it would be maximum amount to be paid for a 12-month period.</w:t>
            </w:r>
          </w:p>
          <w:p w:rsidR="002E136C" w:rsidP="002E136C" w:rsidRDefault="002E136C" w14:paraId="6CCB01FC" w14:textId="085128B7">
            <w:pPr>
              <w:pStyle w:val="TableText0"/>
            </w:pPr>
            <w:r>
              <w:t>As this is not the actual fee charged to the learner, refunds are not applicable</w:t>
            </w:r>
            <w:r w:rsidR="00F45393">
              <w:t>.</w:t>
            </w:r>
          </w:p>
          <w:p w:rsidRPr="00E551BB" w:rsidR="002D42DB" w:rsidRDefault="00361503" w14:paraId="62B92666" w14:textId="4DA55E3A">
            <w:pPr>
              <w:pStyle w:val="TableText0"/>
            </w:pPr>
            <w:r w:rsidRPr="00DA5EDB">
              <w:t xml:space="preserve">Used in conjunction with </w:t>
            </w:r>
            <w:r w:rsidRPr="00DA5EDB" w:rsidR="006E30B3">
              <w:t>the Learner Actual Fee Amount</w:t>
            </w:r>
            <w:r w:rsidRPr="00DA5EDB" w:rsidDel="0088679F" w:rsidR="006E30B3">
              <w:t xml:space="preserve"> </w:t>
            </w:r>
            <w:r w:rsidRPr="00DA5EDB" w:rsidR="006E30B3">
              <w:t>captured as part of the Fees Free</w:t>
            </w:r>
            <w:r w:rsidR="00755DB4">
              <w:t xml:space="preserve"> an</w:t>
            </w:r>
            <w:r w:rsidR="00D63AFC">
              <w:t>d</w:t>
            </w:r>
            <w:r w:rsidR="00755DB4">
              <w:t xml:space="preserve"> Learner Fee</w:t>
            </w:r>
            <w:r w:rsidRPr="00DA5EDB" w:rsidR="006E30B3">
              <w:t xml:space="preserve"> data</w:t>
            </w:r>
            <w:r w:rsidRPr="00DA5EDB" w:rsidDel="006E30B3" w:rsidR="006E30B3">
              <w:t xml:space="preserve"> </w:t>
            </w:r>
            <w:r w:rsidRPr="00DA5EDB">
              <w:t xml:space="preserve">to </w:t>
            </w:r>
            <w:r w:rsidRPr="00DA5EDB">
              <w:rPr>
                <w:rStyle w:val="ui-provider"/>
              </w:rPr>
              <w:t>understand the fees charged across vocational education.</w:t>
            </w:r>
            <w:r w:rsidRPr="005D50B9" w:rsidR="006E30B3">
              <w:t xml:space="preserve"> </w:t>
            </w:r>
          </w:p>
        </w:tc>
        <w:tc>
          <w:tcPr>
            <w:tcW w:w="4537" w:type="dxa"/>
          </w:tcPr>
          <w:p w:rsidRPr="00E551BB" w:rsidR="00425225" w:rsidRDefault="00425225" w14:paraId="7402FD67" w14:textId="54B66E7F">
            <w:pPr>
              <w:pStyle w:val="TableText0"/>
            </w:pPr>
            <w:r w:rsidRPr="00E551BB">
              <w:rPr>
                <w:b/>
                <w:bCs/>
              </w:rPr>
              <w:t>Type:</w:t>
            </w:r>
            <w:r w:rsidRPr="00E551BB">
              <w:t xml:space="preserve"> </w:t>
            </w:r>
            <w:r w:rsidR="00775B3E">
              <w:t>Decimal</w:t>
            </w:r>
            <w:r w:rsidRPr="00E551BB" w:rsidR="00775B3E">
              <w:t xml:space="preserve"> </w:t>
            </w:r>
            <w:r w:rsidRPr="00E551BB" w:rsidR="005E7810">
              <w:t>(8,2)</w:t>
            </w:r>
          </w:p>
          <w:p w:rsidR="00FB084F" w:rsidRDefault="00425225" w14:paraId="70F74781" w14:textId="77777777">
            <w:pPr>
              <w:pStyle w:val="TableText0"/>
            </w:pPr>
            <w:r w:rsidRPr="00E551BB">
              <w:rPr>
                <w:b/>
                <w:bCs/>
              </w:rPr>
              <w:t>Guidance:</w:t>
            </w:r>
            <w:r w:rsidRPr="00E551BB">
              <w:t xml:space="preserve"> Enter an amount to the nearest </w:t>
            </w:r>
            <w:r w:rsidRPr="00E551BB" w:rsidR="009657B1">
              <w:t>cent</w:t>
            </w:r>
            <w:r w:rsidRPr="00E551BB" w:rsidR="0097596F">
              <w:t>. The value is expressed as a decimal rounded to two decimal places – e.g., 0.15.</w:t>
            </w:r>
          </w:p>
          <w:p w:rsidRPr="00E67351" w:rsidR="00425225" w:rsidRDefault="00FB084F" w14:paraId="55F909CE" w14:textId="7D4D9802">
            <w:pPr>
              <w:pStyle w:val="TableText0"/>
            </w:pPr>
            <w:r>
              <w:t>If you never charge a fee for a programme, please enter $0.0</w:t>
            </w:r>
            <w:r w:rsidR="002071EA">
              <w:t>0</w:t>
            </w:r>
            <w:r>
              <w:t>.</w:t>
            </w:r>
            <w:r w:rsidRPr="00E551BB" w:rsidR="00094126">
              <w:t xml:space="preserve">  </w:t>
            </w:r>
          </w:p>
        </w:tc>
        <w:tc>
          <w:tcPr>
            <w:tcW w:w="3684" w:type="dxa"/>
          </w:tcPr>
          <w:p w:rsidRPr="00E551BB" w:rsidR="00425225" w:rsidRDefault="00425225" w14:paraId="4DFA052B" w14:textId="77777777">
            <w:pPr>
              <w:pStyle w:val="TableText0"/>
              <w:rPr>
                <w:b/>
                <w:bCs/>
              </w:rPr>
            </w:pPr>
            <w:r w:rsidRPr="00E551BB">
              <w:rPr>
                <w:b/>
                <w:bCs/>
              </w:rPr>
              <w:t>Error:</w:t>
            </w:r>
          </w:p>
          <w:p w:rsidRPr="00E551BB" w:rsidR="00425225" w:rsidRDefault="006033DA" w14:paraId="25A4AC42" w14:textId="7808140C">
            <w:pPr>
              <w:pStyle w:val="TableText0"/>
            </w:pPr>
            <w:r>
              <w:t>99013</w:t>
            </w:r>
            <w:r w:rsidRPr="1876D366" w:rsidR="00425225">
              <w:t xml:space="preserve">: </w:t>
            </w:r>
            <w:r w:rsidRPr="005B04B6" w:rsidR="000A75C5">
              <w:t xml:space="preserve">Maximum Programme Fee must be greater than </w:t>
            </w:r>
            <w:r w:rsidR="002071EA">
              <w:t xml:space="preserve">or equal to </w:t>
            </w:r>
            <w:r w:rsidRPr="005B04B6" w:rsidR="000A75C5">
              <w:t>$0.00</w:t>
            </w:r>
          </w:p>
          <w:p w:rsidRPr="00E551BB" w:rsidR="00425225" w:rsidP="1876D366" w:rsidRDefault="000C01C2" w14:paraId="397124D6" w14:textId="7C0212CD">
            <w:pPr>
              <w:pStyle w:val="TableText0"/>
              <w:rPr>
                <w:b/>
                <w:bCs/>
              </w:rPr>
            </w:pPr>
            <w:r>
              <w:t>99014</w:t>
            </w:r>
            <w:r w:rsidRPr="1876D366" w:rsidR="00425225">
              <w:t xml:space="preserve">: </w:t>
            </w:r>
            <w:r w:rsidRPr="005B04B6" w:rsidR="00C551BE">
              <w:t>Maximum Programme Fee must be less than or equal to $100,000.00</w:t>
            </w:r>
          </w:p>
        </w:tc>
      </w:tr>
      <w:tr w:rsidR="488634C5" w:rsidTr="1876D366" w14:paraId="08A08FC4" w14:textId="77777777">
        <w:trPr>
          <w:trHeight w:val="300"/>
        </w:trPr>
        <w:tc>
          <w:tcPr>
            <w:tcW w:w="1500" w:type="dxa"/>
          </w:tcPr>
          <w:p w:rsidR="488634C5" w:rsidP="488634C5" w:rsidRDefault="488634C5" w14:paraId="5B4900CD" w14:textId="1F6CA1F5">
            <w:pPr>
              <w:pStyle w:val="TableText0"/>
            </w:pPr>
            <w:r w:rsidRPr="1876D366">
              <w:t>Component Number</w:t>
            </w:r>
          </w:p>
        </w:tc>
        <w:tc>
          <w:tcPr>
            <w:tcW w:w="4171" w:type="dxa"/>
          </w:tcPr>
          <w:p w:rsidR="488634C5" w:rsidP="488634C5" w:rsidRDefault="488634C5" w14:paraId="2A630360" w14:textId="26957A40">
            <w:pPr>
              <w:pStyle w:val="TableText0"/>
            </w:pPr>
            <w:r w:rsidRPr="1876D366">
              <w:t>Unique identifier of the component.</w:t>
            </w:r>
          </w:p>
        </w:tc>
        <w:tc>
          <w:tcPr>
            <w:tcW w:w="4537" w:type="dxa"/>
          </w:tcPr>
          <w:p w:rsidR="488634C5" w:rsidP="488634C5" w:rsidRDefault="488634C5" w14:paraId="10D20183" w14:textId="77777777">
            <w:pPr>
              <w:pStyle w:val="TableText0"/>
              <w:rPr>
                <w:b/>
                <w:bCs/>
              </w:rPr>
            </w:pPr>
            <w:r w:rsidRPr="488634C5">
              <w:rPr>
                <w:b/>
                <w:bCs/>
              </w:rPr>
              <w:t xml:space="preserve">Length: </w:t>
            </w:r>
            <w:r>
              <w:t>20</w:t>
            </w:r>
          </w:p>
          <w:p w:rsidR="488634C5" w:rsidP="488634C5" w:rsidRDefault="488634C5" w14:paraId="73325B4F" w14:textId="77777777">
            <w:pPr>
              <w:pStyle w:val="TableText0"/>
            </w:pPr>
            <w:r w:rsidRPr="488634C5">
              <w:rPr>
                <w:b/>
                <w:bCs/>
              </w:rPr>
              <w:t>Type:</w:t>
            </w:r>
            <w:r>
              <w:t xml:space="preserve"> String</w:t>
            </w:r>
          </w:p>
          <w:p w:rsidR="488634C5" w:rsidP="488634C5" w:rsidRDefault="488634C5" w14:paraId="3FB19329" w14:textId="77777777">
            <w:pPr>
              <w:pStyle w:val="TableText0"/>
            </w:pPr>
            <w:r w:rsidRPr="43DA1A17">
              <w:rPr>
                <w:b/>
                <w:bCs/>
              </w:rPr>
              <w:t>Guidance:</w:t>
            </w:r>
            <w:r>
              <w:t xml:space="preserve"> This is the Unit Standard number</w:t>
            </w:r>
            <w:r w:rsidR="006412D6">
              <w:t xml:space="preserve"> or</w:t>
            </w:r>
            <w:r>
              <w:t xml:space="preserve"> the Skill Standard number.</w:t>
            </w:r>
          </w:p>
          <w:p w:rsidR="00652054" w:rsidP="488634C5" w:rsidRDefault="00E23F77" w14:paraId="57AF635C" w14:textId="70A11B91">
            <w:pPr>
              <w:pStyle w:val="TableText0"/>
            </w:pPr>
            <w:r>
              <w:t>Course-based p</w:t>
            </w:r>
            <w:r w:rsidR="00652054">
              <w:t>rogramme type</w:t>
            </w:r>
            <w:r>
              <w:t>s</w:t>
            </w:r>
            <w:r w:rsidR="00652054">
              <w:t xml:space="preserve"> must not have any components</w:t>
            </w:r>
            <w:r>
              <w:t>.</w:t>
            </w:r>
          </w:p>
        </w:tc>
        <w:tc>
          <w:tcPr>
            <w:tcW w:w="3684" w:type="dxa"/>
          </w:tcPr>
          <w:p w:rsidRPr="00F261CE" w:rsidR="488634C5" w:rsidP="488634C5" w:rsidRDefault="488634C5" w14:paraId="290B99D4" w14:textId="42ACEB70">
            <w:pPr>
              <w:pStyle w:val="TableText0"/>
              <w:rPr>
                <w:b/>
              </w:rPr>
            </w:pPr>
            <w:r w:rsidRPr="00F261CE">
              <w:rPr>
                <w:b/>
              </w:rPr>
              <w:t>Error:</w:t>
            </w:r>
          </w:p>
          <w:p w:rsidRPr="00AC4E79" w:rsidR="488634C5" w:rsidP="488634C5" w:rsidRDefault="003F6E9C" w14:paraId="676C36F1" w14:textId="7108CAF1">
            <w:pPr>
              <w:pStyle w:val="TableText0"/>
            </w:pPr>
            <w:r>
              <w:t xml:space="preserve">99026: </w:t>
            </w:r>
            <w:r w:rsidRPr="1876D366" w:rsidR="00894C77">
              <w:t>Component Number does not exist or is inactive in NZQA</w:t>
            </w:r>
          </w:p>
        </w:tc>
      </w:tr>
      <w:tr w:rsidR="488634C5" w:rsidTr="1876D366" w14:paraId="39E7AFBF" w14:textId="77777777">
        <w:trPr>
          <w:trHeight w:val="300"/>
        </w:trPr>
        <w:tc>
          <w:tcPr>
            <w:tcW w:w="1500" w:type="dxa"/>
          </w:tcPr>
          <w:p w:rsidR="488634C5" w:rsidP="488634C5" w:rsidRDefault="488634C5" w14:paraId="7306BE8D" w14:textId="64FE16AA">
            <w:pPr>
              <w:pStyle w:val="TableText0"/>
            </w:pPr>
            <w:r w:rsidRPr="1876D366">
              <w:t>Component Version Number</w:t>
            </w:r>
          </w:p>
        </w:tc>
        <w:tc>
          <w:tcPr>
            <w:tcW w:w="4171" w:type="dxa"/>
          </w:tcPr>
          <w:p w:rsidR="488634C5" w:rsidP="488634C5" w:rsidRDefault="003A228B" w14:paraId="7AF16414" w14:textId="258D6109">
            <w:pPr>
              <w:pStyle w:val="TableText0"/>
            </w:pPr>
            <w:r w:rsidRPr="1876D366">
              <w:t>Part of the u</w:t>
            </w:r>
            <w:r w:rsidRPr="1876D366" w:rsidR="488634C5">
              <w:t>nique identifier of the component.</w:t>
            </w:r>
          </w:p>
        </w:tc>
        <w:tc>
          <w:tcPr>
            <w:tcW w:w="4537" w:type="dxa"/>
          </w:tcPr>
          <w:p w:rsidR="488634C5" w:rsidP="488634C5" w:rsidRDefault="488634C5" w14:paraId="3FB0FCCC" w14:textId="77777777">
            <w:pPr>
              <w:pStyle w:val="TableText0"/>
            </w:pPr>
            <w:r w:rsidRPr="488634C5">
              <w:rPr>
                <w:b/>
                <w:bCs/>
              </w:rPr>
              <w:t>Type:</w:t>
            </w:r>
            <w:r>
              <w:t xml:space="preserve"> Integer</w:t>
            </w:r>
          </w:p>
          <w:p w:rsidR="488634C5" w:rsidP="488634C5" w:rsidRDefault="488634C5" w14:paraId="6BA495D1" w14:textId="77777777">
            <w:pPr>
              <w:pStyle w:val="TableText0"/>
            </w:pPr>
            <w:r w:rsidRPr="488634C5">
              <w:rPr>
                <w:b/>
                <w:bCs/>
              </w:rPr>
              <w:t>Guidance:</w:t>
            </w:r>
            <w:r>
              <w:t xml:space="preserve"> This is the version number of the Unit Standard</w:t>
            </w:r>
            <w:r w:rsidR="00CD2960">
              <w:t xml:space="preserve"> or</w:t>
            </w:r>
            <w:r>
              <w:t xml:space="preserve"> Skill Standard.</w:t>
            </w:r>
          </w:p>
          <w:p w:rsidR="008C385C" w:rsidP="008C385C" w:rsidRDefault="008C385C" w14:paraId="3850CDCE" w14:textId="77777777">
            <w:pPr>
              <w:pStyle w:val="TableText0"/>
            </w:pPr>
            <w:r>
              <w:t xml:space="preserve">The Component and its version must exist at </w:t>
            </w:r>
            <w:r w:rsidRPr="00390807">
              <w:t>NZQA</w:t>
            </w:r>
            <w:r>
              <w:t>.</w:t>
            </w:r>
          </w:p>
          <w:p w:rsidR="008C385C" w:rsidP="008C385C" w:rsidRDefault="008C385C" w14:paraId="1E341573" w14:textId="77777777">
            <w:pPr>
              <w:pStyle w:val="TableText0"/>
            </w:pPr>
            <w:r w:rsidRPr="1876D366">
              <w:t>For SCP and LCP there must be at least one component supplied.</w:t>
            </w:r>
          </w:p>
          <w:p w:rsidR="00D1557C" w:rsidP="008C385C" w:rsidRDefault="00643E12" w14:paraId="03456CB3" w14:textId="5B3A6B8C">
            <w:pPr>
              <w:pStyle w:val="TableText0"/>
            </w:pPr>
            <w:r>
              <w:t xml:space="preserve">If version </w:t>
            </w:r>
            <w:r w:rsidR="00E6172B">
              <w:t>number</w:t>
            </w:r>
            <w:r>
              <w:t xml:space="preserve"> not supplied, </w:t>
            </w:r>
            <w:r w:rsidR="007B6232">
              <w:t>the system</w:t>
            </w:r>
            <w:r>
              <w:t xml:space="preserve"> will default to 0.</w:t>
            </w:r>
          </w:p>
        </w:tc>
        <w:tc>
          <w:tcPr>
            <w:tcW w:w="3684" w:type="dxa"/>
          </w:tcPr>
          <w:p w:rsidRPr="00F261CE" w:rsidR="488634C5" w:rsidP="488634C5" w:rsidRDefault="488634C5" w14:paraId="60B620D2" w14:textId="77777777">
            <w:pPr>
              <w:pStyle w:val="TableText0"/>
              <w:rPr>
                <w:b/>
              </w:rPr>
            </w:pPr>
            <w:r w:rsidRPr="00F261CE">
              <w:rPr>
                <w:b/>
              </w:rPr>
              <w:t>Error:</w:t>
            </w:r>
          </w:p>
          <w:p w:rsidR="488634C5" w:rsidP="488634C5" w:rsidRDefault="00CD2703" w14:paraId="749F90F9" w14:textId="0C2665D6">
            <w:pPr>
              <w:pStyle w:val="TableText0"/>
            </w:pPr>
            <w:r>
              <w:t>99022</w:t>
            </w:r>
            <w:r w:rsidRPr="1876D366" w:rsidR="488634C5">
              <w:t>: Component Number and Component Version Number does not exist or is inactive in NZQA</w:t>
            </w:r>
          </w:p>
          <w:p w:rsidR="008002FE" w:rsidP="488634C5" w:rsidRDefault="008002FE" w14:paraId="3C8CC99F" w14:textId="0C892725">
            <w:pPr>
              <w:pStyle w:val="TableText0"/>
            </w:pPr>
          </w:p>
        </w:tc>
      </w:tr>
    </w:tbl>
    <w:p w:rsidRPr="00C055F1" w:rsidR="00534199" w:rsidP="00425225" w:rsidRDefault="00534199" w14:paraId="22556D97" w14:textId="28025B1F">
      <w:pPr>
        <w:rPr>
          <w:rFonts w:eastAsia="Arial" w:asciiTheme="minorHAnsi" w:hAnsiTheme="minorHAnsi" w:cstheme="minorHAnsi"/>
          <w:sz w:val="20"/>
          <w:szCs w:val="20"/>
          <w:lang w:eastAsia="en-NZ"/>
        </w:rPr>
        <w:sectPr w:rsidRPr="00C055F1" w:rsidR="00534199" w:rsidSect="009209F4">
          <w:footerReference w:type="default" r:id="rId46"/>
          <w:pgSz w:w="16840" w:h="11900" w:orient="landscape" w:code="9"/>
          <w:pgMar w:top="567" w:right="1928" w:bottom="1134" w:left="1134" w:header="1134" w:footer="567" w:gutter="567"/>
          <w:cols w:space="708"/>
          <w:docGrid w:linePitch="360"/>
        </w:sectPr>
      </w:pPr>
    </w:p>
    <w:p w:rsidR="00425225" w:rsidP="00425225" w:rsidRDefault="00425225" w14:paraId="4259EBE8" w14:textId="4B630BE4">
      <w:pPr>
        <w:pStyle w:val="Heading2"/>
      </w:pPr>
      <w:bookmarkStart w:name="_Toc205824071" w:id="74"/>
      <w:bookmarkStart w:name="_Toc147302501" w:id="75"/>
      <w:r w:rsidRPr="00D305E3">
        <w:t>Training agreement</w:t>
      </w:r>
      <w:bookmarkEnd w:id="74"/>
      <w:r w:rsidRPr="00D305E3" w:rsidR="00AA05F4">
        <w:t xml:space="preserve"> </w:t>
      </w:r>
    </w:p>
    <w:p w:rsidR="00425225" w:rsidP="00470A78" w:rsidRDefault="00425225" w14:paraId="0EBC0A03" w14:textId="77777777">
      <w:pPr>
        <w:pStyle w:val="Heading3"/>
      </w:pPr>
      <w:r>
        <w:t>Introduction to training agreements</w:t>
      </w:r>
    </w:p>
    <w:p w:rsidR="00425225" w:rsidP="00425225" w:rsidRDefault="00425225" w14:paraId="5ED8C9B0" w14:textId="29A1FE85">
      <w:pPr>
        <w:pStyle w:val="Normal-withoutindent"/>
      </w:pPr>
      <w:bookmarkStart w:name="_Hlk167535838" w:id="76"/>
      <w:r>
        <w:t xml:space="preserve">To claim funding from the TEC, a </w:t>
      </w:r>
      <w:r w:rsidR="005661F9">
        <w:t>learner</w:t>
      </w:r>
      <w:r>
        <w:t xml:space="preserve"> must have a valid training agreement, a formal agreement between the </w:t>
      </w:r>
      <w:r w:rsidR="005661F9">
        <w:t>learner</w:t>
      </w:r>
      <w:r>
        <w:t xml:space="preserve">, employer and TEO. </w:t>
      </w:r>
    </w:p>
    <w:p w:rsidR="00425225" w:rsidP="00425225" w:rsidRDefault="00425225" w14:paraId="3DBE5268" w14:textId="77777777">
      <w:pPr>
        <w:pStyle w:val="Normal-withoutindent"/>
        <w:rPr>
          <w:rFonts w:eastAsiaTheme="minorHAnsi"/>
        </w:rPr>
      </w:pPr>
      <w:r>
        <w:rPr>
          <w:rFonts w:eastAsiaTheme="minorHAnsi"/>
        </w:rPr>
        <w:t xml:space="preserve">The difference between a Training Agreement and Enrolment are: </w:t>
      </w:r>
    </w:p>
    <w:p w:rsidRPr="002C44CC" w:rsidR="00425225" w:rsidP="002C44CC" w:rsidRDefault="00425225" w14:paraId="496C4815" w14:textId="2F213CE5">
      <w:pPr>
        <w:pStyle w:val="Bullets1"/>
      </w:pPr>
      <w:r>
        <w:t xml:space="preserve">A Training </w:t>
      </w:r>
      <w:r w:rsidRPr="002C44CC">
        <w:t xml:space="preserve">Agreement records information about the agreement between the </w:t>
      </w:r>
      <w:r w:rsidRPr="002C44CC" w:rsidR="005661F9">
        <w:t>learner</w:t>
      </w:r>
      <w:r w:rsidRPr="002C44CC">
        <w:t>, employer and TEO</w:t>
      </w:r>
      <w:r w:rsidR="00C963E5">
        <w:t>,</w:t>
      </w:r>
      <w:r w:rsidR="002703C5">
        <w:t xml:space="preserve"> </w:t>
      </w:r>
      <w:r w:rsidRPr="002C44CC">
        <w:t>and</w:t>
      </w:r>
    </w:p>
    <w:p w:rsidR="00425225" w:rsidP="002C44CC" w:rsidRDefault="00425225" w14:paraId="5A162179" w14:textId="051356F4">
      <w:pPr>
        <w:pStyle w:val="Bullets1"/>
      </w:pPr>
      <w:r w:rsidRPr="002C44CC">
        <w:t>An Enrolmen</w:t>
      </w:r>
      <w:r>
        <w:t xml:space="preserve">t records information about the programme(s) the </w:t>
      </w:r>
      <w:r w:rsidR="005661F9">
        <w:t>learner</w:t>
      </w:r>
      <w:r>
        <w:t xml:space="preserve"> has enrolled in within the scope of the Training Agreement. </w:t>
      </w:r>
    </w:p>
    <w:p w:rsidR="00E10692" w:rsidP="00425225" w:rsidRDefault="00CB0997" w14:paraId="09D976BC" w14:textId="5B489B65">
      <w:pPr>
        <w:pStyle w:val="Normal-withoutindent"/>
      </w:pPr>
      <w:r w:rsidRPr="1876D366">
        <w:t xml:space="preserve">Training agreements can now be created </w:t>
      </w:r>
      <w:r w:rsidRPr="1876D366" w:rsidR="00C959D1">
        <w:t xml:space="preserve">independent of enrolments. However, a training agreement must exist before any </w:t>
      </w:r>
      <w:r w:rsidRPr="1876D366" w:rsidR="00095751">
        <w:t xml:space="preserve">associated </w:t>
      </w:r>
      <w:r w:rsidRPr="1876D366" w:rsidR="00C959D1">
        <w:t xml:space="preserve">enrolments </w:t>
      </w:r>
      <w:r w:rsidRPr="1876D366" w:rsidR="00B62F7E">
        <w:t>can be created</w:t>
      </w:r>
      <w:r w:rsidRPr="1876D366" w:rsidR="00A738EF">
        <w:t xml:space="preserve">.  </w:t>
      </w:r>
      <w:r w:rsidRPr="1876D366" w:rsidR="00F962C1">
        <w:t>Associated enrolments must still be associated with</w:t>
      </w:r>
      <w:r w:rsidRPr="1876D366" w:rsidR="00095751">
        <w:t xml:space="preserve"> that learner and TEO</w:t>
      </w:r>
      <w:r w:rsidRPr="1876D366" w:rsidR="00F962C1">
        <w:t xml:space="preserve">, and the enrolment date must be on or after the training agreement signed date.  </w:t>
      </w:r>
      <w:r w:rsidRPr="1876D366" w:rsidR="009B672A">
        <w:t>All newly created training agreements will have a default status of PENDING, until an associated enrolment has been reported</w:t>
      </w:r>
      <w:r w:rsidRPr="1876D366" w:rsidR="00167A94">
        <w:t>.</w:t>
      </w:r>
    </w:p>
    <w:bookmarkEnd w:id="76"/>
    <w:p w:rsidRPr="00E23363" w:rsidR="00425225" w:rsidP="00425225" w:rsidRDefault="718B67C8" w14:paraId="40E40AD7" w14:textId="0F56B30F">
      <w:pPr>
        <w:pStyle w:val="Heading4"/>
      </w:pPr>
      <w:r>
        <w:t xml:space="preserve">Transfer </w:t>
      </w:r>
      <w:r w:rsidR="4583FFE7">
        <w:t>Training Agreement (Transfer employer)</w:t>
      </w:r>
    </w:p>
    <w:p w:rsidRPr="00C45259" w:rsidR="00146F17" w:rsidP="00425225" w:rsidRDefault="005661F9" w14:paraId="7CE41545" w14:textId="2E9798DC">
      <w:pPr>
        <w:pStyle w:val="Normal-withoutindent"/>
      </w:pPr>
      <w:r w:rsidRPr="1876D366">
        <w:t>Learners</w:t>
      </w:r>
      <w:r w:rsidRPr="1876D366" w:rsidR="00425225">
        <w:t xml:space="preserve"> sometimes change employers during their training. When this occurs, the enrolment continues, but the training agreement with the old employer is ended, and a new training agreement is created.</w:t>
      </w:r>
      <w:r w:rsidRPr="1876D366" w:rsidR="005212F4">
        <w:t xml:space="preserve"> </w:t>
      </w:r>
      <w:r w:rsidRPr="1876D366" w:rsidR="00367194">
        <w:t xml:space="preserve">This results in the enrolment(s) </w:t>
      </w:r>
      <w:r w:rsidRPr="1876D366" w:rsidR="00EE4B97">
        <w:t xml:space="preserve">and associated component enrolments automatically transferring to </w:t>
      </w:r>
      <w:r w:rsidRPr="1876D366" w:rsidR="00367194">
        <w:t xml:space="preserve">the new training agreement. </w:t>
      </w:r>
      <w:r w:rsidRPr="1876D366" w:rsidR="00EE4B97">
        <w:t>This transfer date would be recorded against the impacted enrolment(s) in the ‘</w:t>
      </w:r>
      <w:r w:rsidRPr="1876D366" w:rsidR="00940A53">
        <w:t xml:space="preserve">Training Agreement </w:t>
      </w:r>
      <w:r w:rsidRPr="1876D366" w:rsidR="00EE4B97">
        <w:t>Transfer Date’ field.</w:t>
      </w:r>
    </w:p>
    <w:p w:rsidR="656BDD0D" w:rsidP="00E7101D" w:rsidRDefault="656BDD0D" w14:paraId="27791D0E" w14:textId="37BBDB7F">
      <w:pPr>
        <w:pStyle w:val="Normal-withoutindent"/>
      </w:pPr>
      <w:r w:rsidRPr="1876D366">
        <w:t xml:space="preserve">A TEO can inform DXP about a change in employer using the Transfer </w:t>
      </w:r>
      <w:r w:rsidRPr="1876D366" w:rsidR="0A481B69">
        <w:t>Training Agreement endpoint</w:t>
      </w:r>
      <w:r w:rsidRPr="1876D366">
        <w:t xml:space="preserve"> which contains details about the new training agreement but not about the related enrolments which have already been recorded in </w:t>
      </w:r>
      <w:r w:rsidRPr="1876D366" w:rsidR="369E5BDA">
        <w:t>DXP</w:t>
      </w:r>
      <w:r w:rsidRPr="1876D366">
        <w:t xml:space="preserve">. If the </w:t>
      </w:r>
      <w:r w:rsidRPr="1876D366" w:rsidR="36E210B8">
        <w:t>TEO</w:t>
      </w:r>
      <w:r w:rsidRPr="1876D366">
        <w:t xml:space="preserve"> wants to amend the enrolments as well</w:t>
      </w:r>
      <w:r w:rsidRPr="1876D366" w:rsidR="00C45259">
        <w:t>,</w:t>
      </w:r>
      <w:r w:rsidRPr="1876D366">
        <w:t xml:space="preserve"> they can either </w:t>
      </w:r>
      <w:r w:rsidRPr="1876D366" w:rsidR="7A1F2881">
        <w:t>separately update the enrolment</w:t>
      </w:r>
      <w:r w:rsidRPr="1876D366">
        <w:t xml:space="preserve"> or withdraw the training agreement and re-enrol the trainee.</w:t>
      </w:r>
    </w:p>
    <w:p w:rsidR="0014273A" w:rsidP="0014273A" w:rsidRDefault="0014273A" w14:paraId="1B69BF33" w14:textId="3AD2184A">
      <w:pPr>
        <w:pStyle w:val="Normal-withoutindent"/>
        <w:rPr>
          <w:rFonts w:asciiTheme="minorHAnsi" w:hAnsiTheme="minorHAnsi" w:cstheme="minorHAnsi"/>
          <w:szCs w:val="22"/>
        </w:rPr>
      </w:pPr>
      <w:r>
        <w:rPr>
          <w:rFonts w:asciiTheme="minorHAnsi" w:hAnsiTheme="minorHAnsi" w:cstheme="minorHAnsi"/>
          <w:szCs w:val="22"/>
        </w:rPr>
        <w:t>The following are some k</w:t>
      </w:r>
      <w:r w:rsidR="00EE4B97">
        <w:rPr>
          <w:rFonts w:asciiTheme="minorHAnsi" w:hAnsiTheme="minorHAnsi" w:cstheme="minorHAnsi"/>
          <w:szCs w:val="22"/>
        </w:rPr>
        <w:t>ey points about transferring employers:</w:t>
      </w:r>
      <w:r w:rsidR="002E38C2">
        <w:rPr>
          <w:rFonts w:asciiTheme="minorHAnsi" w:hAnsiTheme="minorHAnsi" w:cstheme="minorHAnsi"/>
          <w:szCs w:val="22"/>
        </w:rPr>
        <w:t xml:space="preserve"> </w:t>
      </w:r>
    </w:p>
    <w:p w:rsidRPr="002C44CC" w:rsidR="00EE4B97" w:rsidP="002C44CC" w:rsidRDefault="00EE4B97" w14:paraId="523BC232" w14:textId="414A2519">
      <w:pPr>
        <w:pStyle w:val="Bullets1"/>
      </w:pPr>
      <w:r>
        <w:t xml:space="preserve">DXP will </w:t>
      </w:r>
      <w:r w:rsidRPr="002C44CC">
        <w:t>assign the new training agreement a status of ACTIVE, regardless of the status of the training agreement with the previous employer. The only exception is where a Training Plan is required, in which case, the new training agreement will be PENDING until a training plan is put in place.</w:t>
      </w:r>
    </w:p>
    <w:p w:rsidRPr="002C44CC" w:rsidR="00EE4B97" w:rsidP="002C44CC" w:rsidRDefault="00EE4B97" w14:paraId="16B06FD4" w14:textId="04496006">
      <w:pPr>
        <w:pStyle w:val="Bullets1"/>
      </w:pPr>
      <w:r w:rsidRPr="002C44CC">
        <w:t>If a training agreement has a status of FINISHED it cannot be transferred.</w:t>
      </w:r>
    </w:p>
    <w:p w:rsidR="00425225" w:rsidP="002C44CC" w:rsidRDefault="00EE4B97" w14:paraId="055186D6" w14:textId="77777777">
      <w:pPr>
        <w:pStyle w:val="Bullets1"/>
      </w:pPr>
      <w:r w:rsidRPr="002C44CC">
        <w:t>Where the training agreement status was in GRACE, the transfer date to the new employer cannot be earlier than</w:t>
      </w:r>
      <w:r>
        <w:t xml:space="preserve"> the date the status went to GRACE. If the transfer date is earlier, DXP will automatically change the date to be one day later than the GRACE status date</w:t>
      </w:r>
      <w:r w:rsidR="005212F4">
        <w:t>.</w:t>
      </w:r>
    </w:p>
    <w:p w:rsidR="006925E0" w:rsidP="006925E0" w:rsidRDefault="006925E0" w14:paraId="0C7ED64A" w14:textId="397E9596">
      <w:pPr>
        <w:pStyle w:val="Heading3"/>
      </w:pPr>
      <w:bookmarkStart w:name="_Toc147302509" w:id="77"/>
      <w:r>
        <w:t>Training agreement statuses</w:t>
      </w:r>
      <w:bookmarkEnd w:id="77"/>
    </w:p>
    <w:p w:rsidR="009E261C" w:rsidP="006925E0" w:rsidRDefault="006925E0" w14:paraId="50CAB1A7" w14:textId="35C87644">
      <w:pPr>
        <w:pStyle w:val="Normal-withoutindent"/>
      </w:pPr>
      <w:r w:rsidRPr="1876D366">
        <w:t>Every training agreement has a status. The status indicates what is happening with the training agreement and is used to calculate funded delivery.</w:t>
      </w:r>
      <w:r w:rsidRPr="1876D366" w:rsidR="00AA7D03">
        <w:t xml:space="preserve"> </w:t>
      </w:r>
      <w:r w:rsidRPr="1876D366" w:rsidR="00535A96">
        <w:t xml:space="preserve">Every new training agreement will </w:t>
      </w:r>
      <w:r w:rsidRPr="1876D366" w:rsidR="00765E18">
        <w:t>be set to ‘PENDING</w:t>
      </w:r>
      <w:r w:rsidRPr="1876D366" w:rsidR="00B71E88">
        <w:t>’ until the associated enrolment has been received.</w:t>
      </w:r>
    </w:p>
    <w:p w:rsidRPr="00EF3DD3" w:rsidR="00C34E88" w:rsidP="006925E0" w:rsidRDefault="00B51CFE" w14:paraId="3465FD27" w14:textId="474EE4AF">
      <w:pPr>
        <w:pStyle w:val="Normal-withoutindent"/>
      </w:pPr>
      <w:r w:rsidRPr="1876D366">
        <w:t>Amendments to training statuses are expected to be timely</w:t>
      </w:r>
      <w:r w:rsidRPr="1876D366" w:rsidR="008528C9">
        <w:t>, however you can backdate a change</w:t>
      </w:r>
      <w:r w:rsidRPr="1876D366">
        <w:t xml:space="preserve">. </w:t>
      </w:r>
      <w:r w:rsidRPr="1876D366" w:rsidR="00C34E88">
        <w:t xml:space="preserve">Backdating </w:t>
      </w:r>
      <w:r w:rsidRPr="1876D366" w:rsidR="008528C9">
        <w:t xml:space="preserve">is </w:t>
      </w:r>
      <w:r w:rsidRPr="1876D366" w:rsidR="00C34E88">
        <w:t xml:space="preserve">limited to 365 days or less </w:t>
      </w:r>
      <w:r w:rsidRPr="1876D366">
        <w:t>because</w:t>
      </w:r>
      <w:r w:rsidRPr="1876D366" w:rsidR="003869B8">
        <w:t xml:space="preserve"> changes to </w:t>
      </w:r>
      <w:r w:rsidRPr="1876D366" w:rsidR="00683489">
        <w:t xml:space="preserve">training agreements affects the status of associated enrolments.  This in turn can impact on </w:t>
      </w:r>
      <w:r w:rsidRPr="1876D366" w:rsidR="007611C8">
        <w:t xml:space="preserve">the </w:t>
      </w:r>
      <w:r w:rsidRPr="1876D366" w:rsidR="00683489">
        <w:t xml:space="preserve">reported delivery and reported dollars delivered, as funding is calculated based on enrolment status.  </w:t>
      </w:r>
      <w:r w:rsidRPr="1876D366" w:rsidR="00D75821">
        <w:t xml:space="preserve">Applying historical changes beyond a year can impact on </w:t>
      </w:r>
      <w:r w:rsidRPr="1876D366" w:rsidR="00665ECA">
        <w:t>funding after wash-ups have been done</w:t>
      </w:r>
      <w:r w:rsidRPr="1876D366" w:rsidR="00D75821">
        <w:t>.</w:t>
      </w:r>
    </w:p>
    <w:p w:rsidRPr="00EC3B7D" w:rsidR="006925E0" w:rsidP="006925E0" w:rsidRDefault="006925E0" w14:paraId="17D088C9" w14:textId="1965E1EC">
      <w:pPr>
        <w:pStyle w:val="Normal-withoutindent"/>
      </w:pPr>
      <w:r w:rsidRPr="00EC3B7D">
        <w:t xml:space="preserve">There are </w:t>
      </w:r>
      <w:r w:rsidR="00D67544">
        <w:t>six</w:t>
      </w:r>
      <w:r w:rsidRPr="00EC3B7D">
        <w:t xml:space="preserve"> </w:t>
      </w:r>
      <w:r>
        <w:t>t</w:t>
      </w:r>
      <w:r w:rsidRPr="00EC3B7D">
        <w:t xml:space="preserve">raining </w:t>
      </w:r>
      <w:r>
        <w:t>a</w:t>
      </w:r>
      <w:r w:rsidRPr="00EC3B7D">
        <w:t xml:space="preserve">greement </w:t>
      </w:r>
      <w:r>
        <w:t>s</w:t>
      </w:r>
      <w:r w:rsidRPr="00EC3B7D">
        <w:t>tatuses:</w:t>
      </w:r>
    </w:p>
    <w:p w:rsidRPr="00EF3DD3" w:rsidR="006925E0" w:rsidP="006925E0" w:rsidRDefault="006925E0" w14:paraId="361C5612" w14:textId="4E8601C3">
      <w:pPr>
        <w:pStyle w:val="Bullets1"/>
      </w:pPr>
      <w:r w:rsidRPr="00EF3DD3">
        <w:rPr>
          <w:rFonts w:eastAsia="Times New Roman"/>
          <w:b/>
          <w:bCs/>
        </w:rPr>
        <w:t>Pending:</w:t>
      </w:r>
      <w:r w:rsidRPr="00EF3DD3">
        <w:t> </w:t>
      </w:r>
      <w:r w:rsidR="00540075">
        <w:t>This is the default status</w:t>
      </w:r>
      <w:r w:rsidR="00570444">
        <w:t xml:space="preserve"> </w:t>
      </w:r>
      <w:r w:rsidR="00E96A61">
        <w:t xml:space="preserve">for a new </w:t>
      </w:r>
      <w:r w:rsidRPr="00EF3DD3">
        <w:t>training agreement</w:t>
      </w:r>
      <w:r w:rsidR="00D337EC">
        <w:t xml:space="preserve">.  </w:t>
      </w:r>
      <w:r w:rsidR="00E21289">
        <w:t>If the associated enrolment relates to an NZA then</w:t>
      </w:r>
      <w:r w:rsidR="00D337EC">
        <w:t xml:space="preserve"> </w:t>
      </w:r>
      <w:r w:rsidR="00BF1E9B">
        <w:t>the training agreement status will stay as PENDING until a training plan has been received</w:t>
      </w:r>
      <w:r w:rsidRPr="00EF3DD3">
        <w:t>.</w:t>
      </w:r>
    </w:p>
    <w:p w:rsidRPr="00EF3DD3" w:rsidR="006925E0" w:rsidP="006925E0" w:rsidRDefault="006925E0" w14:paraId="781EBC37" w14:textId="77777777">
      <w:pPr>
        <w:pStyle w:val="Bullets1"/>
      </w:pPr>
      <w:r w:rsidRPr="00EF3DD3">
        <w:rPr>
          <w:rFonts w:eastAsia="Times New Roman"/>
          <w:b/>
          <w:bCs/>
        </w:rPr>
        <w:t>Active:</w:t>
      </w:r>
      <w:r w:rsidRPr="00EF3DD3">
        <w:t> The learner is actively participating and engaged in their work-based programme. Associated enrolments not “Completed” or “Withdrawn” will accrue EFTS.</w:t>
      </w:r>
    </w:p>
    <w:p w:rsidRPr="00EF3DD3" w:rsidR="006925E0" w:rsidP="006925E0" w:rsidRDefault="006925E0" w14:paraId="4E27755A" w14:textId="77777777">
      <w:pPr>
        <w:pStyle w:val="Bullets1"/>
      </w:pPr>
      <w:r w:rsidRPr="00EF3DD3">
        <w:rPr>
          <w:rFonts w:eastAsia="Times New Roman"/>
          <w:b/>
          <w:bCs/>
        </w:rPr>
        <w:t>Grace:</w:t>
      </w:r>
      <w:r w:rsidRPr="00EF3DD3">
        <w:t xml:space="preserve"> The TEO helps the </w:t>
      </w:r>
      <w:r>
        <w:t>learner</w:t>
      </w:r>
      <w:r w:rsidRPr="00EF3DD3">
        <w:t xml:space="preserve"> to complete the programme or obtain another job. Associated enrolments not “Completed” or “Withdrawn” will accrue EFTS.</w:t>
      </w:r>
    </w:p>
    <w:p w:rsidRPr="00EF3DD3" w:rsidR="006925E0" w:rsidP="006925E0" w:rsidRDefault="006925E0" w14:paraId="5ACDE2C6" w14:textId="77777777">
      <w:pPr>
        <w:pStyle w:val="Bullets1"/>
      </w:pPr>
      <w:r w:rsidRPr="00EF3DD3">
        <w:rPr>
          <w:rFonts w:eastAsia="Times New Roman"/>
          <w:b/>
          <w:bCs/>
        </w:rPr>
        <w:t>Hold:</w:t>
      </w:r>
      <w:r w:rsidRPr="00EF3DD3">
        <w:t xml:space="preserve"> A TEO may place a </w:t>
      </w:r>
      <w:r>
        <w:t>learner</w:t>
      </w:r>
      <w:r w:rsidRPr="00EF3DD3">
        <w:t xml:space="preserve"> on hold if the </w:t>
      </w:r>
      <w:r>
        <w:t>learner</w:t>
      </w:r>
      <w:r w:rsidRPr="00EF3DD3">
        <w:t xml:space="preserve"> is not actively training but intends to return to training within a short period. Placing a training agreement on hold means associated enrolments will no longer accrue EFTS.</w:t>
      </w:r>
    </w:p>
    <w:p w:rsidRPr="00564F83" w:rsidR="00564F83" w:rsidP="006925E0" w:rsidRDefault="00564F83" w14:paraId="7A6782C9" w14:textId="0BA556FC">
      <w:pPr>
        <w:pStyle w:val="Bullets1"/>
      </w:pPr>
      <w:r>
        <w:rPr>
          <w:rFonts w:eastAsia="Times New Roman"/>
          <w:b/>
          <w:bCs/>
        </w:rPr>
        <w:t>Withdrawn:</w:t>
      </w:r>
      <w:r>
        <w:t xml:space="preserve"> </w:t>
      </w:r>
      <w:r w:rsidRPr="00564F83">
        <w:t>A TEO withdraws the training agreement</w:t>
      </w:r>
    </w:p>
    <w:p w:rsidRPr="00EF3DD3" w:rsidR="006925E0" w:rsidP="006925E0" w:rsidRDefault="006925E0" w14:paraId="2781A10B" w14:textId="77777777">
      <w:pPr>
        <w:pStyle w:val="Bullets1"/>
      </w:pPr>
      <w:r w:rsidRPr="00EF3DD3">
        <w:rPr>
          <w:rFonts w:eastAsia="Times New Roman"/>
          <w:b/>
          <w:bCs/>
        </w:rPr>
        <w:t>Finished:</w:t>
      </w:r>
      <w:r w:rsidRPr="00EF3DD3">
        <w:t> Training agreement has ceased.</w:t>
      </w:r>
    </w:p>
    <w:p w:rsidRPr="00E41D23" w:rsidR="006925E0" w:rsidP="006925E0" w:rsidRDefault="006925E0" w14:paraId="330BF80A" w14:textId="7A9B0996">
      <w:pPr>
        <w:pStyle w:val="Heading4"/>
      </w:pPr>
      <w:r w:rsidRPr="00E41D23">
        <w:t xml:space="preserve">Pending </w:t>
      </w:r>
      <w:r>
        <w:t>s</w:t>
      </w:r>
      <w:r w:rsidRPr="00E41D23">
        <w:t>tatus</w:t>
      </w:r>
    </w:p>
    <w:p w:rsidRPr="00783368" w:rsidR="006925E0" w:rsidP="006925E0" w:rsidRDefault="005F5D1E" w14:paraId="6D3777B0" w14:textId="020A5BC9">
      <w:pPr>
        <w:pStyle w:val="Normal-withoutindent"/>
      </w:pPr>
      <w:r w:rsidRPr="1876D366">
        <w:t xml:space="preserve">This is the initial status set for all new training agreements. </w:t>
      </w:r>
      <w:r w:rsidRPr="1876D366" w:rsidR="006925E0">
        <w:t xml:space="preserve">A TA remains with the pending status until </w:t>
      </w:r>
      <w:r w:rsidRPr="1876D366" w:rsidR="00277D0D">
        <w:t xml:space="preserve">an associated enrolment has been received and </w:t>
      </w:r>
      <w:r w:rsidRPr="1876D366" w:rsidR="006925E0">
        <w:t>one of the following scenarios occurs:</w:t>
      </w:r>
    </w:p>
    <w:p w:rsidRPr="00D4296C" w:rsidR="006925E0" w:rsidP="006925E0" w:rsidRDefault="006925E0" w14:paraId="03F795E6" w14:textId="77777777">
      <w:pPr>
        <w:pStyle w:val="Bullets1"/>
      </w:pPr>
      <w:r w:rsidRPr="00783368">
        <w:t xml:space="preserve">The TEO has received an </w:t>
      </w:r>
      <w:r w:rsidRPr="00D4296C">
        <w:t>associated Training Plan – this will automatically result in an 'Active' status.</w:t>
      </w:r>
    </w:p>
    <w:p w:rsidRPr="00087AF6" w:rsidR="006925E0" w:rsidP="006925E0" w:rsidRDefault="006925E0" w14:paraId="4C3E4EE1" w14:textId="160DBD02">
      <w:pPr>
        <w:pStyle w:val="Bullets1"/>
      </w:pPr>
      <w:r w:rsidRPr="00087AF6">
        <w:t>The TEO manually sets the Training Agreement Status to 'Hold'.</w:t>
      </w:r>
    </w:p>
    <w:p w:rsidRPr="00087AF6" w:rsidR="006925E0" w:rsidP="006925E0" w:rsidRDefault="006925E0" w14:paraId="0D64DBAB" w14:textId="77777777">
      <w:pPr>
        <w:pStyle w:val="Bullets1"/>
      </w:pPr>
      <w:r w:rsidRPr="00087AF6">
        <w:t>The TEO manually sets the Training Agreement Status to 'Grace'.</w:t>
      </w:r>
    </w:p>
    <w:p w:rsidRPr="00D4296C" w:rsidR="006925E0" w:rsidP="006925E0" w:rsidRDefault="006925E0" w14:paraId="714BDEFF" w14:textId="77777777">
      <w:pPr>
        <w:pStyle w:val="Bullets1"/>
      </w:pPr>
      <w:r w:rsidRPr="00D4296C">
        <w:t>The TEO reports the learner as withdrawing from the Training Agreement – this will automatically result in a status of 'Finished'.</w:t>
      </w:r>
    </w:p>
    <w:p w:rsidRPr="00783368" w:rsidR="006925E0" w:rsidP="006925E0" w:rsidRDefault="006925E0" w14:paraId="06B6DF77" w14:textId="77777777">
      <w:pPr>
        <w:pStyle w:val="Bullets1"/>
      </w:pPr>
      <w:r w:rsidRPr="00D4296C">
        <w:t>The TEO reports the Training Agreement transferred to a new Training Agreement as a result of an Employer transfer – this will automatically result in the original Training Agreement having a status of 'Finished' and the new Training</w:t>
      </w:r>
      <w:r w:rsidRPr="00783368">
        <w:t xml:space="preserve"> Agreement having a status of 'Pending'</w:t>
      </w:r>
      <w:r>
        <w:t>.</w:t>
      </w:r>
    </w:p>
    <w:p w:rsidRPr="00783368" w:rsidR="006925E0" w:rsidP="006925E0" w:rsidRDefault="006925E0" w14:paraId="30A79167" w14:textId="77777777">
      <w:pPr>
        <w:pStyle w:val="Normal-withoutindent"/>
      </w:pPr>
      <w:r w:rsidRPr="00783368">
        <w:rPr>
          <w:b/>
          <w:bCs/>
        </w:rPr>
        <w:t>Note:</w:t>
      </w:r>
      <w:r w:rsidRPr="00783368">
        <w:t> All associated enrolments are set to' Pending' when setting a Training Agreement to 'Pending'.</w:t>
      </w:r>
    </w:p>
    <w:p w:rsidRPr="00EC3B7D" w:rsidR="006925E0" w:rsidP="006925E0" w:rsidRDefault="006925E0" w14:paraId="2781E699" w14:textId="77777777">
      <w:pPr>
        <w:pStyle w:val="Heading4"/>
      </w:pPr>
      <w:r>
        <w:t>Active status</w:t>
      </w:r>
    </w:p>
    <w:p w:rsidRPr="00145802" w:rsidR="006925E0" w:rsidP="006925E0" w:rsidRDefault="006925E0" w14:paraId="3D784EAE" w14:textId="76D80C27">
      <w:pPr>
        <w:pStyle w:val="TableText0"/>
        <w:tabs>
          <w:tab w:val="left" w:pos="7986"/>
        </w:tabs>
        <w:rPr>
          <w:color w:val="000000" w:themeColor="text1"/>
          <w:sz w:val="22"/>
          <w:szCs w:val="22"/>
        </w:rPr>
      </w:pPr>
      <w:r w:rsidRPr="00145802">
        <w:rPr>
          <w:color w:val="000000" w:themeColor="text1"/>
          <w:sz w:val="22"/>
          <w:szCs w:val="22"/>
        </w:rPr>
        <w:t xml:space="preserve">A </w:t>
      </w:r>
      <w:r w:rsidRPr="00C963E5" w:rsidR="00C963E5">
        <w:rPr>
          <w:color w:val="000000" w:themeColor="text1"/>
          <w:sz w:val="22"/>
          <w:szCs w:val="22"/>
        </w:rPr>
        <w:t>Training Agreement</w:t>
      </w:r>
      <w:r w:rsidRPr="00145802" w:rsidR="00C963E5">
        <w:t xml:space="preserve"> </w:t>
      </w:r>
      <w:r w:rsidRPr="00145802">
        <w:rPr>
          <w:color w:val="000000" w:themeColor="text1"/>
          <w:sz w:val="22"/>
          <w:szCs w:val="22"/>
        </w:rPr>
        <w:t xml:space="preserve">becomes </w:t>
      </w:r>
      <w:r>
        <w:rPr>
          <w:color w:val="000000" w:themeColor="text1"/>
          <w:sz w:val="22"/>
          <w:szCs w:val="22"/>
        </w:rPr>
        <w:t>a</w:t>
      </w:r>
      <w:r w:rsidRPr="00145802">
        <w:rPr>
          <w:color w:val="000000" w:themeColor="text1"/>
          <w:sz w:val="22"/>
          <w:szCs w:val="22"/>
        </w:rPr>
        <w:t>ctive when one of the following scenarios occurs:</w:t>
      </w:r>
    </w:p>
    <w:p w:rsidRPr="00145802" w:rsidR="006925E0" w:rsidP="006925E0" w:rsidRDefault="006925E0" w14:paraId="4B6F2D8C" w14:textId="77777777">
      <w:pPr>
        <w:pStyle w:val="Bullets1"/>
        <w:rPr>
          <w:color w:val="000000" w:themeColor="text1"/>
        </w:rPr>
      </w:pPr>
      <w:r>
        <w:t>Creating a</w:t>
      </w:r>
      <w:r w:rsidRPr="00145802">
        <w:t xml:space="preserve"> Training Agreement for an IT enrolment</w:t>
      </w:r>
      <w:r>
        <w:t>.</w:t>
      </w:r>
    </w:p>
    <w:p w:rsidRPr="00145802" w:rsidR="006925E0" w:rsidP="006925E0" w:rsidRDefault="006925E0" w14:paraId="03332084" w14:textId="77777777">
      <w:pPr>
        <w:pStyle w:val="Bullets1"/>
      </w:pPr>
      <w:r>
        <w:t>Creating a</w:t>
      </w:r>
      <w:r w:rsidRPr="00145802">
        <w:t xml:space="preserve"> Training Plan for an NZA enrolment</w:t>
      </w:r>
      <w:r>
        <w:t>.</w:t>
      </w:r>
    </w:p>
    <w:p w:rsidRPr="00344E0D" w:rsidR="006925E0" w:rsidP="006925E0" w:rsidRDefault="006925E0" w14:paraId="5B731476" w14:textId="77777777">
      <w:pPr>
        <w:pStyle w:val="Bullets1"/>
        <w:rPr>
          <w:color w:val="000000" w:themeColor="text1"/>
        </w:rPr>
      </w:pPr>
      <w:r>
        <w:t>Restarting a</w:t>
      </w:r>
      <w:r w:rsidRPr="00145802">
        <w:t xml:space="preserve"> Training Agreement after being on Hold</w:t>
      </w:r>
      <w:r>
        <w:t>,</w:t>
      </w:r>
      <w:r w:rsidRPr="00145802">
        <w:t xml:space="preserve"> and if an NZA enrolment</w:t>
      </w:r>
      <w:r>
        <w:t>,</w:t>
      </w:r>
      <w:r w:rsidRPr="00145802">
        <w:t xml:space="preserve"> there is a current Training Plan</w:t>
      </w:r>
      <w:r>
        <w:t>.</w:t>
      </w:r>
    </w:p>
    <w:p w:rsidRPr="00145802" w:rsidR="006925E0" w:rsidP="006925E0" w:rsidRDefault="006925E0" w14:paraId="68E4C8A9" w14:textId="050F3B41">
      <w:pPr>
        <w:pStyle w:val="Normal-withoutindent"/>
        <w:rPr>
          <w:color w:val="000000" w:themeColor="text1"/>
          <w:szCs w:val="22"/>
        </w:rPr>
      </w:pPr>
      <w:r w:rsidRPr="007A7A5E">
        <w:rPr>
          <w:b/>
        </w:rPr>
        <w:t>Note:</w:t>
      </w:r>
      <w:r w:rsidRPr="00145802">
        <w:rPr>
          <w:color w:val="000000" w:themeColor="text1"/>
          <w:szCs w:val="22"/>
        </w:rPr>
        <w:t xml:space="preserve"> Wh</w:t>
      </w:r>
      <w:r w:rsidR="002703C5">
        <w:t xml:space="preserve">en setting a Training Agreement to </w:t>
      </w:r>
      <w:r w:rsidR="001A1D0C">
        <w:t>‘</w:t>
      </w:r>
      <w:r w:rsidR="002703C5">
        <w:t>Pending</w:t>
      </w:r>
      <w:r w:rsidR="001A1D0C">
        <w:t>’</w:t>
      </w:r>
      <w:r w:rsidR="002703C5">
        <w:t>, all associated enrolments are set to' Pending'.</w:t>
      </w:r>
    </w:p>
    <w:p w:rsidRPr="00145802" w:rsidR="006925E0" w:rsidP="006925E0" w:rsidRDefault="006925E0" w14:paraId="2BF2EB6A" w14:textId="7EF46F89">
      <w:pPr>
        <w:pStyle w:val="Normal-withoutindent"/>
        <w:rPr>
          <w:color w:val="000000" w:themeColor="text1"/>
          <w:szCs w:val="22"/>
        </w:rPr>
      </w:pPr>
      <w:r w:rsidRPr="00145802">
        <w:t xml:space="preserve">A </w:t>
      </w:r>
      <w:r w:rsidRPr="00145802" w:rsidR="00C963E5">
        <w:t xml:space="preserve">Training Agreement </w:t>
      </w:r>
      <w:r w:rsidRPr="00145802">
        <w:t>will move from being ‘</w:t>
      </w:r>
      <w:r>
        <w:t>a</w:t>
      </w:r>
      <w:r w:rsidRPr="00145802">
        <w:t>ctive’ when one of the following scenarios occurs:</w:t>
      </w:r>
    </w:p>
    <w:p w:rsidRPr="00145802" w:rsidR="006925E0" w:rsidP="006925E0" w:rsidRDefault="006925E0" w14:paraId="213E0A31" w14:textId="77777777">
      <w:pPr>
        <w:pStyle w:val="Bullets1"/>
        <w:rPr>
          <w:color w:val="000000" w:themeColor="text1"/>
        </w:rPr>
      </w:pPr>
      <w:r>
        <w:t xml:space="preserve">The </w:t>
      </w:r>
      <w:r w:rsidRPr="00145802">
        <w:t>TEO sets the Training Agreement status to ‘Ho</w:t>
      </w:r>
      <w:r w:rsidRPr="00145802">
        <w:rPr>
          <w:color w:val="000000" w:themeColor="text1"/>
        </w:rPr>
        <w:t>ld’</w:t>
      </w:r>
      <w:r>
        <w:rPr>
          <w:color w:val="000000" w:themeColor="text1"/>
        </w:rPr>
        <w:t>.</w:t>
      </w:r>
    </w:p>
    <w:p w:rsidRPr="00145802" w:rsidR="006925E0" w:rsidP="006925E0" w:rsidRDefault="006925E0" w14:paraId="6419B49E" w14:textId="77777777">
      <w:pPr>
        <w:pStyle w:val="Bullets1"/>
        <w:rPr>
          <w:color w:val="000000" w:themeColor="text1"/>
        </w:rPr>
      </w:pPr>
      <w:r>
        <w:t xml:space="preserve">The </w:t>
      </w:r>
      <w:r w:rsidRPr="00145802">
        <w:t>TEO sets the Training Agreement status to ‘Grace’</w:t>
      </w:r>
      <w:r>
        <w:t>.</w:t>
      </w:r>
    </w:p>
    <w:p w:rsidRPr="00145802" w:rsidR="006925E0" w:rsidP="006925E0" w:rsidRDefault="006925E0" w14:paraId="493301CA" w14:textId="45AF90DA">
      <w:pPr>
        <w:pStyle w:val="Bullets1"/>
        <w:rPr>
          <w:color w:val="000000" w:themeColor="text1"/>
        </w:rPr>
      </w:pPr>
      <w:r>
        <w:t>T</w:t>
      </w:r>
      <w:r w:rsidR="00C963E5">
        <w:t>h</w:t>
      </w:r>
      <w:r>
        <w:t xml:space="preserve">e </w:t>
      </w:r>
      <w:r w:rsidRPr="00145802">
        <w:t xml:space="preserve">TEO reports the learner as withdrawing from the Training Agreement </w:t>
      </w:r>
      <w:r>
        <w:t>-</w:t>
      </w:r>
      <w:r w:rsidRPr="00145802">
        <w:t xml:space="preserve"> this will result in a status of ‘Finished’.</w:t>
      </w:r>
    </w:p>
    <w:p w:rsidRPr="00F23BA9" w:rsidR="006925E0" w:rsidP="006925E0" w:rsidRDefault="006925E0" w14:paraId="44D88DE8" w14:textId="77777777">
      <w:pPr>
        <w:pStyle w:val="Heading4"/>
      </w:pPr>
      <w:r w:rsidRPr="00F23BA9">
        <w:t>G</w:t>
      </w:r>
      <w:r>
        <w:t>race status</w:t>
      </w:r>
    </w:p>
    <w:p w:rsidRPr="00B14C8A" w:rsidR="006925E0" w:rsidP="006925E0" w:rsidRDefault="006925E0" w14:paraId="42C8C9DC" w14:textId="159958EB">
      <w:pPr>
        <w:pStyle w:val="Normal-withoutindent"/>
        <w:rPr>
          <w:color w:val="000000" w:themeColor="text1"/>
          <w:szCs w:val="22"/>
        </w:rPr>
      </w:pPr>
      <w:r w:rsidRPr="00B14C8A">
        <w:rPr>
          <w:color w:val="000000" w:themeColor="text1"/>
          <w:szCs w:val="22"/>
        </w:rPr>
        <w:t xml:space="preserve">A </w:t>
      </w:r>
      <w:r w:rsidRPr="00145802" w:rsidR="00C963E5">
        <w:t xml:space="preserve">Training Agreement </w:t>
      </w:r>
      <w:r w:rsidRPr="00B14C8A">
        <w:rPr>
          <w:color w:val="000000" w:themeColor="text1"/>
          <w:szCs w:val="22"/>
        </w:rPr>
        <w:t>will move from being in ‘Grace’ when one of the following scenarios occurs:</w:t>
      </w:r>
    </w:p>
    <w:p w:rsidRPr="00436341" w:rsidR="006925E0" w:rsidP="006925E0" w:rsidRDefault="006925E0" w14:paraId="2BF4C8D3" w14:textId="77777777">
      <w:pPr>
        <w:pStyle w:val="Bullets1"/>
      </w:pPr>
      <w:r w:rsidRPr="00436341">
        <w:t xml:space="preserve">The grace period (currently set at </w:t>
      </w:r>
      <w:r>
        <w:t>six</w:t>
      </w:r>
      <w:r w:rsidRPr="00436341">
        <w:t xml:space="preserve"> weeks [42 days]) lapses – this will set the training agreement to ‘Finished’</w:t>
      </w:r>
      <w:r>
        <w:t>.</w:t>
      </w:r>
    </w:p>
    <w:p w:rsidRPr="00436341" w:rsidR="006925E0" w:rsidP="006925E0" w:rsidRDefault="006925E0" w14:paraId="68C92090" w14:textId="77777777">
      <w:pPr>
        <w:pStyle w:val="Bullets1"/>
        <w:rPr>
          <w:color w:val="000000" w:themeColor="text1"/>
        </w:rPr>
      </w:pPr>
      <w:r w:rsidRPr="00436341">
        <w:t>The TEO restarts the Training Agreement by setting the training a</w:t>
      </w:r>
      <w:r w:rsidRPr="00436341">
        <w:rPr>
          <w:color w:val="000000" w:themeColor="text1"/>
        </w:rPr>
        <w:t>greement status to ‘Active’</w:t>
      </w:r>
      <w:r>
        <w:rPr>
          <w:color w:val="000000" w:themeColor="text1"/>
        </w:rPr>
        <w:t>.</w:t>
      </w:r>
    </w:p>
    <w:p w:rsidRPr="00436341" w:rsidR="006925E0" w:rsidP="006925E0" w:rsidRDefault="006925E0" w14:paraId="06F33352" w14:textId="77777777">
      <w:pPr>
        <w:pStyle w:val="Bullets1"/>
        <w:rPr>
          <w:color w:val="000000" w:themeColor="text1"/>
        </w:rPr>
      </w:pPr>
      <w:r w:rsidRPr="00436341">
        <w:t>The TEO sets the training agreement on ‘Hold’</w:t>
      </w:r>
      <w:r w:rsidRPr="00436341">
        <w:rPr>
          <w:color w:val="000000" w:themeColor="text1"/>
        </w:rPr>
        <w:t>.</w:t>
      </w:r>
    </w:p>
    <w:p w:rsidRPr="00436341" w:rsidR="006925E0" w:rsidP="006925E0" w:rsidRDefault="006925E0" w14:paraId="3B047FB2" w14:textId="77777777">
      <w:pPr>
        <w:pStyle w:val="Bullets1"/>
      </w:pPr>
      <w:r w:rsidRPr="00436341">
        <w:t xml:space="preserve">The learner withdraws from their training agreement, </w:t>
      </w:r>
      <w:r>
        <w:t>which</w:t>
      </w:r>
      <w:r w:rsidRPr="00436341">
        <w:t xml:space="preserve"> will set the training agreement to ‘Finished’.</w:t>
      </w:r>
    </w:p>
    <w:p w:rsidRPr="00436341" w:rsidR="006925E0" w:rsidP="006925E0" w:rsidRDefault="006925E0" w14:paraId="36A39E44" w14:textId="47480230">
      <w:pPr>
        <w:pStyle w:val="Bullets1"/>
      </w:pPr>
      <w:r w:rsidRPr="00436341">
        <w:t xml:space="preserve">The learner transfers their programme to a new employer. This will result in the original Training Agreement having a status of ‘Finished’ and the new training agreement being ‘Active’, unless it is an NZA enrolment in which case a Training Plan is required. In the case of an NZA enrolment </w:t>
      </w:r>
      <w:r w:rsidR="002703C5">
        <w:t xml:space="preserve">with </w:t>
      </w:r>
      <w:r w:rsidRPr="00436341">
        <w:t>no Training Plan then the status of the new Training Agreement will be “Pending”.</w:t>
      </w:r>
    </w:p>
    <w:p w:rsidR="006925E0" w:rsidP="006925E0" w:rsidRDefault="006925E0" w14:paraId="3DFB5EEF" w14:textId="77777777">
      <w:pPr>
        <w:pStyle w:val="Normal-withoutindent"/>
      </w:pPr>
      <w:r w:rsidRPr="00E40408">
        <w:rPr>
          <w:b/>
        </w:rPr>
        <w:t>Note:</w:t>
      </w:r>
      <w:r w:rsidRPr="00975E0D">
        <w:t> </w:t>
      </w:r>
      <w:r w:rsidRPr="00436341">
        <w:t>At the end of the grace period</w:t>
      </w:r>
      <w:r w:rsidRPr="00975E0D">
        <w:t>,</w:t>
      </w:r>
      <w:r w:rsidRPr="00436341">
        <w:t xml:space="preserve"> TEC will cease funding the </w:t>
      </w:r>
      <w:r>
        <w:t>learner</w:t>
      </w:r>
      <w:r w:rsidRPr="00975E0D">
        <w:t>. However,</w:t>
      </w:r>
      <w:r w:rsidRPr="00436341">
        <w:t xml:space="preserve"> the TEO may continue training but will not receive TEC funding.</w:t>
      </w:r>
    </w:p>
    <w:p w:rsidRPr="00F23BA9" w:rsidR="006925E0" w:rsidP="006925E0" w:rsidRDefault="006925E0" w14:paraId="6F75D48F" w14:textId="77777777">
      <w:pPr>
        <w:pStyle w:val="Heading4"/>
      </w:pPr>
      <w:r>
        <w:t>Hold status</w:t>
      </w:r>
    </w:p>
    <w:p w:rsidRPr="00436341" w:rsidR="006925E0" w:rsidP="006925E0" w:rsidRDefault="006925E0" w14:paraId="166854B5" w14:textId="6F1C290F">
      <w:pPr>
        <w:pStyle w:val="TableText0"/>
        <w:rPr>
          <w:color w:val="000000" w:themeColor="text1"/>
          <w:sz w:val="22"/>
          <w:szCs w:val="22"/>
        </w:rPr>
      </w:pPr>
      <w:r w:rsidRPr="00436341">
        <w:rPr>
          <w:color w:val="000000" w:themeColor="text1"/>
          <w:sz w:val="22"/>
          <w:szCs w:val="22"/>
        </w:rPr>
        <w:t xml:space="preserve">A </w:t>
      </w:r>
      <w:r w:rsidRPr="00C963E5" w:rsidR="00C963E5">
        <w:rPr>
          <w:rFonts w:ascii="Calibri" w:hAnsi="Calibri" w:eastAsia="Times New Roman" w:cs="Times New Roman"/>
          <w:sz w:val="22"/>
          <w:lang w:eastAsia="en-US"/>
        </w:rPr>
        <w:t>Training Agreement</w:t>
      </w:r>
      <w:r w:rsidRPr="00145802" w:rsidR="00C963E5">
        <w:t xml:space="preserve"> </w:t>
      </w:r>
      <w:r w:rsidRPr="00436341">
        <w:rPr>
          <w:color w:val="000000" w:themeColor="text1"/>
          <w:sz w:val="22"/>
          <w:szCs w:val="22"/>
        </w:rPr>
        <w:t>will move from being in ‘Hold’ when one of the following scenarios occurs:</w:t>
      </w:r>
    </w:p>
    <w:p w:rsidRPr="00D4296C" w:rsidR="006925E0" w:rsidP="006925E0" w:rsidRDefault="006925E0" w14:paraId="3B8666D1" w14:textId="77777777">
      <w:pPr>
        <w:pStyle w:val="Bullets1"/>
      </w:pPr>
      <w:r w:rsidRPr="00436341">
        <w:t xml:space="preserve">The TEO restarts the </w:t>
      </w:r>
      <w:r w:rsidRPr="00D4296C">
        <w:t>Training Agreement by setting the training agreement status to ‘Active’.</w:t>
      </w:r>
    </w:p>
    <w:p w:rsidRPr="00D4296C" w:rsidR="006925E0" w:rsidP="006925E0" w:rsidRDefault="006925E0" w14:paraId="2E232935" w14:textId="77777777">
      <w:pPr>
        <w:pStyle w:val="Bullets1"/>
      </w:pPr>
      <w:r w:rsidRPr="00D4296C">
        <w:t>The learner withdraws from their training agreement, which will set the training agreement to ‘Finished’.</w:t>
      </w:r>
    </w:p>
    <w:p w:rsidRPr="00436341" w:rsidR="006925E0" w:rsidP="006925E0" w:rsidRDefault="006925E0" w14:paraId="15F0A275" w14:textId="56A76229">
      <w:pPr>
        <w:pStyle w:val="Bullets1"/>
      </w:pPr>
      <w:r w:rsidRPr="00D4296C">
        <w:t>The learner transfers their programme to a new employer. This will result in the original Training Agreement having a status</w:t>
      </w:r>
      <w:r w:rsidRPr="00436341">
        <w:t xml:space="preserve"> of ‘Finished’ and the new training agreement being ‘Active’</w:t>
      </w:r>
      <w:r w:rsidR="00E91AF4">
        <w:t>. This is</w:t>
      </w:r>
      <w:r w:rsidRPr="00436341">
        <w:t xml:space="preserve"> unless it is an NZA enrolment</w:t>
      </w:r>
      <w:r w:rsidR="00E91AF4">
        <w:t>,</w:t>
      </w:r>
      <w:r w:rsidRPr="00436341">
        <w:t xml:space="preserve"> in which case a Training Plan is required. In the case of an NZA enrolment and no Training Plan, the status of the new Training Agreement will be “Pending”.</w:t>
      </w:r>
    </w:p>
    <w:p w:rsidRPr="00436341" w:rsidR="006925E0" w:rsidP="1876D366" w:rsidRDefault="006925E0" w14:paraId="4B9531ED" w14:textId="77B22147">
      <w:pPr>
        <w:pStyle w:val="Normal-withoutindent"/>
        <w:rPr>
          <w:rFonts w:asciiTheme="minorHAnsi" w:hAnsiTheme="minorHAnsi" w:cstheme="minorBidi"/>
        </w:rPr>
      </w:pPr>
      <w:r w:rsidRPr="1876D366">
        <w:rPr>
          <w:b/>
          <w:bCs/>
        </w:rPr>
        <w:t xml:space="preserve">Note: </w:t>
      </w:r>
      <w:r w:rsidRPr="1876D366">
        <w:rPr>
          <w:rFonts w:asciiTheme="minorHAnsi" w:hAnsiTheme="minorHAnsi" w:cstheme="minorBidi"/>
        </w:rPr>
        <w:t xml:space="preserve">When setting a Training Agreement to “Hold”, all associated Enrolments that don’t have a status of “Withdrawn” or “Completed” are set to “Hold”. </w:t>
      </w:r>
    </w:p>
    <w:p w:rsidRPr="00436341" w:rsidR="006925E0" w:rsidP="006925E0" w:rsidRDefault="006925E0" w14:paraId="35A93F9E" w14:textId="77777777">
      <w:pPr>
        <w:pStyle w:val="Heading4"/>
      </w:pPr>
      <w:r>
        <w:t>Finished status</w:t>
      </w:r>
    </w:p>
    <w:p w:rsidRPr="00436341" w:rsidR="006925E0" w:rsidP="006925E0" w:rsidRDefault="006925E0" w14:paraId="38FA672B" w14:textId="77777777">
      <w:pPr>
        <w:pStyle w:val="Normal-withoutindent"/>
        <w:rPr>
          <w:color w:val="000000" w:themeColor="text1"/>
          <w:szCs w:val="22"/>
        </w:rPr>
      </w:pPr>
      <w:r w:rsidRPr="00436341">
        <w:t xml:space="preserve">This status is not an option for selection, as </w:t>
      </w:r>
      <w:r>
        <w:t xml:space="preserve">DXP </w:t>
      </w:r>
      <w:r w:rsidRPr="00436341">
        <w:t>assign</w:t>
      </w:r>
      <w:r>
        <w:t>s it</w:t>
      </w:r>
      <w:r w:rsidRPr="00436341">
        <w:t xml:space="preserve"> to training agreements based on the business rules bel</w:t>
      </w:r>
      <w:r w:rsidRPr="00436341">
        <w:rPr>
          <w:color w:val="000000" w:themeColor="text1"/>
          <w:szCs w:val="22"/>
        </w:rPr>
        <w:t>ow:</w:t>
      </w:r>
    </w:p>
    <w:p w:rsidRPr="00D4296C" w:rsidR="006925E0" w:rsidP="006925E0" w:rsidRDefault="006925E0" w14:paraId="79549D22" w14:textId="77777777">
      <w:pPr>
        <w:pStyle w:val="Bullets1"/>
      </w:pPr>
      <w:r w:rsidRPr="00436341">
        <w:t xml:space="preserve">The Training Agreement </w:t>
      </w:r>
      <w:r w:rsidRPr="00D4296C">
        <w:t xml:space="preserve">was in Grace, and the grace period has expired. An overnight batch process will achieve this expiration. </w:t>
      </w:r>
    </w:p>
    <w:p w:rsidRPr="00D4296C" w:rsidR="006925E0" w:rsidP="006925E0" w:rsidRDefault="006925E0" w14:paraId="3E1D0A40" w14:textId="5A9EDCDE">
      <w:pPr>
        <w:pStyle w:val="Bullets1"/>
      </w:pPr>
      <w:r w:rsidRPr="00D4296C">
        <w:t xml:space="preserve">The Training Agreement is withdrawn. </w:t>
      </w:r>
    </w:p>
    <w:p w:rsidR="007C48FD" w:rsidP="006925E0" w:rsidRDefault="007C48FD" w14:paraId="6E51EE3B" w14:textId="10504340">
      <w:pPr>
        <w:pStyle w:val="Bullets1"/>
      </w:pPr>
      <w:r>
        <w:t>All enrolments connected to the Training Agreement have been withdrawn.</w:t>
      </w:r>
    </w:p>
    <w:p w:rsidR="006925E0" w:rsidP="006925E0" w:rsidRDefault="006925E0" w14:paraId="7B1F1E7A" w14:textId="23EA4B27">
      <w:pPr>
        <w:pStyle w:val="Bullets1"/>
      </w:pPr>
      <w:r w:rsidRPr="00D4296C">
        <w:t>The learner transfers their programme to a new employer, which sets the status of the Training Agreement with the previous</w:t>
      </w:r>
      <w:r w:rsidRPr="00436341">
        <w:t xml:space="preserve"> employer to “Finished”.</w:t>
      </w:r>
    </w:p>
    <w:p w:rsidRPr="000A720E" w:rsidR="55A19615" w:rsidP="435F20CF" w:rsidRDefault="55A19615" w14:paraId="4B6CCD56" w14:textId="0DABE77D">
      <w:pPr>
        <w:pStyle w:val="Bullets1"/>
      </w:pPr>
      <w:r w:rsidRPr="000A720E">
        <w:t xml:space="preserve">All related Enrolment records have been updated to a Status of </w:t>
      </w:r>
      <w:r w:rsidRPr="000A720E" w:rsidR="2A770E38">
        <w:t>Completed.</w:t>
      </w:r>
    </w:p>
    <w:p w:rsidRPr="00436341" w:rsidR="006925E0" w:rsidP="006925E0" w:rsidRDefault="006925E0" w14:paraId="73E1175E" w14:textId="3D1F1E18">
      <w:pPr>
        <w:pStyle w:val="Normal-withoutindent"/>
      </w:pPr>
      <w:r w:rsidRPr="1876D366">
        <w:t>When a Training Agreement has finished</w:t>
      </w:r>
      <w:r w:rsidRPr="1876D366" w:rsidR="00E91AF4">
        <w:t>,</w:t>
      </w:r>
      <w:r w:rsidRPr="1876D366">
        <w:t xml:space="preserve"> no further updates or changes can be applied to it, and the training agreement cannot be reactivated. In situations where a learner wants to restart a training agreement that they withdrew from, a new training agreement</w:t>
      </w:r>
      <w:r w:rsidRPr="1876D366" w:rsidR="00E91AF4">
        <w:t xml:space="preserve"> will be required</w:t>
      </w:r>
      <w:r w:rsidRPr="1876D366">
        <w:t>.</w:t>
      </w:r>
    </w:p>
    <w:p w:rsidRPr="00A63711" w:rsidR="006925E0" w:rsidP="006925E0" w:rsidRDefault="006925E0" w14:paraId="1D4A6477" w14:textId="77777777">
      <w:pPr>
        <w:pStyle w:val="Heading3"/>
      </w:pPr>
      <w:bookmarkStart w:name="_Toc147302510" w:id="78"/>
      <w:r w:rsidRPr="00A63711">
        <w:t xml:space="preserve">Grace </w:t>
      </w:r>
      <w:r>
        <w:t>p</w:t>
      </w:r>
      <w:r w:rsidRPr="00A63711">
        <w:t xml:space="preserve">eriod </w:t>
      </w:r>
      <w:r>
        <w:t>e</w:t>
      </w:r>
      <w:r w:rsidRPr="00A63711">
        <w:t>xpiry</w:t>
      </w:r>
      <w:bookmarkEnd w:id="78"/>
      <w:r w:rsidRPr="00A63711">
        <w:t xml:space="preserve"> </w:t>
      </w:r>
    </w:p>
    <w:p w:rsidRPr="00803FBC" w:rsidR="006925E0" w:rsidP="006925E0" w:rsidRDefault="006925E0" w14:paraId="49FCF1B0" w14:textId="1AF5E6C4">
      <w:pPr>
        <w:pStyle w:val="Normal-withoutindent"/>
        <w:rPr>
          <w:rFonts w:eastAsiaTheme="minorHAnsi"/>
        </w:rPr>
      </w:pPr>
      <w:r w:rsidRPr="0002475E">
        <w:rPr>
          <w:rFonts w:eastAsiaTheme="minorHAnsi"/>
        </w:rPr>
        <w:t xml:space="preserve">DXP will </w:t>
      </w:r>
      <w:r w:rsidRPr="000B10B3">
        <w:rPr>
          <w:rFonts w:eastAsiaTheme="minorHAnsi"/>
          <w:bCs/>
        </w:rPr>
        <w:t>run a nightly batch process</w:t>
      </w:r>
      <w:r w:rsidRPr="000B10B3">
        <w:rPr>
          <w:rFonts w:eastAsiaTheme="minorHAnsi"/>
        </w:rPr>
        <w:t xml:space="preserve"> </w:t>
      </w:r>
      <w:r w:rsidRPr="0002475E">
        <w:rPr>
          <w:rFonts w:eastAsiaTheme="minorHAnsi"/>
        </w:rPr>
        <w:t>to detect when the Grace Period has expired. If the Grace Period has expired on a Training Agreement, all associated Enrolments not already Completed or Withdrawn will be Withdrawn, and the Training Agreement will be Finished.</w:t>
      </w:r>
    </w:p>
    <w:p w:rsidRPr="00803FBC" w:rsidR="006925E0" w:rsidP="006925E0" w:rsidRDefault="006925E0" w14:paraId="6D5E495F" w14:textId="77777777">
      <w:pPr>
        <w:pStyle w:val="Normal-withoutindent"/>
        <w:rPr>
          <w:rFonts w:asciiTheme="minorHAnsi" w:hAnsiTheme="minorHAnsi" w:eastAsiaTheme="minorHAnsi" w:cstheme="minorHAnsi"/>
          <w:color w:val="000000"/>
          <w:szCs w:val="22"/>
          <w14:ligatures w14:val="standardContextual"/>
        </w:rPr>
      </w:pPr>
      <w:r w:rsidRPr="00803FBC">
        <w:rPr>
          <w:rFonts w:eastAsiaTheme="minorHAnsi"/>
        </w:rPr>
        <w:t xml:space="preserve">A new withdrawal reason will be added: </w:t>
      </w:r>
    </w:p>
    <w:p w:rsidRPr="00577718" w:rsidR="006925E0" w:rsidP="006925E0" w:rsidRDefault="006925E0" w14:paraId="5531ABE9" w14:textId="73109CBE">
      <w:pPr>
        <w:pStyle w:val="Bullets1"/>
      </w:pPr>
      <w:r w:rsidRPr="00803FBC">
        <w:t xml:space="preserve">“GE” – “Grace period </w:t>
      </w:r>
      <w:r w:rsidRPr="00325296">
        <w:t>automatically</w:t>
      </w:r>
      <w:r w:rsidRPr="00803FBC">
        <w:t xml:space="preserve"> expired </w:t>
      </w:r>
      <w:r w:rsidRPr="00577718">
        <w:t>by system”</w:t>
      </w:r>
      <w:r>
        <w:t>.</w:t>
      </w:r>
    </w:p>
    <w:p w:rsidR="006925E0" w:rsidP="006925E0" w:rsidRDefault="006925E0" w14:paraId="6D9CE0C9" w14:textId="0315BBFE">
      <w:pPr>
        <w:pStyle w:val="Normal-withoutindent"/>
        <w:rPr>
          <w:rFonts w:eastAsiaTheme="minorHAnsi"/>
        </w:rPr>
      </w:pPr>
      <w:r>
        <w:rPr>
          <w:rFonts w:eastAsiaTheme="minorHAnsi"/>
        </w:rPr>
        <w:t>A</w:t>
      </w:r>
      <w:r w:rsidRPr="00803FBC">
        <w:rPr>
          <w:rFonts w:eastAsiaTheme="minorHAnsi"/>
        </w:rPr>
        <w:t>ll Training Agreements and Enrolments withdrawn via the overnight process</w:t>
      </w:r>
      <w:r>
        <w:rPr>
          <w:rFonts w:eastAsiaTheme="minorHAnsi"/>
        </w:rPr>
        <w:t xml:space="preserve"> will use this withdrawal reason</w:t>
      </w:r>
      <w:r w:rsidRPr="00803FBC">
        <w:rPr>
          <w:rFonts w:eastAsiaTheme="minorHAnsi"/>
        </w:rPr>
        <w:t xml:space="preserve">. </w:t>
      </w:r>
    </w:p>
    <w:p w:rsidRPr="00FD4FB5" w:rsidR="006925E0" w:rsidP="006925E0" w:rsidRDefault="006925E0" w14:paraId="5D92D151" w14:textId="77777777">
      <w:pPr>
        <w:pStyle w:val="Heading4"/>
        <w:rPr>
          <w:rFonts w:eastAsiaTheme="minorHAnsi"/>
        </w:rPr>
      </w:pPr>
      <w:r w:rsidRPr="00FD4FB5">
        <w:rPr>
          <w:rFonts w:eastAsiaTheme="minorHAnsi"/>
        </w:rPr>
        <w:t xml:space="preserve">Processing </w:t>
      </w:r>
    </w:p>
    <w:p w:rsidRPr="00803FBC" w:rsidR="006925E0" w:rsidP="006925E0" w:rsidRDefault="006925E0" w14:paraId="64750576" w14:textId="77777777">
      <w:pPr>
        <w:pStyle w:val="Normal-withoutindent"/>
        <w:rPr>
          <w:rFonts w:eastAsiaTheme="minorHAnsi"/>
        </w:rPr>
      </w:pPr>
      <w:r w:rsidRPr="00803FBC">
        <w:rPr>
          <w:rFonts w:eastAsiaTheme="minorHAnsi"/>
        </w:rPr>
        <w:t xml:space="preserve">The </w:t>
      </w:r>
      <w:r>
        <w:rPr>
          <w:rFonts w:eastAsiaTheme="minorHAnsi"/>
        </w:rPr>
        <w:t xml:space="preserve">automated </w:t>
      </w:r>
      <w:r w:rsidRPr="00803FBC">
        <w:rPr>
          <w:rFonts w:eastAsiaTheme="minorHAnsi"/>
        </w:rPr>
        <w:t xml:space="preserve">overnight Grace Period Expiry process </w:t>
      </w:r>
      <w:r>
        <w:rPr>
          <w:rFonts w:eastAsiaTheme="minorHAnsi"/>
        </w:rPr>
        <w:t>works</w:t>
      </w:r>
      <w:r w:rsidRPr="00803FBC">
        <w:rPr>
          <w:rFonts w:eastAsiaTheme="minorHAnsi"/>
        </w:rPr>
        <w:t xml:space="preserve"> as follows</w:t>
      </w:r>
      <w:r>
        <w:rPr>
          <w:rFonts w:eastAsiaTheme="minorHAnsi"/>
        </w:rPr>
        <w:t>.</w:t>
      </w:r>
    </w:p>
    <w:p w:rsidRPr="00803FBC" w:rsidR="006925E0" w:rsidP="006925E0" w:rsidRDefault="006925E0" w14:paraId="785F756D" w14:textId="77777777">
      <w:pPr>
        <w:pStyle w:val="Normal-withoutindent"/>
        <w:rPr>
          <w:rFonts w:asciiTheme="minorHAnsi" w:hAnsiTheme="minorHAnsi" w:cstheme="minorHAnsi"/>
          <w:szCs w:val="22"/>
        </w:rPr>
      </w:pPr>
      <w:r w:rsidRPr="00803FBC">
        <w:t>For all training agreements with a status of “Grace” where the training agreement end date is on or before the grace period expiry batch processing date (i.e., today’s date), then:</w:t>
      </w:r>
    </w:p>
    <w:p w:rsidRPr="005538AA" w:rsidR="006925E0" w:rsidP="006925E0" w:rsidRDefault="006925E0" w14:paraId="0128D694" w14:textId="77777777">
      <w:pPr>
        <w:pStyle w:val="Bullets1"/>
      </w:pPr>
      <w:r w:rsidRPr="005538AA">
        <w:t xml:space="preserve">Update the training agreement table in the system: </w:t>
      </w:r>
    </w:p>
    <w:p w:rsidRPr="00ED521D" w:rsidR="006925E0" w:rsidP="00910555" w:rsidRDefault="006925E0" w14:paraId="16BCA889" w14:textId="77777777">
      <w:pPr>
        <w:pStyle w:val="ListParagraph"/>
        <w:numPr>
          <w:ilvl w:val="1"/>
          <w:numId w:val="20"/>
        </w:numPr>
      </w:pPr>
      <w:r w:rsidRPr="00ED521D">
        <w:t>Set the Training Agreement End Date in the system to the grace expiry date (i.e., today’s date)</w:t>
      </w:r>
    </w:p>
    <w:p w:rsidRPr="005538AA" w:rsidR="006925E0" w:rsidP="006925E0" w:rsidRDefault="006925E0" w14:paraId="5E9A4F29" w14:textId="77777777">
      <w:pPr>
        <w:pStyle w:val="Bullets1"/>
        <w:rPr>
          <w:color w:val="000000"/>
          <w14:ligatures w14:val="standardContextual"/>
        </w:rPr>
      </w:pPr>
      <w:r w:rsidRPr="00367254">
        <w:t>Update the training agreement status table in t</w:t>
      </w:r>
      <w:r w:rsidRPr="005538AA">
        <w:rPr>
          <w:color w:val="000000"/>
          <w14:ligatures w14:val="standardContextual"/>
        </w:rPr>
        <w:t>he system:</w:t>
      </w:r>
    </w:p>
    <w:p w:rsidRPr="00803FBC" w:rsidR="006925E0" w:rsidP="00910555" w:rsidRDefault="006925E0" w14:paraId="60DBB07F" w14:textId="77777777">
      <w:pPr>
        <w:pStyle w:val="ListParagraph"/>
        <w:numPr>
          <w:ilvl w:val="1"/>
          <w:numId w:val="21"/>
        </w:numPr>
      </w:pPr>
      <w:r w:rsidRPr="00803FBC">
        <w:t>Update the training agreement status to “Finished”</w:t>
      </w:r>
      <w:r>
        <w:t>.</w:t>
      </w:r>
    </w:p>
    <w:p w:rsidRPr="00672ABD" w:rsidR="006925E0" w:rsidP="00910555" w:rsidRDefault="006925E0" w14:paraId="670EDD23" w14:textId="77777777">
      <w:pPr>
        <w:pStyle w:val="ListParagraph"/>
        <w:numPr>
          <w:ilvl w:val="1"/>
          <w:numId w:val="21"/>
        </w:numPr>
      </w:pPr>
      <w:r w:rsidRPr="007F6ABF">
        <w:t>Set the withdrawal reason code = “GE”</w:t>
      </w:r>
      <w:r>
        <w:t>.</w:t>
      </w:r>
    </w:p>
    <w:p w:rsidRPr="005538AA" w:rsidR="006925E0" w:rsidP="006925E0" w:rsidRDefault="006925E0" w14:paraId="40468239" w14:textId="77777777">
      <w:pPr>
        <w:pStyle w:val="Bullets1"/>
        <w:rPr>
          <w:color w:val="000000"/>
          <w14:ligatures w14:val="standardContextual"/>
        </w:rPr>
      </w:pPr>
      <w:r w:rsidRPr="00367254">
        <w:t>Update the associated enrolments whose statuses are not “Completed” or “Withdrawn”</w:t>
      </w:r>
      <w:r w:rsidRPr="005538AA">
        <w:rPr>
          <w:color w:val="000000"/>
          <w14:ligatures w14:val="standardContextual"/>
        </w:rPr>
        <w:t xml:space="preserve">: </w:t>
      </w:r>
    </w:p>
    <w:p w:rsidRPr="00803FBC" w:rsidR="006925E0" w:rsidP="00910555" w:rsidRDefault="006925E0" w14:paraId="6BFE9DDF" w14:textId="6E8E39F8">
      <w:pPr>
        <w:pStyle w:val="ListParagraph"/>
        <w:numPr>
          <w:ilvl w:val="1"/>
          <w:numId w:val="22"/>
        </w:numPr>
      </w:pPr>
      <w:r w:rsidRPr="00803FBC">
        <w:t>For the relevant Enrolments in the Enrolment system table, update the actual participation end date to the training agreement end date.</w:t>
      </w:r>
    </w:p>
    <w:p w:rsidRPr="00803FBC" w:rsidR="006925E0" w:rsidP="00910555" w:rsidRDefault="006925E0" w14:paraId="21FB53B3" w14:textId="3C9B260D">
      <w:pPr>
        <w:pStyle w:val="ListParagraph"/>
        <w:numPr>
          <w:ilvl w:val="1"/>
          <w:numId w:val="22"/>
        </w:numPr>
      </w:pPr>
      <w:r w:rsidRPr="00803FBC">
        <w:t>Update the associated enrolments in the Enrolment Status system table</w:t>
      </w:r>
      <w:r>
        <w:t>.</w:t>
      </w:r>
      <w:r w:rsidRPr="00803FBC">
        <w:t xml:space="preserve"> </w:t>
      </w:r>
    </w:p>
    <w:p w:rsidRPr="00803FBC" w:rsidR="006925E0" w:rsidP="00910555" w:rsidRDefault="006925E0" w14:paraId="41C6ABDB" w14:textId="77777777">
      <w:pPr>
        <w:pStyle w:val="ListParagraph"/>
        <w:numPr>
          <w:ilvl w:val="1"/>
          <w:numId w:val="22"/>
        </w:numPr>
      </w:pPr>
      <w:r w:rsidRPr="00803FBC">
        <w:t xml:space="preserve">Create a new record where </w:t>
      </w:r>
      <w:r>
        <w:t xml:space="preserve">the </w:t>
      </w:r>
      <w:r w:rsidRPr="00803FBC">
        <w:t>status is withdrawn and withdrawal reason code = “GE”</w:t>
      </w:r>
      <w:r>
        <w:t>.</w:t>
      </w:r>
      <w:r w:rsidRPr="00803FBC">
        <w:t xml:space="preserve"> </w:t>
      </w:r>
    </w:p>
    <w:p w:rsidRPr="00803FBC" w:rsidR="006925E0" w:rsidP="00910555" w:rsidRDefault="006925E0" w14:paraId="7DBBC260" w14:textId="0C376E20">
      <w:pPr>
        <w:pStyle w:val="ListParagraph"/>
        <w:numPr>
          <w:ilvl w:val="1"/>
          <w:numId w:val="22"/>
        </w:numPr>
      </w:pPr>
      <w:r w:rsidRPr="00803FBC">
        <w:t>Note that for complex NZA, these updates listed above apply to the overarching enrolment and each sub-enrolments.</w:t>
      </w:r>
    </w:p>
    <w:p w:rsidRPr="00367254" w:rsidR="006925E0" w:rsidP="006925E0" w:rsidRDefault="006925E0" w14:paraId="271CEA91" w14:textId="74E4225C">
      <w:pPr>
        <w:pStyle w:val="Bullets1"/>
      </w:pPr>
      <w:r w:rsidRPr="00367254">
        <w:t xml:space="preserve">If </w:t>
      </w:r>
      <w:r w:rsidR="00C963E5">
        <w:t xml:space="preserve">an </w:t>
      </w:r>
      <w:r w:rsidRPr="00367254">
        <w:t xml:space="preserve">expiring training agreement for a complex NZA and a current training plan exists, then: </w:t>
      </w:r>
    </w:p>
    <w:p w:rsidRPr="00803FBC" w:rsidR="006925E0" w:rsidP="00910555" w:rsidRDefault="006925E0" w14:paraId="1B5F82BC" w14:textId="77777777">
      <w:pPr>
        <w:pStyle w:val="ListParagraph"/>
        <w:numPr>
          <w:ilvl w:val="1"/>
          <w:numId w:val="23"/>
        </w:numPr>
      </w:pPr>
      <w:r w:rsidRPr="00803FBC">
        <w:t>Update the current training plan end date to the training agreement end date</w:t>
      </w:r>
      <w:r>
        <w:t>.</w:t>
      </w:r>
      <w:r w:rsidRPr="00803FBC">
        <w:t xml:space="preserve"> </w:t>
      </w:r>
    </w:p>
    <w:p w:rsidRPr="00803FBC" w:rsidR="006925E0" w:rsidP="006925E0" w:rsidRDefault="006925E0" w14:paraId="3A2739C5" w14:textId="6CAA2AB8">
      <w:pPr>
        <w:pStyle w:val="Normal-withoutindent"/>
        <w:rPr>
          <w:rFonts w:asciiTheme="minorHAnsi" w:hAnsiTheme="minorHAnsi" w:cstheme="minorHAnsi"/>
          <w:szCs w:val="22"/>
          <w:lang w:eastAsia="ja-JP"/>
        </w:rPr>
      </w:pPr>
      <w:r w:rsidRPr="00803FBC">
        <w:rPr>
          <w:rFonts w:eastAsiaTheme="minorHAnsi"/>
        </w:rPr>
        <w:t>The Grace Expiry job will run once a day, during early morning</w:t>
      </w:r>
      <w:r w:rsidRPr="00803FBC">
        <w:rPr>
          <w:rFonts w:asciiTheme="minorHAnsi" w:hAnsiTheme="minorHAnsi" w:eastAsiaTheme="minorHAnsi" w:cstheme="minorHAnsi"/>
          <w:szCs w:val="22"/>
          <w14:ligatures w14:val="standardContextual"/>
        </w:rPr>
        <w:t>. This means that if there are any Training Agreements with a status of “Grace” where the training agreement end date is today’s date, they will expire at the start of that day (not at the end of the day).</w:t>
      </w:r>
    </w:p>
    <w:p w:rsidRPr="00E414C1" w:rsidR="006925E0" w:rsidP="006925E0" w:rsidRDefault="006925E0" w14:paraId="0DDFFB62" w14:textId="77777777">
      <w:pPr>
        <w:sectPr w:rsidRPr="00E414C1" w:rsidR="006925E0" w:rsidSect="006925E0">
          <w:footerReference w:type="default" r:id="rId47"/>
          <w:pgSz w:w="11900" w:h="16840" w:orient="portrait" w:code="9"/>
          <w:pgMar w:top="1928" w:right="1134" w:bottom="1134" w:left="567" w:header="1134" w:footer="567" w:gutter="567"/>
          <w:cols w:space="708"/>
          <w:docGrid w:linePitch="360"/>
        </w:sectPr>
      </w:pPr>
    </w:p>
    <w:p w:rsidRPr="008800D7" w:rsidR="00425225" w:rsidP="00470A78" w:rsidRDefault="00425225" w14:paraId="22EA56C2" w14:textId="77777777">
      <w:pPr>
        <w:pStyle w:val="Heading3"/>
      </w:pPr>
      <w:r w:rsidRPr="001E6A56">
        <w:t>Training agreement data</w:t>
      </w:r>
    </w:p>
    <w:p w:rsidRPr="009A7D6B" w:rsidR="00425225" w:rsidP="1876D366" w:rsidRDefault="00425225" w14:paraId="130F2825" w14:textId="77CB55F7">
      <w:pPr>
        <w:pStyle w:val="Normal-withoutindent"/>
        <w:rPr>
          <w:rFonts w:asciiTheme="minorHAnsi" w:hAnsiTheme="minorHAnsi" w:eastAsiaTheme="minorEastAsia" w:cstheme="minorBidi"/>
          <w:lang w:eastAsia="ja-JP"/>
        </w:rPr>
      </w:pPr>
      <w:r w:rsidRPr="1876D366">
        <w:rPr>
          <w:rFonts w:eastAsiaTheme="minorEastAsia"/>
        </w:rPr>
        <w:t>Below is the data required for t</w:t>
      </w:r>
      <w:r w:rsidRPr="1876D366">
        <w:rPr>
          <w:rFonts w:asciiTheme="minorHAnsi" w:hAnsiTheme="minorHAnsi" w:eastAsiaTheme="minorEastAsia" w:cstheme="minorBidi"/>
          <w:lang w:eastAsia="ja-JP"/>
        </w:rPr>
        <w:t xml:space="preserve">raining agreements. </w:t>
      </w:r>
    </w:p>
    <w:tbl>
      <w:tblPr>
        <w:tblW w:w="5045"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703"/>
        <w:gridCol w:w="3968"/>
        <w:gridCol w:w="4537"/>
        <w:gridCol w:w="3684"/>
      </w:tblGrid>
      <w:tr w:rsidRPr="007001E2" w:rsidR="00425225" w:rsidTr="1876D366" w14:paraId="45F209B5" w14:textId="77777777">
        <w:trPr>
          <w:trHeight w:val="298"/>
          <w:tblHeader/>
        </w:trPr>
        <w:tc>
          <w:tcPr>
            <w:tcW w:w="613" w:type="pct"/>
            <w:tcBorders>
              <w:top w:val="single" w:color="auto" w:sz="4" w:space="0"/>
              <w:left w:val="single" w:color="auto" w:sz="4" w:space="0"/>
              <w:bottom w:val="single" w:color="auto" w:sz="4" w:space="0"/>
              <w:right w:val="single" w:color="auto" w:sz="4" w:space="0"/>
            </w:tcBorders>
          </w:tcPr>
          <w:p w:rsidRPr="00964F7F" w:rsidR="00425225" w:rsidRDefault="00425225" w14:paraId="4783DAD9" w14:textId="77777777">
            <w:pPr>
              <w:pStyle w:val="TableHeading"/>
              <w:rPr>
                <w:lang w:val="en-NZ"/>
              </w:rPr>
            </w:pPr>
            <w:r w:rsidRPr="00964F7F">
              <w:rPr>
                <w:lang w:val="en-NZ"/>
              </w:rPr>
              <w:t>Field Title</w:t>
            </w:r>
          </w:p>
        </w:tc>
        <w:tc>
          <w:tcPr>
            <w:tcW w:w="1428" w:type="pct"/>
            <w:tcBorders>
              <w:top w:val="single" w:color="auto" w:sz="4" w:space="0"/>
              <w:left w:val="single" w:color="auto" w:sz="4" w:space="0"/>
              <w:bottom w:val="single" w:color="auto" w:sz="4" w:space="0"/>
              <w:right w:val="single" w:color="auto" w:sz="4" w:space="0"/>
            </w:tcBorders>
          </w:tcPr>
          <w:p w:rsidRPr="00964F7F" w:rsidR="00425225" w:rsidRDefault="00425225" w14:paraId="286F94A5" w14:textId="77777777">
            <w:pPr>
              <w:pStyle w:val="TableHeading"/>
              <w:rPr>
                <w:lang w:val="en-NZ"/>
              </w:rPr>
            </w:pPr>
            <w:r w:rsidRPr="00964F7F">
              <w:rPr>
                <w:lang w:val="en-NZ"/>
              </w:rPr>
              <w:t>Description</w:t>
            </w:r>
          </w:p>
        </w:tc>
        <w:tc>
          <w:tcPr>
            <w:tcW w:w="1633" w:type="pct"/>
            <w:tcBorders>
              <w:top w:val="single" w:color="auto" w:sz="4" w:space="0"/>
              <w:left w:val="single" w:color="auto" w:sz="4" w:space="0"/>
              <w:bottom w:val="single" w:color="auto" w:sz="4" w:space="0"/>
              <w:right w:val="single" w:color="auto" w:sz="4" w:space="0"/>
            </w:tcBorders>
          </w:tcPr>
          <w:p w:rsidRPr="00964F7F" w:rsidR="00425225" w:rsidRDefault="00425225" w14:paraId="5BA6414D" w14:textId="77777777">
            <w:pPr>
              <w:pStyle w:val="TableHeading"/>
              <w:rPr>
                <w:lang w:val="en-NZ"/>
              </w:rPr>
            </w:pPr>
            <w:r w:rsidRPr="00964F7F">
              <w:rPr>
                <w:lang w:val="en-NZ"/>
              </w:rPr>
              <w:t>Field specification</w:t>
            </w:r>
          </w:p>
        </w:tc>
        <w:tc>
          <w:tcPr>
            <w:tcW w:w="1326" w:type="pct"/>
            <w:tcBorders>
              <w:top w:val="single" w:color="auto" w:sz="4" w:space="0"/>
              <w:left w:val="single" w:color="auto" w:sz="4" w:space="0"/>
              <w:bottom w:val="single" w:color="auto" w:sz="4" w:space="0"/>
              <w:right w:val="single" w:color="auto" w:sz="4" w:space="0"/>
            </w:tcBorders>
          </w:tcPr>
          <w:p w:rsidRPr="00964F7F" w:rsidR="00425225" w:rsidRDefault="00425225" w14:paraId="14240C21" w14:textId="77777777">
            <w:pPr>
              <w:pStyle w:val="TableHeading"/>
              <w:rPr>
                <w:lang w:val="en-NZ"/>
              </w:rPr>
            </w:pPr>
            <w:r w:rsidRPr="00964F7F">
              <w:rPr>
                <w:lang w:val="en-NZ"/>
              </w:rPr>
              <w:t>Validation</w:t>
            </w:r>
          </w:p>
        </w:tc>
      </w:tr>
      <w:tr w:rsidRPr="007001E2" w:rsidR="00425225" w:rsidTr="1876D366" w14:paraId="5CBD184F" w14:textId="77777777">
        <w:tc>
          <w:tcPr>
            <w:tcW w:w="613" w:type="pct"/>
          </w:tcPr>
          <w:p w:rsidRPr="00836A36" w:rsidR="00425225" w:rsidRDefault="00425225" w14:paraId="716B35AC" w14:textId="77777777">
            <w:pPr>
              <w:pStyle w:val="TableText0"/>
              <w:rPr>
                <w:highlight w:val="yellow"/>
              </w:rPr>
            </w:pPr>
            <w:r w:rsidRPr="00836A36">
              <w:t>Training Agreement Local ID</w:t>
            </w:r>
          </w:p>
        </w:tc>
        <w:tc>
          <w:tcPr>
            <w:tcW w:w="1428" w:type="pct"/>
          </w:tcPr>
          <w:p w:rsidRPr="00316A23" w:rsidR="00C7726A" w:rsidRDefault="00C7726A" w14:paraId="49B240E9" w14:textId="192BBB56">
            <w:pPr>
              <w:pStyle w:val="TableText0"/>
            </w:pPr>
            <w:r w:rsidRPr="1876D366">
              <w:t>A unique identifier issued by the TEO that identifies the training agreement between the TEO, employer, and learner for a specific training agreement signed date</w:t>
            </w:r>
          </w:p>
          <w:p w:rsidRPr="00E967EE" w:rsidR="00425225" w:rsidRDefault="00425225" w14:paraId="78EBB14D" w14:textId="77777777">
            <w:pPr>
              <w:pStyle w:val="TableText0"/>
              <w:rPr>
                <w:sz w:val="22"/>
                <w:szCs w:val="22"/>
              </w:rPr>
            </w:pPr>
          </w:p>
        </w:tc>
        <w:tc>
          <w:tcPr>
            <w:tcW w:w="1633" w:type="pct"/>
          </w:tcPr>
          <w:p w:rsidRPr="00F652C3" w:rsidR="00425225" w:rsidRDefault="00425225" w14:paraId="04FDCC50" w14:textId="77777777">
            <w:pPr>
              <w:pStyle w:val="TableText0"/>
            </w:pPr>
            <w:r>
              <w:rPr>
                <w:b/>
                <w:bCs/>
              </w:rPr>
              <w:t xml:space="preserve">Length: </w:t>
            </w:r>
            <w:r>
              <w:t>20</w:t>
            </w:r>
          </w:p>
          <w:p w:rsidRPr="001B1C54" w:rsidR="00425225" w:rsidRDefault="00425225" w14:paraId="1793DDED" w14:textId="63971E8F">
            <w:pPr>
              <w:pStyle w:val="TableText0"/>
            </w:pPr>
            <w:r w:rsidRPr="00607DD2">
              <w:rPr>
                <w:b/>
                <w:bCs/>
              </w:rPr>
              <w:t>Type:</w:t>
            </w:r>
            <w:r w:rsidRPr="001B1C54">
              <w:t xml:space="preserve"> </w:t>
            </w:r>
            <w:r w:rsidR="008F6BB7">
              <w:t>String</w:t>
            </w:r>
          </w:p>
          <w:p w:rsidRPr="001B1C54" w:rsidR="00425225" w:rsidP="145A09C3" w:rsidRDefault="5D41AE72" w14:paraId="23DAF88F" w14:textId="1EFB4862">
            <w:pPr>
              <w:pStyle w:val="TableText0"/>
            </w:pPr>
            <w:r w:rsidRPr="1876D366">
              <w:rPr>
                <w:b/>
                <w:bCs/>
              </w:rPr>
              <w:t>Guidance:</w:t>
            </w:r>
            <w:r w:rsidRPr="1876D366">
              <w:t xml:space="preserve"> A</w:t>
            </w:r>
            <w:r w:rsidR="00E51CD9">
              <w:t>n</w:t>
            </w:r>
            <w:r w:rsidRPr="1876D366">
              <w:t xml:space="preserve"> enrolment must also exist and be submitted with any new training agreement.</w:t>
            </w:r>
          </w:p>
          <w:p w:rsidRPr="001B1C54" w:rsidR="00425225" w:rsidP="145A09C3" w:rsidRDefault="00425225" w14:paraId="4EC2B956" w14:textId="3F891042">
            <w:pPr>
              <w:rPr>
                <w:rFonts w:ascii="Calibri" w:hAnsi="Calibri" w:eastAsia="Calibri" w:cs="Calibri"/>
                <w:color w:val="000000" w:themeColor="text1"/>
                <w:sz w:val="19"/>
                <w:szCs w:val="19"/>
              </w:rPr>
            </w:pPr>
          </w:p>
        </w:tc>
        <w:tc>
          <w:tcPr>
            <w:tcW w:w="1326" w:type="pct"/>
          </w:tcPr>
          <w:p w:rsidRPr="00AC3BDE" w:rsidR="00425225" w:rsidP="00DC25BE" w:rsidRDefault="00425225" w14:paraId="1F4CFEF9" w14:textId="77777777">
            <w:pPr>
              <w:pStyle w:val="TableText0"/>
              <w:spacing w:before="40" w:after="40"/>
              <w:rPr>
                <w:b/>
                <w:bCs/>
              </w:rPr>
            </w:pPr>
            <w:r w:rsidRPr="00AC3BDE">
              <w:rPr>
                <w:b/>
                <w:bCs/>
              </w:rPr>
              <w:t>Error:</w:t>
            </w:r>
          </w:p>
          <w:p w:rsidRPr="00627CB2" w:rsidR="000D42EF" w:rsidP="00627CB2" w:rsidRDefault="00060E4F" w14:paraId="219410F3" w14:textId="363F6595">
            <w:pPr>
              <w:pStyle w:val="TableText0"/>
              <w:spacing w:before="40" w:after="40"/>
            </w:pPr>
            <w:r>
              <w:t>41310</w:t>
            </w:r>
            <w:r w:rsidRPr="0073608E" w:rsidR="00425225">
              <w:t xml:space="preserve">: Training Agreement </w:t>
            </w:r>
            <w:r w:rsidR="00E015F5">
              <w:t>Local ID must be unique</w:t>
            </w:r>
          </w:p>
          <w:p w:rsidR="00044EC5" w:rsidP="00044EC5" w:rsidRDefault="00044EC5" w14:paraId="53855B1E" w14:textId="404D65EB">
            <w:pPr>
              <w:shd w:val="clear" w:color="auto" w:fill="FFFFFF" w:themeFill="background1"/>
              <w:spacing w:before="40" w:after="40"/>
              <w:rPr>
                <w:rFonts w:ascii="Calibri" w:hAnsi="Calibri" w:eastAsia="Calibri" w:cs="Calibri"/>
                <w:color w:val="000000" w:themeColor="text1"/>
                <w:sz w:val="20"/>
                <w:szCs w:val="20"/>
              </w:rPr>
            </w:pPr>
            <w:r>
              <w:rPr>
                <w:rFonts w:ascii="Calibri" w:hAnsi="Calibri" w:eastAsia="Calibri" w:cs="Calibri"/>
                <w:color w:val="000000" w:themeColor="text1"/>
                <w:sz w:val="20"/>
                <w:szCs w:val="20"/>
              </w:rPr>
              <w:t>41319</w:t>
            </w:r>
            <w:r w:rsidRPr="145A09C3">
              <w:rPr>
                <w:rFonts w:ascii="Calibri" w:hAnsi="Calibri" w:eastAsia="Calibri" w:cs="Calibri"/>
                <w:color w:val="000000" w:themeColor="text1"/>
                <w:sz w:val="20"/>
                <w:szCs w:val="20"/>
              </w:rPr>
              <w:t xml:space="preserve">: </w:t>
            </w:r>
            <w:r w:rsidRPr="00486731" w:rsidR="00486731">
              <w:rPr>
                <w:rFonts w:ascii="Calibri" w:hAnsi="Calibri" w:eastAsia="Calibri" w:cs="Calibri"/>
                <w:color w:val="000000" w:themeColor="text1"/>
                <w:sz w:val="20"/>
                <w:szCs w:val="20"/>
              </w:rPr>
              <w:t>Training agreement not found for this organisation and learner</w:t>
            </w:r>
          </w:p>
          <w:p w:rsidR="00044EC5" w:rsidP="00044EC5" w:rsidRDefault="00044EC5" w14:paraId="04E87F30" w14:textId="3E057453">
            <w:pPr>
              <w:shd w:val="clear" w:color="auto" w:fill="FFFFFF" w:themeFill="background1"/>
              <w:spacing w:before="40" w:after="40"/>
              <w:rPr>
                <w:rFonts w:ascii="Calibri" w:hAnsi="Calibri" w:eastAsia="Calibri" w:cs="Calibri"/>
                <w:color w:val="000000" w:themeColor="text1"/>
                <w:sz w:val="20"/>
                <w:szCs w:val="20"/>
                <w:lang w:val="en-GB"/>
              </w:rPr>
            </w:pPr>
            <w:r w:rsidRPr="00410DE1">
              <w:rPr>
                <w:rFonts w:ascii="Calibri" w:hAnsi="Calibri" w:eastAsia="Calibri" w:cs="Calibri"/>
                <w:color w:val="000000" w:themeColor="text1"/>
                <w:sz w:val="20"/>
                <w:szCs w:val="20"/>
                <w:lang w:val="en-GB"/>
              </w:rPr>
              <w:t>41324: Cannot change a training agreement status to GRACE from HOLD</w:t>
            </w:r>
          </w:p>
          <w:p w:rsidR="00D764F5" w:rsidP="00044EC5" w:rsidRDefault="00D764F5" w14:paraId="701BEA05" w14:textId="55FB95A1">
            <w:pPr>
              <w:shd w:val="clear" w:color="auto" w:fill="FFFFFF" w:themeFill="background1"/>
              <w:spacing w:before="40" w:after="40"/>
              <w:rPr>
                <w:rFonts w:ascii="Calibri" w:hAnsi="Calibri" w:eastAsia="Calibri" w:cs="Calibri"/>
                <w:color w:val="000000" w:themeColor="text1"/>
                <w:sz w:val="20"/>
                <w:szCs w:val="20"/>
                <w:lang w:val="en-GB"/>
              </w:rPr>
            </w:pPr>
            <w:r>
              <w:rPr>
                <w:rFonts w:ascii="Calibri" w:hAnsi="Calibri" w:eastAsia="Calibri" w:cs="Calibri"/>
                <w:color w:val="000000" w:themeColor="text1"/>
                <w:sz w:val="20"/>
                <w:szCs w:val="20"/>
              </w:rPr>
              <w:t>41325</w:t>
            </w:r>
            <w:r w:rsidRPr="145A09C3">
              <w:rPr>
                <w:rFonts w:ascii="Calibri" w:hAnsi="Calibri" w:eastAsia="Calibri" w:cs="Calibri"/>
                <w:color w:val="000000" w:themeColor="text1"/>
                <w:sz w:val="20"/>
                <w:szCs w:val="20"/>
              </w:rPr>
              <w:t>: Cannot update a ‘Finished’ training agreement</w:t>
            </w:r>
            <w:r w:rsidRPr="145A09C3">
              <w:rPr>
                <w:rFonts w:ascii="Calibri" w:hAnsi="Calibri" w:eastAsia="Calibri" w:cs="Calibri"/>
                <w:color w:val="000000" w:themeColor="text1"/>
                <w:sz w:val="20"/>
                <w:szCs w:val="20"/>
                <w:lang w:val="en-GB"/>
              </w:rPr>
              <w:t xml:space="preserve"> </w:t>
            </w:r>
          </w:p>
          <w:p w:rsidR="00D764F5" w:rsidP="00044EC5" w:rsidRDefault="00D764F5" w14:paraId="517DCAF3" w14:textId="3AD6FC30">
            <w:pPr>
              <w:shd w:val="clear" w:color="auto" w:fill="FFFFFF" w:themeFill="background1"/>
              <w:spacing w:before="40" w:after="40"/>
              <w:rPr>
                <w:rFonts w:ascii="Calibri" w:hAnsi="Calibri" w:eastAsia="Calibri" w:cs="Calibri"/>
                <w:color w:val="000000" w:themeColor="text1"/>
                <w:sz w:val="20"/>
                <w:szCs w:val="20"/>
                <w:lang w:val="en-GB"/>
              </w:rPr>
            </w:pPr>
            <w:r w:rsidRPr="00D764F5">
              <w:rPr>
                <w:rFonts w:ascii="Calibri" w:hAnsi="Calibri" w:eastAsia="Calibri" w:cs="Calibri"/>
                <w:color w:val="000000" w:themeColor="text1"/>
                <w:sz w:val="20"/>
                <w:szCs w:val="20"/>
                <w:lang w:val="en-GB"/>
              </w:rPr>
              <w:t>41329: Training Agreement Local ID already exists, must be unique</w:t>
            </w:r>
          </w:p>
          <w:p w:rsidR="00F90E65" w:rsidP="00DC25BE" w:rsidRDefault="00F90E65" w14:paraId="7B7D909A" w14:textId="4801AAD5">
            <w:pPr>
              <w:shd w:val="clear" w:color="auto" w:fill="FFFFFF" w:themeFill="background1"/>
              <w:spacing w:before="40" w:after="40"/>
              <w:rPr>
                <w:rFonts w:ascii="Calibri" w:hAnsi="Calibri" w:eastAsia="Calibri" w:cs="Calibri"/>
                <w:color w:val="000000" w:themeColor="text1"/>
                <w:sz w:val="20"/>
                <w:szCs w:val="20"/>
                <w:lang w:val="en-GB"/>
              </w:rPr>
            </w:pPr>
            <w:r w:rsidRPr="00F90E65">
              <w:rPr>
                <w:rFonts w:ascii="Calibri" w:hAnsi="Calibri" w:eastAsia="Calibri" w:cs="Calibri"/>
                <w:color w:val="000000" w:themeColor="text1"/>
                <w:sz w:val="20"/>
                <w:szCs w:val="20"/>
                <w:lang w:val="en-GB"/>
              </w:rPr>
              <w:t>41331: Training Agreement must be in Hold or Grace status</w:t>
            </w:r>
          </w:p>
          <w:p w:rsidR="005E11E4" w:rsidP="00DC25BE" w:rsidRDefault="005E11E4" w14:paraId="316E69E9" w14:textId="0EF436E3">
            <w:pPr>
              <w:shd w:val="clear" w:color="auto" w:fill="FFFFFF" w:themeFill="background1"/>
              <w:spacing w:before="40" w:after="40"/>
              <w:rPr>
                <w:rFonts w:ascii="Calibri" w:hAnsi="Calibri" w:eastAsia="Calibri" w:cs="Calibri"/>
                <w:color w:val="000000" w:themeColor="text1"/>
                <w:sz w:val="20"/>
                <w:szCs w:val="20"/>
                <w:lang w:val="en-GB"/>
              </w:rPr>
            </w:pPr>
            <w:r w:rsidRPr="005E11E4">
              <w:rPr>
                <w:rFonts w:ascii="Calibri" w:hAnsi="Calibri" w:eastAsia="Calibri" w:cs="Calibri"/>
                <w:color w:val="000000" w:themeColor="text1"/>
                <w:sz w:val="20"/>
                <w:szCs w:val="20"/>
                <w:lang w:val="en-GB"/>
              </w:rPr>
              <w:t>41335: Status change to Hold cannot be made when the Training Agreement is Finished</w:t>
            </w:r>
          </w:p>
          <w:p w:rsidRPr="00627CB2" w:rsidR="00B72CDD" w:rsidP="00DC25BE" w:rsidRDefault="00E9053F" w14:paraId="4A6340E3" w14:textId="2DE4A001">
            <w:pPr>
              <w:shd w:val="clear" w:color="auto" w:fill="FFFFFF" w:themeFill="background1"/>
              <w:spacing w:before="40" w:after="40"/>
              <w:rPr>
                <w:rFonts w:ascii="Calibri" w:hAnsi="Calibri" w:eastAsia="Calibri" w:cs="Calibri"/>
                <w:color w:val="000000" w:themeColor="text1"/>
                <w:sz w:val="20"/>
                <w:szCs w:val="20"/>
                <w:lang w:val="en-GB"/>
              </w:rPr>
            </w:pPr>
            <w:r w:rsidRPr="00E9053F">
              <w:rPr>
                <w:rFonts w:ascii="Calibri" w:hAnsi="Calibri" w:eastAsia="Calibri" w:cs="Calibri"/>
                <w:color w:val="000000" w:themeColor="text1"/>
                <w:sz w:val="20"/>
                <w:szCs w:val="20"/>
                <w:lang w:val="en-GB"/>
              </w:rPr>
              <w:t>41336: Status change to Grace cannot be made when the Training Agreement is Finished</w:t>
            </w:r>
          </w:p>
        </w:tc>
      </w:tr>
      <w:tr w:rsidRPr="007001E2" w:rsidR="00425225" w:rsidTr="1876D366" w14:paraId="642FBA85" w14:textId="77777777">
        <w:tc>
          <w:tcPr>
            <w:tcW w:w="613" w:type="pct"/>
          </w:tcPr>
          <w:p w:rsidRPr="00836A36" w:rsidR="00425225" w:rsidRDefault="00425225" w14:paraId="3A3E758C" w14:textId="77777777">
            <w:pPr>
              <w:pStyle w:val="TableText0"/>
            </w:pPr>
            <w:r w:rsidRPr="00836A36">
              <w:t>Learner Local ID</w:t>
            </w:r>
          </w:p>
        </w:tc>
        <w:tc>
          <w:tcPr>
            <w:tcW w:w="1428" w:type="pct"/>
          </w:tcPr>
          <w:p w:rsidRPr="00E551BB" w:rsidR="00425225" w:rsidRDefault="00425225" w14:paraId="09305687" w14:textId="0ECD0F71">
            <w:pPr>
              <w:pStyle w:val="TableText0"/>
            </w:pPr>
            <w:r w:rsidRPr="1876D366">
              <w:t>A code which uniquely identifies the learner within each TEO, as captured in a TEO’s TMS system.</w:t>
            </w:r>
          </w:p>
          <w:p w:rsidRPr="00E551BB" w:rsidR="00425225" w:rsidRDefault="00425225" w14:paraId="68A08A36" w14:textId="1E6D674A">
            <w:pPr>
              <w:pStyle w:val="TableText0"/>
            </w:pPr>
            <w:r w:rsidRPr="00E551BB">
              <w:t>The Learner Local ID must remain constant for the learner throughout their enrolment history at your organisation.</w:t>
            </w:r>
          </w:p>
        </w:tc>
        <w:tc>
          <w:tcPr>
            <w:tcW w:w="1633" w:type="pct"/>
          </w:tcPr>
          <w:p w:rsidR="00425225" w:rsidRDefault="00425225" w14:paraId="71E33253" w14:textId="3C57541B">
            <w:pPr>
              <w:pStyle w:val="TableText0"/>
              <w:rPr>
                <w:b/>
                <w:bCs/>
              </w:rPr>
            </w:pPr>
            <w:r>
              <w:rPr>
                <w:b/>
                <w:bCs/>
              </w:rPr>
              <w:t xml:space="preserve">Length: </w:t>
            </w:r>
            <w:r w:rsidRPr="00132232">
              <w:t>20</w:t>
            </w:r>
          </w:p>
          <w:p w:rsidRPr="00C845B6" w:rsidR="00425225" w:rsidRDefault="00425225" w14:paraId="340E8BE5" w14:textId="4580B504">
            <w:pPr>
              <w:pStyle w:val="TableText0"/>
            </w:pPr>
            <w:r w:rsidRPr="00C845B6">
              <w:rPr>
                <w:b/>
                <w:bCs/>
              </w:rPr>
              <w:t>Type:</w:t>
            </w:r>
            <w:r w:rsidRPr="00C845B6">
              <w:t xml:space="preserve"> </w:t>
            </w:r>
            <w:r w:rsidR="008F6BB7">
              <w:t>String</w:t>
            </w:r>
          </w:p>
          <w:p w:rsidR="00425225" w:rsidRDefault="00425225" w14:paraId="4B15D82B" w14:textId="2204BAF9">
            <w:pPr>
              <w:pStyle w:val="TableText0"/>
            </w:pPr>
            <w:r>
              <w:rPr>
                <w:b/>
                <w:bCs/>
              </w:rPr>
              <w:t>Guidance</w:t>
            </w:r>
            <w:r w:rsidRPr="00607DD2">
              <w:rPr>
                <w:b/>
                <w:bCs/>
              </w:rPr>
              <w:t>:</w:t>
            </w:r>
            <w:r w:rsidRPr="001B1C54">
              <w:t xml:space="preserve"> </w:t>
            </w:r>
            <w:r w:rsidRPr="00B35F11">
              <w:rPr>
                <w:iCs/>
              </w:rPr>
              <w:t>This</w:t>
            </w:r>
            <w:r>
              <w:rPr>
                <w:b/>
                <w:bCs/>
                <w:i/>
              </w:rPr>
              <w:t xml:space="preserve"> </w:t>
            </w:r>
            <w:r>
              <w:t xml:space="preserve">number must be the unique </w:t>
            </w:r>
            <w:r w:rsidRPr="007001E2">
              <w:t>value</w:t>
            </w:r>
            <w:r>
              <w:t xml:space="preserve"> </w:t>
            </w:r>
            <w:r w:rsidRPr="001B1C54">
              <w:t>generated by each TEO</w:t>
            </w:r>
            <w:r>
              <w:t xml:space="preserve"> via their TMS.</w:t>
            </w:r>
          </w:p>
          <w:p w:rsidR="00AB1B05" w:rsidRDefault="00425225" w14:paraId="4C4AAAA8" w14:textId="3C7D4A67">
            <w:pPr>
              <w:pStyle w:val="TableText0"/>
            </w:pPr>
            <w:r>
              <w:t xml:space="preserve">‘Learner Local ID’ cannot be NULL. </w:t>
            </w:r>
          </w:p>
          <w:p w:rsidRPr="000C0C90" w:rsidR="00F45B68" w:rsidRDefault="00F45B68" w14:paraId="0891322F" w14:textId="1BAC033F">
            <w:pPr>
              <w:pStyle w:val="TableText0"/>
            </w:pPr>
            <w:r>
              <w:t xml:space="preserve">You must complete </w:t>
            </w:r>
            <w:r w:rsidR="00D85101">
              <w:t xml:space="preserve">the </w:t>
            </w:r>
            <w:r>
              <w:t>new data fields for existing learners when creating a new Training Agreement.</w:t>
            </w:r>
          </w:p>
        </w:tc>
        <w:tc>
          <w:tcPr>
            <w:tcW w:w="1326" w:type="pct"/>
          </w:tcPr>
          <w:p w:rsidRPr="00527FA7" w:rsidR="00425225" w:rsidRDefault="00425225" w14:paraId="453EED0C" w14:textId="77777777">
            <w:pPr>
              <w:pStyle w:val="TableText0"/>
              <w:rPr>
                <w:b/>
                <w:bCs/>
              </w:rPr>
            </w:pPr>
            <w:r w:rsidRPr="007D3F04">
              <w:rPr>
                <w:b/>
                <w:bCs/>
              </w:rPr>
              <w:t>Error:</w:t>
            </w:r>
          </w:p>
          <w:p w:rsidR="00425225" w:rsidRDefault="00D901BD" w14:paraId="7557D921" w14:textId="77777777">
            <w:pPr>
              <w:pStyle w:val="TableText0"/>
            </w:pPr>
            <w:r>
              <w:t xml:space="preserve">41312: Learner </w:t>
            </w:r>
            <w:r w:rsidR="00DA3276">
              <w:t>n</w:t>
            </w:r>
            <w:r>
              <w:t xml:space="preserve">ot </w:t>
            </w:r>
            <w:r w:rsidR="00DA3276">
              <w:t>f</w:t>
            </w:r>
            <w:r>
              <w:t>ound</w:t>
            </w:r>
          </w:p>
          <w:p w:rsidRPr="007D3F04" w:rsidR="00CF2872" w:rsidP="00CF2872" w:rsidRDefault="00CF2872" w14:paraId="409D0E05" w14:textId="5E86A060">
            <w:r w:rsidRPr="00CF2872">
              <w:rPr>
                <w:rFonts w:eastAsia="Arial" w:asciiTheme="minorHAnsi" w:hAnsiTheme="minorHAnsi" w:cstheme="minorHAnsi"/>
                <w:sz w:val="20"/>
                <w:szCs w:val="20"/>
                <w:lang w:eastAsia="en-NZ"/>
              </w:rPr>
              <w:t>41327: You must</w:t>
            </w:r>
            <w:r>
              <w:rPr>
                <w:rFonts w:ascii="Segoe UI" w:hAnsi="Segoe UI" w:cs="Segoe UI"/>
                <w:color w:val="000000"/>
                <w:sz w:val="22"/>
                <w:szCs w:val="22"/>
              </w:rPr>
              <w:t xml:space="preserve"> </w:t>
            </w:r>
            <w:r w:rsidRPr="00CF2872">
              <w:rPr>
                <w:rFonts w:eastAsia="Arial" w:asciiTheme="minorHAnsi" w:hAnsiTheme="minorHAnsi" w:cstheme="minorHAnsi"/>
                <w:sz w:val="20"/>
                <w:szCs w:val="20"/>
                <w:lang w:eastAsia="en-NZ"/>
              </w:rPr>
              <w:t>complete the new Learner fields - First year of tertiary education, Country of Citizenship, Disability Support Needs (if Disability Status is 1-Yes), Disability Services Accessed and Last Year School Attended</w:t>
            </w:r>
          </w:p>
        </w:tc>
      </w:tr>
      <w:tr w:rsidRPr="007001E2" w:rsidR="00425225" w:rsidTr="1876D366" w14:paraId="469A5F63" w14:textId="77777777">
        <w:tc>
          <w:tcPr>
            <w:tcW w:w="613" w:type="pct"/>
          </w:tcPr>
          <w:p w:rsidRPr="00836A36" w:rsidR="00425225" w:rsidRDefault="00425225" w14:paraId="16135EF4" w14:textId="77777777">
            <w:pPr>
              <w:pStyle w:val="TableText0"/>
            </w:pPr>
            <w:r w:rsidRPr="00836A36">
              <w:t>Training Agreement Signed Date</w:t>
            </w:r>
          </w:p>
        </w:tc>
        <w:tc>
          <w:tcPr>
            <w:tcW w:w="1428" w:type="pct"/>
          </w:tcPr>
          <w:p w:rsidRPr="008E33CF" w:rsidR="00425225" w:rsidRDefault="00425225" w14:paraId="002E79EE" w14:textId="140919B2">
            <w:pPr>
              <w:pStyle w:val="TableText0"/>
              <w:rPr>
                <w:sz w:val="22"/>
                <w:szCs w:val="22"/>
              </w:rPr>
            </w:pPr>
            <w:r w:rsidRPr="008E33CF">
              <w:t xml:space="preserve">Date the Training Agreement was signed by the </w:t>
            </w:r>
            <w:r w:rsidR="005661F9">
              <w:t>learner</w:t>
            </w:r>
            <w:r w:rsidRPr="008E33CF">
              <w:t xml:space="preserve">, employer and TEO. </w:t>
            </w:r>
          </w:p>
        </w:tc>
        <w:tc>
          <w:tcPr>
            <w:tcW w:w="1633" w:type="pct"/>
          </w:tcPr>
          <w:p w:rsidRPr="00207096" w:rsidR="00C42293" w:rsidP="00C42293" w:rsidRDefault="00C42293" w14:paraId="57488916" w14:textId="77777777">
            <w:pPr>
              <w:pStyle w:val="TableText0"/>
            </w:pPr>
            <w:r w:rsidRPr="00207096">
              <w:rPr>
                <w:b/>
                <w:bCs/>
              </w:rPr>
              <w:t>Type:</w:t>
            </w:r>
            <w:r w:rsidRPr="00207096">
              <w:t xml:space="preserve"> Date-time</w:t>
            </w:r>
          </w:p>
          <w:p w:rsidRPr="00207096" w:rsidR="00C42293" w:rsidP="00C42293" w:rsidRDefault="00C42293" w14:paraId="14BFE331" w14:textId="02AF867D">
            <w:pPr>
              <w:pStyle w:val="TableText0"/>
            </w:pPr>
            <w:r w:rsidRPr="00207096">
              <w:rPr>
                <w:b/>
                <w:bCs/>
              </w:rPr>
              <w:t>Guidance:</w:t>
            </w:r>
            <w:r w:rsidRPr="00207096">
              <w:t xml:space="preserve"> </w:t>
            </w:r>
            <w:r w:rsidRPr="00207096" w:rsidR="00FE545F">
              <w:t>YYYY-</w:t>
            </w:r>
            <w:r w:rsidRPr="00207096" w:rsidR="006F69BC">
              <w:t>MM</w:t>
            </w:r>
            <w:r w:rsidRPr="00207096" w:rsidR="00FE545F">
              <w:t>-DD</w:t>
            </w:r>
          </w:p>
          <w:p w:rsidRPr="00207096" w:rsidR="00C7726A" w:rsidRDefault="00BF39CD" w14:paraId="4001370A" w14:textId="482CE1ED">
            <w:pPr>
              <w:pStyle w:val="TableText0"/>
            </w:pPr>
            <w:r w:rsidRPr="00207096">
              <w:t>You must us</w:t>
            </w:r>
            <w:r w:rsidRPr="00207096" w:rsidR="005A55DE">
              <w:t>e</w:t>
            </w:r>
            <w:r w:rsidRPr="00207096">
              <w:t xml:space="preserve"> ISO-8601 for your dates. </w:t>
            </w:r>
            <w:r w:rsidRPr="00207096" w:rsidR="00C7726A">
              <w:t>Use the last date the Training Agreement was signed.</w:t>
            </w:r>
          </w:p>
          <w:p w:rsidRPr="00207096" w:rsidR="00425225" w:rsidP="1876D366" w:rsidRDefault="00A34532" w14:paraId="0E63B546" w14:textId="7BF61F6C">
            <w:pPr>
              <w:pStyle w:val="TableText0"/>
            </w:pPr>
            <w:r w:rsidRPr="00207096">
              <w:t xml:space="preserve">Training Agreement Signed Date </w:t>
            </w:r>
            <w:r w:rsidRPr="00207096" w:rsidR="0036233D">
              <w:t>cannot be future dated.</w:t>
            </w:r>
            <w:r w:rsidRPr="00207096">
              <w:t xml:space="preserve"> </w:t>
            </w:r>
            <w:r w:rsidRPr="00207096" w:rsidR="00C7726A">
              <w:t xml:space="preserve"> </w:t>
            </w:r>
          </w:p>
          <w:p w:rsidRPr="00207096" w:rsidR="00425225" w:rsidRDefault="00425225" w14:paraId="222DE88B" w14:textId="2AA8DBDB">
            <w:pPr>
              <w:pStyle w:val="TableText0"/>
            </w:pPr>
            <w:r w:rsidRPr="00207096">
              <w:t xml:space="preserve">The learner must be over 16 years </w:t>
            </w:r>
            <w:r w:rsidRPr="00207096" w:rsidR="482649C4">
              <w:t>and over</w:t>
            </w:r>
            <w:r w:rsidRPr="00207096">
              <w:t xml:space="preserve"> at date the training agreement is signed unless the MOE Exemption </w:t>
            </w:r>
            <w:r w:rsidR="00FF47CB">
              <w:t>Number</w:t>
            </w:r>
            <w:r w:rsidRPr="00207096" w:rsidR="00FF47CB">
              <w:t xml:space="preserve"> </w:t>
            </w:r>
            <w:r w:rsidRPr="00207096">
              <w:t xml:space="preserve">is supplied. </w:t>
            </w:r>
          </w:p>
          <w:p w:rsidRPr="00207096" w:rsidR="00425225" w:rsidRDefault="00425225" w14:paraId="563ED31E" w14:textId="5BDF0F58">
            <w:pPr>
              <w:pStyle w:val="TableText0"/>
            </w:pPr>
            <w:r w:rsidRPr="00207096">
              <w:t>Training Agreement Signed Date must be no older than 120 days from</w:t>
            </w:r>
            <w:r w:rsidRPr="00207096" w:rsidR="00CB461A">
              <w:t xml:space="preserve"> current date</w:t>
            </w:r>
            <w:r w:rsidRPr="00207096">
              <w:t>.</w:t>
            </w:r>
          </w:p>
          <w:p w:rsidRPr="00207096" w:rsidR="00425225" w:rsidP="00E67351" w:rsidRDefault="00425225" w14:paraId="394C9D7B" w14:textId="7989B565">
            <w:pPr>
              <w:pStyle w:val="TableText0"/>
            </w:pPr>
            <w:r w:rsidRPr="00207096">
              <w:t>If the Training Agreement is the product of an Employer transfer, then the Training Agreement Signed Date of the new Training Agreement must be after the Training Agreement Signed Date of the previous Training Agreement.</w:t>
            </w:r>
          </w:p>
        </w:tc>
        <w:tc>
          <w:tcPr>
            <w:tcW w:w="1326" w:type="pct"/>
          </w:tcPr>
          <w:p w:rsidRPr="00207096" w:rsidR="00425225" w:rsidP="00816555" w:rsidRDefault="00425225" w14:paraId="4B425498" w14:textId="77777777">
            <w:pPr>
              <w:pStyle w:val="TableText0"/>
              <w:spacing w:before="40" w:after="40"/>
              <w:rPr>
                <w:b/>
                <w:bCs/>
              </w:rPr>
            </w:pPr>
            <w:r w:rsidRPr="00207096">
              <w:rPr>
                <w:b/>
                <w:bCs/>
              </w:rPr>
              <w:t>Error:</w:t>
            </w:r>
          </w:p>
          <w:p w:rsidRPr="00207096" w:rsidR="00425225" w:rsidP="00816555" w:rsidRDefault="00255467" w14:paraId="1ED45B88" w14:textId="20C31AF8">
            <w:pPr>
              <w:pStyle w:val="TableText0"/>
              <w:spacing w:before="40" w:after="40"/>
            </w:pPr>
            <w:r>
              <w:t>41510</w:t>
            </w:r>
            <w:r w:rsidRPr="00207096" w:rsidR="00425225">
              <w:t xml:space="preserve">: Training </w:t>
            </w:r>
            <w:r w:rsidRPr="00207096" w:rsidR="00EA5FF0">
              <w:t>A</w:t>
            </w:r>
            <w:r w:rsidRPr="00207096" w:rsidR="00425225">
              <w:t xml:space="preserve">greement </w:t>
            </w:r>
            <w:r w:rsidRPr="00207096" w:rsidR="0022115E">
              <w:t>Si</w:t>
            </w:r>
            <w:r w:rsidRPr="00207096" w:rsidR="00425225">
              <w:t xml:space="preserve">gned </w:t>
            </w:r>
            <w:r w:rsidRPr="00207096" w:rsidR="0022115E">
              <w:t>D</w:t>
            </w:r>
            <w:r w:rsidRPr="00207096" w:rsidR="00425225">
              <w:t xml:space="preserve">ate </w:t>
            </w:r>
            <w:r w:rsidRPr="00207096" w:rsidR="0036233D">
              <w:t xml:space="preserve">cannot be </w:t>
            </w:r>
            <w:r w:rsidRPr="00E653FC" w:rsidR="00E653FC">
              <w:t>in the future</w:t>
            </w:r>
          </w:p>
          <w:p w:rsidR="00425225" w:rsidP="00816555" w:rsidRDefault="00DB70F4" w14:paraId="53C8454D" w14:textId="6B934068">
            <w:pPr>
              <w:pStyle w:val="TableText0"/>
              <w:spacing w:before="40" w:after="40"/>
            </w:pPr>
            <w:r>
              <w:t>41521</w:t>
            </w:r>
            <w:r w:rsidRPr="00207096" w:rsidR="00425225">
              <w:t xml:space="preserve">: </w:t>
            </w:r>
            <w:r w:rsidRPr="005B04B6">
              <w:t>Learner must be 16 years or older at date the training agreement is signed unless the MOE Exemption Code is supplied</w:t>
            </w:r>
          </w:p>
          <w:p w:rsidRPr="00207096" w:rsidR="00571CE7" w:rsidP="00816555" w:rsidRDefault="00BA16FE" w14:paraId="40D62921" w14:textId="52468713">
            <w:pPr>
              <w:pStyle w:val="TableText0"/>
              <w:spacing w:before="40" w:after="40"/>
            </w:pPr>
            <w:r w:rsidRPr="00BA16FE">
              <w:t>41525: The age of the learner at the signed date of the training agreement was below the minimum age allowed</w:t>
            </w:r>
          </w:p>
          <w:p w:rsidRPr="00207096" w:rsidR="00425225" w:rsidP="00816555" w:rsidRDefault="009745F0" w14:paraId="45176D18" w14:textId="0B1AD89C">
            <w:pPr>
              <w:pStyle w:val="TableText0"/>
              <w:spacing w:before="40" w:after="40"/>
            </w:pPr>
            <w:r>
              <w:t>41520</w:t>
            </w:r>
            <w:r w:rsidRPr="00207096" w:rsidR="00425225">
              <w:t xml:space="preserve">: Training </w:t>
            </w:r>
            <w:r w:rsidRPr="00207096" w:rsidR="004F1390">
              <w:t>A</w:t>
            </w:r>
            <w:r w:rsidRPr="00207096" w:rsidR="00425225">
              <w:t xml:space="preserve">greement </w:t>
            </w:r>
            <w:r w:rsidRPr="00207096" w:rsidR="004F1390">
              <w:t>S</w:t>
            </w:r>
            <w:r w:rsidRPr="00207096" w:rsidR="00425225">
              <w:t xml:space="preserve">igned </w:t>
            </w:r>
            <w:r w:rsidRPr="00207096" w:rsidR="004F1390">
              <w:t>D</w:t>
            </w:r>
            <w:r w:rsidRPr="00207096" w:rsidR="00425225">
              <w:t>ate is older than the allowed backdate period</w:t>
            </w:r>
          </w:p>
          <w:p w:rsidRPr="00207096" w:rsidR="00425225" w:rsidP="00816555" w:rsidRDefault="00343327" w14:paraId="64BD20A6" w14:textId="27DBDB2F">
            <w:pPr>
              <w:pStyle w:val="TableText0"/>
              <w:spacing w:before="40" w:after="40"/>
            </w:pPr>
            <w:r>
              <w:t>41401</w:t>
            </w:r>
            <w:r w:rsidRPr="00207096" w:rsidR="00425225">
              <w:t xml:space="preserve">: New Training Agreement Signed Date must be greater than the old Training Agreement Signed Date </w:t>
            </w:r>
          </w:p>
        </w:tc>
      </w:tr>
      <w:tr w:rsidRPr="007001E2" w:rsidR="00425225" w:rsidTr="00060959" w14:paraId="59C0A650" w14:textId="77777777">
        <w:trPr>
          <w:trHeight w:val="992"/>
        </w:trPr>
        <w:tc>
          <w:tcPr>
            <w:tcW w:w="613" w:type="pct"/>
          </w:tcPr>
          <w:p w:rsidRPr="00836A36" w:rsidR="00425225" w:rsidRDefault="00425225" w14:paraId="2B4A4610" w14:textId="77777777">
            <w:pPr>
              <w:pStyle w:val="TableText0"/>
            </w:pPr>
            <w:r w:rsidRPr="00836A36">
              <w:t>Employer NZBN</w:t>
            </w:r>
          </w:p>
        </w:tc>
        <w:tc>
          <w:tcPr>
            <w:tcW w:w="1428" w:type="pct"/>
          </w:tcPr>
          <w:p w:rsidRPr="00E551BB" w:rsidR="00425225" w:rsidP="00E551BB" w:rsidRDefault="00425225" w14:paraId="7DB7ADBB" w14:textId="3D133EEE">
            <w:pPr>
              <w:pStyle w:val="TableText0"/>
            </w:pPr>
            <w:r w:rsidRPr="1876D366">
              <w:t>The New Zealand Business Number issued by GS1 New Zealand to the organisation the learner is employed with.</w:t>
            </w:r>
            <w:r w:rsidRPr="1876D366" w:rsidR="00E551BB">
              <w:t xml:space="preserve"> </w:t>
            </w:r>
            <w:r w:rsidRPr="1876D366">
              <w:t>This field help</w:t>
            </w:r>
            <w:r w:rsidRPr="1876D366" w:rsidR="00E551BB">
              <w:t>s to</w:t>
            </w:r>
            <w:r w:rsidRPr="1876D366">
              <w:t xml:space="preserve"> identify a</w:t>
            </w:r>
            <w:r w:rsidRPr="1876D366" w:rsidR="00E551BB">
              <w:t>n</w:t>
            </w:r>
            <w:r w:rsidRPr="1876D366">
              <w:t xml:space="preserve"> employer.</w:t>
            </w:r>
          </w:p>
        </w:tc>
        <w:tc>
          <w:tcPr>
            <w:tcW w:w="1633" w:type="pct"/>
          </w:tcPr>
          <w:p w:rsidRPr="00E551BB" w:rsidR="00425225" w:rsidRDefault="00425225" w14:paraId="0A90E0B7" w14:textId="75AD4513">
            <w:pPr>
              <w:pStyle w:val="TableText0"/>
            </w:pPr>
            <w:r w:rsidRPr="00E551BB">
              <w:rPr>
                <w:b/>
                <w:bCs/>
              </w:rPr>
              <w:t>Type:</w:t>
            </w:r>
            <w:r w:rsidRPr="00E551BB">
              <w:t xml:space="preserve"> </w:t>
            </w:r>
            <w:r w:rsidR="008A6677">
              <w:t>String</w:t>
            </w:r>
          </w:p>
          <w:p w:rsidRPr="00E551BB" w:rsidR="00425225" w:rsidRDefault="00425225" w14:paraId="4C34460F" w14:textId="77777777">
            <w:pPr>
              <w:pStyle w:val="TableText0"/>
              <w:rPr>
                <w:b/>
                <w:bCs/>
              </w:rPr>
            </w:pPr>
            <w:r w:rsidRPr="00E551BB">
              <w:rPr>
                <w:b/>
                <w:bCs/>
              </w:rPr>
              <w:t>Guidance:</w:t>
            </w:r>
            <w:r w:rsidRPr="00E551BB">
              <w:t xml:space="preserve"> Enter your NZBN if applicable.</w:t>
            </w:r>
          </w:p>
        </w:tc>
        <w:tc>
          <w:tcPr>
            <w:tcW w:w="1326" w:type="pct"/>
          </w:tcPr>
          <w:p w:rsidRPr="00E551BB" w:rsidR="00425225" w:rsidRDefault="00425225" w14:paraId="0C7083B2" w14:textId="77777777">
            <w:pPr>
              <w:pStyle w:val="TableText0"/>
              <w:rPr>
                <w:b/>
                <w:bCs/>
              </w:rPr>
            </w:pPr>
            <w:r w:rsidRPr="00E551BB">
              <w:rPr>
                <w:b/>
                <w:bCs/>
              </w:rPr>
              <w:t>Error:</w:t>
            </w:r>
          </w:p>
          <w:p w:rsidRPr="00E551BB" w:rsidR="00425225" w:rsidP="00E551BB" w:rsidRDefault="009F164E" w14:paraId="63128D39" w14:textId="045701A3">
            <w:pPr>
              <w:pStyle w:val="TableText0"/>
            </w:pPr>
            <w:r>
              <w:t>41512</w:t>
            </w:r>
            <w:r w:rsidRPr="00DE57F8" w:rsidR="00DE57F8">
              <w:t xml:space="preserve">: NZBN must be 13 </w:t>
            </w:r>
            <w:r w:rsidR="00F17833">
              <w:t>digits</w:t>
            </w:r>
          </w:p>
        </w:tc>
      </w:tr>
      <w:tr w:rsidRPr="007001E2" w:rsidR="00425225" w:rsidTr="1876D366" w14:paraId="66815BEC" w14:textId="77777777">
        <w:tc>
          <w:tcPr>
            <w:tcW w:w="613" w:type="pct"/>
          </w:tcPr>
          <w:p w:rsidRPr="00836A36" w:rsidR="00425225" w:rsidRDefault="00425225" w14:paraId="4EB92666" w14:textId="77777777">
            <w:pPr>
              <w:pStyle w:val="TableText0"/>
            </w:pPr>
            <w:r w:rsidRPr="00836A36">
              <w:t>Employer Name</w:t>
            </w:r>
          </w:p>
        </w:tc>
        <w:tc>
          <w:tcPr>
            <w:tcW w:w="1428" w:type="pct"/>
          </w:tcPr>
          <w:p w:rsidRPr="00EB24F6" w:rsidR="00425225" w:rsidRDefault="00425225" w14:paraId="30030101" w14:textId="2D2176B5">
            <w:pPr>
              <w:pStyle w:val="TableText0"/>
              <w:rPr>
                <w:sz w:val="22"/>
                <w:szCs w:val="22"/>
              </w:rPr>
            </w:pPr>
            <w:r w:rsidRPr="00EB24F6">
              <w:t xml:space="preserve">The name of the employer. Must be the legal name of the organisation that is employing the </w:t>
            </w:r>
            <w:r w:rsidR="005661F9">
              <w:t>learner</w:t>
            </w:r>
            <w:r w:rsidRPr="00EB24F6">
              <w:t xml:space="preserve">. Where the employer has multiple </w:t>
            </w:r>
            <w:r w:rsidRPr="00EB24F6" w:rsidR="00183D65">
              <w:t>sites,</w:t>
            </w:r>
            <w:r w:rsidRPr="00EB24F6">
              <w:t xml:space="preserve"> this must be the name the parent or head office is known by. </w:t>
            </w:r>
          </w:p>
        </w:tc>
        <w:tc>
          <w:tcPr>
            <w:tcW w:w="1633" w:type="pct"/>
          </w:tcPr>
          <w:p w:rsidRPr="00496BB5" w:rsidR="00425225" w:rsidRDefault="00425225" w14:paraId="7E4A570E" w14:textId="77777777">
            <w:pPr>
              <w:pStyle w:val="TableText0"/>
            </w:pPr>
            <w:r>
              <w:rPr>
                <w:b/>
                <w:bCs/>
              </w:rPr>
              <w:t>Length:</w:t>
            </w:r>
            <w:r>
              <w:t xml:space="preserve"> 255</w:t>
            </w:r>
          </w:p>
          <w:p w:rsidRPr="001B1C54" w:rsidR="00425225" w:rsidRDefault="00425225" w14:paraId="04FAB02C" w14:textId="097060F0">
            <w:pPr>
              <w:pStyle w:val="TableText0"/>
            </w:pPr>
            <w:r w:rsidRPr="00607DD2">
              <w:rPr>
                <w:b/>
                <w:bCs/>
              </w:rPr>
              <w:t>Type:</w:t>
            </w:r>
            <w:r w:rsidRPr="001B1C54">
              <w:t xml:space="preserve"> </w:t>
            </w:r>
            <w:r w:rsidR="008F6BB7">
              <w:t>String</w:t>
            </w:r>
          </w:p>
          <w:p w:rsidRPr="00127E29" w:rsidR="00425225" w:rsidRDefault="00425225" w14:paraId="19DBFCFE" w14:textId="77777777">
            <w:pPr>
              <w:pStyle w:val="TableText0"/>
              <w:rPr>
                <w:sz w:val="18"/>
                <w:szCs w:val="18"/>
              </w:rPr>
            </w:pPr>
            <w:r>
              <w:rPr>
                <w:b/>
                <w:bCs/>
              </w:rPr>
              <w:t>Guidance</w:t>
            </w:r>
            <w:r w:rsidRPr="00607DD2">
              <w:rPr>
                <w:b/>
                <w:bCs/>
              </w:rPr>
              <w:t>:</w:t>
            </w:r>
            <w:r w:rsidRPr="001B1C54">
              <w:t xml:space="preserve"> </w:t>
            </w:r>
          </w:p>
          <w:p w:rsidRPr="00E67351" w:rsidR="00425225" w:rsidRDefault="00425225" w14:paraId="413CFFD1" w14:textId="316509B1">
            <w:pPr>
              <w:pStyle w:val="TableText0"/>
            </w:pPr>
            <w:r w:rsidRPr="00127E29">
              <w:t xml:space="preserve">Must be the legal name of the organisation that is employing the </w:t>
            </w:r>
            <w:r w:rsidR="005661F9">
              <w:t>learner</w:t>
            </w:r>
            <w:r w:rsidRPr="00127E29">
              <w:t>. Where the employer has multiple sites, this must be the name the parent or head office is known by.</w:t>
            </w:r>
          </w:p>
        </w:tc>
        <w:tc>
          <w:tcPr>
            <w:tcW w:w="1326" w:type="pct"/>
          </w:tcPr>
          <w:p w:rsidRPr="007D3F04" w:rsidR="00425225" w:rsidRDefault="00425225" w14:paraId="5C2ED5A8" w14:textId="77777777">
            <w:pPr>
              <w:pStyle w:val="TableText0"/>
              <w:rPr>
                <w:b/>
                <w:bCs/>
              </w:rPr>
            </w:pPr>
            <w:r w:rsidRPr="007D3F04">
              <w:rPr>
                <w:b/>
                <w:bCs/>
              </w:rPr>
              <w:t>Error:</w:t>
            </w:r>
          </w:p>
          <w:p w:rsidRPr="00AA3DC5" w:rsidR="00DD5E8D" w:rsidRDefault="00DD5E8D" w14:paraId="1E5C9652" w14:textId="79E21D69">
            <w:pPr>
              <w:pStyle w:val="TableText0"/>
            </w:pPr>
            <w:r>
              <w:t>41314</w:t>
            </w:r>
            <w:r w:rsidRPr="00AA3DC5">
              <w:t>: Employer</w:t>
            </w:r>
            <w:r w:rsidR="00D416E5">
              <w:t xml:space="preserve"> </w:t>
            </w:r>
            <w:r w:rsidRPr="00AA3DC5">
              <w:t xml:space="preserve">Name </w:t>
            </w:r>
            <w:r w:rsidRPr="005B04B6" w:rsidR="00026089">
              <w:t>cannot be longer than 255 characters</w:t>
            </w:r>
          </w:p>
          <w:p w:rsidRPr="00C60210" w:rsidR="00425225" w:rsidP="00E551BB" w:rsidRDefault="00360482" w14:paraId="34095EA9" w14:textId="7E4E7BAC">
            <w:pPr>
              <w:pStyle w:val="TableText0"/>
            </w:pPr>
            <w:r>
              <w:t>41334</w:t>
            </w:r>
            <w:r w:rsidRPr="00AA3DC5" w:rsidR="00425225">
              <w:t>: Employer Head Office Name, Employer Subdivision Name, Employment Region Code, or Employment TLA Code new training agreement must be different from the old training agreement</w:t>
            </w:r>
          </w:p>
        </w:tc>
      </w:tr>
      <w:tr w:rsidRPr="007001E2" w:rsidR="00425225" w:rsidTr="1876D366" w14:paraId="49D665E5" w14:textId="77777777">
        <w:tc>
          <w:tcPr>
            <w:tcW w:w="613" w:type="pct"/>
          </w:tcPr>
          <w:p w:rsidRPr="00836A36" w:rsidR="00425225" w:rsidRDefault="00425225" w14:paraId="0BB06778" w14:textId="77777777">
            <w:pPr>
              <w:pStyle w:val="TableText0"/>
            </w:pPr>
            <w:r w:rsidRPr="00836A36">
              <w:t>Employer Subdivision Name</w:t>
            </w:r>
          </w:p>
        </w:tc>
        <w:tc>
          <w:tcPr>
            <w:tcW w:w="1428" w:type="pct"/>
          </w:tcPr>
          <w:p w:rsidRPr="00B050E9" w:rsidR="00425225" w:rsidRDefault="00425225" w14:paraId="097E2E4E" w14:textId="7F5C36F9">
            <w:pPr>
              <w:pStyle w:val="TableText0"/>
            </w:pPr>
            <w:r w:rsidRPr="00B050E9">
              <w:t xml:space="preserve">The name of the subdivision a </w:t>
            </w:r>
            <w:r w:rsidR="005661F9">
              <w:t>learner</w:t>
            </w:r>
            <w:r w:rsidRPr="00B050E9">
              <w:t xml:space="preserve"> is working for where the employer has multiple sites. </w:t>
            </w:r>
          </w:p>
          <w:p w:rsidRPr="00EB24F6" w:rsidR="00425225" w:rsidRDefault="00425225" w14:paraId="48C3134B" w14:textId="77777777">
            <w:pPr>
              <w:pStyle w:val="TableText0"/>
            </w:pPr>
          </w:p>
        </w:tc>
        <w:tc>
          <w:tcPr>
            <w:tcW w:w="1633" w:type="pct"/>
          </w:tcPr>
          <w:p w:rsidRPr="00496BB5" w:rsidR="00425225" w:rsidRDefault="00425225" w14:paraId="7EC7FD7B" w14:textId="77777777">
            <w:pPr>
              <w:pStyle w:val="TableText0"/>
            </w:pPr>
            <w:r>
              <w:rPr>
                <w:b/>
                <w:bCs/>
              </w:rPr>
              <w:t>Length:</w:t>
            </w:r>
            <w:r>
              <w:t xml:space="preserve"> 255</w:t>
            </w:r>
          </w:p>
          <w:p w:rsidRPr="001B1C54" w:rsidR="00425225" w:rsidRDefault="00425225" w14:paraId="595464B3" w14:textId="022ADAD0">
            <w:pPr>
              <w:pStyle w:val="TableText0"/>
            </w:pPr>
            <w:r w:rsidRPr="00607DD2">
              <w:rPr>
                <w:b/>
                <w:bCs/>
              </w:rPr>
              <w:t>Type:</w:t>
            </w:r>
            <w:r w:rsidRPr="001B1C54">
              <w:t xml:space="preserve"> </w:t>
            </w:r>
            <w:r w:rsidR="008F6BB7">
              <w:t>String</w:t>
            </w:r>
          </w:p>
          <w:p w:rsidRPr="0065514D" w:rsidR="00425225" w:rsidRDefault="00425225" w14:paraId="685BA026" w14:textId="77777777">
            <w:pPr>
              <w:pStyle w:val="TableText0"/>
              <w:rPr>
                <w:sz w:val="18"/>
                <w:szCs w:val="18"/>
              </w:rPr>
            </w:pPr>
            <w:r>
              <w:rPr>
                <w:b/>
                <w:bCs/>
              </w:rPr>
              <w:t>Guidance</w:t>
            </w:r>
            <w:r w:rsidRPr="00607DD2">
              <w:rPr>
                <w:b/>
                <w:bCs/>
              </w:rPr>
              <w:t>:</w:t>
            </w:r>
            <w:r w:rsidRPr="001B1C54">
              <w:t xml:space="preserve"> </w:t>
            </w:r>
            <w:r>
              <w:t>Enter in the name of the subdivision if known or applicable.</w:t>
            </w:r>
          </w:p>
        </w:tc>
        <w:tc>
          <w:tcPr>
            <w:tcW w:w="1326" w:type="pct"/>
          </w:tcPr>
          <w:p w:rsidR="00425225" w:rsidRDefault="00425225" w14:paraId="1E1BB17E" w14:textId="77777777">
            <w:pPr>
              <w:pStyle w:val="TableText0"/>
              <w:rPr>
                <w:b/>
                <w:bCs/>
              </w:rPr>
            </w:pPr>
            <w:r>
              <w:rPr>
                <w:b/>
                <w:bCs/>
              </w:rPr>
              <w:t>Error:</w:t>
            </w:r>
          </w:p>
          <w:p w:rsidRPr="00AA3DC5" w:rsidR="009937A4" w:rsidP="009937A4" w:rsidRDefault="009937A4" w14:paraId="58281ED6" w14:textId="4C2A84AC">
            <w:pPr>
              <w:pStyle w:val="TableText0"/>
            </w:pPr>
            <w:r>
              <w:t>4131</w:t>
            </w:r>
            <w:r w:rsidR="00C661BE">
              <w:t>5</w:t>
            </w:r>
            <w:r w:rsidRPr="00AA3DC5">
              <w:t xml:space="preserve">: </w:t>
            </w:r>
            <w:r w:rsidRPr="005B04B6" w:rsidR="00C661BE">
              <w:t>Employer</w:t>
            </w:r>
            <w:r w:rsidR="00757CDB">
              <w:t xml:space="preserve"> </w:t>
            </w:r>
            <w:r w:rsidRPr="005B04B6" w:rsidR="00C661BE">
              <w:t>Subdivision</w:t>
            </w:r>
            <w:r w:rsidR="00757CDB">
              <w:t xml:space="preserve"> </w:t>
            </w:r>
            <w:r w:rsidRPr="005B04B6" w:rsidR="00C661BE">
              <w:t xml:space="preserve">Name </w:t>
            </w:r>
            <w:r w:rsidRPr="005B04B6">
              <w:t>cannot be longer than 255 characters</w:t>
            </w:r>
          </w:p>
          <w:p w:rsidRPr="00EE74C9" w:rsidR="00425225" w:rsidP="00E551BB" w:rsidRDefault="00360482" w14:paraId="2774E087" w14:textId="0258E992">
            <w:pPr>
              <w:pStyle w:val="TableText0"/>
            </w:pPr>
            <w:r>
              <w:t>41334</w:t>
            </w:r>
            <w:r w:rsidRPr="00AA3DC5" w:rsidR="00425225">
              <w:t>: Employer Head Office Name, Employer Subdivision Name, Employment Region Code, or Employment TLA Code new training agreement must be different from the old training agreement</w:t>
            </w:r>
          </w:p>
        </w:tc>
      </w:tr>
      <w:tr w:rsidRPr="007001E2" w:rsidR="00425225" w:rsidTr="1876D366" w14:paraId="7983AE14" w14:textId="77777777">
        <w:tc>
          <w:tcPr>
            <w:tcW w:w="613" w:type="pct"/>
          </w:tcPr>
          <w:p w:rsidRPr="00836A36" w:rsidR="00425225" w:rsidRDefault="006C6D5D" w14:paraId="410FEDA4" w14:textId="1195C104">
            <w:pPr>
              <w:pStyle w:val="TableText0"/>
            </w:pPr>
            <w:r>
              <w:t>Employ</w:t>
            </w:r>
            <w:r w:rsidR="134F4C7B">
              <w:t>ment</w:t>
            </w:r>
            <w:r w:rsidRPr="00836A36">
              <w:t xml:space="preserve"> </w:t>
            </w:r>
            <w:r w:rsidRPr="00836A36" w:rsidR="00425225">
              <w:t>Region Code</w:t>
            </w:r>
          </w:p>
        </w:tc>
        <w:tc>
          <w:tcPr>
            <w:tcW w:w="1428" w:type="pct"/>
          </w:tcPr>
          <w:p w:rsidR="00425225" w:rsidRDefault="00425225" w14:paraId="4DA6F89D" w14:textId="77777777">
            <w:pPr>
              <w:pStyle w:val="TableText0"/>
            </w:pPr>
            <w:r w:rsidRPr="1876D366">
              <w:t xml:space="preserve">A code defined by Statistics New Zealand that identifies the Region the </w:t>
            </w:r>
            <w:r w:rsidRPr="1876D366" w:rsidR="005661F9">
              <w:t>Learner’s</w:t>
            </w:r>
            <w:r w:rsidRPr="1876D366">
              <w:t xml:space="preserve"> place of employment is located in. </w:t>
            </w:r>
          </w:p>
          <w:p w:rsidRPr="007C55DD" w:rsidR="00425225" w:rsidRDefault="009A4E23" w14:paraId="1B1C7230" w14:textId="14F4BD97">
            <w:pPr>
              <w:pStyle w:val="TableText0"/>
            </w:pPr>
            <w:r w:rsidRPr="00E551BB">
              <w:t xml:space="preserve">This is a new field that will provide </w:t>
            </w:r>
            <w:r w:rsidR="00EE0816">
              <w:t>the Region</w:t>
            </w:r>
            <w:r w:rsidR="00565AB8">
              <w:t xml:space="preserve"> </w:t>
            </w:r>
            <w:r w:rsidRPr="00E551BB">
              <w:t>where learners are employed.</w:t>
            </w:r>
          </w:p>
        </w:tc>
        <w:tc>
          <w:tcPr>
            <w:tcW w:w="1633" w:type="pct"/>
          </w:tcPr>
          <w:p w:rsidRPr="001B1C54" w:rsidR="00425225" w:rsidRDefault="00425225" w14:paraId="2D556B76" w14:textId="77777777">
            <w:pPr>
              <w:pStyle w:val="TableText0"/>
            </w:pPr>
            <w:r w:rsidRPr="00607DD2">
              <w:rPr>
                <w:b/>
                <w:bCs/>
              </w:rPr>
              <w:t>Type:</w:t>
            </w:r>
            <w:r w:rsidRPr="001B1C54">
              <w:t xml:space="preserve"> </w:t>
            </w:r>
            <w:r>
              <w:t>Integer</w:t>
            </w:r>
          </w:p>
          <w:p w:rsidR="00425225" w:rsidRDefault="00425225" w14:paraId="7A73DCF1" w14:textId="123A6676">
            <w:pPr>
              <w:pStyle w:val="TableText0"/>
            </w:pPr>
            <w:r w:rsidRPr="00FF2034">
              <w:rPr>
                <w:b/>
                <w:bCs/>
              </w:rPr>
              <w:t>Guidance:</w:t>
            </w:r>
            <w:r w:rsidRPr="00FF2034">
              <w:t xml:space="preserve"> </w:t>
            </w:r>
            <w:r w:rsidRPr="00FF2034" w:rsidR="00FF2034">
              <w:t xml:space="preserve"> Select a value from the Statistics New Zealand Regional Council (Generalised) 2023 classification</w:t>
            </w:r>
            <w:r w:rsidRPr="00FF2034">
              <w:t>.</w:t>
            </w:r>
            <w:r w:rsidR="00816555">
              <w:t xml:space="preserve"> </w:t>
            </w:r>
          </w:p>
          <w:p w:rsidRPr="00E67351" w:rsidR="00425225" w:rsidRDefault="00644936" w14:paraId="49EFF36D" w14:textId="5E5DD7A8">
            <w:pPr>
              <w:pStyle w:val="TableText0"/>
            </w:pPr>
            <w:r>
              <w:t xml:space="preserve">The </w:t>
            </w:r>
            <w:r w:rsidR="002F2AFD">
              <w:t>R</w:t>
            </w:r>
            <w:r>
              <w:t>egio</w:t>
            </w:r>
            <w:r w:rsidR="000E6E6F">
              <w:t xml:space="preserve">n </w:t>
            </w:r>
            <w:r w:rsidR="00E808AB">
              <w:t xml:space="preserve">classification </w:t>
            </w:r>
            <w:r w:rsidR="002F2AFD">
              <w:t xml:space="preserve">is available at </w:t>
            </w:r>
            <w:r w:rsidR="00B144E8">
              <w:t>NZ Statistics</w:t>
            </w:r>
            <w:r w:rsidR="00652CF8">
              <w:t xml:space="preserve">: </w:t>
            </w:r>
            <w:hyperlink w:history="1" r:id="rId48">
              <w:r w:rsidRPr="00C92533" w:rsidR="00652CF8">
                <w:rPr>
                  <w:rStyle w:val="Hyperlink"/>
                  <w:sz w:val="20"/>
                </w:rPr>
                <w:t>Regional Council (Generalised) 2023</w:t>
              </w:r>
            </w:hyperlink>
            <w:r w:rsidR="00C92533">
              <w:t xml:space="preserve">. </w:t>
            </w:r>
            <w:r w:rsidRPr="00D45ECB" w:rsidR="00D45ECB">
              <w:rPr>
                <w:rStyle w:val="ui-provider"/>
              </w:rPr>
              <w:t xml:space="preserve">They are also listed in the </w:t>
            </w:r>
            <w:hyperlink w:history="1" r:id="rId49">
              <w:r w:rsidRPr="00475A0D" w:rsidR="00D45ECB">
                <w:rPr>
                  <w:rStyle w:val="Hyperlink"/>
                  <w:sz w:val="20"/>
                </w:rPr>
                <w:t>DXP Data Classifications Appendices</w:t>
              </w:r>
            </w:hyperlink>
            <w:r w:rsidR="00D45ECB">
              <w:t>.</w:t>
            </w:r>
          </w:p>
        </w:tc>
        <w:tc>
          <w:tcPr>
            <w:tcW w:w="1326" w:type="pct"/>
          </w:tcPr>
          <w:p w:rsidRPr="007D3F04" w:rsidR="00425225" w:rsidRDefault="00425225" w14:paraId="155A6967" w14:textId="77777777">
            <w:pPr>
              <w:pStyle w:val="TableText0"/>
              <w:rPr>
                <w:b/>
                <w:bCs/>
              </w:rPr>
            </w:pPr>
            <w:r w:rsidRPr="007D3F04">
              <w:rPr>
                <w:b/>
                <w:bCs/>
              </w:rPr>
              <w:t>Error:</w:t>
            </w:r>
          </w:p>
          <w:p w:rsidRPr="00AA3DC5" w:rsidR="00425225" w:rsidP="00816555" w:rsidRDefault="00AB3770" w14:paraId="7D0041D5" w14:textId="576C801F">
            <w:pPr>
              <w:pStyle w:val="TableText0"/>
              <w:spacing w:before="40" w:after="40"/>
            </w:pPr>
            <w:r>
              <w:t>41316</w:t>
            </w:r>
            <w:r w:rsidRPr="00AA3DC5" w:rsidR="00425225">
              <w:t xml:space="preserve">: </w:t>
            </w:r>
            <w:r w:rsidR="00425225">
              <w:t>Employ</w:t>
            </w:r>
            <w:r w:rsidR="23D4527C">
              <w:t>ment</w:t>
            </w:r>
            <w:r w:rsidRPr="00AA3DC5" w:rsidR="00425225">
              <w:t xml:space="preserve"> Region Code is invalid</w:t>
            </w:r>
          </w:p>
          <w:p w:rsidRPr="00EE74C9" w:rsidR="00425225" w:rsidP="00816555" w:rsidRDefault="00360482" w14:paraId="0DEA8882" w14:textId="787C10C8">
            <w:pPr>
              <w:pStyle w:val="TableText0"/>
              <w:spacing w:before="40" w:after="40"/>
            </w:pPr>
            <w:r>
              <w:t>41334</w:t>
            </w:r>
            <w:r w:rsidRPr="00AA3DC5" w:rsidR="00425225">
              <w:t xml:space="preserve">: Employer Head Office Name, Employer Subdivision Name, </w:t>
            </w:r>
            <w:r w:rsidR="00425225">
              <w:t>Employ</w:t>
            </w:r>
            <w:r w:rsidR="3BB3DB5E">
              <w:t>ment</w:t>
            </w:r>
            <w:r w:rsidRPr="00AA3DC5" w:rsidR="00425225">
              <w:t xml:space="preserve"> Region Code, or </w:t>
            </w:r>
            <w:r w:rsidR="00425225">
              <w:t>Employ</w:t>
            </w:r>
            <w:r w:rsidR="327FCCCB">
              <w:t>ment</w:t>
            </w:r>
            <w:r w:rsidRPr="00AA3DC5" w:rsidR="00425225">
              <w:t xml:space="preserve"> TLA Code new training agreement must be different from the old training agreement</w:t>
            </w:r>
          </w:p>
        </w:tc>
      </w:tr>
      <w:tr w:rsidRPr="00E551BB" w:rsidR="00E551BB" w:rsidTr="1876D366" w14:paraId="673273CC" w14:textId="77777777">
        <w:tc>
          <w:tcPr>
            <w:tcW w:w="613" w:type="pct"/>
          </w:tcPr>
          <w:p w:rsidRPr="00836A36" w:rsidR="00425225" w:rsidRDefault="000F68D8" w14:paraId="4BBA20B6" w14:textId="23E8C6CD">
            <w:pPr>
              <w:pStyle w:val="TableText0"/>
            </w:pPr>
            <w:r>
              <w:t>Employ</w:t>
            </w:r>
            <w:r w:rsidR="1DFE6768">
              <w:t>ment</w:t>
            </w:r>
            <w:r w:rsidRPr="00836A36">
              <w:t xml:space="preserve"> </w:t>
            </w:r>
            <w:r w:rsidRPr="00836A36" w:rsidR="00425225">
              <w:t>Territorial Authority Code</w:t>
            </w:r>
          </w:p>
        </w:tc>
        <w:tc>
          <w:tcPr>
            <w:tcW w:w="1428" w:type="pct"/>
          </w:tcPr>
          <w:p w:rsidRPr="00E551BB" w:rsidR="00425225" w:rsidRDefault="00425225" w14:paraId="3E85D23D" w14:textId="500C9810">
            <w:pPr>
              <w:pStyle w:val="TableText0"/>
            </w:pPr>
            <w:r w:rsidRPr="1876D366">
              <w:t xml:space="preserve">A code defined by Statistics New Zealand that identifies the Territorial Authority </w:t>
            </w:r>
            <w:r w:rsidR="005B5995">
              <w:t xml:space="preserve">(TA) </w:t>
            </w:r>
            <w:r w:rsidRPr="1876D366">
              <w:t xml:space="preserve">the </w:t>
            </w:r>
            <w:r w:rsidRPr="1876D366" w:rsidR="005661F9">
              <w:t>Learner’s</w:t>
            </w:r>
            <w:r w:rsidRPr="1876D366">
              <w:t xml:space="preserve"> place of employment is located in. </w:t>
            </w:r>
          </w:p>
          <w:p w:rsidRPr="00E551BB" w:rsidR="00425225" w:rsidRDefault="00425225" w14:paraId="4778128F" w14:textId="2F20B1DC">
            <w:pPr>
              <w:pStyle w:val="TableText0"/>
            </w:pPr>
          </w:p>
        </w:tc>
        <w:tc>
          <w:tcPr>
            <w:tcW w:w="1633" w:type="pct"/>
          </w:tcPr>
          <w:p w:rsidRPr="00E551BB" w:rsidR="00425225" w:rsidRDefault="00425225" w14:paraId="646CD4DC" w14:textId="77777777">
            <w:pPr>
              <w:pStyle w:val="TableText0"/>
            </w:pPr>
            <w:r w:rsidRPr="00E551BB">
              <w:rPr>
                <w:b/>
                <w:bCs/>
              </w:rPr>
              <w:t>Type:</w:t>
            </w:r>
            <w:r w:rsidRPr="00E551BB">
              <w:t xml:space="preserve"> Integer</w:t>
            </w:r>
          </w:p>
          <w:p w:rsidRPr="00E551BB" w:rsidR="00C12D6A" w:rsidP="00C12D6A" w:rsidRDefault="00425225" w14:paraId="66C13A9B" w14:textId="02C152B6">
            <w:pPr>
              <w:pStyle w:val="TableText0"/>
            </w:pPr>
            <w:r w:rsidRPr="00E551BB">
              <w:rPr>
                <w:b/>
                <w:bCs/>
              </w:rPr>
              <w:t>Guidance:</w:t>
            </w:r>
            <w:r w:rsidRPr="00E551BB">
              <w:t xml:space="preserve"> </w:t>
            </w:r>
            <w:r w:rsidRPr="00E551BB" w:rsidR="00C12D6A">
              <w:t xml:space="preserve">Select a value from the </w:t>
            </w:r>
            <w:r w:rsidRPr="00E551BB" w:rsidR="00B47657">
              <w:t>Statistics New Zealand Territorial Authority (Generalised) 2023 classification</w:t>
            </w:r>
            <w:r w:rsidRPr="00E551BB" w:rsidR="00C12D6A">
              <w:t>.</w:t>
            </w:r>
          </w:p>
          <w:p w:rsidRPr="00E551BB" w:rsidR="00425225" w:rsidRDefault="00425225" w14:paraId="27245BFF" w14:textId="3A2EB0D5">
            <w:pPr>
              <w:pStyle w:val="TableText0"/>
            </w:pPr>
            <w:r w:rsidRPr="00E551BB">
              <w:t>Not</w:t>
            </w:r>
            <w:r w:rsidRPr="00E551BB" w:rsidR="00A05539">
              <w:t>e: T</w:t>
            </w:r>
            <w:r w:rsidRPr="00E551BB">
              <w:t xml:space="preserve">here is only a single </w:t>
            </w:r>
            <w:r w:rsidR="00C601F4">
              <w:t>TA</w:t>
            </w:r>
            <w:r w:rsidRPr="00E551BB">
              <w:t xml:space="preserve"> Code for Auckland. There is no further breakdown of geography within the Auckland Territorial Authority area.</w:t>
            </w:r>
          </w:p>
          <w:p w:rsidRPr="00E551BB" w:rsidR="00A05539" w:rsidRDefault="00080704" w14:paraId="38E9FCDC" w14:textId="0D5EECB7">
            <w:pPr>
              <w:pStyle w:val="TableText0"/>
            </w:pPr>
            <w:r w:rsidRPr="00E551BB">
              <w:t xml:space="preserve">The </w:t>
            </w:r>
            <w:r w:rsidR="00C601F4">
              <w:t>TA</w:t>
            </w:r>
            <w:r w:rsidRPr="00E551BB" w:rsidR="00472DF3">
              <w:t xml:space="preserve"> </w:t>
            </w:r>
            <w:r w:rsidRPr="00E551BB">
              <w:t xml:space="preserve">classification is available at NZ Statistics: </w:t>
            </w:r>
            <w:hyperlink w:history="1" r:id="rId50">
              <w:r w:rsidRPr="000C327C" w:rsidR="00EC3EC8">
                <w:rPr>
                  <w:rStyle w:val="Hyperlink"/>
                  <w:sz w:val="20"/>
                </w:rPr>
                <w:t>Territorial Authority (Generalised) 2023</w:t>
              </w:r>
            </w:hyperlink>
            <w:r w:rsidR="002E706E">
              <w:t>.</w:t>
            </w:r>
            <w:r w:rsidRPr="00E551BB" w:rsidR="002F617A">
              <w:rPr>
                <w:rStyle w:val="Hyperlink"/>
                <w:color w:val="auto"/>
                <w:sz w:val="20"/>
              </w:rPr>
              <w:t xml:space="preserve"> </w:t>
            </w:r>
            <w:r w:rsidRPr="00E551BB" w:rsidR="00F51159">
              <w:rPr>
                <w:rStyle w:val="ui-provider"/>
              </w:rPr>
              <w:t xml:space="preserve">They are also listed in the </w:t>
            </w:r>
            <w:hyperlink w:history="1" r:id="rId51">
              <w:r w:rsidRPr="00475A0D" w:rsidR="00F51159">
                <w:rPr>
                  <w:rStyle w:val="Hyperlink"/>
                  <w:sz w:val="20"/>
                </w:rPr>
                <w:t>DXP Data Classifications Appendices</w:t>
              </w:r>
            </w:hyperlink>
            <w:r w:rsidRPr="00E551BB" w:rsidR="00D45ECB">
              <w:t>.</w:t>
            </w:r>
          </w:p>
        </w:tc>
        <w:tc>
          <w:tcPr>
            <w:tcW w:w="1326" w:type="pct"/>
          </w:tcPr>
          <w:p w:rsidRPr="00B2439E" w:rsidR="00425225" w:rsidP="00E551BB" w:rsidRDefault="00425225" w14:paraId="039658BF" w14:textId="77777777">
            <w:pPr>
              <w:pStyle w:val="TableText0"/>
              <w:rPr>
                <w:b/>
                <w:bCs/>
              </w:rPr>
            </w:pPr>
            <w:r w:rsidRPr="00B2439E">
              <w:rPr>
                <w:b/>
                <w:bCs/>
              </w:rPr>
              <w:t>Error:</w:t>
            </w:r>
          </w:p>
          <w:p w:rsidRPr="00E551BB" w:rsidR="00425225" w:rsidP="00E551BB" w:rsidRDefault="004074CF" w14:paraId="112C6B4F" w14:textId="3A60E49B">
            <w:pPr>
              <w:pStyle w:val="TableText0"/>
            </w:pPr>
            <w:r>
              <w:t>41317</w:t>
            </w:r>
            <w:r w:rsidRPr="00E551BB" w:rsidR="00425225">
              <w:t xml:space="preserve">: </w:t>
            </w:r>
            <w:r w:rsidR="00425225">
              <w:t>Employ</w:t>
            </w:r>
            <w:r w:rsidR="02FB9F2E">
              <w:t>ment</w:t>
            </w:r>
            <w:r w:rsidRPr="00E551BB" w:rsidR="00425225">
              <w:t xml:space="preserve"> </w:t>
            </w:r>
            <w:r w:rsidRPr="00E551BB" w:rsidR="00C4289D">
              <w:t>TA</w:t>
            </w:r>
            <w:r w:rsidRPr="00E551BB" w:rsidR="00425225">
              <w:t xml:space="preserve"> Code is invalid </w:t>
            </w:r>
          </w:p>
          <w:p w:rsidRPr="00E551BB" w:rsidR="00425225" w:rsidP="00E551BB" w:rsidRDefault="007D107F" w14:paraId="701D6AD2" w14:textId="66CF9C10">
            <w:pPr>
              <w:pStyle w:val="TableText0"/>
            </w:pPr>
            <w:r>
              <w:t>413</w:t>
            </w:r>
            <w:r w:rsidR="000C26EC">
              <w:t>2</w:t>
            </w:r>
            <w:r>
              <w:t>8</w:t>
            </w:r>
            <w:r w:rsidRPr="00E551BB" w:rsidR="00425225">
              <w:t xml:space="preserve">: </w:t>
            </w:r>
            <w:r w:rsidR="00425225">
              <w:t>Employ</w:t>
            </w:r>
            <w:r w:rsidR="1AB5E050">
              <w:t>ment</w:t>
            </w:r>
            <w:r w:rsidRPr="00E551BB" w:rsidR="00425225">
              <w:t xml:space="preserve"> </w:t>
            </w:r>
            <w:r w:rsidRPr="00E551BB" w:rsidR="00C4289D">
              <w:t>TA</w:t>
            </w:r>
            <w:r w:rsidRPr="00E551BB" w:rsidR="00425225">
              <w:t xml:space="preserve"> Code and Region Code are an invalid combination</w:t>
            </w:r>
          </w:p>
          <w:p w:rsidRPr="00E551BB" w:rsidR="00425225" w:rsidP="00E551BB" w:rsidRDefault="00360482" w14:paraId="3397F22D" w14:textId="4B30FB20">
            <w:pPr>
              <w:pStyle w:val="TableText0"/>
            </w:pPr>
            <w:r>
              <w:t>41334</w:t>
            </w:r>
            <w:r w:rsidRPr="00E551BB" w:rsidR="00425225">
              <w:t xml:space="preserve">: Employer Head Office Name, Employer Subdivision Name, </w:t>
            </w:r>
            <w:r w:rsidR="00425225">
              <w:t>Employ</w:t>
            </w:r>
            <w:r w:rsidR="7C63E3EB">
              <w:t>ment</w:t>
            </w:r>
            <w:r w:rsidRPr="00E551BB" w:rsidR="00425225">
              <w:t xml:space="preserve"> Region Code, or </w:t>
            </w:r>
            <w:r w:rsidR="00425225">
              <w:t>Employ</w:t>
            </w:r>
            <w:r w:rsidR="2A28DA2E">
              <w:t>ment</w:t>
            </w:r>
            <w:r w:rsidRPr="00E551BB" w:rsidR="00425225">
              <w:t xml:space="preserve"> TLA Code new training agreement must be different from the old training agreement</w:t>
            </w:r>
          </w:p>
        </w:tc>
      </w:tr>
      <w:tr w:rsidRPr="007001E2" w:rsidR="00425225" w:rsidTr="1876D366" w14:paraId="4F8EE0FC" w14:textId="77777777">
        <w:tc>
          <w:tcPr>
            <w:tcW w:w="613" w:type="pct"/>
          </w:tcPr>
          <w:p w:rsidRPr="00836A36" w:rsidR="00425225" w:rsidRDefault="32E6AB28" w14:paraId="159155F1" w14:textId="5EC8D371">
            <w:pPr>
              <w:pStyle w:val="TableText0"/>
            </w:pPr>
            <w:r>
              <w:t xml:space="preserve">Employer </w:t>
            </w:r>
            <w:r w:rsidRPr="00836A36" w:rsidR="00425225">
              <w:t>Industry Code</w:t>
            </w:r>
          </w:p>
        </w:tc>
        <w:tc>
          <w:tcPr>
            <w:tcW w:w="1428" w:type="pct"/>
          </w:tcPr>
          <w:p w:rsidRPr="00D203A4" w:rsidR="00425225" w:rsidRDefault="003652BA" w14:paraId="039AC98F" w14:textId="7D8A910C">
            <w:pPr>
              <w:pStyle w:val="TableText0"/>
            </w:pPr>
            <w:r w:rsidRPr="1876D366">
              <w:t xml:space="preserve">The Training Agreement </w:t>
            </w:r>
            <w:r w:rsidRPr="1876D366" w:rsidR="00425225">
              <w:t xml:space="preserve">must identify the industry </w:t>
            </w:r>
            <w:r w:rsidRPr="1876D366" w:rsidR="00E3062E">
              <w:t xml:space="preserve">of </w:t>
            </w:r>
            <w:r w:rsidRPr="1876D366" w:rsidR="00425225">
              <w:t xml:space="preserve">the </w:t>
            </w:r>
            <w:r w:rsidRPr="1876D366" w:rsidR="00E3062E">
              <w:t>employer</w:t>
            </w:r>
            <w:r w:rsidRPr="1876D366" w:rsidR="00425225">
              <w:t xml:space="preserve">. </w:t>
            </w:r>
          </w:p>
          <w:p w:rsidRPr="00CA06EA" w:rsidR="00425225" w:rsidP="1876D366" w:rsidRDefault="00425225" w14:paraId="64331F9B" w14:textId="468F77A4">
            <w:pPr>
              <w:pStyle w:val="TableText0"/>
              <w:rPr>
                <w:sz w:val="22"/>
                <w:szCs w:val="22"/>
              </w:rPr>
            </w:pPr>
            <w:r w:rsidRPr="1876D366">
              <w:t xml:space="preserve">Industry Code (ANZSIC) is defined by Statistics New Zealand and identifies the industry the </w:t>
            </w:r>
            <w:r w:rsidRPr="1876D366" w:rsidR="005661F9">
              <w:t>learner</w:t>
            </w:r>
            <w:r w:rsidRPr="1876D366">
              <w:t xml:space="preserve"> is primarily working in.</w:t>
            </w:r>
            <w:r w:rsidRPr="1876D366">
              <w:rPr>
                <w:sz w:val="22"/>
                <w:szCs w:val="22"/>
              </w:rPr>
              <w:t xml:space="preserve"> </w:t>
            </w:r>
          </w:p>
        </w:tc>
        <w:tc>
          <w:tcPr>
            <w:tcW w:w="1633" w:type="pct"/>
          </w:tcPr>
          <w:p w:rsidR="00425225" w:rsidRDefault="00425225" w14:paraId="1850610A" w14:textId="77777777">
            <w:pPr>
              <w:pStyle w:val="TableText0"/>
              <w:rPr>
                <w:b/>
                <w:bCs/>
              </w:rPr>
            </w:pPr>
            <w:r>
              <w:rPr>
                <w:b/>
                <w:bCs/>
              </w:rPr>
              <w:t xml:space="preserve">Length: </w:t>
            </w:r>
            <w:r w:rsidRPr="00511EA0">
              <w:t>20</w:t>
            </w:r>
          </w:p>
          <w:p w:rsidRPr="001B1C54" w:rsidR="00425225" w:rsidRDefault="00425225" w14:paraId="5EA78D67" w14:textId="42A84A79">
            <w:pPr>
              <w:pStyle w:val="TableText0"/>
            </w:pPr>
            <w:r w:rsidRPr="00607DD2">
              <w:rPr>
                <w:b/>
                <w:bCs/>
              </w:rPr>
              <w:t>Type:</w:t>
            </w:r>
            <w:r w:rsidRPr="001B1C54">
              <w:t xml:space="preserve"> </w:t>
            </w:r>
            <w:r w:rsidR="008F6BB7">
              <w:t>String</w:t>
            </w:r>
          </w:p>
          <w:p w:rsidRPr="00E551BB" w:rsidR="00577146" w:rsidP="00577146" w:rsidRDefault="00853734" w14:paraId="48C06B4F" w14:textId="1D365934">
            <w:pPr>
              <w:pStyle w:val="TableText0"/>
            </w:pPr>
            <w:r w:rsidRPr="1876D366">
              <w:rPr>
                <w:b/>
                <w:bCs/>
              </w:rPr>
              <w:t>Guidance:</w:t>
            </w:r>
            <w:r w:rsidRPr="1876D366">
              <w:t xml:space="preserve"> Select </w:t>
            </w:r>
            <w:r w:rsidRPr="1876D366" w:rsidR="00391387">
              <w:t>the most appro</w:t>
            </w:r>
            <w:r w:rsidRPr="1876D366" w:rsidR="0061293F">
              <w:t xml:space="preserve">priate </w:t>
            </w:r>
            <w:r w:rsidRPr="1876D366">
              <w:t>value from the Statistics NZ Australian and New Zealand Standard Industrial Classification 2006 V1.0.0 level 4 list.</w:t>
            </w:r>
            <w:r w:rsidRPr="1876D366" w:rsidR="00AD0B27">
              <w:t xml:space="preserve"> </w:t>
            </w:r>
            <w:r w:rsidRPr="1876D366" w:rsidR="00923D43">
              <w:t xml:space="preserve">The value selected can differ </w:t>
            </w:r>
            <w:r w:rsidRPr="1876D366" w:rsidR="00BA4AF9">
              <w:t xml:space="preserve">from </w:t>
            </w:r>
            <w:r w:rsidRPr="1876D366" w:rsidR="00923D43">
              <w:t xml:space="preserve">what’s reported on the </w:t>
            </w:r>
            <w:r w:rsidRPr="1876D366" w:rsidR="00577146">
              <w:t>Programme.</w:t>
            </w:r>
          </w:p>
          <w:p w:rsidRPr="00E67351" w:rsidR="00425225" w:rsidP="00853734" w:rsidRDefault="00853734" w14:paraId="3FAACB6E" w14:textId="48E78F41">
            <w:pPr>
              <w:pStyle w:val="TableText0"/>
            </w:pPr>
            <w:r>
              <w:t xml:space="preserve">The Industrial classification is available at NZ Statistics: </w:t>
            </w:r>
            <w:hyperlink w:history="1" w:anchor="ClassificationView:uri=http://stats.govt.nz/cms/ClassificationVersion/CARS5587" r:id="rId52">
              <w:r w:rsidRPr="00132FDD">
                <w:rPr>
                  <w:rStyle w:val="Hyperlink"/>
                  <w:sz w:val="20"/>
                </w:rPr>
                <w:t xml:space="preserve">Australian and New Zealand Standard </w:t>
              </w:r>
              <w:r w:rsidRPr="00132FDD">
                <w:rPr>
                  <w:rStyle w:val="Hyperlink"/>
                  <w:sz w:val="20"/>
                </w:rPr>
                <w:t>Industrial Classification 2006</w:t>
              </w:r>
              <w:r>
                <w:rPr>
                  <w:rStyle w:val="Hyperlink"/>
                  <w:sz w:val="20"/>
                </w:rPr>
                <w:t xml:space="preserve"> </w:t>
              </w:r>
              <w:r w:rsidRPr="00132FDD">
                <w:rPr>
                  <w:rStyle w:val="Hyperlink"/>
                  <w:sz w:val="20"/>
                </w:rPr>
                <w:t>V1.0.0</w:t>
              </w:r>
            </w:hyperlink>
            <w:r w:rsidR="00F51159">
              <w:rPr>
                <w:rStyle w:val="Hyperlink"/>
                <w:sz w:val="20"/>
              </w:rPr>
              <w:t xml:space="preserve">. </w:t>
            </w:r>
            <w:r w:rsidRPr="00164ED6" w:rsidR="00F51159">
              <w:rPr>
                <w:rStyle w:val="ui-provider"/>
              </w:rPr>
              <w:t xml:space="preserve">They are also listed in the </w:t>
            </w:r>
            <w:hyperlink w:history="1" r:id="rId53">
              <w:r w:rsidRPr="00475A0D" w:rsidR="00F51159">
                <w:rPr>
                  <w:rStyle w:val="Hyperlink"/>
                  <w:sz w:val="20"/>
                </w:rPr>
                <w:t>DXP Data Classifications Appendices</w:t>
              </w:r>
            </w:hyperlink>
            <w:r w:rsidR="005E13BD">
              <w:t>.</w:t>
            </w:r>
          </w:p>
        </w:tc>
        <w:tc>
          <w:tcPr>
            <w:tcW w:w="1326" w:type="pct"/>
          </w:tcPr>
          <w:p w:rsidRPr="007D3F04" w:rsidR="00425225" w:rsidRDefault="00425225" w14:paraId="164B0AD6" w14:textId="77777777">
            <w:pPr>
              <w:pStyle w:val="TableText0"/>
              <w:rPr>
                <w:b/>
                <w:bCs/>
              </w:rPr>
            </w:pPr>
            <w:r w:rsidRPr="007D3F04">
              <w:rPr>
                <w:b/>
                <w:bCs/>
              </w:rPr>
              <w:t>Error:</w:t>
            </w:r>
          </w:p>
          <w:p w:rsidRPr="00EE74C9" w:rsidR="00425225" w:rsidRDefault="00F20D6C" w14:paraId="57EB7F58" w14:textId="75F5B041">
            <w:pPr>
              <w:pStyle w:val="TableText0"/>
            </w:pPr>
            <w:r>
              <w:t>41530</w:t>
            </w:r>
            <w:r w:rsidRPr="00EE74C9" w:rsidR="00425225">
              <w:t>: Industry Code is invalid</w:t>
            </w:r>
          </w:p>
          <w:p w:rsidRPr="00597752" w:rsidR="00425225" w:rsidRDefault="00425225" w14:paraId="783620A2" w14:textId="77777777">
            <w:pPr>
              <w:pStyle w:val="TableText0"/>
              <w:rPr>
                <w:b/>
                <w:strike/>
              </w:rPr>
            </w:pPr>
          </w:p>
        </w:tc>
      </w:tr>
      <w:tr w:rsidRPr="00E551BB" w:rsidR="00E551BB" w:rsidTr="1876D366" w14:paraId="323D5FC3" w14:textId="77777777">
        <w:tc>
          <w:tcPr>
            <w:tcW w:w="613" w:type="pct"/>
            <w:tcBorders>
              <w:top w:val="single" w:color="auto" w:sz="4" w:space="0"/>
              <w:left w:val="single" w:color="auto" w:sz="4" w:space="0"/>
              <w:bottom w:val="single" w:color="auto" w:sz="4" w:space="0"/>
              <w:right w:val="single" w:color="auto" w:sz="4" w:space="0"/>
            </w:tcBorders>
          </w:tcPr>
          <w:p w:rsidRPr="00836A36" w:rsidR="00425225" w:rsidRDefault="31ADFBF7" w14:paraId="375A0BC6" w14:textId="4C6803FB">
            <w:pPr>
              <w:pStyle w:val="TableText0"/>
            </w:pPr>
            <w:r>
              <w:t xml:space="preserve">Learner </w:t>
            </w:r>
            <w:r w:rsidRPr="00836A36" w:rsidR="00425225">
              <w:t>Occupation Code</w:t>
            </w:r>
          </w:p>
        </w:tc>
        <w:tc>
          <w:tcPr>
            <w:tcW w:w="1428" w:type="pct"/>
            <w:tcBorders>
              <w:top w:val="single" w:color="auto" w:sz="4" w:space="0"/>
              <w:left w:val="single" w:color="auto" w:sz="4" w:space="0"/>
              <w:bottom w:val="single" w:color="auto" w:sz="4" w:space="0"/>
              <w:right w:val="single" w:color="auto" w:sz="4" w:space="0"/>
            </w:tcBorders>
          </w:tcPr>
          <w:p w:rsidRPr="00E551BB" w:rsidR="00425225" w:rsidRDefault="00425225" w14:paraId="148277CF" w14:textId="3DC7113F">
            <w:pPr>
              <w:pStyle w:val="TableText0"/>
            </w:pPr>
            <w:r w:rsidRPr="1876D366">
              <w:t xml:space="preserve">Each </w:t>
            </w:r>
            <w:r w:rsidRPr="1876D366" w:rsidR="001070D8">
              <w:t>training agreement</w:t>
            </w:r>
            <w:r w:rsidRPr="1876D366">
              <w:t xml:space="preserve"> must identify the occupation </w:t>
            </w:r>
            <w:r w:rsidRPr="1876D366" w:rsidR="001070D8">
              <w:t xml:space="preserve">of </w:t>
            </w:r>
            <w:r w:rsidRPr="1876D366">
              <w:t xml:space="preserve">the </w:t>
            </w:r>
            <w:r w:rsidRPr="1876D366" w:rsidR="001070D8">
              <w:t>learner</w:t>
            </w:r>
            <w:r w:rsidRPr="1876D366">
              <w:t xml:space="preserve">. </w:t>
            </w:r>
          </w:p>
          <w:p w:rsidR="00425225" w:rsidRDefault="000F61AE" w14:paraId="69C5095F" w14:textId="3CB641D4">
            <w:pPr>
              <w:pStyle w:val="TableText0"/>
            </w:pPr>
            <w:r w:rsidRPr="1876D366">
              <w:t>Occupation Code</w:t>
            </w:r>
            <w:r w:rsidRPr="1876D366" w:rsidR="005212F4">
              <w:t xml:space="preserve"> </w:t>
            </w:r>
            <w:r w:rsidRPr="1876D366">
              <w:t>identifies the occupa</w:t>
            </w:r>
            <w:r w:rsidRPr="1876D366" w:rsidR="000A2FD7">
              <w:t>tion of</w:t>
            </w:r>
            <w:r w:rsidRPr="1876D366">
              <w:t xml:space="preserve"> the </w:t>
            </w:r>
            <w:r w:rsidRPr="1876D366" w:rsidR="005661F9">
              <w:t>learner</w:t>
            </w:r>
            <w:r w:rsidRPr="1876D366">
              <w:t>.</w:t>
            </w:r>
          </w:p>
          <w:p w:rsidR="00F47A9F" w:rsidRDefault="00F47A9F" w14:paraId="0CE79868" w14:textId="77777777">
            <w:pPr>
              <w:pStyle w:val="TableText0"/>
            </w:pPr>
          </w:p>
          <w:p w:rsidRPr="00E551BB" w:rsidR="00F47A9F" w:rsidRDefault="00F47A9F" w14:paraId="2440885F" w14:textId="23DD882F">
            <w:pPr>
              <w:pStyle w:val="TableText0"/>
            </w:pPr>
          </w:p>
        </w:tc>
        <w:tc>
          <w:tcPr>
            <w:tcW w:w="1633" w:type="pct"/>
            <w:tcBorders>
              <w:top w:val="single" w:color="auto" w:sz="4" w:space="0"/>
              <w:left w:val="single" w:color="auto" w:sz="4" w:space="0"/>
              <w:bottom w:val="single" w:color="auto" w:sz="4" w:space="0"/>
              <w:right w:val="single" w:color="auto" w:sz="4" w:space="0"/>
            </w:tcBorders>
          </w:tcPr>
          <w:p w:rsidRPr="00E551BB" w:rsidR="00425225" w:rsidRDefault="00425225" w14:paraId="097C5493" w14:textId="522A2C18">
            <w:pPr>
              <w:pStyle w:val="TableText0"/>
              <w:rPr>
                <w:b/>
                <w:bCs/>
              </w:rPr>
            </w:pPr>
            <w:r w:rsidRPr="00E551BB">
              <w:rPr>
                <w:b/>
                <w:bCs/>
              </w:rPr>
              <w:t xml:space="preserve">Type: </w:t>
            </w:r>
            <w:r w:rsidR="00827735">
              <w:t>In</w:t>
            </w:r>
            <w:r w:rsidR="0082202B">
              <w:t>teger</w:t>
            </w:r>
          </w:p>
          <w:p w:rsidRPr="00E551BB" w:rsidR="009C4C2C" w:rsidP="009C4C2C" w:rsidRDefault="00B55942" w14:paraId="29DF1011" w14:textId="35C36F02">
            <w:pPr>
              <w:pStyle w:val="TableText0"/>
            </w:pPr>
            <w:r w:rsidRPr="1876D366">
              <w:rPr>
                <w:b/>
                <w:bCs/>
              </w:rPr>
              <w:t>Guidance</w:t>
            </w:r>
            <w:r w:rsidRPr="1876D366" w:rsidR="002F617A">
              <w:rPr>
                <w:b/>
                <w:bCs/>
              </w:rPr>
              <w:t>:</w:t>
            </w:r>
            <w:r w:rsidRPr="1876D366">
              <w:t xml:space="preserve"> </w:t>
            </w:r>
            <w:r w:rsidRPr="1876D366" w:rsidR="002F617A">
              <w:t xml:space="preserve">Select </w:t>
            </w:r>
            <w:r w:rsidRPr="1876D366" w:rsidR="00A022BE">
              <w:t xml:space="preserve">the most appropriate value </w:t>
            </w:r>
            <w:r w:rsidRPr="1876D366" w:rsidR="002F617A">
              <w:t xml:space="preserve">from the </w:t>
            </w:r>
            <w:r w:rsidRPr="1876D366" w:rsidR="00BA4AF9">
              <w:t xml:space="preserve">National </w:t>
            </w:r>
            <w:r w:rsidRPr="1876D366" w:rsidR="002F617A">
              <w:t xml:space="preserve">Occupation </w:t>
            </w:r>
            <w:r w:rsidRPr="1876D366" w:rsidR="00BA4AF9">
              <w:t>L</w:t>
            </w:r>
            <w:r w:rsidRPr="1876D366" w:rsidR="002F617A">
              <w:t>ist.</w:t>
            </w:r>
            <w:r w:rsidRPr="1876D366" w:rsidR="00AD0B27">
              <w:t xml:space="preserve"> </w:t>
            </w:r>
            <w:r w:rsidRPr="1876D366" w:rsidR="00A022BE">
              <w:t>The value selected can differ</w:t>
            </w:r>
            <w:r w:rsidRPr="1876D366" w:rsidR="00BA4AF9">
              <w:t xml:space="preserve"> from</w:t>
            </w:r>
            <w:r w:rsidRPr="1876D366" w:rsidR="00A022BE">
              <w:t xml:space="preserve"> what’s reported on the </w:t>
            </w:r>
            <w:r w:rsidRPr="1876D366" w:rsidR="009C4C2C">
              <w:t>Programme.</w:t>
            </w:r>
          </w:p>
          <w:p w:rsidRPr="00E67351" w:rsidR="00425225" w:rsidRDefault="00F466B5" w14:paraId="1A5C099E" w14:textId="4E1F743D">
            <w:pPr>
              <w:pStyle w:val="TableText0"/>
            </w:pPr>
            <w:r w:rsidRPr="006A4ABD">
              <w:t xml:space="preserve">The Occupation classification is available at NZ Statistics: </w:t>
            </w:r>
            <w:hyperlink w:history="1" w:anchor="ClassificationView:uri=http://stats.govt.nz/cms/ClassificationVersion/HxbKSDQiqG9DpNPg" r:id="rId54">
              <w:r w:rsidRPr="006A4ABD" w:rsidR="001D0366">
                <w:rPr>
                  <w:rStyle w:val="Hyperlink"/>
                  <w:sz w:val="20"/>
                </w:rPr>
                <w:t>National Occupation List V1.0.0</w:t>
              </w:r>
            </w:hyperlink>
            <w:r w:rsidRPr="006A4ABD">
              <w:t>.</w:t>
            </w:r>
            <w:r w:rsidR="006A4ABD">
              <w:t xml:space="preserve"> </w:t>
            </w:r>
            <w:r w:rsidRPr="00E551BB" w:rsidR="002F617A">
              <w:t xml:space="preserve">The occupation classifications are </w:t>
            </w:r>
            <w:r w:rsidR="008A0787">
              <w:t xml:space="preserve">also </w:t>
            </w:r>
            <w:r w:rsidRPr="00E551BB" w:rsidR="002F617A">
              <w:rPr>
                <w:rStyle w:val="ui-provider"/>
              </w:rPr>
              <w:t xml:space="preserve">listed in the </w:t>
            </w:r>
            <w:hyperlink w:history="1" r:id="rId55">
              <w:r w:rsidRPr="00475A0D" w:rsidR="002F617A">
                <w:rPr>
                  <w:rStyle w:val="Hyperlink"/>
                  <w:sz w:val="20"/>
                </w:rPr>
                <w:t>DXP Data Classifications Appendices</w:t>
              </w:r>
            </w:hyperlink>
            <w:r w:rsidRPr="00E551BB" w:rsidR="002F617A">
              <w:t>.</w:t>
            </w:r>
            <w:r w:rsidRPr="00E551BB" w:rsidR="00B55942">
              <w:t xml:space="preserve"> </w:t>
            </w:r>
          </w:p>
        </w:tc>
        <w:tc>
          <w:tcPr>
            <w:tcW w:w="1326" w:type="pct"/>
            <w:tcBorders>
              <w:top w:val="single" w:color="auto" w:sz="4" w:space="0"/>
              <w:left w:val="single" w:color="auto" w:sz="4" w:space="0"/>
              <w:bottom w:val="single" w:color="auto" w:sz="4" w:space="0"/>
              <w:right w:val="single" w:color="auto" w:sz="4" w:space="0"/>
            </w:tcBorders>
          </w:tcPr>
          <w:p w:rsidRPr="00E551BB" w:rsidR="00425225" w:rsidRDefault="00425225" w14:paraId="57E9B4E3" w14:textId="77777777">
            <w:pPr>
              <w:pStyle w:val="TableText0"/>
              <w:rPr>
                <w:b/>
                <w:bCs/>
              </w:rPr>
            </w:pPr>
            <w:r w:rsidRPr="00E551BB">
              <w:rPr>
                <w:b/>
                <w:bCs/>
              </w:rPr>
              <w:t>Error:</w:t>
            </w:r>
          </w:p>
          <w:p w:rsidRPr="00E551BB" w:rsidR="00425225" w:rsidRDefault="00B04457" w14:paraId="3BCD59A0" w14:textId="56A5CFA0">
            <w:pPr>
              <w:pStyle w:val="TableText0"/>
            </w:pPr>
            <w:r>
              <w:t>99004</w:t>
            </w:r>
            <w:r w:rsidRPr="00E551BB" w:rsidR="00425225">
              <w:t>: Occupation Code is invalid</w:t>
            </w:r>
          </w:p>
          <w:p w:rsidRPr="00E551BB" w:rsidR="00425225" w:rsidRDefault="00425225" w14:paraId="653EB89E" w14:textId="51B15FFE">
            <w:pPr>
              <w:pStyle w:val="TableText0"/>
              <w:rPr>
                <w:b/>
                <w:bCs/>
              </w:rPr>
            </w:pPr>
          </w:p>
        </w:tc>
      </w:tr>
      <w:tr w:rsidRPr="007001E2" w:rsidR="00425225" w:rsidTr="1876D366" w14:paraId="3C03A4CA" w14:textId="77777777">
        <w:tc>
          <w:tcPr>
            <w:tcW w:w="613" w:type="pct"/>
          </w:tcPr>
          <w:p w:rsidRPr="00836A36" w:rsidR="00425225" w:rsidRDefault="00425225" w14:paraId="778F97EC" w14:textId="3832F7F1">
            <w:pPr>
              <w:pStyle w:val="TableText0"/>
            </w:pPr>
            <w:r w:rsidRPr="1876D366">
              <w:t xml:space="preserve">MoE Exemption </w:t>
            </w:r>
            <w:r w:rsidRPr="1876D366" w:rsidR="000148FE">
              <w:t>Number</w:t>
            </w:r>
          </w:p>
        </w:tc>
        <w:tc>
          <w:tcPr>
            <w:tcW w:w="1428" w:type="pct"/>
          </w:tcPr>
          <w:p w:rsidRPr="00004A18" w:rsidR="00425225" w:rsidP="1876D366" w:rsidRDefault="00425225" w14:paraId="5AC44200" w14:textId="19179E6D">
            <w:pPr>
              <w:pStyle w:val="TableText0"/>
              <w:rPr>
                <w:sz w:val="22"/>
                <w:szCs w:val="22"/>
              </w:rPr>
            </w:pPr>
            <w:r w:rsidRPr="1876D366">
              <w:t xml:space="preserve">If a </w:t>
            </w:r>
            <w:r w:rsidRPr="1876D366" w:rsidR="005661F9">
              <w:t>learner</w:t>
            </w:r>
            <w:r w:rsidRPr="1876D366">
              <w:t xml:space="preserve"> is </w:t>
            </w:r>
            <w:r w:rsidRPr="1876D366" w:rsidR="009C51CF">
              <w:t>15</w:t>
            </w:r>
            <w:r w:rsidRPr="1876D366" w:rsidR="002B7244">
              <w:t xml:space="preserve"> years of age</w:t>
            </w:r>
            <w:r w:rsidRPr="1876D366">
              <w:t xml:space="preserve">, they are normally required to be enrolled in secondary education. This element captures a reference number provided by the MOE that identifies an exemption they have granted to a </w:t>
            </w:r>
            <w:r w:rsidRPr="1876D366" w:rsidR="005661F9">
              <w:t>learner</w:t>
            </w:r>
            <w:r w:rsidRPr="1876D366">
              <w:t xml:space="preserve"> to not be in secondary education. </w:t>
            </w:r>
          </w:p>
        </w:tc>
        <w:tc>
          <w:tcPr>
            <w:tcW w:w="1633" w:type="pct"/>
            <w:tcBorders>
              <w:bottom w:val="single" w:color="auto" w:sz="4" w:space="0"/>
            </w:tcBorders>
          </w:tcPr>
          <w:p w:rsidR="00425225" w:rsidRDefault="00425225" w14:paraId="3624F136" w14:textId="77777777">
            <w:pPr>
              <w:pStyle w:val="TableText0"/>
              <w:rPr>
                <w:b/>
                <w:bCs/>
              </w:rPr>
            </w:pPr>
            <w:r>
              <w:rPr>
                <w:b/>
                <w:bCs/>
              </w:rPr>
              <w:t xml:space="preserve">Length: </w:t>
            </w:r>
            <w:r w:rsidRPr="00511EA0">
              <w:t>20</w:t>
            </w:r>
          </w:p>
          <w:p w:rsidRPr="001B1C54" w:rsidR="00425225" w:rsidRDefault="00425225" w14:paraId="42467E15" w14:textId="1095128B">
            <w:pPr>
              <w:pStyle w:val="TableText0"/>
            </w:pPr>
            <w:r w:rsidRPr="00607DD2">
              <w:rPr>
                <w:b/>
                <w:bCs/>
              </w:rPr>
              <w:t>Type:</w:t>
            </w:r>
            <w:r w:rsidRPr="001B1C54">
              <w:t xml:space="preserve"> </w:t>
            </w:r>
            <w:r w:rsidR="008F6BB7">
              <w:t>String</w:t>
            </w:r>
          </w:p>
          <w:p w:rsidR="00425225" w:rsidRDefault="00425225" w14:paraId="175A849A" w14:textId="77777777">
            <w:pPr>
              <w:pStyle w:val="TableText0"/>
            </w:pPr>
            <w:r>
              <w:rPr>
                <w:b/>
                <w:bCs/>
              </w:rPr>
              <w:t>Guidance</w:t>
            </w:r>
            <w:r w:rsidRPr="00607DD2">
              <w:rPr>
                <w:b/>
                <w:bCs/>
              </w:rPr>
              <w:t>:</w:t>
            </w:r>
            <w:r w:rsidRPr="001B1C54">
              <w:t xml:space="preserve"> </w:t>
            </w:r>
            <w:r w:rsidRPr="00F0045F">
              <w:t xml:space="preserve">MOE Exemption </w:t>
            </w:r>
            <w:r w:rsidR="000148FE">
              <w:t>Number</w:t>
            </w:r>
            <w:r w:rsidRPr="00F0045F" w:rsidR="000148FE">
              <w:t xml:space="preserve"> </w:t>
            </w:r>
            <w:r w:rsidRPr="00F0045F">
              <w:t xml:space="preserve">must be supplied if learner is </w:t>
            </w:r>
            <w:r w:rsidR="009C51CF">
              <w:t>15</w:t>
            </w:r>
            <w:r w:rsidRPr="00F0045F" w:rsidR="009C51CF">
              <w:t xml:space="preserve"> </w:t>
            </w:r>
            <w:r w:rsidRPr="00F0045F">
              <w:t>years old at time of signing</w:t>
            </w:r>
            <w:r w:rsidR="000148FE">
              <w:t xml:space="preserve"> the</w:t>
            </w:r>
            <w:r w:rsidRPr="00F0045F">
              <w:t xml:space="preserve"> training agreement.</w:t>
            </w:r>
          </w:p>
          <w:p w:rsidRPr="00FF47CB" w:rsidR="00425225" w:rsidRDefault="00FF47CB" w14:paraId="65752648" w14:textId="65B3A27C">
            <w:pPr>
              <w:pStyle w:val="TableText0"/>
            </w:pPr>
            <w:r w:rsidRPr="00FF47CB">
              <w:t>The number must be the reference number provided by MoE that identifies the exemption granted to the learner.</w:t>
            </w:r>
          </w:p>
        </w:tc>
        <w:tc>
          <w:tcPr>
            <w:tcW w:w="1326" w:type="pct"/>
          </w:tcPr>
          <w:p w:rsidRPr="007D3F04" w:rsidR="00425225" w:rsidRDefault="00425225" w14:paraId="5A4A8ADF" w14:textId="77777777">
            <w:pPr>
              <w:pStyle w:val="TableText0"/>
              <w:rPr>
                <w:b/>
                <w:bCs/>
              </w:rPr>
            </w:pPr>
            <w:r w:rsidRPr="007D3F04">
              <w:rPr>
                <w:b/>
                <w:bCs/>
              </w:rPr>
              <w:t>Error:</w:t>
            </w:r>
          </w:p>
          <w:p w:rsidRPr="00557555" w:rsidR="007F4F24" w:rsidRDefault="00B0178A" w14:paraId="78BE6A5F" w14:textId="7C8CDE21">
            <w:pPr>
              <w:pStyle w:val="TableText0"/>
            </w:pPr>
            <w:r>
              <w:t xml:space="preserve">Note: </w:t>
            </w:r>
            <w:r w:rsidR="006329B9">
              <w:t>E</w:t>
            </w:r>
            <w:r w:rsidRPr="00557555" w:rsidR="00557555">
              <w:t>rrors relating to age / lack of Exemption are handled under the Training Agreement Signed Date field</w:t>
            </w:r>
          </w:p>
        </w:tc>
      </w:tr>
      <w:tr w:rsidRPr="007001E2" w:rsidR="00425225" w:rsidTr="1876D366" w14:paraId="58816B5F" w14:textId="77777777">
        <w:tc>
          <w:tcPr>
            <w:tcW w:w="613" w:type="pct"/>
          </w:tcPr>
          <w:p w:rsidRPr="00836A36" w:rsidR="00425225" w:rsidRDefault="00425225" w14:paraId="72D5B0F9" w14:textId="025578E2">
            <w:pPr>
              <w:pStyle w:val="TableText0"/>
            </w:pPr>
            <w:r w:rsidRPr="00836A36">
              <w:t xml:space="preserve">Employment </w:t>
            </w:r>
            <w:r w:rsidRPr="00836A36" w:rsidR="00197DE9">
              <w:t>Type</w:t>
            </w:r>
            <w:r w:rsidRPr="00836A36" w:rsidR="007D1C29">
              <w:t xml:space="preserve"> Code</w:t>
            </w:r>
            <w:r w:rsidRPr="00836A36" w:rsidR="00F83B00">
              <w:t xml:space="preserve"> </w:t>
            </w:r>
          </w:p>
        </w:tc>
        <w:tc>
          <w:tcPr>
            <w:tcW w:w="1428" w:type="pct"/>
          </w:tcPr>
          <w:p w:rsidRPr="00FC2A3D" w:rsidR="00425225" w:rsidP="1876D366" w:rsidRDefault="00425225" w14:paraId="0AF32743" w14:textId="7BFFC43A">
            <w:pPr>
              <w:pStyle w:val="TableText0"/>
              <w:rPr>
                <w:sz w:val="22"/>
                <w:szCs w:val="22"/>
              </w:rPr>
            </w:pPr>
            <w:r w:rsidRPr="1876D366">
              <w:t xml:space="preserve">A code that identifies the nature of the </w:t>
            </w:r>
            <w:r w:rsidRPr="1876D366" w:rsidR="005661F9">
              <w:t>learners’</w:t>
            </w:r>
            <w:r w:rsidRPr="1876D366">
              <w:t xml:space="preserve"> employment relationship with their employer. </w:t>
            </w:r>
          </w:p>
        </w:tc>
        <w:tc>
          <w:tcPr>
            <w:tcW w:w="1633" w:type="pct"/>
          </w:tcPr>
          <w:p w:rsidRPr="00FC2A3D" w:rsidR="00425225" w:rsidRDefault="00425225" w14:paraId="2D35F0E9" w14:textId="04288D3B">
            <w:pPr>
              <w:pStyle w:val="TableText0"/>
              <w:rPr>
                <w:b/>
              </w:rPr>
            </w:pPr>
            <w:r w:rsidRPr="00FC2A3D">
              <w:rPr>
                <w:b/>
              </w:rPr>
              <w:t xml:space="preserve">Length: </w:t>
            </w:r>
            <w:r w:rsidR="002457FE">
              <w:t>3</w:t>
            </w:r>
          </w:p>
          <w:p w:rsidRPr="00FC2A3D" w:rsidR="00425225" w:rsidRDefault="00425225" w14:paraId="0967DDA2" w14:textId="41F5272D">
            <w:pPr>
              <w:pStyle w:val="TableText0"/>
            </w:pPr>
            <w:r w:rsidRPr="00FC2A3D">
              <w:rPr>
                <w:b/>
              </w:rPr>
              <w:t>Type:</w:t>
            </w:r>
            <w:r w:rsidRPr="00FC2A3D">
              <w:t xml:space="preserve"> </w:t>
            </w:r>
            <w:r w:rsidR="00670095">
              <w:t>String</w:t>
            </w:r>
          </w:p>
          <w:p w:rsidR="00425225" w:rsidRDefault="00425225" w14:paraId="6A92E594" w14:textId="77777777">
            <w:pPr>
              <w:pStyle w:val="TableText0"/>
            </w:pPr>
            <w:r w:rsidRPr="00FC2A3D">
              <w:rPr>
                <w:b/>
              </w:rPr>
              <w:t>Guidance:</w:t>
            </w:r>
            <w:r>
              <w:t xml:space="preserve"> </w:t>
            </w:r>
            <w:r w:rsidRPr="00FC2A3D">
              <w:t>Select a value from the list below:</w:t>
            </w:r>
          </w:p>
          <w:tbl>
            <w:tblPr>
              <w:tblStyle w:val="TableGrid"/>
              <w:tblW w:w="42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50"/>
              <w:gridCol w:w="3830"/>
            </w:tblGrid>
            <w:tr w:rsidRPr="00E551BB" w:rsidR="00750C7A" w:rsidTr="00A737B2" w14:paraId="3EDA0B1E" w14:textId="77777777">
              <w:tc>
                <w:tcPr>
                  <w:tcW w:w="450" w:type="dxa"/>
                </w:tcPr>
                <w:p w:rsidRPr="00E551BB" w:rsidR="00750C7A" w:rsidP="009B72D5" w:rsidRDefault="00750C7A" w14:paraId="2C2959ED" w14:textId="5F8BE223">
                  <w:pPr>
                    <w:pStyle w:val="TableText0"/>
                    <w:spacing w:before="40" w:after="40"/>
                    <w:rPr>
                      <w:b/>
                    </w:rPr>
                  </w:pPr>
                  <w:r w:rsidRPr="00FC2A3D">
                    <w:rPr>
                      <w:b/>
                    </w:rPr>
                    <w:t>E</w:t>
                  </w:r>
                </w:p>
              </w:tc>
              <w:tc>
                <w:tcPr>
                  <w:tcW w:w="3830" w:type="dxa"/>
                </w:tcPr>
                <w:p w:rsidRPr="00E551BB" w:rsidR="00750C7A" w:rsidP="009B72D5" w:rsidRDefault="00750C7A" w14:paraId="496B9258" w14:textId="52962FAE">
                  <w:pPr>
                    <w:pStyle w:val="TableText0"/>
                    <w:spacing w:before="40" w:after="40"/>
                    <w:rPr>
                      <w:b/>
                    </w:rPr>
                  </w:pPr>
                  <w:r w:rsidRPr="00FC2A3D">
                    <w:rPr>
                      <w:bCs/>
                    </w:rPr>
                    <w:t>Employee</w:t>
                  </w:r>
                </w:p>
              </w:tc>
            </w:tr>
            <w:tr w:rsidRPr="00E551BB" w:rsidR="00750C7A" w:rsidTr="00A737B2" w14:paraId="78F1FF1E" w14:textId="77777777">
              <w:tc>
                <w:tcPr>
                  <w:tcW w:w="450" w:type="dxa"/>
                </w:tcPr>
                <w:p w:rsidRPr="00E551BB" w:rsidR="00750C7A" w:rsidP="009B72D5" w:rsidRDefault="00750C7A" w14:paraId="4DE94CDF" w14:textId="0943BFA4">
                  <w:pPr>
                    <w:pStyle w:val="TableText0"/>
                    <w:spacing w:before="40" w:after="40"/>
                    <w:rPr>
                      <w:b/>
                    </w:rPr>
                  </w:pPr>
                  <w:r w:rsidRPr="00FC2A3D">
                    <w:rPr>
                      <w:b/>
                    </w:rPr>
                    <w:t>SS</w:t>
                  </w:r>
                </w:p>
              </w:tc>
              <w:tc>
                <w:tcPr>
                  <w:tcW w:w="3830" w:type="dxa"/>
                </w:tcPr>
                <w:p w:rsidRPr="00E551BB" w:rsidR="00750C7A" w:rsidP="009B72D5" w:rsidRDefault="00750C7A" w14:paraId="0A36F216" w14:textId="0C575DDC">
                  <w:pPr>
                    <w:pStyle w:val="TableText0"/>
                    <w:spacing w:before="40" w:after="40"/>
                    <w:rPr>
                      <w:b/>
                    </w:rPr>
                  </w:pPr>
                  <w:r w:rsidRPr="00FC2A3D">
                    <w:t>State Sector</w:t>
                  </w:r>
                </w:p>
              </w:tc>
            </w:tr>
            <w:tr w:rsidRPr="00E551BB" w:rsidR="00750C7A" w:rsidTr="00A737B2" w14:paraId="785DF57C" w14:textId="77777777">
              <w:tc>
                <w:tcPr>
                  <w:tcW w:w="450" w:type="dxa"/>
                </w:tcPr>
                <w:p w:rsidRPr="00E551BB" w:rsidR="00750C7A" w:rsidP="009B72D5" w:rsidRDefault="00750C7A" w14:paraId="76D52CE3" w14:textId="4B3AEE0D">
                  <w:pPr>
                    <w:pStyle w:val="TableText0"/>
                    <w:spacing w:before="40" w:after="40"/>
                    <w:rPr>
                      <w:b/>
                    </w:rPr>
                  </w:pPr>
                  <w:r w:rsidRPr="00FC2A3D">
                    <w:rPr>
                      <w:b/>
                    </w:rPr>
                    <w:t>V</w:t>
                  </w:r>
                </w:p>
              </w:tc>
              <w:tc>
                <w:tcPr>
                  <w:tcW w:w="3830" w:type="dxa"/>
                </w:tcPr>
                <w:p w:rsidRPr="00E551BB" w:rsidR="00750C7A" w:rsidP="009B72D5" w:rsidRDefault="00750C7A" w14:paraId="6B27FE91" w14:textId="5533C047">
                  <w:pPr>
                    <w:pStyle w:val="TableText0"/>
                    <w:spacing w:before="40" w:after="40"/>
                  </w:pPr>
                  <w:r w:rsidRPr="00FC2A3D">
                    <w:t>Volunteer</w:t>
                  </w:r>
                </w:p>
              </w:tc>
            </w:tr>
            <w:tr w:rsidRPr="00E551BB" w:rsidR="00750C7A" w:rsidTr="00A737B2" w14:paraId="17793484" w14:textId="77777777">
              <w:tc>
                <w:tcPr>
                  <w:tcW w:w="450" w:type="dxa"/>
                </w:tcPr>
                <w:p w:rsidRPr="00E551BB" w:rsidR="00750C7A" w:rsidP="009B72D5" w:rsidRDefault="00750C7A" w14:paraId="72230144" w14:textId="47215BD9">
                  <w:pPr>
                    <w:pStyle w:val="TableText0"/>
                    <w:spacing w:before="40" w:after="40"/>
                    <w:rPr>
                      <w:b/>
                    </w:rPr>
                  </w:pPr>
                  <w:r w:rsidRPr="00FC2A3D">
                    <w:rPr>
                      <w:b/>
                    </w:rPr>
                    <w:t>SE</w:t>
                  </w:r>
                </w:p>
              </w:tc>
              <w:tc>
                <w:tcPr>
                  <w:tcW w:w="3830" w:type="dxa"/>
                </w:tcPr>
                <w:p w:rsidRPr="00E551BB" w:rsidR="00750C7A" w:rsidP="009B72D5" w:rsidRDefault="00750C7A" w14:paraId="43F48AAF" w14:textId="3B1CBCBB">
                  <w:pPr>
                    <w:pStyle w:val="TableText0"/>
                    <w:spacing w:before="40" w:after="40"/>
                  </w:pPr>
                  <w:r w:rsidRPr="00FC2A3D">
                    <w:t>Self Employed</w:t>
                  </w:r>
                </w:p>
              </w:tc>
            </w:tr>
          </w:tbl>
          <w:p w:rsidRPr="00FC2A3D" w:rsidR="00425225" w:rsidRDefault="00425225" w14:paraId="3543DFB6" w14:textId="5F2EDE9C">
            <w:pPr>
              <w:pStyle w:val="TableText0"/>
              <w:rPr>
                <w:b/>
              </w:rPr>
            </w:pPr>
          </w:p>
        </w:tc>
        <w:tc>
          <w:tcPr>
            <w:tcW w:w="1326" w:type="pct"/>
          </w:tcPr>
          <w:p w:rsidRPr="00FC2A3D" w:rsidR="00425225" w:rsidRDefault="00425225" w14:paraId="07EA1985" w14:textId="77777777">
            <w:pPr>
              <w:pStyle w:val="TableText0"/>
              <w:rPr>
                <w:b/>
              </w:rPr>
            </w:pPr>
            <w:r w:rsidRPr="00FC2A3D">
              <w:rPr>
                <w:b/>
              </w:rPr>
              <w:t>Error:</w:t>
            </w:r>
          </w:p>
          <w:p w:rsidRPr="00FC2A3D" w:rsidR="00425225" w:rsidRDefault="00D579A0" w14:paraId="3AE1B2F9" w14:textId="3F9E14CD">
            <w:pPr>
              <w:pStyle w:val="TableText0"/>
            </w:pPr>
            <w:r>
              <w:t>41318</w:t>
            </w:r>
            <w:r w:rsidRPr="00FC2A3D" w:rsidR="00425225">
              <w:t xml:space="preserve">: Employment Type </w:t>
            </w:r>
            <w:r w:rsidR="007B5BB2">
              <w:t xml:space="preserve">Code </w:t>
            </w:r>
            <w:r w:rsidRPr="00FC2A3D" w:rsidR="00425225">
              <w:t xml:space="preserve">could not be found </w:t>
            </w:r>
          </w:p>
          <w:p w:rsidRPr="00597752" w:rsidR="00EF3EBC" w:rsidRDefault="00EF3EBC" w14:paraId="156ED8D7" w14:textId="77777777">
            <w:pPr>
              <w:pStyle w:val="TableText0"/>
              <w:rPr>
                <w:strike/>
              </w:rPr>
            </w:pPr>
          </w:p>
        </w:tc>
      </w:tr>
      <w:tr w:rsidRPr="00E93011" w:rsidR="005E078C" w:rsidTr="1876D366" w14:paraId="20BFABD9" w14:textId="77777777">
        <w:tc>
          <w:tcPr>
            <w:tcW w:w="613" w:type="pct"/>
          </w:tcPr>
          <w:p w:rsidRPr="00972FE9" w:rsidR="005E078C" w:rsidRDefault="005E078C" w14:paraId="08B68294" w14:textId="77777777">
            <w:pPr>
              <w:pStyle w:val="TableText0"/>
            </w:pPr>
            <w:r>
              <w:t>Training Agreement Status</w:t>
            </w:r>
          </w:p>
        </w:tc>
        <w:tc>
          <w:tcPr>
            <w:tcW w:w="1428" w:type="pct"/>
          </w:tcPr>
          <w:p w:rsidRPr="00972FE9" w:rsidR="005E078C" w:rsidRDefault="005E078C" w14:paraId="5CBC2CFF" w14:textId="6C7C1FC1">
            <w:pPr>
              <w:pStyle w:val="TableText0"/>
            </w:pPr>
            <w:r w:rsidRPr="1876D366">
              <w:t>A code which identifies the status of the Training Agreement.</w:t>
            </w:r>
          </w:p>
        </w:tc>
        <w:tc>
          <w:tcPr>
            <w:tcW w:w="1633" w:type="pct"/>
          </w:tcPr>
          <w:p w:rsidRPr="00972FE9" w:rsidR="005E078C" w:rsidRDefault="005E078C" w14:paraId="3A172C8C" w14:textId="77777777">
            <w:pPr>
              <w:pStyle w:val="TableText0"/>
            </w:pPr>
            <w:r w:rsidRPr="00972FE9">
              <w:rPr>
                <w:b/>
              </w:rPr>
              <w:t xml:space="preserve">Length: </w:t>
            </w:r>
            <w:r w:rsidRPr="00972FE9">
              <w:t>20</w:t>
            </w:r>
          </w:p>
          <w:p w:rsidRPr="00972FE9" w:rsidR="005E078C" w:rsidRDefault="005E078C" w14:paraId="2614BEA5" w14:textId="3C594CAA">
            <w:pPr>
              <w:pStyle w:val="TableText0"/>
            </w:pPr>
            <w:r w:rsidRPr="00972FE9">
              <w:rPr>
                <w:b/>
              </w:rPr>
              <w:t>Type:</w:t>
            </w:r>
            <w:r w:rsidRPr="00972FE9">
              <w:t xml:space="preserve"> </w:t>
            </w:r>
            <w:r>
              <w:t>String</w:t>
            </w:r>
          </w:p>
          <w:p w:rsidRPr="00972FE9" w:rsidR="005E078C" w:rsidRDefault="005E078C" w14:paraId="04E273DF" w14:textId="77777777">
            <w:pPr>
              <w:pStyle w:val="TableText0"/>
            </w:pPr>
            <w:r w:rsidRPr="00972FE9">
              <w:rPr>
                <w:b/>
              </w:rPr>
              <w:t>Guidance:</w:t>
            </w:r>
            <w:r w:rsidRPr="00972FE9">
              <w:t xml:space="preserve"> </w:t>
            </w:r>
            <w:r>
              <w:t>Valid</w:t>
            </w:r>
            <w:r w:rsidRPr="00972FE9">
              <w:t xml:space="preserve"> </w:t>
            </w:r>
            <w:r>
              <w:t xml:space="preserve">status </w:t>
            </w:r>
            <w:r w:rsidRPr="00972FE9">
              <w:t>value</w:t>
            </w:r>
            <w:r>
              <w:t>s</w:t>
            </w:r>
            <w:r w:rsidRPr="00972FE9">
              <w:t xml:space="preserve"> </w:t>
            </w:r>
            <w:r>
              <w:t xml:space="preserve">are </w:t>
            </w:r>
            <w:r w:rsidRPr="00972FE9">
              <w:t>below:</w:t>
            </w:r>
          </w:p>
          <w:tbl>
            <w:tblPr>
              <w:tblStyle w:val="TableGrid"/>
              <w:tblW w:w="42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012"/>
              <w:gridCol w:w="3268"/>
            </w:tblGrid>
            <w:tr w:rsidR="005E078C" w:rsidTr="1876D366" w14:paraId="11BFF5FC" w14:textId="77777777">
              <w:tc>
                <w:tcPr>
                  <w:tcW w:w="1012" w:type="dxa"/>
                </w:tcPr>
                <w:p w:rsidRPr="00972FE9" w:rsidR="005E078C" w:rsidP="009B72D5" w:rsidRDefault="005E078C" w14:paraId="7E83E0C3" w14:textId="77777777">
                  <w:pPr>
                    <w:pStyle w:val="TableText0"/>
                    <w:spacing w:before="40" w:after="40"/>
                    <w:rPr>
                      <w:b/>
                    </w:rPr>
                  </w:pPr>
                  <w:r w:rsidRPr="00972FE9">
                    <w:rPr>
                      <w:b/>
                    </w:rPr>
                    <w:t>Pending</w:t>
                  </w:r>
                </w:p>
              </w:tc>
              <w:tc>
                <w:tcPr>
                  <w:tcW w:w="3268" w:type="dxa"/>
                </w:tcPr>
                <w:p w:rsidRPr="00972FE9" w:rsidR="005E078C" w:rsidP="009B72D5" w:rsidRDefault="00367D09" w14:paraId="2452A63B" w14:textId="4D28DAC6">
                  <w:pPr>
                    <w:pStyle w:val="TableText0"/>
                    <w:spacing w:before="40" w:after="40"/>
                    <w:rPr>
                      <w:b/>
                    </w:rPr>
                  </w:pPr>
                  <w:r>
                    <w:t xml:space="preserve">The default status for all new Training Agreements. </w:t>
                  </w:r>
                  <w:r w:rsidRPr="00972FE9" w:rsidR="005E078C">
                    <w:t xml:space="preserve">A Training Agreement </w:t>
                  </w:r>
                  <w:r w:rsidR="001A4354">
                    <w:t xml:space="preserve">will continue </w:t>
                  </w:r>
                  <w:r w:rsidR="00E10D28">
                    <w:t>as</w:t>
                  </w:r>
                  <w:r w:rsidR="001A4354">
                    <w:t xml:space="preserve"> </w:t>
                  </w:r>
                  <w:r w:rsidRPr="00972FE9" w:rsidR="005E078C">
                    <w:t xml:space="preserve">Pending </w:t>
                  </w:r>
                  <w:r w:rsidRPr="00972FE9" w:rsidR="005E078C">
                    <w:t xml:space="preserve">if </w:t>
                  </w:r>
                  <w:r w:rsidR="0058042D">
                    <w:t xml:space="preserve">the associated enrolment </w:t>
                  </w:r>
                  <w:r w:rsidR="005A5B03">
                    <w:t xml:space="preserve">is related to an </w:t>
                  </w:r>
                  <w:r w:rsidRPr="00972FE9" w:rsidR="005E078C">
                    <w:t>NZA.</w:t>
                  </w:r>
                </w:p>
              </w:tc>
            </w:tr>
            <w:tr w:rsidR="005E078C" w:rsidTr="1876D366" w14:paraId="44170ED3" w14:textId="77777777">
              <w:tc>
                <w:tcPr>
                  <w:tcW w:w="1012" w:type="dxa"/>
                </w:tcPr>
                <w:p w:rsidRPr="00972FE9" w:rsidR="005E078C" w:rsidP="009B72D5" w:rsidRDefault="005E078C" w14:paraId="0C4C8224" w14:textId="77777777">
                  <w:pPr>
                    <w:pStyle w:val="TableText0"/>
                    <w:spacing w:before="40" w:after="40"/>
                    <w:rPr>
                      <w:b/>
                    </w:rPr>
                  </w:pPr>
                  <w:r w:rsidRPr="00972FE9">
                    <w:rPr>
                      <w:b/>
                    </w:rPr>
                    <w:t>Active</w:t>
                  </w:r>
                </w:p>
              </w:tc>
              <w:tc>
                <w:tcPr>
                  <w:tcW w:w="3268" w:type="dxa"/>
                </w:tcPr>
                <w:p w:rsidRPr="00972FE9" w:rsidR="005E078C" w:rsidP="009B72D5" w:rsidRDefault="005E078C" w14:paraId="6E295E64" w14:textId="07550B73">
                  <w:pPr>
                    <w:pStyle w:val="TableText0"/>
                    <w:spacing w:before="40" w:after="40"/>
                    <w:rPr>
                      <w:b/>
                      <w:bCs/>
                    </w:rPr>
                  </w:pPr>
                  <w:r w:rsidRPr="1876D366">
                    <w:t>Learner is actively participating and engaged in their work-based programme. Associated enrolments that are not “Completed” or “Withdrawn” will accrue EFTS.</w:t>
                  </w:r>
                </w:p>
              </w:tc>
            </w:tr>
            <w:tr w:rsidR="005E078C" w:rsidTr="1876D366" w14:paraId="304CC2EE" w14:textId="77777777">
              <w:tc>
                <w:tcPr>
                  <w:tcW w:w="1012" w:type="dxa"/>
                </w:tcPr>
                <w:p w:rsidRPr="00972FE9" w:rsidR="005E078C" w:rsidP="009B72D5" w:rsidRDefault="005E078C" w14:paraId="43A08F17" w14:textId="77777777">
                  <w:pPr>
                    <w:pStyle w:val="TableText0"/>
                    <w:spacing w:before="40" w:after="40"/>
                    <w:rPr>
                      <w:b/>
                    </w:rPr>
                  </w:pPr>
                  <w:r w:rsidRPr="00972FE9">
                    <w:rPr>
                      <w:b/>
                    </w:rPr>
                    <w:t>Grace</w:t>
                  </w:r>
                </w:p>
              </w:tc>
              <w:tc>
                <w:tcPr>
                  <w:tcW w:w="3268" w:type="dxa"/>
                </w:tcPr>
                <w:p w:rsidRPr="00972FE9" w:rsidR="005E078C" w:rsidP="009B72D5" w:rsidRDefault="005E078C" w14:paraId="019E486A" w14:textId="56FCE9F8">
                  <w:pPr>
                    <w:pStyle w:val="TableText0"/>
                    <w:spacing w:before="40" w:after="40"/>
                    <w:rPr>
                      <w:b/>
                      <w:bCs/>
                    </w:rPr>
                  </w:pPr>
                  <w:r w:rsidRPr="1876D366">
                    <w:t>TEO helps the learner to complete the programme or obtain another job. Associated enrolments that are not “Completed” or “Withdrawn” will accrue EFTS.</w:t>
                  </w:r>
                </w:p>
              </w:tc>
            </w:tr>
            <w:tr w:rsidR="005E078C" w:rsidTr="1876D366" w14:paraId="7E33BB0D" w14:textId="77777777">
              <w:tc>
                <w:tcPr>
                  <w:tcW w:w="1012" w:type="dxa"/>
                </w:tcPr>
                <w:p w:rsidRPr="00972FE9" w:rsidR="005E078C" w:rsidP="009B72D5" w:rsidRDefault="005E078C" w14:paraId="0BDEF5B0" w14:textId="77777777">
                  <w:pPr>
                    <w:pStyle w:val="TableText0"/>
                    <w:spacing w:before="40" w:after="40"/>
                    <w:rPr>
                      <w:b/>
                    </w:rPr>
                  </w:pPr>
                  <w:r w:rsidRPr="00972FE9">
                    <w:rPr>
                      <w:b/>
                    </w:rPr>
                    <w:t>Hold</w:t>
                  </w:r>
                </w:p>
              </w:tc>
              <w:tc>
                <w:tcPr>
                  <w:tcW w:w="3268" w:type="dxa"/>
                </w:tcPr>
                <w:p w:rsidRPr="00972FE9" w:rsidR="005E078C" w:rsidP="009B72D5" w:rsidRDefault="5E886C1B" w14:paraId="03841C06" w14:textId="18A44F78">
                  <w:pPr>
                    <w:pStyle w:val="TableText0"/>
                    <w:spacing w:before="40" w:after="40"/>
                  </w:pPr>
                  <w:r w:rsidRPr="1876D366">
                    <w:t>An TEO may place a learner on hold if the learner is not actively training but intends to return to training within a short period of time. Placing a training agreement on hold means that all associated enrolments will no longer accrue EFTS.</w:t>
                  </w:r>
                </w:p>
              </w:tc>
            </w:tr>
            <w:tr w:rsidR="00E73E5F" w:rsidTr="1876D366" w14:paraId="0E62BB9C" w14:textId="77777777">
              <w:tc>
                <w:tcPr>
                  <w:tcW w:w="1012" w:type="dxa"/>
                </w:tcPr>
                <w:p w:rsidRPr="00972FE9" w:rsidR="00E73E5F" w:rsidP="009B72D5" w:rsidRDefault="00E73E5F" w14:paraId="349B5DAB" w14:textId="53AF1B28">
                  <w:pPr>
                    <w:pStyle w:val="TableText0"/>
                    <w:spacing w:before="40" w:after="40"/>
                    <w:rPr>
                      <w:b/>
                    </w:rPr>
                  </w:pPr>
                  <w:r>
                    <w:rPr>
                      <w:b/>
                    </w:rPr>
                    <w:t>Finished</w:t>
                  </w:r>
                </w:p>
              </w:tc>
              <w:tc>
                <w:tcPr>
                  <w:tcW w:w="3268" w:type="dxa"/>
                </w:tcPr>
                <w:p w:rsidR="00E73E5F" w:rsidP="009B72D5" w:rsidRDefault="00E73E5F" w14:paraId="476525AA" w14:textId="450B4950">
                  <w:pPr>
                    <w:pStyle w:val="TableText0"/>
                    <w:spacing w:before="40" w:after="40"/>
                  </w:pPr>
                  <w:r w:rsidRPr="00DE03BF">
                    <w:t>The final state for a Training Agreement.</w:t>
                  </w:r>
                </w:p>
              </w:tc>
            </w:tr>
          </w:tbl>
          <w:p w:rsidRPr="00972FE9" w:rsidR="005E078C" w:rsidP="69C4F079" w:rsidRDefault="005E078C" w14:paraId="219BD201" w14:textId="1A24B533">
            <w:pPr>
              <w:pStyle w:val="TableText0"/>
              <w:rPr>
                <w:b/>
                <w:bCs/>
              </w:rPr>
            </w:pPr>
          </w:p>
        </w:tc>
        <w:tc>
          <w:tcPr>
            <w:tcW w:w="1326" w:type="pct"/>
          </w:tcPr>
          <w:p w:rsidRPr="00972FE9" w:rsidR="005E078C" w:rsidRDefault="005E078C" w14:paraId="772FC1F0" w14:textId="77777777">
            <w:pPr>
              <w:pStyle w:val="TableText0"/>
              <w:rPr>
                <w:b/>
              </w:rPr>
            </w:pPr>
            <w:r w:rsidRPr="00972FE9">
              <w:rPr>
                <w:b/>
              </w:rPr>
              <w:t>Error:</w:t>
            </w:r>
          </w:p>
          <w:p w:rsidRPr="00972FE9" w:rsidR="005E078C" w:rsidP="00E0056E" w:rsidRDefault="006E0167" w14:paraId="00E65E63" w14:textId="791A0B48">
            <w:pPr>
              <w:pStyle w:val="TableText0"/>
            </w:pPr>
            <w:r>
              <w:t>41324</w:t>
            </w:r>
            <w:r w:rsidRPr="00972FE9" w:rsidR="005E078C">
              <w:t xml:space="preserve">: Cannot change a training agreement status to GRACE from HOLD </w:t>
            </w:r>
          </w:p>
        </w:tc>
      </w:tr>
      <w:tr w:rsidRPr="00021E77" w:rsidR="007B29E2" w:rsidTr="1876D366" w14:paraId="6A7A8B9C" w14:textId="77777777">
        <w:tc>
          <w:tcPr>
            <w:tcW w:w="613" w:type="pct"/>
          </w:tcPr>
          <w:p w:rsidRPr="00E91AF4" w:rsidR="007B29E2" w:rsidRDefault="007B29E2" w14:paraId="26AA6132" w14:textId="223D5EE9">
            <w:pPr>
              <w:pStyle w:val="TableText0"/>
            </w:pPr>
            <w:r w:rsidRPr="00E91AF4">
              <w:t>Pause Date</w:t>
            </w:r>
          </w:p>
        </w:tc>
        <w:tc>
          <w:tcPr>
            <w:tcW w:w="1428" w:type="pct"/>
          </w:tcPr>
          <w:p w:rsidRPr="007F79CB" w:rsidR="007B29E2" w:rsidRDefault="007B29E2" w14:paraId="715F77DA" w14:textId="77777777">
            <w:pPr>
              <w:pStyle w:val="TableText0"/>
            </w:pPr>
            <w:r w:rsidRPr="007F79CB">
              <w:t>The date on which the Training Agreement is paused.</w:t>
            </w:r>
          </w:p>
          <w:p w:rsidRPr="007F79CB" w:rsidR="007B29E2" w:rsidRDefault="007B29E2" w14:paraId="7685EB57" w14:textId="77777777">
            <w:pPr>
              <w:pStyle w:val="TableText0"/>
            </w:pPr>
          </w:p>
        </w:tc>
        <w:tc>
          <w:tcPr>
            <w:tcW w:w="1633" w:type="pct"/>
          </w:tcPr>
          <w:p w:rsidRPr="007F79CB" w:rsidR="007B29E2" w:rsidRDefault="007B29E2" w14:paraId="0AA26045" w14:textId="77777777">
            <w:pPr>
              <w:pStyle w:val="TableText0"/>
            </w:pPr>
            <w:r w:rsidRPr="007F79CB">
              <w:rPr>
                <w:b/>
                <w:bCs/>
              </w:rPr>
              <w:t>Type:</w:t>
            </w:r>
            <w:r w:rsidRPr="007F79CB">
              <w:t xml:space="preserve"> Date-time</w:t>
            </w:r>
          </w:p>
          <w:p w:rsidRPr="007F79CB" w:rsidR="007B29E2" w:rsidRDefault="1E096FC7" w14:paraId="1253EDB1" w14:textId="20F56261">
            <w:pPr>
              <w:pStyle w:val="TableText0"/>
            </w:pPr>
            <w:r w:rsidRPr="366261DE">
              <w:rPr>
                <w:b/>
                <w:bCs/>
              </w:rPr>
              <w:t>Guidance:</w:t>
            </w:r>
            <w:r>
              <w:t xml:space="preserve"> </w:t>
            </w:r>
            <w:r w:rsidR="00FE545F">
              <w:t>YYYY-</w:t>
            </w:r>
            <w:r w:rsidR="006F69BC">
              <w:t>MM</w:t>
            </w:r>
            <w:r w:rsidR="00FE545F">
              <w:t>-DD</w:t>
            </w:r>
          </w:p>
          <w:p w:rsidRPr="007F79CB" w:rsidR="007B29E2" w:rsidRDefault="1E096FC7" w14:paraId="38D262BD" w14:textId="753B5E12">
            <w:pPr>
              <w:pStyle w:val="TableText0"/>
            </w:pPr>
            <w:r>
              <w:t>You must us</w:t>
            </w:r>
            <w:r w:rsidR="005A55DE">
              <w:t>e</w:t>
            </w:r>
            <w:r>
              <w:t xml:space="preserve"> ISO-8601 for your dates.</w:t>
            </w:r>
          </w:p>
          <w:p w:rsidRPr="007F79CB" w:rsidR="007B29E2" w:rsidRDefault="007B29E2" w14:paraId="7A22B26A" w14:textId="77777777">
            <w:pPr>
              <w:pStyle w:val="TableText0"/>
            </w:pPr>
            <w:r w:rsidRPr="007F79CB">
              <w:t>Status Change Date must be before or equal to today. Status Change Date must be after the Training Agreement Signed Date.</w:t>
            </w:r>
          </w:p>
          <w:p w:rsidRPr="00E67351" w:rsidR="007B29E2" w:rsidRDefault="007B29E2" w14:paraId="0F780CD4" w14:textId="07110AF1">
            <w:pPr>
              <w:pStyle w:val="TableText0"/>
            </w:pPr>
            <w:r w:rsidRPr="007F79CB">
              <w:t xml:space="preserve">Status can be </w:t>
            </w:r>
            <w:r w:rsidR="00193E80">
              <w:t>backdated</w:t>
            </w:r>
            <w:r w:rsidRPr="007F79CB">
              <w:t xml:space="preserve"> a maximum of </w:t>
            </w:r>
            <w:r w:rsidR="00E647BB">
              <w:t>12</w:t>
            </w:r>
            <w:r w:rsidRPr="007F79CB" w:rsidR="00E647BB">
              <w:t xml:space="preserve"> </w:t>
            </w:r>
            <w:r w:rsidRPr="007F79CB">
              <w:t xml:space="preserve">months from the current date. Completions are excluded from this limitation and any </w:t>
            </w:r>
            <w:r w:rsidR="00193E80">
              <w:t>backdated</w:t>
            </w:r>
            <w:r w:rsidRPr="007F79CB">
              <w:t xml:space="preserve"> events stemming from the receipt of a completion from NZQA can be applied beyond the </w:t>
            </w:r>
            <w:r w:rsidR="006C049D">
              <w:t>12-month</w:t>
            </w:r>
            <w:r w:rsidR="004B1F7F">
              <w:t xml:space="preserve"> </w:t>
            </w:r>
            <w:r w:rsidRPr="007F79CB">
              <w:t>limit.</w:t>
            </w:r>
          </w:p>
        </w:tc>
        <w:tc>
          <w:tcPr>
            <w:tcW w:w="1326" w:type="pct"/>
          </w:tcPr>
          <w:p w:rsidRPr="007F79CB" w:rsidR="007B29E2" w:rsidRDefault="007B29E2" w14:paraId="0B90E581" w14:textId="77777777">
            <w:pPr>
              <w:pStyle w:val="TableText0"/>
              <w:rPr>
                <w:b/>
                <w:bCs/>
              </w:rPr>
            </w:pPr>
            <w:r w:rsidRPr="007F79CB">
              <w:rPr>
                <w:b/>
                <w:bCs/>
              </w:rPr>
              <w:t>Error:</w:t>
            </w:r>
          </w:p>
          <w:p w:rsidRPr="007F79CB" w:rsidR="007B29E2" w:rsidRDefault="003F5B95" w14:paraId="1FDE4EFD" w14:textId="7BD11A59">
            <w:pPr>
              <w:pStyle w:val="TableText0"/>
            </w:pPr>
            <w:r>
              <w:t>41341</w:t>
            </w:r>
            <w:r w:rsidRPr="007F79CB" w:rsidDel="00A466D4" w:rsidR="007B29E2">
              <w:t>:</w:t>
            </w:r>
            <w:r w:rsidRPr="007F79CB" w:rsidR="007B29E2">
              <w:t xml:space="preserve"> Pause Date is in the future</w:t>
            </w:r>
          </w:p>
          <w:p w:rsidRPr="007F79CB" w:rsidR="007B29E2" w:rsidRDefault="003F5B95" w14:paraId="2E88F017" w14:textId="0C5362A7">
            <w:pPr>
              <w:pStyle w:val="TableText0"/>
            </w:pPr>
            <w:r>
              <w:t>41342</w:t>
            </w:r>
            <w:r w:rsidRPr="007F79CB" w:rsidR="007B29E2">
              <w:t>: Pause Date is on or before the Training Agreement Signed Date</w:t>
            </w:r>
          </w:p>
          <w:p w:rsidR="00AD0B27" w:rsidRDefault="00A62E25" w14:paraId="4D3F9ADE" w14:textId="154B1A87">
            <w:pPr>
              <w:pStyle w:val="TableText0"/>
              <w:rPr>
                <w:rFonts w:cs="Arial"/>
                <w:b/>
              </w:rPr>
            </w:pPr>
            <w:r>
              <w:t>41343</w:t>
            </w:r>
            <w:r w:rsidRPr="00A265FB" w:rsidR="007B29E2">
              <w:t>: Pause Date is beyond the backdating limit</w:t>
            </w:r>
          </w:p>
          <w:p w:rsidRPr="007F79CB" w:rsidR="00AD0B27" w:rsidRDefault="00AD0B27" w14:paraId="0CCE896B" w14:textId="77777777">
            <w:pPr>
              <w:pStyle w:val="TableText0"/>
              <w:rPr>
                <w:b/>
              </w:rPr>
            </w:pPr>
          </w:p>
        </w:tc>
      </w:tr>
      <w:tr w:rsidRPr="008625DC" w:rsidR="007B29E2" w:rsidTr="1876D366" w14:paraId="1CE63107" w14:textId="77777777">
        <w:tc>
          <w:tcPr>
            <w:tcW w:w="613" w:type="pct"/>
          </w:tcPr>
          <w:p w:rsidRPr="00281D54" w:rsidR="007B29E2" w:rsidRDefault="007B29E2" w14:paraId="7A4AD348" w14:textId="77777777">
            <w:pPr>
              <w:pStyle w:val="TableText0"/>
            </w:pPr>
            <w:r w:rsidRPr="00281D54">
              <w:t>Restart Date</w:t>
            </w:r>
          </w:p>
        </w:tc>
        <w:tc>
          <w:tcPr>
            <w:tcW w:w="1428" w:type="pct"/>
          </w:tcPr>
          <w:p w:rsidRPr="007F79CB" w:rsidR="007B29E2" w:rsidRDefault="007B29E2" w14:paraId="23987BC7" w14:textId="77777777">
            <w:pPr>
              <w:pStyle w:val="TableText0"/>
            </w:pPr>
            <w:r w:rsidRPr="007F79CB">
              <w:t>The date on which the Training Agreement is restarted.</w:t>
            </w:r>
          </w:p>
          <w:p w:rsidRPr="007F79CB" w:rsidR="007B29E2" w:rsidRDefault="007B29E2" w14:paraId="2BD13645" w14:textId="77777777">
            <w:pPr>
              <w:pStyle w:val="TableText0"/>
            </w:pPr>
          </w:p>
        </w:tc>
        <w:tc>
          <w:tcPr>
            <w:tcW w:w="1633" w:type="pct"/>
          </w:tcPr>
          <w:p w:rsidRPr="007F79CB" w:rsidR="007B29E2" w:rsidRDefault="007B29E2" w14:paraId="141BB8A8" w14:textId="77777777">
            <w:pPr>
              <w:pStyle w:val="TableText0"/>
            </w:pPr>
            <w:r w:rsidRPr="007F79CB">
              <w:rPr>
                <w:b/>
                <w:bCs/>
              </w:rPr>
              <w:t>Type:</w:t>
            </w:r>
            <w:r w:rsidRPr="007F79CB">
              <w:t xml:space="preserve"> Date-time</w:t>
            </w:r>
          </w:p>
          <w:p w:rsidRPr="007F79CB" w:rsidR="007B29E2" w:rsidRDefault="1E096FC7" w14:paraId="0687B25E" w14:textId="1059FD86">
            <w:pPr>
              <w:pStyle w:val="TableText0"/>
            </w:pPr>
            <w:r w:rsidRPr="366261DE">
              <w:rPr>
                <w:b/>
                <w:bCs/>
              </w:rPr>
              <w:t>Guidance:</w:t>
            </w:r>
            <w:r>
              <w:t xml:space="preserve"> </w:t>
            </w:r>
            <w:r w:rsidR="00FE545F">
              <w:t>YYYY-</w:t>
            </w:r>
            <w:r w:rsidR="006F69BC">
              <w:t>MM</w:t>
            </w:r>
            <w:r w:rsidR="00FE545F">
              <w:t>-DD</w:t>
            </w:r>
          </w:p>
          <w:p w:rsidRPr="007F79CB" w:rsidR="007B29E2" w:rsidRDefault="1E096FC7" w14:paraId="1ED26F81" w14:textId="2C386D8E">
            <w:pPr>
              <w:pStyle w:val="TableText0"/>
            </w:pPr>
            <w:r>
              <w:t>You must us</w:t>
            </w:r>
            <w:r w:rsidR="005A55DE">
              <w:t>e</w:t>
            </w:r>
            <w:r>
              <w:t xml:space="preserve"> ISO-8601 for your dates.</w:t>
            </w:r>
          </w:p>
          <w:p w:rsidRPr="007F79CB" w:rsidR="007B29E2" w:rsidRDefault="007B29E2" w14:paraId="0A0C79EA" w14:textId="77777777">
            <w:pPr>
              <w:pStyle w:val="TableText0"/>
            </w:pPr>
            <w:r w:rsidRPr="007F79CB">
              <w:t>Status Change Date must be before or equal to today. Status Change Date must be after the Training Agreement Signed Date.</w:t>
            </w:r>
          </w:p>
          <w:p w:rsidRPr="00E67351" w:rsidR="007B29E2" w:rsidRDefault="007B29E2" w14:paraId="72194292" w14:textId="61885493">
            <w:pPr>
              <w:pStyle w:val="TableText0"/>
            </w:pPr>
            <w:r w:rsidRPr="1876D366">
              <w:t>When restarting a Training Agreement from being on ‘Hold’. The ‘Restart’ date must be on or after the date on which the training agreement went on hold.</w:t>
            </w:r>
          </w:p>
        </w:tc>
        <w:tc>
          <w:tcPr>
            <w:tcW w:w="1326" w:type="pct"/>
          </w:tcPr>
          <w:p w:rsidRPr="007F79CB" w:rsidR="007B29E2" w:rsidRDefault="007B29E2" w14:paraId="4E1BCF07" w14:textId="77777777">
            <w:pPr>
              <w:pStyle w:val="TableText0"/>
              <w:rPr>
                <w:b/>
                <w:bCs/>
              </w:rPr>
            </w:pPr>
            <w:r w:rsidRPr="007F79CB">
              <w:rPr>
                <w:b/>
                <w:bCs/>
              </w:rPr>
              <w:t>Error:</w:t>
            </w:r>
          </w:p>
          <w:p w:rsidRPr="007F79CB" w:rsidR="007B29E2" w:rsidRDefault="00AB0A4F" w14:paraId="4CFD0A60" w14:textId="79BA56A6">
            <w:pPr>
              <w:pStyle w:val="TableText0"/>
            </w:pPr>
            <w:r>
              <w:t>41330</w:t>
            </w:r>
            <w:r w:rsidRPr="007F79CB" w:rsidR="007B29E2">
              <w:t>: Restart Date is in the future</w:t>
            </w:r>
          </w:p>
          <w:p w:rsidRPr="007F79CB" w:rsidR="007B29E2" w:rsidP="00B64975" w:rsidRDefault="0050070C" w14:paraId="2283E2C3" w14:textId="215C87B9">
            <w:pPr>
              <w:pStyle w:val="TableText0"/>
              <w:spacing w:before="40" w:after="40"/>
            </w:pPr>
            <w:r>
              <w:t>41338</w:t>
            </w:r>
            <w:r w:rsidRPr="007F79CB" w:rsidR="007B29E2">
              <w:t>: Restart Date is on or before the Training Agreement Signed Date</w:t>
            </w:r>
          </w:p>
          <w:p w:rsidRPr="007F79CB" w:rsidR="007B29E2" w:rsidP="00B64975" w:rsidRDefault="00AD2A12" w14:paraId="389F1D2B" w14:textId="7C9B057A">
            <w:pPr>
              <w:pStyle w:val="TableText0"/>
              <w:spacing w:before="40" w:after="40"/>
            </w:pPr>
            <w:r>
              <w:t>41333</w:t>
            </w:r>
            <w:r w:rsidRPr="007F79CB" w:rsidR="007B29E2">
              <w:t>: Restart Date is before the ‘Hold’</w:t>
            </w:r>
            <w:r w:rsidR="00086FD6">
              <w:t xml:space="preserve"> or ‘Grace’</w:t>
            </w:r>
            <w:r w:rsidRPr="007F79CB" w:rsidR="007B29E2">
              <w:t xml:space="preserve"> date.</w:t>
            </w:r>
          </w:p>
          <w:p w:rsidRPr="00FF142E" w:rsidR="00D935D9" w:rsidP="00B64975" w:rsidRDefault="00D36171" w14:paraId="5FAD781F" w14:textId="2B84E67A">
            <w:pPr>
              <w:pStyle w:val="TableText0"/>
              <w:spacing w:before="40" w:after="40"/>
            </w:pPr>
            <w:r>
              <w:t>41332</w:t>
            </w:r>
            <w:r w:rsidRPr="00281D54" w:rsidR="007B29E2">
              <w:t>: Restart Date is beyond the backdating limit</w:t>
            </w:r>
          </w:p>
        </w:tc>
      </w:tr>
      <w:tr w:rsidRPr="007001E2" w:rsidR="003309FC" w:rsidTr="1876D366" w14:paraId="5C60D15F" w14:textId="77777777">
        <w:tc>
          <w:tcPr>
            <w:tcW w:w="613" w:type="pct"/>
          </w:tcPr>
          <w:p w:rsidRPr="00B5177E" w:rsidR="003309FC" w:rsidRDefault="003309FC" w14:paraId="4C813FBD" w14:textId="77777777">
            <w:pPr>
              <w:pStyle w:val="TableText0"/>
            </w:pPr>
            <w:r>
              <w:t>Grace Reason Code</w:t>
            </w:r>
          </w:p>
        </w:tc>
        <w:tc>
          <w:tcPr>
            <w:tcW w:w="1428" w:type="pct"/>
          </w:tcPr>
          <w:p w:rsidRPr="00EA18E0" w:rsidR="003309FC" w:rsidRDefault="003309FC" w14:paraId="157701A4" w14:textId="1CE86E57">
            <w:pPr>
              <w:pStyle w:val="TableText0"/>
            </w:pPr>
            <w:r w:rsidRPr="1876D366">
              <w:t>Identifies why a Training Agreement has been place in GRACE</w:t>
            </w:r>
          </w:p>
        </w:tc>
        <w:tc>
          <w:tcPr>
            <w:tcW w:w="1633" w:type="pct"/>
          </w:tcPr>
          <w:p w:rsidRPr="00EA18E0" w:rsidR="003309FC" w:rsidP="00B64975" w:rsidRDefault="003309FC" w14:paraId="1186B690" w14:textId="77777777">
            <w:pPr>
              <w:pStyle w:val="TableText0"/>
              <w:spacing w:before="40" w:after="40"/>
            </w:pPr>
            <w:r w:rsidRPr="00EA18E0">
              <w:rPr>
                <w:b/>
              </w:rPr>
              <w:t xml:space="preserve">Length: </w:t>
            </w:r>
            <w:r w:rsidRPr="00EA18E0">
              <w:t>2</w:t>
            </w:r>
          </w:p>
          <w:p w:rsidRPr="00EA18E0" w:rsidR="003309FC" w:rsidP="00B64975" w:rsidRDefault="003309FC" w14:paraId="78167ED0" w14:textId="77777777">
            <w:pPr>
              <w:pStyle w:val="TableText0"/>
              <w:spacing w:before="40" w:after="40"/>
            </w:pPr>
            <w:r w:rsidRPr="00EA18E0">
              <w:rPr>
                <w:b/>
              </w:rPr>
              <w:t>Type:</w:t>
            </w:r>
            <w:r w:rsidRPr="00EA18E0">
              <w:t xml:space="preserve"> Character</w:t>
            </w:r>
          </w:p>
          <w:p w:rsidRPr="00EA18E0" w:rsidR="003309FC" w:rsidP="00B64975" w:rsidRDefault="003309FC" w14:paraId="120BDCDD" w14:textId="77777777">
            <w:pPr>
              <w:pStyle w:val="TableText0"/>
              <w:spacing w:before="40" w:after="40"/>
            </w:pPr>
            <w:r w:rsidRPr="00EA18E0">
              <w:rPr>
                <w:b/>
              </w:rPr>
              <w:t>Guidance:</w:t>
            </w:r>
            <w:r w:rsidRPr="00EA18E0">
              <w:t xml:space="preserve"> A reason code must be provided if status code is GRACE. Please select one of the reason codes below.</w:t>
            </w:r>
          </w:p>
          <w:tbl>
            <w:tblPr>
              <w:tblStyle w:val="TableGrid"/>
              <w:tblW w:w="3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993"/>
              <w:gridCol w:w="2268"/>
            </w:tblGrid>
            <w:tr w:rsidRPr="00EA18E0" w:rsidR="003309FC" w14:paraId="61AAAC01" w14:textId="77777777">
              <w:tc>
                <w:tcPr>
                  <w:tcW w:w="993" w:type="dxa"/>
                </w:tcPr>
                <w:p w:rsidRPr="00EA18E0" w:rsidR="003309FC" w:rsidP="00B64975" w:rsidRDefault="003309FC" w14:paraId="6C24C1F4" w14:textId="77777777">
                  <w:pPr>
                    <w:pStyle w:val="TableText0"/>
                    <w:spacing w:before="40" w:after="40"/>
                    <w:rPr>
                      <w:b/>
                    </w:rPr>
                  </w:pPr>
                  <w:r w:rsidRPr="00EA18E0">
                    <w:rPr>
                      <w:b/>
                      <w:bCs/>
                    </w:rPr>
                    <w:t>Reason Code</w:t>
                  </w:r>
                </w:p>
              </w:tc>
              <w:tc>
                <w:tcPr>
                  <w:tcW w:w="2268" w:type="dxa"/>
                </w:tcPr>
                <w:p w:rsidRPr="00EA18E0" w:rsidR="003309FC" w:rsidP="00B64975" w:rsidRDefault="003309FC" w14:paraId="5931AC45" w14:textId="77777777">
                  <w:pPr>
                    <w:pStyle w:val="TableText0"/>
                    <w:spacing w:before="40" w:after="40"/>
                    <w:rPr>
                      <w:b/>
                    </w:rPr>
                  </w:pPr>
                  <w:r w:rsidRPr="00EA18E0">
                    <w:t xml:space="preserve"> </w:t>
                  </w:r>
                  <w:r w:rsidRPr="00EA18E0">
                    <w:rPr>
                      <w:b/>
                      <w:bCs/>
                    </w:rPr>
                    <w:t xml:space="preserve">Description </w:t>
                  </w:r>
                </w:p>
              </w:tc>
            </w:tr>
            <w:tr w:rsidRPr="00EA18E0" w:rsidR="003309FC" w14:paraId="513C19C6" w14:textId="77777777">
              <w:tc>
                <w:tcPr>
                  <w:tcW w:w="993" w:type="dxa"/>
                </w:tcPr>
                <w:p w:rsidRPr="00EA18E0" w:rsidR="003309FC" w:rsidP="00024840" w:rsidRDefault="003309FC" w14:paraId="6B959381" w14:textId="77777777">
                  <w:pPr>
                    <w:pStyle w:val="TableText0"/>
                    <w:spacing w:before="40" w:after="40"/>
                  </w:pPr>
                  <w:r w:rsidRPr="00EA18E0">
                    <w:t>LE</w:t>
                  </w:r>
                </w:p>
              </w:tc>
              <w:tc>
                <w:tcPr>
                  <w:tcW w:w="2268" w:type="dxa"/>
                </w:tcPr>
                <w:p w:rsidRPr="00EA18E0" w:rsidR="003309FC" w:rsidP="00024840" w:rsidRDefault="003309FC" w14:paraId="6448A057" w14:textId="77777777">
                  <w:pPr>
                    <w:pStyle w:val="TableText0"/>
                    <w:spacing w:before="40" w:after="40"/>
                  </w:pPr>
                  <w:r w:rsidRPr="00EA18E0">
                    <w:t>Loss of employment</w:t>
                  </w:r>
                </w:p>
              </w:tc>
            </w:tr>
            <w:tr w:rsidRPr="00EA18E0" w:rsidR="003309FC" w14:paraId="54D5B940" w14:textId="77777777">
              <w:tc>
                <w:tcPr>
                  <w:tcW w:w="993" w:type="dxa"/>
                </w:tcPr>
                <w:p w:rsidRPr="00EA18E0" w:rsidR="003309FC" w:rsidP="00024840" w:rsidRDefault="003309FC" w14:paraId="09B5978D" w14:textId="77777777">
                  <w:pPr>
                    <w:pStyle w:val="TableText0"/>
                    <w:spacing w:before="40" w:after="40"/>
                  </w:pPr>
                  <w:r w:rsidRPr="00EA18E0">
                    <w:t>DM</w:t>
                  </w:r>
                </w:p>
              </w:tc>
              <w:tc>
                <w:tcPr>
                  <w:tcW w:w="2268" w:type="dxa"/>
                </w:tcPr>
                <w:p w:rsidRPr="00EA18E0" w:rsidR="003309FC" w:rsidP="00024840" w:rsidRDefault="003309FC" w14:paraId="1683AECD" w14:textId="77777777">
                  <w:pPr>
                    <w:pStyle w:val="TableText0"/>
                    <w:spacing w:before="40" w:after="40"/>
                  </w:pPr>
                  <w:r w:rsidRPr="00EA18E0">
                    <w:t>Dismissal</w:t>
                  </w:r>
                </w:p>
              </w:tc>
            </w:tr>
            <w:tr w:rsidRPr="00EA18E0" w:rsidR="003309FC" w14:paraId="45DDAC68" w14:textId="77777777">
              <w:tc>
                <w:tcPr>
                  <w:tcW w:w="993" w:type="dxa"/>
                </w:tcPr>
                <w:p w:rsidRPr="00EA18E0" w:rsidR="003309FC" w:rsidP="00024840" w:rsidRDefault="003309FC" w14:paraId="2630B0BB" w14:textId="77777777">
                  <w:pPr>
                    <w:pStyle w:val="TableText0"/>
                    <w:spacing w:before="40" w:after="40"/>
                  </w:pPr>
                  <w:r w:rsidRPr="00EA18E0">
                    <w:t>RD</w:t>
                  </w:r>
                </w:p>
              </w:tc>
              <w:tc>
                <w:tcPr>
                  <w:tcW w:w="2268" w:type="dxa"/>
                </w:tcPr>
                <w:p w:rsidRPr="00EA18E0" w:rsidR="003309FC" w:rsidP="00024840" w:rsidRDefault="003309FC" w14:paraId="34F8BFAA" w14:textId="77777777">
                  <w:pPr>
                    <w:pStyle w:val="TableText0"/>
                    <w:spacing w:before="40" w:after="40"/>
                  </w:pPr>
                  <w:r w:rsidRPr="00EA18E0">
                    <w:t>Redundancy</w:t>
                  </w:r>
                </w:p>
              </w:tc>
            </w:tr>
          </w:tbl>
          <w:p w:rsidRPr="00EA18E0" w:rsidR="003309FC" w:rsidRDefault="003309FC" w14:paraId="642BEED7" w14:textId="65BE0088">
            <w:pPr>
              <w:pStyle w:val="TableText0"/>
              <w:rPr>
                <w:b/>
                <w:bCs/>
              </w:rPr>
            </w:pPr>
          </w:p>
        </w:tc>
        <w:tc>
          <w:tcPr>
            <w:tcW w:w="1326" w:type="pct"/>
          </w:tcPr>
          <w:p w:rsidRPr="00EA18E0" w:rsidR="003309FC" w:rsidRDefault="003309FC" w14:paraId="04769EE0" w14:textId="77777777">
            <w:pPr>
              <w:pStyle w:val="TableText0"/>
              <w:rPr>
                <w:b/>
              </w:rPr>
            </w:pPr>
            <w:r w:rsidRPr="00EA18E0">
              <w:rPr>
                <w:b/>
              </w:rPr>
              <w:t>Error:</w:t>
            </w:r>
          </w:p>
          <w:p w:rsidRPr="00EA18E0" w:rsidR="003309FC" w:rsidRDefault="001D27BA" w14:paraId="50FB866D" w14:textId="23EE700D">
            <w:pPr>
              <w:pStyle w:val="TableText0"/>
            </w:pPr>
            <w:r>
              <w:t>41320</w:t>
            </w:r>
            <w:r w:rsidRPr="00EA18E0" w:rsidR="003309FC">
              <w:t>: Grace Reason Code is invalid</w:t>
            </w:r>
          </w:p>
        </w:tc>
      </w:tr>
      <w:tr w:rsidRPr="007001E2" w:rsidR="003309FC" w:rsidTr="1876D366" w14:paraId="5A94833C" w14:textId="77777777">
        <w:tc>
          <w:tcPr>
            <w:tcW w:w="613" w:type="pct"/>
          </w:tcPr>
          <w:p w:rsidRPr="00B5177E" w:rsidR="003309FC" w:rsidRDefault="003309FC" w14:paraId="094D182F" w14:textId="77777777">
            <w:pPr>
              <w:pStyle w:val="TableText0"/>
            </w:pPr>
            <w:r>
              <w:t>On Hold Reason Code</w:t>
            </w:r>
          </w:p>
        </w:tc>
        <w:tc>
          <w:tcPr>
            <w:tcW w:w="1428" w:type="pct"/>
          </w:tcPr>
          <w:p w:rsidRPr="00EA18E0" w:rsidR="003309FC" w:rsidRDefault="003309FC" w14:paraId="6DA58169" w14:textId="0C56716A">
            <w:pPr>
              <w:pStyle w:val="TableText0"/>
            </w:pPr>
            <w:r w:rsidRPr="1876D366">
              <w:t>Identifies why a Training Agreement has moved into either a HOLD or GRACE</w:t>
            </w:r>
          </w:p>
        </w:tc>
        <w:tc>
          <w:tcPr>
            <w:tcW w:w="1633" w:type="pct"/>
          </w:tcPr>
          <w:p w:rsidRPr="00EA18E0" w:rsidR="003309FC" w:rsidP="00B64975" w:rsidRDefault="003309FC" w14:paraId="01629E25" w14:textId="77777777">
            <w:pPr>
              <w:pStyle w:val="TableText0"/>
              <w:spacing w:before="40" w:after="40"/>
            </w:pPr>
            <w:r w:rsidRPr="00EA18E0">
              <w:rPr>
                <w:b/>
              </w:rPr>
              <w:t xml:space="preserve">Length: </w:t>
            </w:r>
            <w:r w:rsidRPr="00EA18E0">
              <w:t>2</w:t>
            </w:r>
          </w:p>
          <w:p w:rsidRPr="00EA18E0" w:rsidR="003309FC" w:rsidP="00B64975" w:rsidRDefault="003309FC" w14:paraId="3F59B4CD" w14:textId="77777777">
            <w:pPr>
              <w:pStyle w:val="TableText0"/>
              <w:spacing w:before="40" w:after="40"/>
            </w:pPr>
            <w:r w:rsidRPr="00EA18E0">
              <w:rPr>
                <w:b/>
              </w:rPr>
              <w:t>Type:</w:t>
            </w:r>
            <w:r w:rsidRPr="00EA18E0">
              <w:t xml:space="preserve"> Character</w:t>
            </w:r>
          </w:p>
          <w:p w:rsidRPr="00EA18E0" w:rsidR="003309FC" w:rsidP="00B64975" w:rsidRDefault="003309FC" w14:paraId="6F7A01A0" w14:textId="77777777">
            <w:pPr>
              <w:pStyle w:val="TableText0"/>
              <w:spacing w:before="40" w:after="40"/>
            </w:pPr>
            <w:r w:rsidRPr="00EA18E0">
              <w:rPr>
                <w:b/>
              </w:rPr>
              <w:t>Guidance:</w:t>
            </w:r>
            <w:r w:rsidRPr="00EA18E0">
              <w:t xml:space="preserve"> A reason code must be provided if status code is HOLD. Please select one of the reason codes below.</w:t>
            </w:r>
          </w:p>
          <w:tbl>
            <w:tblPr>
              <w:tblStyle w:val="TableGrid"/>
              <w:tblW w:w="414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993"/>
              <w:gridCol w:w="3147"/>
            </w:tblGrid>
            <w:tr w:rsidRPr="00EA18E0" w:rsidR="003309FC" w:rsidTr="00C5654E" w14:paraId="6A0BE2CA" w14:textId="77777777">
              <w:trPr>
                <w:tblHeader/>
              </w:trPr>
              <w:tc>
                <w:tcPr>
                  <w:tcW w:w="993" w:type="dxa"/>
                </w:tcPr>
                <w:p w:rsidRPr="00EA18E0" w:rsidR="003309FC" w:rsidP="00CC0243" w:rsidRDefault="003309FC" w14:paraId="369D44AC" w14:textId="77777777">
                  <w:pPr>
                    <w:pStyle w:val="TableText0"/>
                    <w:spacing w:before="40" w:after="40"/>
                    <w:rPr>
                      <w:b/>
                    </w:rPr>
                  </w:pPr>
                  <w:r w:rsidRPr="00EA18E0">
                    <w:rPr>
                      <w:b/>
                      <w:bCs/>
                    </w:rPr>
                    <w:t>Reason Code</w:t>
                  </w:r>
                </w:p>
              </w:tc>
              <w:tc>
                <w:tcPr>
                  <w:tcW w:w="3147" w:type="dxa"/>
                </w:tcPr>
                <w:p w:rsidRPr="00EA18E0" w:rsidR="003309FC" w:rsidP="00CC0243" w:rsidRDefault="003309FC" w14:paraId="4A60438A" w14:textId="77777777">
                  <w:pPr>
                    <w:pStyle w:val="TableText0"/>
                    <w:spacing w:before="40" w:after="40"/>
                    <w:rPr>
                      <w:b/>
                    </w:rPr>
                  </w:pPr>
                  <w:r w:rsidRPr="00EA18E0">
                    <w:t xml:space="preserve"> </w:t>
                  </w:r>
                  <w:r w:rsidRPr="00EA18E0">
                    <w:rPr>
                      <w:b/>
                      <w:bCs/>
                    </w:rPr>
                    <w:t xml:space="preserve">Description </w:t>
                  </w:r>
                </w:p>
              </w:tc>
            </w:tr>
            <w:tr w:rsidRPr="00EA18E0" w:rsidR="003309FC" w:rsidTr="001F1C6C" w14:paraId="4A0A18CE" w14:textId="77777777">
              <w:tc>
                <w:tcPr>
                  <w:tcW w:w="993" w:type="dxa"/>
                </w:tcPr>
                <w:p w:rsidRPr="00EA18E0" w:rsidR="003309FC" w:rsidP="00CC0243" w:rsidRDefault="003309FC" w14:paraId="65086188" w14:textId="77777777">
                  <w:pPr>
                    <w:pStyle w:val="TableText0"/>
                    <w:spacing w:before="40" w:after="40"/>
                    <w:rPr>
                      <w:b/>
                    </w:rPr>
                  </w:pPr>
                  <w:r w:rsidRPr="00EA18E0">
                    <w:t>SW</w:t>
                  </w:r>
                </w:p>
              </w:tc>
              <w:tc>
                <w:tcPr>
                  <w:tcW w:w="3147" w:type="dxa"/>
                </w:tcPr>
                <w:p w:rsidRPr="00EA18E0" w:rsidR="003309FC" w:rsidP="00CC0243" w:rsidRDefault="003309FC" w14:paraId="0D928BCE" w14:textId="77777777">
                  <w:pPr>
                    <w:pStyle w:val="TableText0"/>
                    <w:spacing w:before="40" w:after="40"/>
                    <w:rPr>
                      <w:b/>
                    </w:rPr>
                  </w:pPr>
                  <w:r w:rsidRPr="00EA18E0">
                    <w:t xml:space="preserve">Seasonal work </w:t>
                  </w:r>
                </w:p>
              </w:tc>
            </w:tr>
            <w:tr w:rsidRPr="00EA18E0" w:rsidR="003309FC" w:rsidTr="001F1C6C" w14:paraId="74A56670" w14:textId="77777777">
              <w:tc>
                <w:tcPr>
                  <w:tcW w:w="993" w:type="dxa"/>
                </w:tcPr>
                <w:p w:rsidRPr="00EA18E0" w:rsidR="003309FC" w:rsidP="00CC0243" w:rsidRDefault="003309FC" w14:paraId="00666ECE" w14:textId="77777777">
                  <w:pPr>
                    <w:pStyle w:val="TableText0"/>
                    <w:spacing w:before="40" w:after="40"/>
                    <w:rPr>
                      <w:b/>
                    </w:rPr>
                  </w:pPr>
                  <w:r w:rsidRPr="00EA18E0">
                    <w:t>PL</w:t>
                  </w:r>
                </w:p>
              </w:tc>
              <w:tc>
                <w:tcPr>
                  <w:tcW w:w="3147" w:type="dxa"/>
                </w:tcPr>
                <w:p w:rsidRPr="00EA18E0" w:rsidR="003309FC" w:rsidP="00CC0243" w:rsidRDefault="003309FC" w14:paraId="74B591C0" w14:textId="77777777">
                  <w:pPr>
                    <w:pStyle w:val="TableText0"/>
                    <w:spacing w:before="40" w:after="40"/>
                    <w:rPr>
                      <w:b/>
                    </w:rPr>
                  </w:pPr>
                  <w:r w:rsidRPr="00EA18E0">
                    <w:t xml:space="preserve">Parental leave </w:t>
                  </w:r>
                </w:p>
              </w:tc>
            </w:tr>
            <w:tr w:rsidRPr="00EA18E0" w:rsidR="003309FC" w:rsidTr="001F1C6C" w14:paraId="1C5D1362" w14:textId="77777777">
              <w:tc>
                <w:tcPr>
                  <w:tcW w:w="993" w:type="dxa"/>
                </w:tcPr>
                <w:p w:rsidRPr="00EA18E0" w:rsidR="003309FC" w:rsidP="00CC0243" w:rsidRDefault="003309FC" w14:paraId="0857D04D" w14:textId="77777777">
                  <w:pPr>
                    <w:pStyle w:val="TableText0"/>
                    <w:spacing w:before="40" w:after="40"/>
                  </w:pPr>
                  <w:r w:rsidRPr="00EA18E0">
                    <w:t>OV</w:t>
                  </w:r>
                </w:p>
              </w:tc>
              <w:tc>
                <w:tcPr>
                  <w:tcW w:w="3147" w:type="dxa"/>
                </w:tcPr>
                <w:p w:rsidRPr="00EA18E0" w:rsidR="003309FC" w:rsidP="00CC0243" w:rsidRDefault="003309FC" w14:paraId="2BDEC5F5" w14:textId="77777777">
                  <w:pPr>
                    <w:pStyle w:val="TableText0"/>
                    <w:spacing w:before="40" w:after="40"/>
                  </w:pPr>
                  <w:r w:rsidRPr="00EA18E0">
                    <w:t xml:space="preserve">Overseas travel </w:t>
                  </w:r>
                </w:p>
              </w:tc>
            </w:tr>
            <w:tr w:rsidRPr="00EA18E0" w:rsidR="003309FC" w:rsidTr="001F1C6C" w14:paraId="2EEF2DB0" w14:textId="77777777">
              <w:tc>
                <w:tcPr>
                  <w:tcW w:w="993" w:type="dxa"/>
                </w:tcPr>
                <w:p w:rsidRPr="00EA18E0" w:rsidR="003309FC" w:rsidP="00CC0243" w:rsidRDefault="003309FC" w14:paraId="39BD661A" w14:textId="77777777">
                  <w:pPr>
                    <w:pStyle w:val="TableText0"/>
                    <w:spacing w:before="40" w:after="40"/>
                  </w:pPr>
                  <w:r w:rsidRPr="00EA18E0">
                    <w:t>MD</w:t>
                  </w:r>
                </w:p>
              </w:tc>
              <w:tc>
                <w:tcPr>
                  <w:tcW w:w="3147" w:type="dxa"/>
                </w:tcPr>
                <w:p w:rsidRPr="00EA18E0" w:rsidR="003309FC" w:rsidP="00CC0243" w:rsidRDefault="003309FC" w14:paraId="3202C292" w14:textId="77777777">
                  <w:pPr>
                    <w:pStyle w:val="TableText0"/>
                    <w:spacing w:before="40" w:after="40"/>
                  </w:pPr>
                  <w:r w:rsidRPr="00EA18E0">
                    <w:t xml:space="preserve">Medical/ACC </w:t>
                  </w:r>
                </w:p>
              </w:tc>
            </w:tr>
            <w:tr w:rsidRPr="00EA18E0" w:rsidR="003309FC" w:rsidTr="001F1C6C" w14:paraId="06FDF888" w14:textId="77777777">
              <w:tc>
                <w:tcPr>
                  <w:tcW w:w="993" w:type="dxa"/>
                </w:tcPr>
                <w:p w:rsidRPr="00EA18E0" w:rsidR="003309FC" w:rsidP="00CC0243" w:rsidRDefault="003309FC" w14:paraId="28B879D4" w14:textId="77777777">
                  <w:pPr>
                    <w:pStyle w:val="TableText0"/>
                    <w:spacing w:before="40" w:after="40"/>
                  </w:pPr>
                  <w:r w:rsidRPr="00EA18E0">
                    <w:t>CI</w:t>
                  </w:r>
                </w:p>
              </w:tc>
              <w:tc>
                <w:tcPr>
                  <w:tcW w:w="3147" w:type="dxa"/>
                </w:tcPr>
                <w:p w:rsidRPr="00EA18E0" w:rsidR="003309FC" w:rsidP="00CC0243" w:rsidRDefault="003309FC" w14:paraId="48267908" w14:textId="77777777">
                  <w:pPr>
                    <w:pStyle w:val="TableText0"/>
                    <w:spacing w:before="40" w:after="40"/>
                  </w:pPr>
                  <w:r w:rsidRPr="00EA18E0">
                    <w:t xml:space="preserve">Attending correctional institution </w:t>
                  </w:r>
                </w:p>
              </w:tc>
            </w:tr>
            <w:tr w:rsidRPr="00EA18E0" w:rsidR="003309FC" w:rsidTr="001F1C6C" w14:paraId="3942F364" w14:textId="77777777">
              <w:tc>
                <w:tcPr>
                  <w:tcW w:w="993" w:type="dxa"/>
                </w:tcPr>
                <w:p w:rsidRPr="00EA18E0" w:rsidR="003309FC" w:rsidP="00CC0243" w:rsidRDefault="003309FC" w14:paraId="58343DF7" w14:textId="77777777">
                  <w:pPr>
                    <w:pStyle w:val="TableText0"/>
                    <w:spacing w:before="40" w:after="40"/>
                  </w:pPr>
                  <w:r w:rsidRPr="00EA18E0">
                    <w:t>OT</w:t>
                  </w:r>
                </w:p>
              </w:tc>
              <w:tc>
                <w:tcPr>
                  <w:tcW w:w="3147" w:type="dxa"/>
                </w:tcPr>
                <w:p w:rsidRPr="00EA18E0" w:rsidR="003309FC" w:rsidP="00CC0243" w:rsidRDefault="003309FC" w14:paraId="673A0E49" w14:textId="77777777">
                  <w:pPr>
                    <w:pStyle w:val="TableText0"/>
                    <w:spacing w:before="40" w:after="40"/>
                  </w:pPr>
                  <w:r w:rsidRPr="00EA18E0">
                    <w:t xml:space="preserve">Other </w:t>
                  </w:r>
                </w:p>
              </w:tc>
            </w:tr>
            <w:tr w:rsidRPr="00EA18E0" w:rsidR="003309FC" w:rsidTr="001F1C6C" w14:paraId="354F10E7" w14:textId="77777777">
              <w:tc>
                <w:tcPr>
                  <w:tcW w:w="993" w:type="dxa"/>
                </w:tcPr>
                <w:p w:rsidRPr="00EA18E0" w:rsidR="003309FC" w:rsidP="00CC0243" w:rsidRDefault="003309FC" w14:paraId="58801A3E" w14:textId="77777777">
                  <w:pPr>
                    <w:pStyle w:val="TableText0"/>
                    <w:spacing w:before="40" w:after="40"/>
                  </w:pPr>
                  <w:r w:rsidRPr="00EA18E0">
                    <w:t>ST</w:t>
                  </w:r>
                </w:p>
              </w:tc>
              <w:tc>
                <w:tcPr>
                  <w:tcW w:w="3147" w:type="dxa"/>
                </w:tcPr>
                <w:p w:rsidRPr="00EA18E0" w:rsidR="003309FC" w:rsidP="00CC0243" w:rsidRDefault="003309FC" w14:paraId="457BB156" w14:textId="77777777">
                  <w:pPr>
                    <w:pStyle w:val="TableText0"/>
                    <w:spacing w:before="40" w:after="40"/>
                  </w:pPr>
                  <w:r w:rsidRPr="00EA18E0">
                    <w:t xml:space="preserve">Stop training (still with employer) </w:t>
                  </w:r>
                </w:p>
              </w:tc>
            </w:tr>
            <w:tr w:rsidRPr="00EA18E0" w:rsidR="003309FC" w:rsidTr="001F1C6C" w14:paraId="18085877" w14:textId="77777777">
              <w:tc>
                <w:tcPr>
                  <w:tcW w:w="993" w:type="dxa"/>
                </w:tcPr>
                <w:p w:rsidRPr="00EA18E0" w:rsidR="003309FC" w:rsidP="00CC0243" w:rsidRDefault="003309FC" w14:paraId="35482D88" w14:textId="77777777">
                  <w:pPr>
                    <w:pStyle w:val="TableText0"/>
                    <w:spacing w:before="40" w:after="40"/>
                  </w:pPr>
                  <w:r w:rsidRPr="00EA18E0">
                    <w:t>WE</w:t>
                  </w:r>
                </w:p>
              </w:tc>
              <w:tc>
                <w:tcPr>
                  <w:tcW w:w="3147" w:type="dxa"/>
                </w:tcPr>
                <w:p w:rsidRPr="00EA18E0" w:rsidR="003309FC" w:rsidP="00CC0243" w:rsidRDefault="003309FC" w14:paraId="2D079C6A" w14:textId="77777777">
                  <w:pPr>
                    <w:pStyle w:val="TableText0"/>
                    <w:spacing w:before="40" w:after="40"/>
                  </w:pPr>
                  <w:r w:rsidRPr="00EA18E0">
                    <w:t xml:space="preserve">Work Experience </w:t>
                  </w:r>
                </w:p>
              </w:tc>
            </w:tr>
          </w:tbl>
          <w:p w:rsidRPr="00EA18E0" w:rsidR="003309FC" w:rsidRDefault="003309FC" w14:paraId="13368B6D" w14:textId="45274177">
            <w:pPr>
              <w:pStyle w:val="paragraph"/>
              <w:spacing w:before="144" w:beforeLines="60" w:beforeAutospacing="0" w:after="144" w:afterLines="60" w:afterAutospacing="0"/>
              <w:textAlignment w:val="baseline"/>
              <w:rPr>
                <w:rFonts w:eastAsia="Arial" w:asciiTheme="minorHAnsi" w:hAnsiTheme="minorHAnsi" w:cstheme="minorHAnsi"/>
                <w:sz w:val="20"/>
                <w:szCs w:val="20"/>
              </w:rPr>
            </w:pPr>
          </w:p>
        </w:tc>
        <w:tc>
          <w:tcPr>
            <w:tcW w:w="1326" w:type="pct"/>
          </w:tcPr>
          <w:p w:rsidRPr="00EA18E0" w:rsidR="003309FC" w:rsidRDefault="003309FC" w14:paraId="2E8F7EEF" w14:textId="77777777">
            <w:pPr>
              <w:pStyle w:val="TableText0"/>
              <w:rPr>
                <w:b/>
              </w:rPr>
            </w:pPr>
            <w:r w:rsidRPr="00EA18E0">
              <w:rPr>
                <w:b/>
              </w:rPr>
              <w:t>Error:</w:t>
            </w:r>
          </w:p>
          <w:p w:rsidRPr="00EA18E0" w:rsidR="003309FC" w:rsidRDefault="00CF207A" w14:paraId="339AF422" w14:textId="3296F850">
            <w:pPr>
              <w:pStyle w:val="TableText0"/>
            </w:pPr>
            <w:r>
              <w:t>41340</w:t>
            </w:r>
            <w:r w:rsidRPr="00EA18E0" w:rsidR="003309FC">
              <w:t>: On Hold Reason Code is invalid</w:t>
            </w:r>
          </w:p>
        </w:tc>
      </w:tr>
      <w:tr w:rsidRPr="007001E2" w:rsidR="00425225" w:rsidTr="1876D366" w14:paraId="2CDEC0E1" w14:textId="77777777">
        <w:tc>
          <w:tcPr>
            <w:tcW w:w="613" w:type="pct"/>
          </w:tcPr>
          <w:p w:rsidRPr="00B5177E" w:rsidR="00425225" w:rsidP="00E551BB" w:rsidRDefault="00425225" w14:paraId="59E2F44B" w14:textId="77777777">
            <w:pPr>
              <w:pStyle w:val="TableText0"/>
              <w:rPr>
                <w:color w:val="FF0000"/>
              </w:rPr>
            </w:pPr>
            <w:r w:rsidRPr="00B5177E">
              <w:t>Withdrawal Date</w:t>
            </w:r>
          </w:p>
        </w:tc>
        <w:tc>
          <w:tcPr>
            <w:tcW w:w="1428" w:type="pct"/>
          </w:tcPr>
          <w:p w:rsidRPr="00976831" w:rsidR="00425225" w:rsidP="00E551BB" w:rsidRDefault="00425225" w14:paraId="72C2CF3D" w14:textId="77777777">
            <w:pPr>
              <w:pStyle w:val="TableText0"/>
            </w:pPr>
            <w:r w:rsidRPr="00976831">
              <w:t xml:space="preserve">Date </w:t>
            </w:r>
            <w:r>
              <w:t>on which learner withdrew from their Training Agreement</w:t>
            </w:r>
          </w:p>
        </w:tc>
        <w:tc>
          <w:tcPr>
            <w:tcW w:w="1633" w:type="pct"/>
          </w:tcPr>
          <w:p w:rsidRPr="001C109C" w:rsidR="0030227D" w:rsidP="009C40F7" w:rsidRDefault="0030227D" w14:paraId="5635983F" w14:textId="77777777">
            <w:pPr>
              <w:pStyle w:val="TableText0"/>
            </w:pPr>
            <w:r w:rsidRPr="001C109C">
              <w:rPr>
                <w:b/>
                <w:bCs/>
              </w:rPr>
              <w:t>Type:</w:t>
            </w:r>
            <w:r w:rsidRPr="001C109C">
              <w:t xml:space="preserve"> Date</w:t>
            </w:r>
            <w:r>
              <w:t>-time</w:t>
            </w:r>
          </w:p>
          <w:p w:rsidR="0030227D" w:rsidP="366261DE" w:rsidRDefault="54039601" w14:paraId="611E8B6A" w14:textId="3E438428">
            <w:pPr>
              <w:pStyle w:val="paragraph"/>
              <w:spacing w:before="60" w:beforeAutospacing="0" w:after="60" w:afterAutospacing="0"/>
              <w:textAlignment w:val="baseline"/>
              <w:rPr>
                <w:rFonts w:eastAsia="Arial" w:asciiTheme="minorHAnsi" w:hAnsiTheme="minorHAnsi" w:cstheme="minorBidi"/>
                <w:sz w:val="20"/>
                <w:szCs w:val="20"/>
              </w:rPr>
            </w:pPr>
            <w:r w:rsidRPr="366261DE">
              <w:rPr>
                <w:rFonts w:eastAsia="Arial" w:asciiTheme="minorHAnsi" w:hAnsiTheme="minorHAnsi" w:cstheme="minorBidi"/>
                <w:b/>
                <w:bCs/>
                <w:sz w:val="20"/>
                <w:szCs w:val="20"/>
              </w:rPr>
              <w:t>Guidance</w:t>
            </w:r>
            <w:r w:rsidRPr="366261DE">
              <w:rPr>
                <w:b/>
                <w:bCs/>
              </w:rPr>
              <w:t>:</w:t>
            </w:r>
            <w:r>
              <w:t xml:space="preserve"> </w:t>
            </w:r>
            <w:r w:rsidRPr="00FE545F" w:rsidR="00FE545F">
              <w:rPr>
                <w:rFonts w:eastAsia="Arial" w:asciiTheme="minorHAnsi" w:hAnsiTheme="minorHAnsi" w:cstheme="minorBidi"/>
                <w:sz w:val="20"/>
                <w:szCs w:val="20"/>
              </w:rPr>
              <w:t>YYYY-</w:t>
            </w:r>
            <w:r w:rsidRPr="00062D18" w:rsidR="00062D18">
              <w:rPr>
                <w:rFonts w:eastAsia="Arial" w:asciiTheme="minorHAnsi" w:hAnsiTheme="minorHAnsi" w:cstheme="minorBidi"/>
                <w:sz w:val="20"/>
                <w:szCs w:val="20"/>
              </w:rPr>
              <w:t>MM</w:t>
            </w:r>
            <w:r w:rsidRPr="00FE545F" w:rsidR="00FE545F">
              <w:rPr>
                <w:rFonts w:eastAsia="Arial" w:asciiTheme="minorHAnsi" w:hAnsiTheme="minorHAnsi" w:cstheme="minorBidi"/>
                <w:sz w:val="20"/>
                <w:szCs w:val="20"/>
              </w:rPr>
              <w:t>-DD</w:t>
            </w:r>
          </w:p>
          <w:p w:rsidR="0030227D" w:rsidP="366261DE" w:rsidRDefault="54039601" w14:paraId="7FA44E3C" w14:textId="68CE2B0C">
            <w:pPr>
              <w:pStyle w:val="paragraph"/>
              <w:spacing w:before="144" w:beforeLines="60" w:beforeAutospacing="0" w:after="144" w:afterLines="60" w:afterAutospacing="0"/>
              <w:textAlignment w:val="baseline"/>
              <w:rPr>
                <w:rFonts w:eastAsia="Arial" w:asciiTheme="minorHAnsi" w:hAnsiTheme="minorHAnsi" w:cstheme="minorBidi"/>
                <w:sz w:val="20"/>
                <w:szCs w:val="20"/>
              </w:rPr>
            </w:pPr>
            <w:r w:rsidRPr="366261DE">
              <w:rPr>
                <w:rFonts w:eastAsia="Arial" w:asciiTheme="minorHAnsi" w:hAnsiTheme="minorHAnsi" w:cstheme="minorBidi"/>
                <w:sz w:val="20"/>
                <w:szCs w:val="20"/>
              </w:rPr>
              <w:t>You must us</w:t>
            </w:r>
            <w:r w:rsidR="005A55DE">
              <w:rPr>
                <w:rFonts w:eastAsia="Arial" w:asciiTheme="minorHAnsi" w:hAnsiTheme="minorHAnsi" w:cstheme="minorBidi"/>
                <w:sz w:val="20"/>
                <w:szCs w:val="20"/>
              </w:rPr>
              <w:t>e</w:t>
            </w:r>
            <w:r w:rsidRPr="366261DE">
              <w:rPr>
                <w:rFonts w:eastAsia="Arial" w:asciiTheme="minorHAnsi" w:hAnsiTheme="minorHAnsi" w:cstheme="minorBidi"/>
                <w:sz w:val="20"/>
                <w:szCs w:val="20"/>
              </w:rPr>
              <w:t xml:space="preserve"> ISO-8601 for your dates.</w:t>
            </w:r>
          </w:p>
          <w:p w:rsidR="00AF08EC" w:rsidP="00E551BB" w:rsidRDefault="00425225" w14:paraId="4C41E724" w14:textId="77777777">
            <w:pPr>
              <w:pStyle w:val="TableText0"/>
            </w:pPr>
            <w:r w:rsidRPr="00DE0740">
              <w:t xml:space="preserve">An TEO can withdraw a training agreement when the agreement between the </w:t>
            </w:r>
            <w:r w:rsidR="00EE3402">
              <w:t>learner</w:t>
            </w:r>
            <w:r w:rsidRPr="00DE0740">
              <w:t xml:space="preserve">, employer and TEO ceases before the related enrolments </w:t>
            </w:r>
            <w:r w:rsidR="00173EFD">
              <w:t xml:space="preserve">are </w:t>
            </w:r>
            <w:r w:rsidRPr="00DE0740">
              <w:t>complete.</w:t>
            </w:r>
          </w:p>
          <w:p w:rsidR="00425225" w:rsidP="00E551BB" w:rsidRDefault="00425225" w14:paraId="0D9D9DD0" w14:textId="5BD66DDF">
            <w:pPr>
              <w:pStyle w:val="TableText0"/>
            </w:pPr>
            <w:r w:rsidRPr="00DE0740">
              <w:t xml:space="preserve">The effect of withdrawing a training agreement is to withdraw all enrolments within the agreement that </w:t>
            </w:r>
            <w:r w:rsidR="00173EFD">
              <w:t>are</w:t>
            </w:r>
            <w:r w:rsidRPr="00DE0740">
              <w:t xml:space="preserve"> not complete or withdrawn.</w:t>
            </w:r>
          </w:p>
          <w:p w:rsidRPr="00DE0740" w:rsidR="00425225" w:rsidP="00E551BB" w:rsidRDefault="00425225" w14:paraId="72BBEE68" w14:textId="1852713F">
            <w:pPr>
              <w:pStyle w:val="TableText0"/>
            </w:pPr>
            <w:r w:rsidRPr="1876D366">
              <w:t xml:space="preserve">Training Agreement must have a status of “Pending”, “Active”, “Hold” or “Grace” to be </w:t>
            </w:r>
            <w:r w:rsidRPr="1876D366" w:rsidR="00AA567B">
              <w:t>withdrawn.</w:t>
            </w:r>
            <w:r w:rsidRPr="1876D366">
              <w:t xml:space="preserve"> </w:t>
            </w:r>
          </w:p>
          <w:p w:rsidRPr="00DE0740" w:rsidR="00425225" w:rsidP="00E551BB" w:rsidRDefault="00425225" w14:paraId="2EB5EE50" w14:textId="77777777">
            <w:pPr>
              <w:pStyle w:val="TableText0"/>
            </w:pPr>
            <w:r w:rsidRPr="00DE0740">
              <w:t>With</w:t>
            </w:r>
            <w:r>
              <w:t>drawal date must be on or after the Training Agreement Signed Date.</w:t>
            </w:r>
          </w:p>
          <w:p w:rsidRPr="00C07AF8" w:rsidR="00425225" w:rsidP="00E551BB" w:rsidRDefault="00425225" w14:paraId="14844782" w14:textId="77777777">
            <w:pPr>
              <w:pStyle w:val="TableText0"/>
            </w:pPr>
            <w:r w:rsidRPr="00DE0740">
              <w:t>With</w:t>
            </w:r>
            <w:r w:rsidRPr="00C07AF8">
              <w:t>drawal date must be before or equal to today.</w:t>
            </w:r>
          </w:p>
          <w:p w:rsidRPr="0030227D" w:rsidR="00046824" w:rsidP="00FE5D9E" w:rsidRDefault="00425225" w14:paraId="7E06B11D" w14:textId="4834E943">
            <w:pPr>
              <w:pStyle w:val="TableText0"/>
            </w:pPr>
            <w:r w:rsidRPr="00DE0740">
              <w:t>Withdrawal date must be on or after the latest participation start date.</w:t>
            </w:r>
          </w:p>
        </w:tc>
        <w:tc>
          <w:tcPr>
            <w:tcW w:w="1326" w:type="pct"/>
          </w:tcPr>
          <w:p w:rsidRPr="00E551BB" w:rsidR="00425225" w:rsidP="00E551BB" w:rsidRDefault="00425225" w14:paraId="61C5A583" w14:textId="77777777">
            <w:pPr>
              <w:pStyle w:val="TableText0"/>
              <w:rPr>
                <w:b/>
                <w:bCs/>
              </w:rPr>
            </w:pPr>
            <w:r w:rsidRPr="00E551BB">
              <w:rPr>
                <w:b/>
                <w:bCs/>
              </w:rPr>
              <w:t>Error:</w:t>
            </w:r>
          </w:p>
          <w:p w:rsidRPr="00E551BB" w:rsidR="00425225" w:rsidP="00E551BB" w:rsidRDefault="00701352" w14:paraId="138FF999" w14:textId="68A1B156">
            <w:pPr>
              <w:pStyle w:val="TableText0"/>
            </w:pPr>
            <w:r>
              <w:t>41321</w:t>
            </w:r>
            <w:r w:rsidRPr="1876D366" w:rsidR="00425225">
              <w:t xml:space="preserve">: Training </w:t>
            </w:r>
            <w:r w:rsidRPr="1876D366" w:rsidR="00D711CF">
              <w:t>a</w:t>
            </w:r>
            <w:r w:rsidRPr="1876D366" w:rsidR="00425225">
              <w:t>greement must have a status of “Pending”, “Active”, “Hold”, or “Grace” to be withdrawn</w:t>
            </w:r>
          </w:p>
          <w:p w:rsidR="00EF2848" w:rsidP="00E551BB" w:rsidRDefault="003E3A53" w14:paraId="7688B3FA" w14:textId="77777777">
            <w:pPr>
              <w:pStyle w:val="TableText0"/>
            </w:pPr>
            <w:r w:rsidRPr="003E3A53">
              <w:t>41323: Withdrawal Date must be on or after the Training Agreement Signed Date</w:t>
            </w:r>
          </w:p>
          <w:p w:rsidRPr="00E551BB" w:rsidR="00425225" w:rsidP="00E551BB" w:rsidRDefault="00575ECA" w14:paraId="32A2E2A2" w14:textId="5A8334AD">
            <w:pPr>
              <w:pStyle w:val="TableText0"/>
            </w:pPr>
            <w:r>
              <w:t>41322</w:t>
            </w:r>
            <w:r w:rsidRPr="00E551BB" w:rsidR="00425225">
              <w:t>: Withdrawal Date is in the future</w:t>
            </w:r>
          </w:p>
          <w:p w:rsidRPr="00E551BB" w:rsidR="00425225" w:rsidP="00E551BB" w:rsidRDefault="00CA6D3A" w14:paraId="1B5527A6" w14:textId="2A09EE6C">
            <w:pPr>
              <w:pStyle w:val="TableText0"/>
            </w:pPr>
            <w:r>
              <w:t>41326</w:t>
            </w:r>
            <w:r w:rsidRPr="00E551BB" w:rsidR="00425225">
              <w:t xml:space="preserve">: Withdrawal Date is before </w:t>
            </w:r>
            <w:r w:rsidRPr="00410DE1" w:rsidR="00425225">
              <w:t>the</w:t>
            </w:r>
            <w:r w:rsidRPr="00E551BB" w:rsidR="00425225">
              <w:t xml:space="preserve"> latest participation start date</w:t>
            </w:r>
          </w:p>
        </w:tc>
      </w:tr>
      <w:tr w:rsidRPr="007001E2" w:rsidR="00425225" w:rsidTr="1876D366" w14:paraId="332D8159" w14:textId="77777777">
        <w:tc>
          <w:tcPr>
            <w:tcW w:w="613" w:type="pct"/>
          </w:tcPr>
          <w:p w:rsidRPr="00EE2883" w:rsidR="00425225" w:rsidRDefault="00425225" w14:paraId="789A4CB4" w14:textId="276381A0">
            <w:pPr>
              <w:pStyle w:val="TableText0"/>
            </w:pPr>
            <w:r w:rsidRPr="00EE2883">
              <w:t>Withdrawal Reason Code</w:t>
            </w:r>
          </w:p>
        </w:tc>
        <w:tc>
          <w:tcPr>
            <w:tcW w:w="1428" w:type="pct"/>
          </w:tcPr>
          <w:p w:rsidRPr="00976831" w:rsidR="00425225" w:rsidP="00CC0243" w:rsidRDefault="00425225" w14:paraId="527D94D8" w14:textId="59B95173">
            <w:pPr>
              <w:pStyle w:val="TableText0"/>
              <w:spacing w:before="40" w:after="40"/>
            </w:pPr>
            <w:r w:rsidRPr="1876D366">
              <w:t>Identifies the reason why the learner withdrew from their Training Agreement</w:t>
            </w:r>
          </w:p>
        </w:tc>
        <w:tc>
          <w:tcPr>
            <w:tcW w:w="1633" w:type="pct"/>
          </w:tcPr>
          <w:p w:rsidRPr="00CF11C9" w:rsidR="00425225" w:rsidP="00CC0243" w:rsidRDefault="00425225" w14:paraId="36C3FB42" w14:textId="567A94AC">
            <w:pPr>
              <w:pStyle w:val="TableText0"/>
              <w:spacing w:before="40" w:after="40"/>
            </w:pPr>
            <w:r>
              <w:rPr>
                <w:b/>
                <w:bCs/>
              </w:rPr>
              <w:t>Length:</w:t>
            </w:r>
            <w:r w:rsidRPr="00CF11C9">
              <w:t xml:space="preserve"> </w:t>
            </w:r>
            <w:r w:rsidR="00E73144">
              <w:t>3</w:t>
            </w:r>
          </w:p>
          <w:p w:rsidRPr="001B1C54" w:rsidR="00425225" w:rsidP="00CC0243" w:rsidRDefault="00425225" w14:paraId="178AF62F" w14:textId="77777777">
            <w:pPr>
              <w:pStyle w:val="TableText0"/>
              <w:spacing w:before="40" w:after="40"/>
            </w:pPr>
            <w:r w:rsidRPr="00607DD2">
              <w:rPr>
                <w:b/>
                <w:bCs/>
              </w:rPr>
              <w:t>Type:</w:t>
            </w:r>
            <w:r w:rsidRPr="001B1C54">
              <w:t xml:space="preserve"> </w:t>
            </w:r>
            <w:r w:rsidRPr="00511EA0">
              <w:t>Character</w:t>
            </w:r>
          </w:p>
          <w:p w:rsidRPr="00CF11C9" w:rsidR="00425225" w:rsidP="00CC0243" w:rsidRDefault="00425225" w14:paraId="000F7E4F" w14:textId="77777777">
            <w:pPr>
              <w:pStyle w:val="TableText0"/>
              <w:spacing w:before="40" w:after="40"/>
            </w:pPr>
            <w:r w:rsidRPr="00B46550">
              <w:rPr>
                <w:b/>
                <w:bCs/>
              </w:rPr>
              <w:t>Guidance:</w:t>
            </w:r>
            <w:r>
              <w:t xml:space="preserve"> A reason code must be supplied if a withdrawal date is supplied. </w:t>
            </w:r>
            <w:r w:rsidRPr="0048324A">
              <w:t>Select a value from the list below:</w:t>
            </w:r>
          </w:p>
          <w:tbl>
            <w:tblPr>
              <w:tblStyle w:val="TableGrid"/>
              <w:tblW w:w="42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592"/>
              <w:gridCol w:w="3688"/>
            </w:tblGrid>
            <w:tr w:rsidR="008E0450" w:rsidTr="008E0450" w14:paraId="602D7D8E" w14:textId="77777777">
              <w:tc>
                <w:tcPr>
                  <w:tcW w:w="592" w:type="dxa"/>
                </w:tcPr>
                <w:p w:rsidRPr="001C4465" w:rsidR="008E0450" w:rsidP="00CC0243" w:rsidRDefault="008E0450" w14:paraId="13069E3C" w14:textId="77777777">
                  <w:pPr>
                    <w:pStyle w:val="TableText0"/>
                    <w:spacing w:before="40" w:after="40"/>
                    <w:rPr>
                      <w:b/>
                      <w:bCs/>
                    </w:rPr>
                  </w:pPr>
                  <w:r w:rsidRPr="00AD7255">
                    <w:rPr>
                      <w:b/>
                    </w:rPr>
                    <w:t xml:space="preserve">BC </w:t>
                  </w:r>
                </w:p>
              </w:tc>
              <w:tc>
                <w:tcPr>
                  <w:tcW w:w="3688" w:type="dxa"/>
                </w:tcPr>
                <w:p w:rsidRPr="00561F36" w:rsidR="008E0450" w:rsidP="00CC0243" w:rsidRDefault="008E0450" w14:paraId="7FF11E89" w14:textId="77777777">
                  <w:pPr>
                    <w:pStyle w:val="TableText0"/>
                    <w:spacing w:before="40" w:after="40"/>
                    <w:rPr>
                      <w:b/>
                      <w:color w:val="FF0000"/>
                    </w:rPr>
                  </w:pPr>
                  <w:r w:rsidRPr="00C7014B">
                    <w:t xml:space="preserve">Business closed </w:t>
                  </w:r>
                </w:p>
              </w:tc>
            </w:tr>
            <w:tr w:rsidR="008E0450" w:rsidTr="008E0450" w14:paraId="217D7D88" w14:textId="77777777">
              <w:tc>
                <w:tcPr>
                  <w:tcW w:w="592" w:type="dxa"/>
                </w:tcPr>
                <w:p w:rsidRPr="001C4465" w:rsidR="008E0450" w:rsidP="00CC0243" w:rsidRDefault="008E0450" w14:paraId="4C36A04E" w14:textId="77777777">
                  <w:pPr>
                    <w:pStyle w:val="TableText0"/>
                    <w:spacing w:before="40" w:after="40"/>
                    <w:rPr>
                      <w:b/>
                      <w:bCs/>
                    </w:rPr>
                  </w:pPr>
                  <w:r w:rsidRPr="00AD7255">
                    <w:rPr>
                      <w:b/>
                    </w:rPr>
                    <w:t xml:space="preserve">BD </w:t>
                  </w:r>
                </w:p>
              </w:tc>
              <w:tc>
                <w:tcPr>
                  <w:tcW w:w="3688" w:type="dxa"/>
                </w:tcPr>
                <w:p w:rsidRPr="00561F36" w:rsidR="008E0450" w:rsidP="00CC0243" w:rsidRDefault="008E0450" w14:paraId="66B0A381" w14:textId="77777777">
                  <w:pPr>
                    <w:pStyle w:val="TableText0"/>
                    <w:spacing w:before="40" w:after="40"/>
                    <w:rPr>
                      <w:b/>
                      <w:color w:val="FF0000"/>
                    </w:rPr>
                  </w:pPr>
                  <w:r w:rsidRPr="00C7014B">
                    <w:t xml:space="preserve">Business downturn </w:t>
                  </w:r>
                </w:p>
              </w:tc>
            </w:tr>
            <w:tr w:rsidR="008E0450" w:rsidTr="008E0450" w14:paraId="513C7898" w14:textId="77777777">
              <w:tc>
                <w:tcPr>
                  <w:tcW w:w="592" w:type="dxa"/>
                </w:tcPr>
                <w:p w:rsidRPr="001C4465" w:rsidR="008E0450" w:rsidP="00CC0243" w:rsidRDefault="008E0450" w14:paraId="664592EF" w14:textId="77777777">
                  <w:pPr>
                    <w:pStyle w:val="TableText0"/>
                    <w:spacing w:before="40" w:after="40"/>
                    <w:rPr>
                      <w:b/>
                      <w:bCs/>
                    </w:rPr>
                  </w:pPr>
                  <w:r w:rsidRPr="00AD7255">
                    <w:rPr>
                      <w:b/>
                    </w:rPr>
                    <w:t xml:space="preserve">CC </w:t>
                  </w:r>
                </w:p>
              </w:tc>
              <w:tc>
                <w:tcPr>
                  <w:tcW w:w="3688" w:type="dxa"/>
                </w:tcPr>
                <w:p w:rsidRPr="00561F36" w:rsidR="008E0450" w:rsidP="00CC0243" w:rsidRDefault="008E0450" w14:paraId="1622D470" w14:textId="77777777">
                  <w:pPr>
                    <w:pStyle w:val="TableText0"/>
                    <w:spacing w:before="40" w:after="40"/>
                    <w:rPr>
                      <w:color w:val="FF0000"/>
                    </w:rPr>
                  </w:pPr>
                  <w:r w:rsidRPr="00C7014B">
                    <w:t xml:space="preserve">Change in career choice </w:t>
                  </w:r>
                </w:p>
              </w:tc>
            </w:tr>
            <w:tr w:rsidR="008E0450" w:rsidTr="008E0450" w14:paraId="7DFEE7F0" w14:textId="77777777">
              <w:tc>
                <w:tcPr>
                  <w:tcW w:w="592" w:type="dxa"/>
                </w:tcPr>
                <w:p w:rsidRPr="001C4465" w:rsidR="008E0450" w:rsidP="00CC0243" w:rsidRDefault="008E0450" w14:paraId="17EB49FF" w14:textId="77777777">
                  <w:pPr>
                    <w:pStyle w:val="TableText0"/>
                    <w:spacing w:before="40" w:after="40"/>
                    <w:rPr>
                      <w:b/>
                      <w:bCs/>
                    </w:rPr>
                  </w:pPr>
                  <w:r w:rsidRPr="00AD7255">
                    <w:rPr>
                      <w:b/>
                    </w:rPr>
                    <w:t xml:space="preserve">AP </w:t>
                  </w:r>
                </w:p>
              </w:tc>
              <w:tc>
                <w:tcPr>
                  <w:tcW w:w="3688" w:type="dxa"/>
                </w:tcPr>
                <w:p w:rsidRPr="00561F36" w:rsidR="008E0450" w:rsidP="00CC0243" w:rsidRDefault="008E0450" w14:paraId="388268E5" w14:textId="6465AA43">
                  <w:pPr>
                    <w:pStyle w:val="TableText0"/>
                    <w:spacing w:before="40" w:after="40"/>
                    <w:rPr>
                      <w:color w:val="FF0000"/>
                    </w:rPr>
                  </w:pPr>
                  <w:r w:rsidRPr="00C7014B">
                    <w:t>Changing from Industry Trainee to Apprentice</w:t>
                  </w:r>
                </w:p>
              </w:tc>
            </w:tr>
            <w:tr w:rsidR="00FD7C07" w:rsidTr="008E0450" w14:paraId="37746758" w14:textId="77777777">
              <w:tc>
                <w:tcPr>
                  <w:tcW w:w="592" w:type="dxa"/>
                </w:tcPr>
                <w:p w:rsidRPr="00AD7255" w:rsidR="00FD7C07" w:rsidP="00CC0243" w:rsidRDefault="00FD7C07" w14:paraId="7D7B7955" w14:textId="23672662">
                  <w:pPr>
                    <w:pStyle w:val="TableText0"/>
                    <w:spacing w:before="40" w:after="40"/>
                    <w:rPr>
                      <w:b/>
                    </w:rPr>
                  </w:pPr>
                  <w:r>
                    <w:rPr>
                      <w:b/>
                    </w:rPr>
                    <w:t>PT</w:t>
                  </w:r>
                </w:p>
              </w:tc>
              <w:tc>
                <w:tcPr>
                  <w:tcW w:w="3688" w:type="dxa"/>
                </w:tcPr>
                <w:p w:rsidRPr="00C7014B" w:rsidR="00FD7C07" w:rsidP="00CC0243" w:rsidRDefault="00FD7C07" w14:paraId="04EA9C22" w14:textId="2F09961C">
                  <w:pPr>
                    <w:pStyle w:val="TableText0"/>
                    <w:spacing w:before="40" w:after="40"/>
                  </w:pPr>
                  <w:r>
                    <w:t>Changing from Apprentice</w:t>
                  </w:r>
                  <w:r w:rsidR="00293DF8">
                    <w:t xml:space="preserve"> to Industry Trainee</w:t>
                  </w:r>
                </w:p>
              </w:tc>
            </w:tr>
            <w:tr w:rsidR="008E0450" w:rsidTr="008E0450" w14:paraId="41859C7D" w14:textId="77777777">
              <w:tc>
                <w:tcPr>
                  <w:tcW w:w="592" w:type="dxa"/>
                </w:tcPr>
                <w:p w:rsidRPr="001C4465" w:rsidR="008E0450" w:rsidP="00CC0243" w:rsidRDefault="008E0450" w14:paraId="3714DEB8" w14:textId="77777777">
                  <w:pPr>
                    <w:pStyle w:val="TableText0"/>
                    <w:spacing w:before="40" w:after="40"/>
                    <w:rPr>
                      <w:b/>
                      <w:bCs/>
                    </w:rPr>
                  </w:pPr>
                  <w:r w:rsidRPr="00AD7255">
                    <w:rPr>
                      <w:b/>
                    </w:rPr>
                    <w:t xml:space="preserve">CP </w:t>
                  </w:r>
                </w:p>
              </w:tc>
              <w:tc>
                <w:tcPr>
                  <w:tcW w:w="3688" w:type="dxa"/>
                </w:tcPr>
                <w:p w:rsidRPr="00EB5904" w:rsidR="008E0450" w:rsidP="00CC0243" w:rsidRDefault="008E0450" w14:paraId="36B10E7D" w14:textId="77777777">
                  <w:pPr>
                    <w:pStyle w:val="TableText0"/>
                    <w:spacing w:before="40" w:after="40"/>
                  </w:pPr>
                  <w:r w:rsidRPr="00C7014B">
                    <w:t xml:space="preserve">Change of programme </w:t>
                  </w:r>
                </w:p>
              </w:tc>
            </w:tr>
            <w:tr w:rsidR="008E0450" w:rsidTr="008E0450" w14:paraId="2799DBE8" w14:textId="77777777">
              <w:tc>
                <w:tcPr>
                  <w:tcW w:w="592" w:type="dxa"/>
                </w:tcPr>
                <w:p w:rsidRPr="001C4465" w:rsidR="008E0450" w:rsidP="00CC0243" w:rsidRDefault="008E0450" w14:paraId="3DD14166" w14:textId="77777777">
                  <w:pPr>
                    <w:pStyle w:val="TableText0"/>
                    <w:spacing w:before="40" w:after="40"/>
                    <w:rPr>
                      <w:b/>
                      <w:bCs/>
                    </w:rPr>
                  </w:pPr>
                  <w:r w:rsidRPr="00AD7255">
                    <w:rPr>
                      <w:b/>
                    </w:rPr>
                    <w:t xml:space="preserve">DC </w:t>
                  </w:r>
                </w:p>
              </w:tc>
              <w:tc>
                <w:tcPr>
                  <w:tcW w:w="3688" w:type="dxa"/>
                </w:tcPr>
                <w:p w:rsidRPr="00EB5904" w:rsidR="008E0450" w:rsidP="00CC0243" w:rsidRDefault="008E0450" w14:paraId="1FC6C5AA" w14:textId="77777777">
                  <w:pPr>
                    <w:pStyle w:val="TableText0"/>
                    <w:spacing w:before="40" w:after="40"/>
                  </w:pPr>
                  <w:r w:rsidRPr="00C7014B">
                    <w:t xml:space="preserve">Deceased </w:t>
                  </w:r>
                </w:p>
              </w:tc>
            </w:tr>
            <w:tr w:rsidR="008E0450" w:rsidTr="008E0450" w14:paraId="6E4CE311" w14:textId="77777777">
              <w:tc>
                <w:tcPr>
                  <w:tcW w:w="592" w:type="dxa"/>
                </w:tcPr>
                <w:p w:rsidRPr="001C4465" w:rsidR="008E0450" w:rsidP="00CC0243" w:rsidRDefault="008E0450" w14:paraId="54962241" w14:textId="77777777">
                  <w:pPr>
                    <w:pStyle w:val="TableText0"/>
                    <w:spacing w:before="40" w:after="40"/>
                    <w:rPr>
                      <w:b/>
                      <w:bCs/>
                    </w:rPr>
                  </w:pPr>
                  <w:r w:rsidRPr="00AD7255">
                    <w:rPr>
                      <w:b/>
                    </w:rPr>
                    <w:t xml:space="preserve">DS </w:t>
                  </w:r>
                </w:p>
              </w:tc>
              <w:tc>
                <w:tcPr>
                  <w:tcW w:w="3688" w:type="dxa"/>
                </w:tcPr>
                <w:p w:rsidRPr="00EB5904" w:rsidR="008E0450" w:rsidP="00CC0243" w:rsidRDefault="008E0450" w14:paraId="1EAD02B0" w14:textId="77777777">
                  <w:pPr>
                    <w:pStyle w:val="TableText0"/>
                    <w:spacing w:before="40" w:after="40"/>
                  </w:pPr>
                  <w:r w:rsidRPr="00C7014B">
                    <w:t xml:space="preserve">Dissatisfied with employer/industry </w:t>
                  </w:r>
                </w:p>
              </w:tc>
            </w:tr>
            <w:tr w:rsidR="008E0450" w:rsidTr="008E0450" w14:paraId="5DE8AF41" w14:textId="77777777">
              <w:tc>
                <w:tcPr>
                  <w:tcW w:w="592" w:type="dxa"/>
                </w:tcPr>
                <w:p w:rsidRPr="001C4465" w:rsidR="008E0450" w:rsidP="00CC0243" w:rsidRDefault="008E0450" w14:paraId="4FC733EB" w14:textId="77777777">
                  <w:pPr>
                    <w:pStyle w:val="TableText0"/>
                    <w:spacing w:before="40" w:after="40"/>
                    <w:rPr>
                      <w:b/>
                      <w:bCs/>
                    </w:rPr>
                  </w:pPr>
                  <w:r w:rsidRPr="00AD7255">
                    <w:rPr>
                      <w:b/>
                    </w:rPr>
                    <w:t xml:space="preserve">EW </w:t>
                  </w:r>
                </w:p>
              </w:tc>
              <w:tc>
                <w:tcPr>
                  <w:tcW w:w="3688" w:type="dxa"/>
                </w:tcPr>
                <w:p w:rsidRPr="00EB5904" w:rsidR="008E0450" w:rsidP="00CC0243" w:rsidRDefault="008E0450" w14:paraId="281F901F" w14:textId="77777777">
                  <w:pPr>
                    <w:pStyle w:val="TableText0"/>
                    <w:spacing w:before="40" w:after="40"/>
                  </w:pPr>
                  <w:r w:rsidRPr="00C7014B">
                    <w:t xml:space="preserve">Exiting the workforce </w:t>
                  </w:r>
                </w:p>
              </w:tc>
            </w:tr>
            <w:tr w:rsidR="008E0450" w:rsidTr="008E0450" w14:paraId="7E4270EE" w14:textId="77777777">
              <w:tc>
                <w:tcPr>
                  <w:tcW w:w="592" w:type="dxa"/>
                </w:tcPr>
                <w:p w:rsidRPr="001C4465" w:rsidR="008E0450" w:rsidP="00CC0243" w:rsidRDefault="008E0450" w14:paraId="42984115" w14:textId="77777777">
                  <w:pPr>
                    <w:pStyle w:val="TableText0"/>
                    <w:spacing w:before="40" w:after="40"/>
                    <w:rPr>
                      <w:b/>
                      <w:bCs/>
                    </w:rPr>
                  </w:pPr>
                  <w:r w:rsidRPr="00AD7255">
                    <w:rPr>
                      <w:b/>
                    </w:rPr>
                    <w:t xml:space="preserve">LS </w:t>
                  </w:r>
                </w:p>
              </w:tc>
              <w:tc>
                <w:tcPr>
                  <w:tcW w:w="3688" w:type="dxa"/>
                </w:tcPr>
                <w:p w:rsidRPr="00EB5904" w:rsidR="008E0450" w:rsidP="00CC0243" w:rsidRDefault="008E0450" w14:paraId="66058EC1" w14:textId="77777777">
                  <w:pPr>
                    <w:pStyle w:val="TableText0"/>
                    <w:spacing w:before="40" w:after="40"/>
                  </w:pPr>
                  <w:r w:rsidRPr="00C7014B">
                    <w:t xml:space="preserve">Lack of employer support </w:t>
                  </w:r>
                </w:p>
              </w:tc>
            </w:tr>
            <w:tr w:rsidR="008E0450" w:rsidTr="008E0450" w14:paraId="7AE91FE1" w14:textId="77777777">
              <w:tc>
                <w:tcPr>
                  <w:tcW w:w="592" w:type="dxa"/>
                </w:tcPr>
                <w:p w:rsidRPr="001C4465" w:rsidR="008E0450" w:rsidP="00CC0243" w:rsidRDefault="008E0450" w14:paraId="55F34D1A" w14:textId="77777777">
                  <w:pPr>
                    <w:pStyle w:val="TableText0"/>
                    <w:spacing w:before="40" w:after="40"/>
                    <w:rPr>
                      <w:b/>
                      <w:bCs/>
                    </w:rPr>
                  </w:pPr>
                  <w:r w:rsidRPr="00AD7255">
                    <w:rPr>
                      <w:b/>
                    </w:rPr>
                    <w:t xml:space="preserve">LA </w:t>
                  </w:r>
                </w:p>
              </w:tc>
              <w:tc>
                <w:tcPr>
                  <w:tcW w:w="3688" w:type="dxa"/>
                </w:tcPr>
                <w:p w:rsidRPr="00EB5904" w:rsidR="008E0450" w:rsidP="00CC0243" w:rsidRDefault="008E0450" w14:paraId="71E1B4FC" w14:textId="77777777">
                  <w:pPr>
                    <w:pStyle w:val="TableText0"/>
                    <w:spacing w:before="40" w:after="40"/>
                  </w:pPr>
                  <w:r w:rsidRPr="00C7014B">
                    <w:t xml:space="preserve">Length of apprenticeship </w:t>
                  </w:r>
                </w:p>
              </w:tc>
            </w:tr>
            <w:tr w:rsidR="008E0450" w:rsidTr="008E0450" w14:paraId="294BD0B7" w14:textId="77777777">
              <w:tc>
                <w:tcPr>
                  <w:tcW w:w="592" w:type="dxa"/>
                </w:tcPr>
                <w:p w:rsidRPr="001C4465" w:rsidR="008E0450" w:rsidP="00CC0243" w:rsidRDefault="008E0450" w14:paraId="5C78F026" w14:textId="77777777">
                  <w:pPr>
                    <w:pStyle w:val="TableText0"/>
                    <w:spacing w:before="40" w:after="40"/>
                    <w:rPr>
                      <w:b/>
                      <w:bCs/>
                    </w:rPr>
                  </w:pPr>
                  <w:r w:rsidRPr="00AD7255">
                    <w:rPr>
                      <w:b/>
                    </w:rPr>
                    <w:t xml:space="preserve">LI </w:t>
                  </w:r>
                </w:p>
              </w:tc>
              <w:tc>
                <w:tcPr>
                  <w:tcW w:w="3688" w:type="dxa"/>
                </w:tcPr>
                <w:p w:rsidRPr="00EB5904" w:rsidR="008E0450" w:rsidP="00CC0243" w:rsidRDefault="008E0450" w14:paraId="26A1D3EC" w14:textId="77777777">
                  <w:pPr>
                    <w:pStyle w:val="TableText0"/>
                    <w:spacing w:before="40" w:after="40"/>
                  </w:pPr>
                  <w:r w:rsidRPr="00C7014B">
                    <w:t xml:space="preserve">Linked Enrolment </w:t>
                  </w:r>
                </w:p>
              </w:tc>
            </w:tr>
            <w:tr w:rsidR="008E0450" w:rsidTr="008E0450" w14:paraId="2D73581A" w14:textId="77777777">
              <w:tc>
                <w:tcPr>
                  <w:tcW w:w="592" w:type="dxa"/>
                </w:tcPr>
                <w:p w:rsidRPr="001C4465" w:rsidR="008E0450" w:rsidP="00CC0243" w:rsidRDefault="008E0450" w14:paraId="77768671" w14:textId="77777777">
                  <w:pPr>
                    <w:pStyle w:val="TableText0"/>
                    <w:spacing w:before="40" w:after="40"/>
                    <w:rPr>
                      <w:b/>
                      <w:bCs/>
                    </w:rPr>
                  </w:pPr>
                  <w:r w:rsidRPr="00AD7255">
                    <w:rPr>
                      <w:b/>
                    </w:rPr>
                    <w:t xml:space="preserve">NF </w:t>
                  </w:r>
                </w:p>
              </w:tc>
              <w:tc>
                <w:tcPr>
                  <w:tcW w:w="3688" w:type="dxa"/>
                </w:tcPr>
                <w:p w:rsidRPr="00EB5904" w:rsidR="008E0450" w:rsidP="00CC0243" w:rsidRDefault="008E0450" w14:paraId="19109D68" w14:textId="77777777">
                  <w:pPr>
                    <w:pStyle w:val="TableText0"/>
                    <w:spacing w:before="40" w:after="40"/>
                  </w:pPr>
                  <w:r w:rsidRPr="00C7014B">
                    <w:t xml:space="preserve">Non-payment of fee </w:t>
                  </w:r>
                </w:p>
              </w:tc>
            </w:tr>
            <w:tr w:rsidR="008E0450" w:rsidTr="008E0450" w14:paraId="3757D6B5" w14:textId="77777777">
              <w:tc>
                <w:tcPr>
                  <w:tcW w:w="592" w:type="dxa"/>
                </w:tcPr>
                <w:p w:rsidRPr="001C4465" w:rsidR="008E0450" w:rsidP="00CC0243" w:rsidRDefault="008E0450" w14:paraId="3D07B590" w14:textId="77777777">
                  <w:pPr>
                    <w:pStyle w:val="TableText0"/>
                    <w:spacing w:before="40" w:after="40"/>
                    <w:rPr>
                      <w:b/>
                      <w:bCs/>
                    </w:rPr>
                  </w:pPr>
                  <w:r w:rsidRPr="00AD7255">
                    <w:rPr>
                      <w:b/>
                    </w:rPr>
                    <w:t xml:space="preserve">OT </w:t>
                  </w:r>
                </w:p>
              </w:tc>
              <w:tc>
                <w:tcPr>
                  <w:tcW w:w="3688" w:type="dxa"/>
                </w:tcPr>
                <w:p w:rsidRPr="00EB5904" w:rsidR="008E0450" w:rsidP="00CC0243" w:rsidRDefault="008E0450" w14:paraId="6BCD202A" w14:textId="77777777">
                  <w:pPr>
                    <w:pStyle w:val="TableText0"/>
                    <w:spacing w:before="40" w:after="40"/>
                  </w:pPr>
                  <w:r w:rsidRPr="00C7014B">
                    <w:t xml:space="preserve">Other </w:t>
                  </w:r>
                </w:p>
              </w:tc>
            </w:tr>
            <w:tr w:rsidR="008E0450" w:rsidTr="008E0450" w14:paraId="00151086" w14:textId="77777777">
              <w:tc>
                <w:tcPr>
                  <w:tcW w:w="592" w:type="dxa"/>
                </w:tcPr>
                <w:p w:rsidRPr="001C4465" w:rsidR="008E0450" w:rsidP="00CC0243" w:rsidRDefault="008E0450" w14:paraId="3FD4A383" w14:textId="77777777">
                  <w:pPr>
                    <w:pStyle w:val="TableText0"/>
                    <w:spacing w:before="40" w:after="40"/>
                    <w:rPr>
                      <w:b/>
                      <w:bCs/>
                    </w:rPr>
                  </w:pPr>
                  <w:r w:rsidRPr="00AD7255">
                    <w:rPr>
                      <w:b/>
                    </w:rPr>
                    <w:t xml:space="preserve">OD </w:t>
                  </w:r>
                </w:p>
              </w:tc>
              <w:tc>
                <w:tcPr>
                  <w:tcW w:w="3688" w:type="dxa"/>
                </w:tcPr>
                <w:p w:rsidRPr="00EB5904" w:rsidR="008E0450" w:rsidP="00CC0243" w:rsidRDefault="008E0450" w14:paraId="5B91B68C" w14:textId="77777777">
                  <w:pPr>
                    <w:pStyle w:val="TableText0"/>
                    <w:spacing w:before="40" w:after="40"/>
                  </w:pPr>
                  <w:r w:rsidRPr="00C7014B">
                    <w:t xml:space="preserve">Over programme duration </w:t>
                  </w:r>
                </w:p>
              </w:tc>
            </w:tr>
            <w:tr w:rsidR="008E0450" w:rsidTr="008E0450" w14:paraId="425F8F6F" w14:textId="77777777">
              <w:tc>
                <w:tcPr>
                  <w:tcW w:w="592" w:type="dxa"/>
                </w:tcPr>
                <w:p w:rsidRPr="001C4465" w:rsidR="008E0450" w:rsidP="00CC0243" w:rsidRDefault="008E0450" w14:paraId="43279B3A" w14:textId="77777777">
                  <w:pPr>
                    <w:pStyle w:val="TableText0"/>
                    <w:spacing w:before="40" w:after="40"/>
                    <w:rPr>
                      <w:b/>
                      <w:bCs/>
                    </w:rPr>
                  </w:pPr>
                  <w:r w:rsidRPr="00AD7255">
                    <w:rPr>
                      <w:b/>
                    </w:rPr>
                    <w:t xml:space="preserve">PC </w:t>
                  </w:r>
                </w:p>
              </w:tc>
              <w:tc>
                <w:tcPr>
                  <w:tcW w:w="3688" w:type="dxa"/>
                </w:tcPr>
                <w:p w:rsidRPr="00EB5904" w:rsidR="008E0450" w:rsidP="00CC0243" w:rsidRDefault="008E0450" w14:paraId="617AE2E7" w14:textId="77777777">
                  <w:pPr>
                    <w:pStyle w:val="TableText0"/>
                    <w:spacing w:before="40" w:after="40"/>
                  </w:pPr>
                  <w:r w:rsidRPr="00C7014B">
                    <w:t xml:space="preserve">Parental commitment </w:t>
                  </w:r>
                </w:p>
              </w:tc>
            </w:tr>
            <w:tr w:rsidR="008E0450" w:rsidTr="008E0450" w14:paraId="2092EE1B" w14:textId="77777777">
              <w:tc>
                <w:tcPr>
                  <w:tcW w:w="592" w:type="dxa"/>
                </w:tcPr>
                <w:p w:rsidRPr="00AD7255" w:rsidR="008E0450" w:rsidP="00CC0243" w:rsidRDefault="008E0450" w14:paraId="670E7528" w14:textId="77777777">
                  <w:pPr>
                    <w:pStyle w:val="TableText0"/>
                    <w:spacing w:before="40" w:after="40"/>
                    <w:rPr>
                      <w:b/>
                    </w:rPr>
                  </w:pPr>
                  <w:r>
                    <w:rPr>
                      <w:b/>
                    </w:rPr>
                    <w:t>ST</w:t>
                  </w:r>
                </w:p>
              </w:tc>
              <w:tc>
                <w:tcPr>
                  <w:tcW w:w="3688" w:type="dxa"/>
                </w:tcPr>
                <w:p w:rsidRPr="00C7014B" w:rsidR="008E0450" w:rsidP="00CC0243" w:rsidRDefault="008E0450" w14:paraId="30B16596" w14:textId="77777777">
                  <w:pPr>
                    <w:pStyle w:val="TableText0"/>
                    <w:spacing w:before="40" w:after="40"/>
                  </w:pPr>
                  <w:r>
                    <w:t>Stop Training (still with employer)</w:t>
                  </w:r>
                </w:p>
              </w:tc>
            </w:tr>
            <w:tr w:rsidR="008E0450" w:rsidTr="008E0450" w14:paraId="37DC9F67" w14:textId="77777777">
              <w:tc>
                <w:tcPr>
                  <w:tcW w:w="592" w:type="dxa"/>
                </w:tcPr>
                <w:p w:rsidR="008E0450" w:rsidP="00CC0243" w:rsidRDefault="008E0450" w14:paraId="3FC547A4" w14:textId="77777777">
                  <w:pPr>
                    <w:pStyle w:val="TableText0"/>
                    <w:spacing w:before="40" w:after="40"/>
                    <w:rPr>
                      <w:b/>
                    </w:rPr>
                  </w:pPr>
                  <w:r>
                    <w:rPr>
                      <w:b/>
                    </w:rPr>
                    <w:t>TI</w:t>
                  </w:r>
                </w:p>
              </w:tc>
              <w:tc>
                <w:tcPr>
                  <w:tcW w:w="3688" w:type="dxa"/>
                </w:tcPr>
                <w:p w:rsidR="008E0450" w:rsidP="00CC0243" w:rsidRDefault="008E0450" w14:paraId="0E5A4383" w14:textId="77777777">
                  <w:pPr>
                    <w:pStyle w:val="TableText0"/>
                    <w:spacing w:before="40" w:after="40"/>
                  </w:pPr>
                  <w:r>
                    <w:t>Transfer TEO</w:t>
                  </w:r>
                </w:p>
              </w:tc>
            </w:tr>
            <w:tr w:rsidR="008E0450" w:rsidTr="008E0450" w14:paraId="448BEDAA" w14:textId="77777777">
              <w:tc>
                <w:tcPr>
                  <w:tcW w:w="592" w:type="dxa"/>
                </w:tcPr>
                <w:p w:rsidR="008E0450" w:rsidP="00CC0243" w:rsidRDefault="008E0450" w14:paraId="25DC0FB5" w14:textId="77777777">
                  <w:pPr>
                    <w:pStyle w:val="TableText0"/>
                    <w:spacing w:before="40" w:after="40"/>
                    <w:rPr>
                      <w:b/>
                    </w:rPr>
                  </w:pPr>
                  <w:r>
                    <w:rPr>
                      <w:b/>
                    </w:rPr>
                    <w:t>LE</w:t>
                  </w:r>
                </w:p>
              </w:tc>
              <w:tc>
                <w:tcPr>
                  <w:tcW w:w="3688" w:type="dxa"/>
                </w:tcPr>
                <w:p w:rsidR="008E0450" w:rsidP="00CC0243" w:rsidRDefault="008E0450" w14:paraId="06534BB4" w14:textId="77777777">
                  <w:pPr>
                    <w:pStyle w:val="TableText0"/>
                    <w:spacing w:before="40" w:after="40"/>
                  </w:pPr>
                  <w:r>
                    <w:t>Loss of Employment</w:t>
                  </w:r>
                </w:p>
              </w:tc>
            </w:tr>
            <w:tr w:rsidR="003829E0" w:rsidTr="008E0450" w14:paraId="3BFA8AE9" w14:textId="77777777">
              <w:tc>
                <w:tcPr>
                  <w:tcW w:w="592" w:type="dxa"/>
                </w:tcPr>
                <w:p w:rsidRPr="00D038DC" w:rsidR="003829E0" w:rsidP="00CC0243" w:rsidRDefault="003829E0" w14:paraId="22C74622" w14:textId="5D411E51">
                  <w:pPr>
                    <w:pStyle w:val="TableText0"/>
                    <w:spacing w:before="40" w:after="40"/>
                    <w:rPr>
                      <w:b/>
                    </w:rPr>
                  </w:pPr>
                  <w:r w:rsidRPr="0012483B">
                    <w:rPr>
                      <w:b/>
                    </w:rPr>
                    <w:t>GE</w:t>
                  </w:r>
                </w:p>
              </w:tc>
              <w:tc>
                <w:tcPr>
                  <w:tcW w:w="3688" w:type="dxa"/>
                </w:tcPr>
                <w:p w:rsidR="003829E0" w:rsidP="00CC0243" w:rsidRDefault="003829E0" w14:paraId="51DA3A47" w14:textId="2634DEC5">
                  <w:pPr>
                    <w:pStyle w:val="TableText0"/>
                    <w:spacing w:before="40" w:after="40"/>
                  </w:pPr>
                  <w:r w:rsidRPr="00D038DC">
                    <w:t>Grace period automatically expired by system</w:t>
                  </w:r>
                  <w:r>
                    <w:t xml:space="preserve"> (new)</w:t>
                  </w:r>
                </w:p>
              </w:tc>
            </w:tr>
          </w:tbl>
          <w:p w:rsidRPr="00B46550" w:rsidR="00425225" w:rsidP="00CC0243" w:rsidRDefault="00425225" w14:paraId="684FBE30" w14:textId="30E59CA9">
            <w:pPr>
              <w:spacing w:before="40" w:after="40"/>
            </w:pPr>
          </w:p>
        </w:tc>
        <w:tc>
          <w:tcPr>
            <w:tcW w:w="1326" w:type="pct"/>
          </w:tcPr>
          <w:p w:rsidRPr="007D3F04" w:rsidR="00425225" w:rsidRDefault="00425225" w14:paraId="5640376A" w14:textId="77777777">
            <w:pPr>
              <w:pStyle w:val="TableText0"/>
              <w:rPr>
                <w:b/>
                <w:bCs/>
              </w:rPr>
            </w:pPr>
            <w:r w:rsidRPr="007D3F04">
              <w:rPr>
                <w:b/>
                <w:bCs/>
              </w:rPr>
              <w:t>Error:</w:t>
            </w:r>
          </w:p>
          <w:p w:rsidRPr="00976831" w:rsidR="00425225" w:rsidRDefault="00C44900" w14:paraId="63DD12F7" w14:textId="5602E9F4">
            <w:pPr>
              <w:pStyle w:val="TableText0"/>
              <w:rPr>
                <w:b/>
                <w:bCs/>
              </w:rPr>
            </w:pPr>
            <w:r>
              <w:t>413</w:t>
            </w:r>
            <w:r w:rsidR="001D27BA">
              <w:t>5</w:t>
            </w:r>
            <w:r>
              <w:t>0</w:t>
            </w:r>
            <w:r w:rsidRPr="00771DB8" w:rsidR="00425225">
              <w:t>: Withdrawal Reason Code is invalid</w:t>
            </w:r>
          </w:p>
        </w:tc>
      </w:tr>
    </w:tbl>
    <w:p w:rsidR="00425225" w:rsidP="00425225" w:rsidRDefault="00425225" w14:paraId="73C7F138" w14:textId="77777777">
      <w:pPr>
        <w:sectPr w:rsidR="00425225" w:rsidSect="009209F4">
          <w:footerReference w:type="default" r:id="rId56"/>
          <w:pgSz w:w="16840" w:h="11900" w:orient="landscape" w:code="9"/>
          <w:pgMar w:top="567" w:right="1928" w:bottom="1134" w:left="1134" w:header="1134" w:footer="567" w:gutter="567"/>
          <w:cols w:space="708"/>
          <w:docGrid w:linePitch="360"/>
        </w:sectPr>
      </w:pPr>
    </w:p>
    <w:p w:rsidR="00425225" w:rsidP="00425225" w:rsidRDefault="00425225" w14:paraId="587DF2E5" w14:textId="2350CA80">
      <w:pPr>
        <w:pStyle w:val="Heading2"/>
      </w:pPr>
      <w:bookmarkStart w:name="_Toc205824072" w:id="79"/>
      <w:r>
        <w:t>Training plan</w:t>
      </w:r>
      <w:bookmarkEnd w:id="75"/>
      <w:bookmarkEnd w:id="79"/>
    </w:p>
    <w:p w:rsidRPr="00C253B3" w:rsidR="00425225" w:rsidP="00470A78" w:rsidRDefault="00425225" w14:paraId="72DC1747" w14:textId="77777777">
      <w:pPr>
        <w:pStyle w:val="Heading3"/>
      </w:pPr>
      <w:r>
        <w:t>Introduction to training plans</w:t>
      </w:r>
    </w:p>
    <w:p w:rsidRPr="009E5AD6" w:rsidR="00425225" w:rsidP="00425225" w:rsidRDefault="00425225" w14:paraId="0075E1B4" w14:textId="0F7BDC13">
      <w:pPr>
        <w:pStyle w:val="Normal-withoutindent"/>
      </w:pPr>
      <w:r w:rsidRPr="1876D366">
        <w:t>New Zealand apprentices must have a Training Plan to be eligible for TEC funding. An NZA training plan represents the agreement between the apprentice, employer</w:t>
      </w:r>
      <w:r w:rsidRPr="1876D366" w:rsidR="00C963E5">
        <w:t>,</w:t>
      </w:r>
      <w:r w:rsidRPr="1876D366">
        <w:t xml:space="preserve"> and TEO on the additional support the TEO will provide during the apprenticeship. An NZA Training Plan and a training agreement are tightly linked, representing an agreement between the apprentice, employer and TEO.</w:t>
      </w:r>
    </w:p>
    <w:p w:rsidRPr="009E5AD6" w:rsidR="00425225" w:rsidP="00425225" w:rsidRDefault="00425225" w14:paraId="456060E0" w14:textId="77777777">
      <w:pPr>
        <w:pStyle w:val="Normal-withoutindent"/>
      </w:pPr>
      <w:r w:rsidRPr="009E5AD6">
        <w:t>When creating a training plan, TEOs must inform TEC before the apprenticeship is eligible for TEC funding.</w:t>
      </w:r>
    </w:p>
    <w:p w:rsidRPr="009E5AD6" w:rsidR="00425225" w:rsidP="00425225" w:rsidRDefault="00425225" w14:paraId="1D714AD8" w14:textId="77777777">
      <w:pPr>
        <w:pStyle w:val="Normal-withoutindent"/>
      </w:pPr>
      <w:r w:rsidRPr="009E5AD6">
        <w:rPr>
          <w:b/>
          <w:bCs/>
        </w:rPr>
        <w:t>Important: </w:t>
      </w:r>
      <w:r w:rsidRPr="009E5AD6">
        <w:t>TEOs do not need to report a training plan for industry trainees. </w:t>
      </w:r>
    </w:p>
    <w:p w:rsidRPr="00977F88" w:rsidR="00977F88" w:rsidP="00977F88" w:rsidRDefault="00425225" w14:paraId="71CE1359" w14:textId="3344D899">
      <w:pPr>
        <w:pStyle w:val="Normal-withoutindent"/>
        <w:rPr>
          <w:iCs/>
        </w:rPr>
      </w:pPr>
      <w:r>
        <w:t>NZA Training Plans must be created after the related training agreement.</w:t>
      </w:r>
      <w:r w:rsidRPr="00982FEA" w:rsidR="00977F88">
        <w:rPr>
          <w:i/>
        </w:rPr>
        <w:t xml:space="preserve"> </w:t>
      </w:r>
      <w:r w:rsidRPr="00977F88" w:rsidR="00977F88">
        <w:rPr>
          <w:iCs/>
        </w:rPr>
        <w:t xml:space="preserve">There can only be one training plan with an associated training agreement at a given time. </w:t>
      </w:r>
    </w:p>
    <w:p w:rsidRPr="009E5AD6" w:rsidR="00425225" w:rsidP="00425225" w:rsidRDefault="00425225" w14:paraId="23B0F0D2" w14:textId="77777777">
      <w:pPr>
        <w:pStyle w:val="Normal-withoutindent"/>
      </w:pPr>
      <w:r w:rsidRPr="009E5AD6">
        <w:t>On submission of a valid Training Plan, DXP will:</w:t>
      </w:r>
    </w:p>
    <w:p w:rsidRPr="009E5AD6" w:rsidR="00425225" w:rsidP="00D4296C" w:rsidRDefault="00425225" w14:paraId="561363EE" w14:textId="2661D115">
      <w:pPr>
        <w:pStyle w:val="Bullets1"/>
      </w:pPr>
      <w:r>
        <w:t xml:space="preserve">Set the enrolment </w:t>
      </w:r>
      <w:r w:rsidR="00A14CD1">
        <w:t>P</w:t>
      </w:r>
      <w:r>
        <w:t>articipa</w:t>
      </w:r>
      <w:r w:rsidR="005C36E9">
        <w:t>3</w:t>
      </w:r>
      <w:r>
        <w:t xml:space="preserve">tion </w:t>
      </w:r>
      <w:r w:rsidR="00A14CD1">
        <w:t>S</w:t>
      </w:r>
      <w:r>
        <w:t xml:space="preserve">tart </w:t>
      </w:r>
      <w:r w:rsidR="00A14CD1">
        <w:t>D</w:t>
      </w:r>
      <w:r>
        <w:t xml:space="preserve">ate on </w:t>
      </w:r>
      <w:r w:rsidR="4C4A2607">
        <w:t xml:space="preserve">the linked </w:t>
      </w:r>
      <w:r>
        <w:t>enrolment</w:t>
      </w:r>
      <w:r w:rsidR="001E200F">
        <w:t>(s)</w:t>
      </w:r>
      <w:r>
        <w:t xml:space="preserve"> </w:t>
      </w:r>
      <w:r w:rsidR="00F022D0">
        <w:t>to the Training Plan Signed Date</w:t>
      </w:r>
      <w:r w:rsidDel="00425225" w:rsidR="00F022D0">
        <w:t xml:space="preserve"> </w:t>
      </w:r>
      <w:r w:rsidR="00AB0738">
        <w:t>(</w:t>
      </w:r>
      <w:r>
        <w:t>unless this date is already greater than the Training</w:t>
      </w:r>
      <w:r w:rsidR="001D3815">
        <w:t xml:space="preserve"> </w:t>
      </w:r>
      <w:r>
        <w:t>Plan</w:t>
      </w:r>
      <w:r w:rsidR="001D3815">
        <w:t xml:space="preserve"> </w:t>
      </w:r>
      <w:r>
        <w:t>Signed</w:t>
      </w:r>
      <w:r w:rsidR="001D3815">
        <w:t xml:space="preserve"> </w:t>
      </w:r>
      <w:r>
        <w:t>Date</w:t>
      </w:r>
      <w:r w:rsidR="00AB0738">
        <w:t>)</w:t>
      </w:r>
      <w:r>
        <w:t>. The enrolment</w:t>
      </w:r>
      <w:r w:rsidR="583661D1">
        <w:t xml:space="preserve"> will</w:t>
      </w:r>
      <w:r>
        <w:t xml:space="preserve"> start accruing EFTS from this point.</w:t>
      </w:r>
    </w:p>
    <w:p w:rsidRPr="009E5AD6" w:rsidR="00425225" w:rsidP="00D4296C" w:rsidRDefault="00425225" w14:paraId="40ED91C7" w14:textId="1C486BFD">
      <w:pPr>
        <w:pStyle w:val="Bullets1"/>
      </w:pPr>
      <w:r w:rsidDel="00425225">
        <w:t xml:space="preserve">For each enrolment where the participation start date is updated, </w:t>
      </w:r>
      <w:r>
        <w:t>check that the programme is active as of the Training Plan signed date.</w:t>
      </w:r>
    </w:p>
    <w:p w:rsidRPr="00367254" w:rsidR="00425225" w:rsidP="00D4296C" w:rsidRDefault="00425225" w14:paraId="74FE63D8" w14:textId="7DB7660F">
      <w:pPr>
        <w:pStyle w:val="Bullets1"/>
      </w:pPr>
      <w:r w:rsidDel="00425225">
        <w:t xml:space="preserve">For each Pending enrolment on the training agreement, </w:t>
      </w:r>
      <w:r>
        <w:t>change the enrolment status to “Active”.</w:t>
      </w:r>
    </w:p>
    <w:p w:rsidR="00425225" w:rsidP="00D4296C" w:rsidRDefault="00425225" w14:paraId="5E494C87" w14:textId="77777777">
      <w:pPr>
        <w:pStyle w:val="Bullets1"/>
      </w:pPr>
      <w:r w:rsidRPr="00367254">
        <w:t>If the Training Agreement status is “Pending”, update it to “Active”.</w:t>
      </w:r>
      <w:r w:rsidRPr="009E5AD6">
        <w:t> </w:t>
      </w:r>
    </w:p>
    <w:p w:rsidR="006956E8" w:rsidP="00B12151" w:rsidRDefault="00246DD6" w14:paraId="67386B20" w14:textId="7E556DF6">
      <w:pPr>
        <w:pStyle w:val="Normal-withoutindent"/>
      </w:pPr>
      <w:r>
        <w:t xml:space="preserve">DXP will derive the Training Plan </w:t>
      </w:r>
      <w:r w:rsidR="008902F3">
        <w:t>e</w:t>
      </w:r>
      <w:r>
        <w:t xml:space="preserve">nd </w:t>
      </w:r>
      <w:r w:rsidR="008902F3">
        <w:t>d</w:t>
      </w:r>
      <w:r>
        <w:t>ate based on</w:t>
      </w:r>
      <w:r w:rsidR="006956E8">
        <w:t xml:space="preserve"> </w:t>
      </w:r>
      <w:r w:rsidR="00CD7C4E">
        <w:t>the following business rules:</w:t>
      </w:r>
    </w:p>
    <w:p w:rsidR="009746CF" w:rsidP="000835D9" w:rsidRDefault="009746CF" w14:paraId="7A8C04AD" w14:textId="4F1D9474">
      <w:pPr>
        <w:pStyle w:val="Bullets1"/>
      </w:pPr>
      <w:r>
        <w:t xml:space="preserve">Where a learner withdraws from their </w:t>
      </w:r>
      <w:r w:rsidDel="009746CF">
        <w:t>training agreement</w:t>
      </w:r>
      <w:r w:rsidDel="0044174D">
        <w:t xml:space="preserve"> </w:t>
      </w:r>
      <w:r w:rsidR="0044174D">
        <w:t xml:space="preserve">and a current training plan exists, the training plan end date will be the </w:t>
      </w:r>
      <w:r w:rsidDel="0044174D">
        <w:t>training agreement</w:t>
      </w:r>
      <w:r w:rsidR="0044174D">
        <w:t xml:space="preserve"> withdrawal date.</w:t>
      </w:r>
    </w:p>
    <w:p w:rsidR="00E60B51" w:rsidP="000835D9" w:rsidRDefault="005B49B4" w14:paraId="7E1089D1" w14:textId="11E6E407">
      <w:pPr>
        <w:pStyle w:val="Bullets1"/>
      </w:pPr>
      <w:r>
        <w:t>On completion of a simple enrolment the training plan end date will be the enrolment participation actual end date.</w:t>
      </w:r>
    </w:p>
    <w:p w:rsidR="005B49B4" w:rsidP="002372E5" w:rsidRDefault="005B49B4" w14:paraId="2CCF582D" w14:textId="18EDEFBF">
      <w:pPr>
        <w:pStyle w:val="Bullets1"/>
      </w:pPr>
      <w:r>
        <w:t>On completion of a complex apprenticeship programme where</w:t>
      </w:r>
      <w:r w:rsidR="00DF67CE">
        <w:t xml:space="preserve"> the status of the ov</w:t>
      </w:r>
      <w:r w:rsidR="00FD02CF">
        <w:t>erarching enrolment is completed, then the training plan end date will be the overa</w:t>
      </w:r>
      <w:r w:rsidR="424EE569">
        <w:t>r</w:t>
      </w:r>
      <w:r w:rsidR="00FD02CF">
        <w:t>ching enrolment participation actual end date.</w:t>
      </w:r>
    </w:p>
    <w:p w:rsidR="00CD7C4E" w:rsidP="009746CF" w:rsidRDefault="00B634FE" w14:paraId="3345A638" w14:textId="4F51576D">
      <w:pPr>
        <w:pStyle w:val="Bullets1"/>
        <w:numPr>
          <w:ilvl w:val="0"/>
          <w:numId w:val="0"/>
        </w:numPr>
        <w:ind w:left="360" w:hanging="360"/>
      </w:pPr>
      <w:r w:rsidRPr="00D35A4C">
        <w:t>Where a grace period has expired and a current training plan exists, then the training plan end date will be the training agreement end date.</w:t>
      </w:r>
    </w:p>
    <w:p w:rsidRPr="009E5AD6" w:rsidR="00E60B51" w:rsidP="009746CF" w:rsidRDefault="00E60B51" w14:paraId="0EF2B21A" w14:textId="77777777">
      <w:pPr>
        <w:pStyle w:val="Bullets1"/>
        <w:numPr>
          <w:ilvl w:val="0"/>
          <w:numId w:val="0"/>
        </w:numPr>
        <w:ind w:left="360" w:hanging="360"/>
      </w:pPr>
    </w:p>
    <w:p w:rsidRPr="00367254" w:rsidR="00425225" w:rsidP="00425225" w:rsidRDefault="00425225" w14:paraId="3D09C902" w14:textId="77777777">
      <w:pPr>
        <w:pStyle w:val="Normal-withoutindent"/>
      </w:pPr>
    </w:p>
    <w:p w:rsidRPr="00904E89" w:rsidR="00425225" w:rsidP="00425225" w:rsidRDefault="00425225" w14:paraId="21D1214F" w14:textId="77777777">
      <w:pPr>
        <w:rPr>
          <w:rFonts w:eastAsiaTheme="minorHAnsi"/>
        </w:rPr>
      </w:pPr>
    </w:p>
    <w:p w:rsidR="00425225" w:rsidP="00425225" w:rsidRDefault="00425225" w14:paraId="6EF78A05" w14:textId="77777777">
      <w:pPr>
        <w:pStyle w:val="Normal-withoutindent"/>
        <w:rPr>
          <w:rFonts w:eastAsiaTheme="minorHAnsi"/>
        </w:rPr>
        <w:sectPr w:rsidR="00425225" w:rsidSect="009209F4">
          <w:footerReference w:type="default" r:id="rId57"/>
          <w:pgSz w:w="11900" w:h="16840" w:orient="portrait" w:code="9"/>
          <w:pgMar w:top="1928" w:right="1134" w:bottom="1134" w:left="567" w:header="1134" w:footer="567" w:gutter="567"/>
          <w:cols w:space="708"/>
          <w:docGrid w:linePitch="360"/>
        </w:sectPr>
      </w:pPr>
      <w:bookmarkStart w:name="_Toc147302503" w:id="80"/>
      <w:r>
        <w:rPr>
          <w:rFonts w:eastAsiaTheme="minorHAnsi"/>
        </w:rPr>
        <w:t xml:space="preserve"> </w:t>
      </w:r>
    </w:p>
    <w:p w:rsidRPr="00C253B3" w:rsidR="00425225" w:rsidP="00470A78" w:rsidRDefault="00425225" w14:paraId="2976E19C" w14:textId="77777777">
      <w:pPr>
        <w:pStyle w:val="Heading3"/>
      </w:pPr>
      <w:r w:rsidRPr="0023033E">
        <w:t xml:space="preserve">Training </w:t>
      </w:r>
      <w:bookmarkEnd w:id="80"/>
      <w:r w:rsidRPr="0023033E">
        <w:t>plan data</w:t>
      </w:r>
    </w:p>
    <w:p w:rsidRPr="000A66FF" w:rsidR="00425225" w:rsidP="1876D366" w:rsidRDefault="00425225" w14:paraId="50B9DC3C" w14:textId="4794B811">
      <w:pPr>
        <w:pStyle w:val="Normal-withoutindent"/>
        <w:rPr>
          <w:rFonts w:asciiTheme="minorHAnsi" w:hAnsiTheme="minorHAnsi" w:eastAsiaTheme="minorEastAsia" w:cstheme="minorBidi"/>
          <w:lang w:eastAsia="ja-JP"/>
        </w:rPr>
      </w:pPr>
      <w:r w:rsidRPr="1876D366">
        <w:rPr>
          <w:rFonts w:eastAsiaTheme="minorEastAsia"/>
        </w:rPr>
        <w:t>Below is the data required for t</w:t>
      </w:r>
      <w:r w:rsidRPr="1876D366">
        <w:rPr>
          <w:rFonts w:asciiTheme="minorHAnsi" w:hAnsiTheme="minorHAnsi" w:eastAsiaTheme="minorEastAsia" w:cstheme="minorBidi"/>
          <w:lang w:eastAsia="ja-JP"/>
        </w:rPr>
        <w:t xml:space="preserve">raining plans. </w:t>
      </w:r>
    </w:p>
    <w:tbl>
      <w:tblPr>
        <w:tblW w:w="4941"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702"/>
        <w:gridCol w:w="3971"/>
        <w:gridCol w:w="4534"/>
        <w:gridCol w:w="3399"/>
      </w:tblGrid>
      <w:tr w:rsidRPr="007001E2" w:rsidR="00425225" w:rsidTr="00A613DD" w14:paraId="37ED2B57" w14:textId="77777777">
        <w:trPr>
          <w:trHeight w:val="298"/>
          <w:tblHeader/>
        </w:trPr>
        <w:tc>
          <w:tcPr>
            <w:tcW w:w="625" w:type="pct"/>
            <w:tcBorders>
              <w:top w:val="single" w:color="auto" w:sz="4" w:space="0"/>
              <w:left w:val="single" w:color="auto" w:sz="4" w:space="0"/>
              <w:bottom w:val="single" w:color="auto" w:sz="4" w:space="0"/>
              <w:right w:val="single" w:color="auto" w:sz="4" w:space="0"/>
            </w:tcBorders>
          </w:tcPr>
          <w:p w:rsidRPr="00964F7F" w:rsidR="00425225" w:rsidRDefault="00425225" w14:paraId="0542DD57" w14:textId="77777777">
            <w:pPr>
              <w:pStyle w:val="TableHeading"/>
              <w:rPr>
                <w:lang w:val="en-NZ"/>
              </w:rPr>
            </w:pPr>
            <w:r w:rsidRPr="00964F7F">
              <w:rPr>
                <w:lang w:val="en-NZ"/>
              </w:rPr>
              <w:t>Field Title</w:t>
            </w:r>
          </w:p>
        </w:tc>
        <w:tc>
          <w:tcPr>
            <w:tcW w:w="1459" w:type="pct"/>
            <w:tcBorders>
              <w:top w:val="single" w:color="auto" w:sz="4" w:space="0"/>
              <w:left w:val="single" w:color="auto" w:sz="4" w:space="0"/>
              <w:bottom w:val="single" w:color="auto" w:sz="4" w:space="0"/>
              <w:right w:val="single" w:color="auto" w:sz="4" w:space="0"/>
            </w:tcBorders>
          </w:tcPr>
          <w:p w:rsidRPr="00964F7F" w:rsidR="00425225" w:rsidRDefault="00425225" w14:paraId="71320986" w14:textId="77777777">
            <w:pPr>
              <w:pStyle w:val="TableHeading"/>
              <w:rPr>
                <w:lang w:val="en-NZ"/>
              </w:rPr>
            </w:pPr>
            <w:r w:rsidRPr="00964F7F">
              <w:rPr>
                <w:lang w:val="en-NZ"/>
              </w:rPr>
              <w:t>Description</w:t>
            </w:r>
          </w:p>
        </w:tc>
        <w:tc>
          <w:tcPr>
            <w:tcW w:w="1666" w:type="pct"/>
            <w:tcBorders>
              <w:top w:val="single" w:color="auto" w:sz="4" w:space="0"/>
              <w:left w:val="single" w:color="auto" w:sz="4" w:space="0"/>
              <w:bottom w:val="single" w:color="auto" w:sz="4" w:space="0"/>
              <w:right w:val="single" w:color="auto" w:sz="4" w:space="0"/>
            </w:tcBorders>
          </w:tcPr>
          <w:p w:rsidRPr="00964F7F" w:rsidR="00425225" w:rsidRDefault="00425225" w14:paraId="27A45F5B" w14:textId="77777777">
            <w:pPr>
              <w:pStyle w:val="TableHeading"/>
              <w:rPr>
                <w:lang w:val="en-NZ"/>
              </w:rPr>
            </w:pPr>
            <w:r w:rsidRPr="00964F7F">
              <w:rPr>
                <w:lang w:val="en-NZ"/>
              </w:rPr>
              <w:t>Field specification</w:t>
            </w:r>
          </w:p>
        </w:tc>
        <w:tc>
          <w:tcPr>
            <w:tcW w:w="1249" w:type="pct"/>
            <w:tcBorders>
              <w:top w:val="single" w:color="auto" w:sz="4" w:space="0"/>
              <w:left w:val="single" w:color="auto" w:sz="4" w:space="0"/>
              <w:bottom w:val="single" w:color="auto" w:sz="4" w:space="0"/>
              <w:right w:val="single" w:color="auto" w:sz="4" w:space="0"/>
            </w:tcBorders>
          </w:tcPr>
          <w:p w:rsidRPr="00964F7F" w:rsidR="00425225" w:rsidRDefault="00425225" w14:paraId="67EADB55" w14:textId="77777777">
            <w:pPr>
              <w:pStyle w:val="TableHeading"/>
              <w:rPr>
                <w:lang w:val="en-NZ"/>
              </w:rPr>
            </w:pPr>
            <w:r w:rsidRPr="00964F7F">
              <w:rPr>
                <w:lang w:val="en-NZ"/>
              </w:rPr>
              <w:t>Validation</w:t>
            </w:r>
          </w:p>
        </w:tc>
      </w:tr>
      <w:tr w:rsidRPr="007001E2" w:rsidR="00425225" w:rsidTr="00A613DD" w14:paraId="51B8AE89" w14:textId="77777777">
        <w:tc>
          <w:tcPr>
            <w:tcW w:w="625" w:type="pct"/>
          </w:tcPr>
          <w:p w:rsidRPr="00CD596B" w:rsidR="00425225" w:rsidRDefault="00425225" w14:paraId="20A46BD2" w14:textId="77777777">
            <w:pPr>
              <w:pStyle w:val="TableText0"/>
              <w:rPr>
                <w:highlight w:val="yellow"/>
              </w:rPr>
            </w:pPr>
            <w:r w:rsidRPr="00CD596B">
              <w:t>Training Plan Local ID</w:t>
            </w:r>
          </w:p>
        </w:tc>
        <w:tc>
          <w:tcPr>
            <w:tcW w:w="1459" w:type="pct"/>
          </w:tcPr>
          <w:p w:rsidRPr="0066543B" w:rsidR="00425225" w:rsidRDefault="00425225" w14:paraId="614A3766" w14:textId="2ED8BC67">
            <w:pPr>
              <w:pStyle w:val="TableText0"/>
            </w:pPr>
            <w:r w:rsidRPr="1876D366">
              <w:t>A unique number issued by the TEO that identifies the Training Plan.</w:t>
            </w:r>
            <w:r w:rsidRPr="1876D366" w:rsidR="005212F4">
              <w:t xml:space="preserve"> </w:t>
            </w:r>
            <w:r w:rsidRPr="1876D366" w:rsidR="0027009A">
              <w:t>A u</w:t>
            </w:r>
            <w:r w:rsidRPr="1876D366" w:rsidR="003832A8">
              <w:t xml:space="preserve">nique Training Plan </w:t>
            </w:r>
            <w:r w:rsidRPr="1876D366" w:rsidR="0027009A">
              <w:t>has a unique</w:t>
            </w:r>
            <w:r w:rsidRPr="1876D366" w:rsidR="005212F4">
              <w:t xml:space="preserve"> </w:t>
            </w:r>
            <w:r w:rsidRPr="1876D366" w:rsidR="00453036">
              <w:t>combination of Organisation</w:t>
            </w:r>
            <w:r w:rsidRPr="1876D366" w:rsidR="00E70D19">
              <w:t xml:space="preserve"> </w:t>
            </w:r>
            <w:r w:rsidRPr="1876D366" w:rsidR="00453036">
              <w:t>ID, Learner Local ID, and Training Plan Signed Date.</w:t>
            </w:r>
          </w:p>
        </w:tc>
        <w:tc>
          <w:tcPr>
            <w:tcW w:w="1666" w:type="pct"/>
          </w:tcPr>
          <w:p w:rsidRPr="00286F07" w:rsidR="00425225" w:rsidRDefault="00425225" w14:paraId="773C3A97" w14:textId="4393412A">
            <w:pPr>
              <w:pStyle w:val="TableText0"/>
            </w:pPr>
            <w:r>
              <w:rPr>
                <w:b/>
                <w:bCs/>
              </w:rPr>
              <w:t>L</w:t>
            </w:r>
            <w:r w:rsidRPr="00286F07">
              <w:rPr>
                <w:b/>
                <w:bCs/>
              </w:rPr>
              <w:t xml:space="preserve">ength: </w:t>
            </w:r>
            <w:r w:rsidRPr="00286F07">
              <w:t>20</w:t>
            </w:r>
          </w:p>
          <w:p w:rsidRPr="001B1C54" w:rsidR="00425225" w:rsidRDefault="00425225" w14:paraId="5CA09A54" w14:textId="60F1F9EF">
            <w:pPr>
              <w:pStyle w:val="TableText0"/>
            </w:pPr>
            <w:r w:rsidRPr="00607DD2">
              <w:rPr>
                <w:b/>
                <w:bCs/>
              </w:rPr>
              <w:t>Type:</w:t>
            </w:r>
            <w:r w:rsidRPr="001B1C54">
              <w:t xml:space="preserve"> </w:t>
            </w:r>
            <w:r w:rsidR="008F6BB7">
              <w:t>String</w:t>
            </w:r>
          </w:p>
          <w:p w:rsidRPr="001B1C54" w:rsidR="00425225" w:rsidRDefault="00425225" w14:paraId="70A2969A" w14:textId="73B7D9C1">
            <w:pPr>
              <w:pStyle w:val="TableText0"/>
            </w:pPr>
            <w:r>
              <w:rPr>
                <w:b/>
                <w:bCs/>
              </w:rPr>
              <w:t>Guidance</w:t>
            </w:r>
            <w:r w:rsidRPr="00607DD2">
              <w:rPr>
                <w:b/>
                <w:bCs/>
              </w:rPr>
              <w:t>:</w:t>
            </w:r>
            <w:r w:rsidRPr="001B1C54">
              <w:t xml:space="preserve"> </w:t>
            </w:r>
          </w:p>
        </w:tc>
        <w:tc>
          <w:tcPr>
            <w:tcW w:w="1249" w:type="pct"/>
          </w:tcPr>
          <w:p w:rsidRPr="007D3F04" w:rsidR="00425225" w:rsidRDefault="00425225" w14:paraId="287879DF" w14:textId="77777777">
            <w:pPr>
              <w:pStyle w:val="TableText0"/>
              <w:rPr>
                <w:b/>
                <w:bCs/>
              </w:rPr>
            </w:pPr>
            <w:r w:rsidRPr="007D3F04">
              <w:rPr>
                <w:b/>
                <w:bCs/>
              </w:rPr>
              <w:t>Error:</w:t>
            </w:r>
          </w:p>
          <w:p w:rsidR="00425225" w:rsidRDefault="007E670F" w14:paraId="30E83774" w14:textId="39C3D485">
            <w:pPr>
              <w:pStyle w:val="TableText0"/>
            </w:pPr>
            <w:r>
              <w:t>90040</w:t>
            </w:r>
            <w:r w:rsidRPr="0073608E" w:rsidR="00425225">
              <w:t>: Training Plan Local ID must be unique within the TEO</w:t>
            </w:r>
          </w:p>
          <w:p w:rsidRPr="00E93011" w:rsidR="00425225" w:rsidRDefault="009D3E7E" w14:paraId="57A43601" w14:textId="30929506">
            <w:pPr>
              <w:pStyle w:val="TableText0"/>
            </w:pPr>
            <w:r w:rsidRPr="009D3E7E">
              <w:t>90080: Training Plan Local ID not found for this provider</w:t>
            </w:r>
          </w:p>
        </w:tc>
      </w:tr>
      <w:tr w:rsidRPr="007001E2" w:rsidR="00425225" w:rsidTr="00A613DD" w14:paraId="60996EF5" w14:textId="77777777">
        <w:tc>
          <w:tcPr>
            <w:tcW w:w="625" w:type="pct"/>
          </w:tcPr>
          <w:p w:rsidRPr="00BB13B5" w:rsidR="00425225" w:rsidRDefault="00425225" w14:paraId="5810B161" w14:textId="4042365C">
            <w:pPr>
              <w:pStyle w:val="TableText0"/>
            </w:pPr>
            <w:r w:rsidDel="00425225">
              <w:t>Training Agreement Local ID</w:t>
            </w:r>
          </w:p>
        </w:tc>
        <w:tc>
          <w:tcPr>
            <w:tcW w:w="1459" w:type="pct"/>
          </w:tcPr>
          <w:p w:rsidRPr="00316A23" w:rsidR="00425225" w:rsidRDefault="00425225" w14:paraId="1371C4C3" w14:textId="77777777">
            <w:pPr>
              <w:pStyle w:val="TableText0"/>
            </w:pPr>
            <w:r w:rsidDel="00425225">
              <w:t xml:space="preserve">A unique number issued by the TEO that Identifies the training agreement that the Training Plan relates. </w:t>
            </w:r>
          </w:p>
          <w:p w:rsidRPr="00815239" w:rsidR="00425225" w:rsidRDefault="00425225" w14:paraId="0E961D3F" w14:textId="77777777">
            <w:pPr>
              <w:pStyle w:val="TableText0"/>
              <w:rPr>
                <w:color w:val="00B050"/>
              </w:rPr>
            </w:pPr>
          </w:p>
        </w:tc>
        <w:tc>
          <w:tcPr>
            <w:tcW w:w="1666" w:type="pct"/>
          </w:tcPr>
          <w:p w:rsidRPr="00286F07" w:rsidR="00425225" w:rsidRDefault="00425225" w14:paraId="2FECBA67" w14:textId="6EA0A978">
            <w:pPr>
              <w:pStyle w:val="TableText0"/>
            </w:pPr>
            <w:r w:rsidRPr="63BE1218" w:rsidDel="00425225">
              <w:rPr>
                <w:b/>
                <w:bCs/>
              </w:rPr>
              <w:t xml:space="preserve">Length: </w:t>
            </w:r>
            <w:r w:rsidDel="00425225">
              <w:t>20</w:t>
            </w:r>
          </w:p>
          <w:p w:rsidR="00871739" w:rsidRDefault="00425225" w14:paraId="0233F0E4" w14:textId="2392F101">
            <w:pPr>
              <w:pStyle w:val="TableText0"/>
            </w:pPr>
            <w:r w:rsidRPr="63BE1218" w:rsidDel="00425225">
              <w:rPr>
                <w:b/>
                <w:bCs/>
              </w:rPr>
              <w:t>Type:</w:t>
            </w:r>
            <w:r w:rsidDel="00425225">
              <w:t xml:space="preserve"> </w:t>
            </w:r>
            <w:r w:rsidDel="2B6E863E">
              <w:t>String</w:t>
            </w:r>
            <w:r w:rsidDel="7DEC774D">
              <w:t xml:space="preserve"> </w:t>
            </w:r>
          </w:p>
          <w:p w:rsidR="00871739" w:rsidRDefault="00425225" w14:paraId="6771800F" w14:textId="213D7AF1">
            <w:pPr>
              <w:pStyle w:val="TableText0"/>
            </w:pPr>
            <w:r w:rsidRPr="63BE1218" w:rsidDel="3C508B84">
              <w:rPr>
                <w:b/>
                <w:bCs/>
              </w:rPr>
              <w:t>Guidance</w:t>
            </w:r>
            <w:r w:rsidRPr="63BE1218" w:rsidDel="00425225">
              <w:rPr>
                <w:b/>
                <w:bCs/>
              </w:rPr>
              <w:t>:</w:t>
            </w:r>
            <w:r w:rsidDel="00425225">
              <w:t xml:space="preserve"> The referenced Training Agreement must</w:t>
            </w:r>
            <w:r w:rsidDel="3EBBAEF0">
              <w:t>:</w:t>
            </w:r>
            <w:r w:rsidDel="00425225">
              <w:t xml:space="preserve"> </w:t>
            </w:r>
          </w:p>
          <w:p w:rsidR="00425225" w:rsidP="00871739" w:rsidRDefault="00425225" w14:paraId="2AC2C9B3" w14:textId="6CF3FE59">
            <w:pPr>
              <w:pStyle w:val="Tablebullet0"/>
            </w:pPr>
            <w:r w:rsidDel="00425225">
              <w:t>exist and match the training agreement for that apprentice at that TEO.</w:t>
            </w:r>
          </w:p>
          <w:p w:rsidR="00425225" w:rsidP="00871739" w:rsidRDefault="00425225" w14:paraId="0DC0A4D5" w14:textId="13A53ED3">
            <w:pPr>
              <w:pStyle w:val="Tablebullet0"/>
            </w:pPr>
            <w:r w:rsidDel="00425225">
              <w:t xml:space="preserve">have a status of ‘Pending’, ‘Hold’, or ‘Grace’. </w:t>
            </w:r>
          </w:p>
          <w:p w:rsidRPr="000661C8" w:rsidR="00425225" w:rsidRDefault="00AF1820" w14:paraId="7C372133" w14:textId="7103C7B5">
            <w:pPr>
              <w:pStyle w:val="TableText0"/>
            </w:pPr>
            <w:r>
              <w:t xml:space="preserve">There must be </w:t>
            </w:r>
            <w:r w:rsidR="00635637">
              <w:t>an e</w:t>
            </w:r>
            <w:r w:rsidDel="00425225" w:rsidR="00425225">
              <w:t xml:space="preserve">nrolment associated with the Training Agreement </w:t>
            </w:r>
            <w:r w:rsidR="006F6EAF">
              <w:t>that is an NZA to add a Training Plan.</w:t>
            </w:r>
          </w:p>
        </w:tc>
        <w:tc>
          <w:tcPr>
            <w:tcW w:w="1249" w:type="pct"/>
          </w:tcPr>
          <w:p w:rsidRPr="007D3F04" w:rsidR="00425225" w:rsidRDefault="00425225" w14:paraId="6A01A1A7" w14:textId="77777777">
            <w:pPr>
              <w:pStyle w:val="TableText0"/>
              <w:rPr>
                <w:b/>
                <w:bCs/>
              </w:rPr>
            </w:pPr>
            <w:r w:rsidRPr="63BE1218" w:rsidDel="00425225">
              <w:rPr>
                <w:b/>
                <w:bCs/>
              </w:rPr>
              <w:t>Error:</w:t>
            </w:r>
          </w:p>
          <w:p w:rsidRPr="0073608E" w:rsidR="00425225" w:rsidRDefault="00615DD0" w14:paraId="5BA374E2" w14:textId="6287E910">
            <w:pPr>
              <w:pStyle w:val="TableText0"/>
            </w:pPr>
            <w:r>
              <w:t>90089</w:t>
            </w:r>
            <w:r w:rsidDel="00425225" w:rsidR="00425225">
              <w:t xml:space="preserve">: Must be the only </w:t>
            </w:r>
            <w:r w:rsidDel="6545B69E" w:rsidR="00425225">
              <w:t>t</w:t>
            </w:r>
            <w:r w:rsidDel="00425225" w:rsidR="00425225">
              <w:t xml:space="preserve">raining </w:t>
            </w:r>
            <w:r w:rsidDel="6545B69E" w:rsidR="00425225">
              <w:t>p</w:t>
            </w:r>
            <w:r w:rsidDel="00425225" w:rsidR="00425225">
              <w:t>lan for the associated training agreement</w:t>
            </w:r>
          </w:p>
          <w:p w:rsidRPr="0073608E" w:rsidR="00425225" w:rsidRDefault="005062A8" w14:paraId="28C7ED8D" w14:textId="46398648">
            <w:pPr>
              <w:pStyle w:val="TableText0"/>
            </w:pPr>
            <w:r>
              <w:t>11027</w:t>
            </w:r>
            <w:r w:rsidDel="00425225" w:rsidR="00425225">
              <w:t xml:space="preserve">: Training </w:t>
            </w:r>
            <w:r w:rsidDel="6545B69E" w:rsidR="00425225">
              <w:t>a</w:t>
            </w:r>
            <w:r w:rsidDel="00425225" w:rsidR="00425225">
              <w:t>greement not found for this organisation</w:t>
            </w:r>
          </w:p>
          <w:p w:rsidRPr="0073608E" w:rsidR="00425225" w:rsidRDefault="00470853" w14:paraId="18F0FFD5" w14:textId="0AB46E12">
            <w:pPr>
              <w:pStyle w:val="TableText0"/>
            </w:pPr>
            <w:r>
              <w:t>90020</w:t>
            </w:r>
            <w:r w:rsidDel="00425225" w:rsidR="00425225">
              <w:t xml:space="preserve">: Training </w:t>
            </w:r>
            <w:r w:rsidDel="6545B69E" w:rsidR="00425225">
              <w:t>a</w:t>
            </w:r>
            <w:r w:rsidDel="00425225" w:rsidR="00425225">
              <w:t>greement referenced has a status of Finished</w:t>
            </w:r>
          </w:p>
          <w:p w:rsidRPr="0073608E" w:rsidR="00425225" w:rsidRDefault="00352BA9" w14:paraId="70935E66" w14:textId="46EF5AF7">
            <w:pPr>
              <w:pStyle w:val="TableText0"/>
            </w:pPr>
            <w:r>
              <w:t>90050</w:t>
            </w:r>
            <w:r w:rsidDel="00425225" w:rsidR="00425225">
              <w:t xml:space="preserve">: Enrolments associated with the Training </w:t>
            </w:r>
            <w:r w:rsidDel="6545B69E" w:rsidR="00425225">
              <w:t>a</w:t>
            </w:r>
            <w:r w:rsidDel="00425225" w:rsidR="00425225">
              <w:t xml:space="preserve">greement are not NZ </w:t>
            </w:r>
            <w:r w:rsidDel="14D8CB1C" w:rsidR="00425225">
              <w:t>a</w:t>
            </w:r>
            <w:r w:rsidDel="00425225" w:rsidR="00425225">
              <w:t>pprenticeships</w:t>
            </w:r>
            <w:r w:rsidR="00AC634D">
              <w:t xml:space="preserve"> or do not exist</w:t>
            </w:r>
          </w:p>
        </w:tc>
      </w:tr>
      <w:tr w:rsidRPr="008C2E96" w:rsidR="008C2E96" w:rsidTr="00A613DD" w14:paraId="5774362A" w14:textId="77777777">
        <w:tc>
          <w:tcPr>
            <w:tcW w:w="625" w:type="pct"/>
          </w:tcPr>
          <w:p w:rsidRPr="00BB13B5" w:rsidR="00425225" w:rsidRDefault="00425225" w14:paraId="7942893D" w14:textId="5750824D">
            <w:pPr>
              <w:pStyle w:val="TableText0"/>
            </w:pPr>
            <w:r w:rsidRPr="00BB13B5">
              <w:t>Training Plan Signed Date</w:t>
            </w:r>
          </w:p>
        </w:tc>
        <w:tc>
          <w:tcPr>
            <w:tcW w:w="1459" w:type="pct"/>
          </w:tcPr>
          <w:p w:rsidRPr="008C2E96" w:rsidR="00425225" w:rsidRDefault="00425225" w14:paraId="0897DA02" w14:textId="53BA83D5">
            <w:pPr>
              <w:pStyle w:val="TableText0"/>
              <w:rPr>
                <w:sz w:val="22"/>
                <w:szCs w:val="22"/>
              </w:rPr>
            </w:pPr>
            <w:r w:rsidRPr="008C2E96">
              <w:t xml:space="preserve">The date the training plan was signed between the apprentice, </w:t>
            </w:r>
            <w:r w:rsidRPr="008C2E96" w:rsidR="006B3BAC">
              <w:t>employer,</w:t>
            </w:r>
            <w:r w:rsidRPr="008C2E96">
              <w:t xml:space="preserve"> and </w:t>
            </w:r>
            <w:r w:rsidR="009564E8">
              <w:t>the TEO</w:t>
            </w:r>
            <w:r w:rsidRPr="008C2E96">
              <w:t xml:space="preserve">. </w:t>
            </w:r>
          </w:p>
        </w:tc>
        <w:tc>
          <w:tcPr>
            <w:tcW w:w="1666" w:type="pct"/>
          </w:tcPr>
          <w:p w:rsidRPr="007B38F2" w:rsidR="00AB2D16" w:rsidP="00AB2D16" w:rsidRDefault="00AB2D16" w14:paraId="21655453" w14:textId="77777777">
            <w:pPr>
              <w:pStyle w:val="TableText0"/>
              <w:rPr>
                <w:b/>
                <w:bCs/>
              </w:rPr>
            </w:pPr>
            <w:r w:rsidRPr="001C109C">
              <w:rPr>
                <w:b/>
                <w:bCs/>
              </w:rPr>
              <w:t>Type:</w:t>
            </w:r>
            <w:r w:rsidRPr="007B38F2">
              <w:rPr>
                <w:b/>
                <w:bCs/>
              </w:rPr>
              <w:t xml:space="preserve"> </w:t>
            </w:r>
            <w:r w:rsidRPr="007B38F2">
              <w:t>Date-time</w:t>
            </w:r>
          </w:p>
          <w:p w:rsidRPr="007B38F2" w:rsidR="00AB2D16" w:rsidP="00AB2D16" w:rsidRDefault="1F2F230C" w14:paraId="4760C42D" w14:textId="21BFF691">
            <w:pPr>
              <w:pStyle w:val="TableText0"/>
            </w:pPr>
            <w:r w:rsidRPr="366261DE">
              <w:rPr>
                <w:b/>
                <w:bCs/>
              </w:rPr>
              <w:t xml:space="preserve">Guidance: </w:t>
            </w:r>
            <w:r w:rsidR="00FE545F">
              <w:t>YYYY-</w:t>
            </w:r>
            <w:r w:rsidR="00991964">
              <w:t>MM</w:t>
            </w:r>
            <w:r w:rsidR="00FE545F">
              <w:t>-DD</w:t>
            </w:r>
          </w:p>
          <w:p w:rsidRPr="00E629B4" w:rsidR="00AB2D16" w:rsidP="366261DE" w:rsidRDefault="1F2F230C" w14:paraId="6652CBE3" w14:textId="7C8F1E70">
            <w:pPr>
              <w:pStyle w:val="paragraph"/>
              <w:spacing w:before="0" w:beforeAutospacing="0" w:after="0" w:afterAutospacing="0"/>
              <w:textAlignment w:val="baseline"/>
              <w:rPr>
                <w:rFonts w:eastAsia="Arial" w:asciiTheme="minorHAnsi" w:hAnsiTheme="minorHAnsi" w:cstheme="minorBidi"/>
                <w:sz w:val="20"/>
                <w:szCs w:val="20"/>
              </w:rPr>
            </w:pPr>
            <w:r w:rsidRPr="366261DE">
              <w:rPr>
                <w:rFonts w:eastAsia="Arial" w:asciiTheme="minorHAnsi" w:hAnsiTheme="minorHAnsi" w:cstheme="minorBidi"/>
                <w:sz w:val="20"/>
                <w:szCs w:val="20"/>
              </w:rPr>
              <w:t>You must us</w:t>
            </w:r>
            <w:r w:rsidR="005A55DE">
              <w:rPr>
                <w:rFonts w:eastAsia="Arial" w:asciiTheme="minorHAnsi" w:hAnsiTheme="minorHAnsi" w:cstheme="minorBidi"/>
                <w:sz w:val="20"/>
                <w:szCs w:val="20"/>
              </w:rPr>
              <w:t>e</w:t>
            </w:r>
            <w:r w:rsidRPr="366261DE">
              <w:rPr>
                <w:rFonts w:eastAsia="Arial" w:asciiTheme="minorHAnsi" w:hAnsiTheme="minorHAnsi" w:cstheme="minorBidi"/>
                <w:sz w:val="20"/>
                <w:szCs w:val="20"/>
              </w:rPr>
              <w:t xml:space="preserve"> ISO-8601 for your dates.</w:t>
            </w:r>
          </w:p>
          <w:p w:rsidRPr="008C2E96" w:rsidR="00425225" w:rsidRDefault="00425225" w14:paraId="0D2A6863" w14:textId="7900BDDB">
            <w:pPr>
              <w:pStyle w:val="TableText0"/>
              <w:rPr>
                <w:i/>
                <w:iCs/>
              </w:rPr>
            </w:pPr>
            <w:r w:rsidRPr="008C2E96">
              <w:t>The Training Plan Signed Date must be on or after the associated Training Agreement Signed date.</w:t>
            </w:r>
          </w:p>
          <w:p w:rsidR="009D48AC" w:rsidP="00AB2D16" w:rsidRDefault="65425F7A" w14:paraId="6838135A" w14:textId="5460A309">
            <w:pPr>
              <w:pStyle w:val="TableText0"/>
            </w:pPr>
            <w:r>
              <w:t>W</w:t>
            </w:r>
            <w:r w:rsidR="00425225">
              <w:t xml:space="preserve">here enrolment participation start date is before the Training Plan Signed Date, </w:t>
            </w:r>
            <w:r w:rsidR="00C937FA">
              <w:t xml:space="preserve">the </w:t>
            </w:r>
            <w:r w:rsidRPr="00EF04FA" w:rsidR="00C937FA">
              <w:t>system will</w:t>
            </w:r>
            <w:r w:rsidRPr="00EF04FA" w:rsidR="003F7DBA">
              <w:t xml:space="preserve"> update the participation start date to the Training Plan Signed Date.</w:t>
            </w:r>
          </w:p>
          <w:p w:rsidRPr="008C2E96" w:rsidR="00425225" w:rsidP="00AB2D16" w:rsidRDefault="00425225" w14:paraId="5D860C1B" w14:textId="5AA70E35">
            <w:pPr>
              <w:pStyle w:val="TableText0"/>
            </w:pPr>
            <w:r>
              <w:t xml:space="preserve">This </w:t>
            </w:r>
            <w:r w:rsidR="009D48AC">
              <w:t xml:space="preserve">will </w:t>
            </w:r>
            <w:r>
              <w:t>appl</w:t>
            </w:r>
            <w:r w:rsidR="009D48AC">
              <w:t>y</w:t>
            </w:r>
            <w:r>
              <w:t xml:space="preserve"> to Complex Arrangements for both over-arching and sub-enrolments.</w:t>
            </w:r>
          </w:p>
        </w:tc>
        <w:tc>
          <w:tcPr>
            <w:tcW w:w="1249" w:type="pct"/>
          </w:tcPr>
          <w:p w:rsidRPr="008C2E96" w:rsidR="00425225" w:rsidRDefault="00425225" w14:paraId="7A8B5533" w14:textId="77777777">
            <w:pPr>
              <w:pStyle w:val="TableText0"/>
              <w:rPr>
                <w:b/>
                <w:bCs/>
              </w:rPr>
            </w:pPr>
            <w:r w:rsidRPr="008C2E96">
              <w:rPr>
                <w:b/>
                <w:bCs/>
              </w:rPr>
              <w:t>Error:</w:t>
            </w:r>
          </w:p>
          <w:p w:rsidRPr="008C2E96" w:rsidR="00425225" w:rsidRDefault="007767A6" w14:paraId="4E508D39" w14:textId="3BF14704">
            <w:pPr>
              <w:pStyle w:val="TableText0"/>
            </w:pPr>
            <w:r>
              <w:t>90070</w:t>
            </w:r>
            <w:r w:rsidRPr="008C2E96" w:rsidR="00425225">
              <w:t xml:space="preserve">: Training Plan Signed Date is before the Training Agreement Signed Date </w:t>
            </w:r>
          </w:p>
          <w:p w:rsidRPr="006D7379" w:rsidR="00425225" w:rsidRDefault="008918E8" w14:paraId="03469BC0" w14:textId="2D8F33E2">
            <w:pPr>
              <w:pStyle w:val="TableText0"/>
            </w:pPr>
            <w:r w:rsidRPr="006D7379">
              <w:t>90071</w:t>
            </w:r>
            <w:r w:rsidRPr="006D7379" w:rsidR="00425225">
              <w:t>: Training Plan Signed Date is a future date</w:t>
            </w:r>
          </w:p>
          <w:p w:rsidRPr="008C2E96" w:rsidR="00425225" w:rsidRDefault="008A5C71" w14:paraId="323C8983" w14:textId="382C17A4">
            <w:pPr>
              <w:pStyle w:val="TableText0"/>
            </w:pPr>
            <w:r>
              <w:t>90026</w:t>
            </w:r>
            <w:r w:rsidRPr="008C2E96" w:rsidR="00425225">
              <w:t>: Associated programme is not active at Training Plan Signed Date</w:t>
            </w:r>
          </w:p>
        </w:tc>
      </w:tr>
      <w:tr w:rsidRPr="007001E2" w:rsidR="00481EA4" w:rsidTr="00A613DD" w14:paraId="65A1DFE8" w14:textId="77777777">
        <w:tc>
          <w:tcPr>
            <w:tcW w:w="625" w:type="pct"/>
          </w:tcPr>
          <w:p w:rsidRPr="008400B1" w:rsidR="00481EA4" w:rsidRDefault="00481EA4" w14:paraId="6B857412" w14:textId="77777777">
            <w:pPr>
              <w:pStyle w:val="TableText0"/>
            </w:pPr>
            <w:r>
              <w:t>Visit Local ID</w:t>
            </w:r>
          </w:p>
        </w:tc>
        <w:tc>
          <w:tcPr>
            <w:tcW w:w="1459" w:type="pct"/>
          </w:tcPr>
          <w:p w:rsidRPr="0015356D" w:rsidR="00481EA4" w:rsidP="1876D366" w:rsidRDefault="00481EA4" w14:paraId="79C2CE6C" w14:textId="423EBB1E">
            <w:pPr>
              <w:spacing w:before="100" w:beforeAutospacing="1" w:after="100" w:afterAutospacing="1"/>
              <w:rPr>
                <w:rFonts w:eastAsia="Arial" w:asciiTheme="minorHAnsi" w:hAnsiTheme="minorHAnsi" w:cstheme="minorBidi"/>
                <w:sz w:val="20"/>
                <w:szCs w:val="20"/>
                <w:lang w:eastAsia="en-NZ"/>
              </w:rPr>
            </w:pPr>
            <w:r w:rsidRPr="1876D366">
              <w:rPr>
                <w:rFonts w:eastAsia="Arial" w:asciiTheme="minorHAnsi" w:hAnsiTheme="minorHAnsi" w:cstheme="minorBidi"/>
                <w:sz w:val="20"/>
                <w:szCs w:val="20"/>
                <w:lang w:eastAsia="en-NZ"/>
              </w:rPr>
              <w:t>A code which uniquely identifies a visit against a training plan.</w:t>
            </w:r>
          </w:p>
          <w:p w:rsidRPr="00127EEB" w:rsidR="00481EA4" w:rsidRDefault="00481EA4" w14:paraId="4175F70D" w14:textId="77777777">
            <w:pPr>
              <w:pStyle w:val="TableText0"/>
            </w:pPr>
          </w:p>
        </w:tc>
        <w:tc>
          <w:tcPr>
            <w:tcW w:w="1666" w:type="pct"/>
          </w:tcPr>
          <w:p w:rsidRPr="00286F07" w:rsidR="00481EA4" w:rsidRDefault="00481EA4" w14:paraId="65938443" w14:textId="77777777">
            <w:pPr>
              <w:pStyle w:val="TableText0"/>
            </w:pPr>
            <w:r>
              <w:rPr>
                <w:b/>
                <w:bCs/>
              </w:rPr>
              <w:t>L</w:t>
            </w:r>
            <w:r w:rsidRPr="00286F07">
              <w:rPr>
                <w:b/>
                <w:bCs/>
              </w:rPr>
              <w:t xml:space="preserve">ength: </w:t>
            </w:r>
            <w:r w:rsidRPr="00286F07">
              <w:t>20</w:t>
            </w:r>
          </w:p>
          <w:p w:rsidR="00481EA4" w:rsidRDefault="00481EA4" w14:paraId="6745F6AC" w14:textId="77777777">
            <w:pPr>
              <w:pStyle w:val="TableText0"/>
            </w:pPr>
            <w:r w:rsidRPr="00607DD2">
              <w:rPr>
                <w:b/>
                <w:bCs/>
              </w:rPr>
              <w:t>Type:</w:t>
            </w:r>
            <w:r w:rsidRPr="001B1C54">
              <w:t xml:space="preserve"> </w:t>
            </w:r>
            <w:r>
              <w:t xml:space="preserve">String </w:t>
            </w:r>
          </w:p>
          <w:p w:rsidR="00481EA4" w:rsidRDefault="00481EA4" w14:paraId="021519C0" w14:textId="77777777">
            <w:pPr>
              <w:pStyle w:val="TableText0"/>
              <w:rPr>
                <w:b/>
                <w:bCs/>
              </w:rPr>
            </w:pPr>
            <w:r>
              <w:rPr>
                <w:b/>
                <w:bCs/>
              </w:rPr>
              <w:t>Guidance</w:t>
            </w:r>
            <w:r w:rsidRPr="00607DD2">
              <w:rPr>
                <w:b/>
                <w:bCs/>
              </w:rPr>
              <w:t>:</w:t>
            </w:r>
            <w:r>
              <w:rPr>
                <w:b/>
                <w:bCs/>
              </w:rPr>
              <w:t xml:space="preserve"> </w:t>
            </w:r>
            <w:r w:rsidRPr="00DA0CDA">
              <w:t>This number must be a unique value</w:t>
            </w:r>
            <w:r>
              <w:t>.</w:t>
            </w:r>
          </w:p>
          <w:p w:rsidRPr="001C109C" w:rsidR="00481EA4" w:rsidRDefault="00481EA4" w14:paraId="7E89987D" w14:textId="77777777">
            <w:pPr>
              <w:pStyle w:val="TableText0"/>
              <w:rPr>
                <w:b/>
                <w:bCs/>
              </w:rPr>
            </w:pPr>
          </w:p>
        </w:tc>
        <w:tc>
          <w:tcPr>
            <w:tcW w:w="1249" w:type="pct"/>
          </w:tcPr>
          <w:p w:rsidRPr="00C27312" w:rsidR="00481EA4" w:rsidRDefault="00481EA4" w14:paraId="7FABE706" w14:textId="77777777">
            <w:pPr>
              <w:pStyle w:val="TableText0"/>
              <w:rPr>
                <w:b/>
                <w:bCs/>
              </w:rPr>
            </w:pPr>
            <w:r w:rsidRPr="00C27312">
              <w:rPr>
                <w:b/>
                <w:bCs/>
              </w:rPr>
              <w:t>Error:</w:t>
            </w:r>
          </w:p>
          <w:p w:rsidRPr="00C27312" w:rsidR="00481EA4" w:rsidDel="005E17DF" w:rsidRDefault="00EA4448" w14:paraId="00CACC71" w14:textId="728D5192">
            <w:pPr>
              <w:pStyle w:val="TableText0"/>
            </w:pPr>
            <w:r w:rsidDel="005E17DF">
              <w:t>90074</w:t>
            </w:r>
            <w:r w:rsidRPr="00C27312" w:rsidDel="005E17DF" w:rsidR="00481EA4">
              <w:t>:</w:t>
            </w:r>
            <w:r w:rsidRPr="00C27312" w:rsidDel="005E17DF" w:rsidR="00481EA4">
              <w:rPr>
                <w:b/>
                <w:bCs/>
              </w:rPr>
              <w:t xml:space="preserve"> </w:t>
            </w:r>
            <w:r w:rsidRPr="00C27312" w:rsidDel="005E17DF" w:rsidR="00481EA4">
              <w:t>Visit Local ID is blank when Visit Date is submitted</w:t>
            </w:r>
          </w:p>
          <w:p w:rsidRPr="00627450" w:rsidR="00481EA4" w:rsidRDefault="00EA4448" w14:paraId="7F11B6E1" w14:textId="5C10248E">
            <w:pPr>
              <w:pStyle w:val="TableText0"/>
            </w:pPr>
            <w:r>
              <w:t>90075</w:t>
            </w:r>
            <w:r w:rsidRPr="00C27312" w:rsidR="00481EA4">
              <w:t>: Visit Local ID already exists</w:t>
            </w:r>
          </w:p>
        </w:tc>
      </w:tr>
      <w:tr w:rsidRPr="007001E2" w:rsidR="00425225" w:rsidTr="00A613DD" w14:paraId="6E26F6CD" w14:textId="77777777">
        <w:tc>
          <w:tcPr>
            <w:tcW w:w="625" w:type="pct"/>
          </w:tcPr>
          <w:p w:rsidRPr="008400B1" w:rsidR="00425225" w:rsidRDefault="00425225" w14:paraId="204EBF5A" w14:textId="77777777">
            <w:pPr>
              <w:pStyle w:val="TableText0"/>
            </w:pPr>
            <w:r w:rsidRPr="008400B1">
              <w:t>Visit Date</w:t>
            </w:r>
          </w:p>
        </w:tc>
        <w:tc>
          <w:tcPr>
            <w:tcW w:w="1459" w:type="pct"/>
          </w:tcPr>
          <w:p w:rsidRPr="00B30DDD" w:rsidR="00425225" w:rsidRDefault="00425225" w14:paraId="080FAE39" w14:textId="77777777">
            <w:pPr>
              <w:pStyle w:val="TableText0"/>
            </w:pPr>
            <w:r w:rsidRPr="00127EEB">
              <w:t xml:space="preserve">The date the visit occurred. </w:t>
            </w:r>
          </w:p>
        </w:tc>
        <w:tc>
          <w:tcPr>
            <w:tcW w:w="1666" w:type="pct"/>
          </w:tcPr>
          <w:p w:rsidRPr="007B38F2" w:rsidR="00AB2D16" w:rsidP="00AB2D16" w:rsidRDefault="00AB2D16" w14:paraId="1E9FF015" w14:textId="77777777">
            <w:pPr>
              <w:pStyle w:val="TableText0"/>
              <w:rPr>
                <w:b/>
                <w:bCs/>
              </w:rPr>
            </w:pPr>
            <w:r w:rsidRPr="001C109C">
              <w:rPr>
                <w:b/>
                <w:bCs/>
              </w:rPr>
              <w:t>Type:</w:t>
            </w:r>
            <w:r w:rsidRPr="007B38F2">
              <w:rPr>
                <w:b/>
                <w:bCs/>
              </w:rPr>
              <w:t xml:space="preserve"> </w:t>
            </w:r>
            <w:r w:rsidRPr="007B38F2">
              <w:t>Date-time</w:t>
            </w:r>
          </w:p>
          <w:p w:rsidRPr="007B38F2" w:rsidR="00AB2D16" w:rsidP="00AB2D16" w:rsidRDefault="1F2F230C" w14:paraId="78CA085A" w14:textId="32E65DC3">
            <w:pPr>
              <w:pStyle w:val="TableText0"/>
            </w:pPr>
            <w:r w:rsidRPr="366261DE">
              <w:rPr>
                <w:b/>
                <w:bCs/>
              </w:rPr>
              <w:t xml:space="preserve">Guidance: </w:t>
            </w:r>
            <w:r w:rsidR="00FE545F">
              <w:t>YYYY-</w:t>
            </w:r>
            <w:r w:rsidR="00A150D8">
              <w:t>MM</w:t>
            </w:r>
            <w:r w:rsidR="00FE545F">
              <w:t>-DD</w:t>
            </w:r>
          </w:p>
          <w:p w:rsidRPr="00E629B4" w:rsidR="00AB2D16" w:rsidP="366261DE" w:rsidRDefault="1F2F230C" w14:paraId="79AF63C5" w14:textId="4DEFB5C9">
            <w:pPr>
              <w:pStyle w:val="paragraph"/>
              <w:spacing w:before="0" w:beforeAutospacing="0" w:after="0" w:afterAutospacing="0"/>
              <w:textAlignment w:val="baseline"/>
              <w:rPr>
                <w:rFonts w:eastAsia="Arial" w:asciiTheme="minorHAnsi" w:hAnsiTheme="minorHAnsi" w:cstheme="minorBidi"/>
                <w:sz w:val="20"/>
                <w:szCs w:val="20"/>
              </w:rPr>
            </w:pPr>
            <w:r w:rsidRPr="366261DE">
              <w:rPr>
                <w:rFonts w:eastAsia="Arial" w:asciiTheme="minorHAnsi" w:hAnsiTheme="minorHAnsi" w:cstheme="minorBidi"/>
                <w:sz w:val="20"/>
                <w:szCs w:val="20"/>
              </w:rPr>
              <w:t>You must us</w:t>
            </w:r>
            <w:r w:rsidR="005A55DE">
              <w:rPr>
                <w:rFonts w:eastAsia="Arial" w:asciiTheme="minorHAnsi" w:hAnsiTheme="minorHAnsi" w:cstheme="minorBidi"/>
                <w:sz w:val="20"/>
                <w:szCs w:val="20"/>
              </w:rPr>
              <w:t>e</w:t>
            </w:r>
            <w:r w:rsidRPr="366261DE">
              <w:rPr>
                <w:rFonts w:eastAsia="Arial" w:asciiTheme="minorHAnsi" w:hAnsiTheme="minorHAnsi" w:cstheme="minorBidi"/>
                <w:sz w:val="20"/>
                <w:szCs w:val="20"/>
              </w:rPr>
              <w:t xml:space="preserve"> ISO-8601 for your dates.</w:t>
            </w:r>
          </w:p>
          <w:p w:rsidRPr="008C2E96" w:rsidR="00425225" w:rsidRDefault="00425225" w14:paraId="6D91DDD3" w14:textId="77777777">
            <w:pPr>
              <w:pStyle w:val="TableText0"/>
            </w:pPr>
            <w:r w:rsidRPr="008C2E96">
              <w:t>The Visit Date must be on or after then Training Plan Signed Date, must be a date no later than today, and must be on or before the Training Plan End Date. Multiple visits with the same learner cannot be reported on the same day.</w:t>
            </w:r>
          </w:p>
          <w:p w:rsidRPr="008C2E96" w:rsidR="00425225" w:rsidP="00AB2D16" w:rsidRDefault="00425225" w14:paraId="330B1F61" w14:textId="5C37AEC9">
            <w:pPr>
              <w:pStyle w:val="TableText0"/>
            </w:pPr>
            <w:r w:rsidRPr="008C2E96">
              <w:t xml:space="preserve">A training plan can have many associated </w:t>
            </w:r>
            <w:r w:rsidRPr="008C2E96" w:rsidR="00684D52">
              <w:t>visits</w:t>
            </w:r>
            <w:r w:rsidRPr="008C2E96">
              <w:t>.</w:t>
            </w:r>
          </w:p>
        </w:tc>
        <w:tc>
          <w:tcPr>
            <w:tcW w:w="1249" w:type="pct"/>
          </w:tcPr>
          <w:p w:rsidRPr="008C2E96" w:rsidR="00425225" w:rsidRDefault="00425225" w14:paraId="4CBF8D20" w14:textId="77777777">
            <w:pPr>
              <w:pStyle w:val="TableText0"/>
              <w:rPr>
                <w:b/>
                <w:bCs/>
              </w:rPr>
            </w:pPr>
            <w:r w:rsidRPr="008C2E96">
              <w:rPr>
                <w:b/>
                <w:bCs/>
              </w:rPr>
              <w:t>Error:</w:t>
            </w:r>
          </w:p>
          <w:p w:rsidRPr="008C2E96" w:rsidR="00425225" w:rsidRDefault="00EA4448" w14:paraId="6B95EA00" w14:textId="5A6499D4">
            <w:pPr>
              <w:pStyle w:val="TableText0"/>
            </w:pPr>
            <w:r>
              <w:t>90076</w:t>
            </w:r>
            <w:r w:rsidRPr="008C2E96" w:rsidR="00425225">
              <w:t>: Visit Date is before the Training Plan Signed Date</w:t>
            </w:r>
          </w:p>
          <w:p w:rsidRPr="008C2E96" w:rsidR="00425225" w:rsidRDefault="00751751" w14:paraId="713EF8FC" w14:textId="606E5280">
            <w:pPr>
              <w:pStyle w:val="TableText0"/>
            </w:pPr>
            <w:r>
              <w:t>90077</w:t>
            </w:r>
            <w:r w:rsidRPr="008C2E96" w:rsidR="00425225">
              <w:t>: Visit Date is a future date</w:t>
            </w:r>
          </w:p>
          <w:p w:rsidRPr="008C2E96" w:rsidR="00425225" w:rsidRDefault="00606AB3" w14:paraId="17E2C679" w14:textId="035FD557">
            <w:pPr>
              <w:pStyle w:val="TableText0"/>
            </w:pPr>
            <w:r>
              <w:t>90078</w:t>
            </w:r>
            <w:r w:rsidRPr="008C2E96" w:rsidR="00425225">
              <w:t>: Multiple visits for same learner on the same date</w:t>
            </w:r>
          </w:p>
          <w:p w:rsidRPr="008C2E96" w:rsidR="00425225" w:rsidRDefault="00C25B16" w14:paraId="71553D8B" w14:textId="357EB40E">
            <w:pPr>
              <w:pStyle w:val="TableText0"/>
            </w:pPr>
            <w:r>
              <w:t>90099</w:t>
            </w:r>
            <w:r w:rsidRPr="008C2E96" w:rsidR="00425225">
              <w:t>: Visit Date is after the Training Plan End Date</w:t>
            </w:r>
          </w:p>
        </w:tc>
      </w:tr>
    </w:tbl>
    <w:p w:rsidR="73BDE785" w:rsidRDefault="73BDE785" w14:paraId="1C0EDD7B" w14:textId="36680ED1"/>
    <w:p w:rsidRPr="00935927" w:rsidR="00425225" w:rsidP="00425225" w:rsidRDefault="00425225" w14:paraId="67D719AC" w14:textId="77777777">
      <w:pPr>
        <w:rPr>
          <w:lang w:eastAsia="en-US"/>
        </w:rPr>
        <w:sectPr w:rsidRPr="00935927" w:rsidR="00425225" w:rsidSect="009209F4">
          <w:footerReference w:type="default" r:id="rId58"/>
          <w:pgSz w:w="16840" w:h="11900" w:orient="landscape" w:code="9"/>
          <w:pgMar w:top="567" w:right="1928" w:bottom="1134" w:left="1134" w:header="1134" w:footer="567" w:gutter="567"/>
          <w:cols w:space="708"/>
          <w:docGrid w:linePitch="360"/>
        </w:sectPr>
      </w:pPr>
      <w:bookmarkStart w:name="_Toc147302504" w:id="81"/>
    </w:p>
    <w:p w:rsidR="00425225" w:rsidP="00425225" w:rsidRDefault="613E376C" w14:paraId="78E86084" w14:textId="47528334">
      <w:pPr>
        <w:pStyle w:val="Heading2"/>
      </w:pPr>
      <w:bookmarkStart w:name="_Toc205824073" w:id="82"/>
      <w:bookmarkEnd w:id="81"/>
      <w:r>
        <w:t>Enrolment</w:t>
      </w:r>
      <w:bookmarkEnd w:id="82"/>
    </w:p>
    <w:p w:rsidR="00425225" w:rsidP="00470A78" w:rsidRDefault="00425225" w14:paraId="05CB9F78" w14:textId="77777777">
      <w:pPr>
        <w:pStyle w:val="Heading3"/>
      </w:pPr>
      <w:bookmarkStart w:name="_Toc147302513" w:id="83"/>
      <w:r>
        <w:t>Validation of Enrolments</w:t>
      </w:r>
      <w:bookmarkEnd w:id="83"/>
    </w:p>
    <w:p w:rsidRPr="00803FBC" w:rsidR="00425225" w:rsidP="00425225" w:rsidRDefault="00425225" w14:paraId="6FB16747" w14:textId="77777777">
      <w:pPr>
        <w:pStyle w:val="Normal-withoutindent"/>
        <w:rPr>
          <w:rFonts w:asciiTheme="minorHAnsi" w:hAnsiTheme="minorHAnsi" w:cstheme="minorHAnsi"/>
          <w:szCs w:val="22"/>
          <w:lang w:eastAsia="ja-JP"/>
        </w:rPr>
      </w:pPr>
      <w:r w:rsidRPr="00803FBC">
        <w:t>V</w:t>
      </w:r>
      <w:r w:rsidRPr="00803FBC">
        <w:rPr>
          <w:rFonts w:asciiTheme="minorHAnsi" w:hAnsiTheme="minorHAnsi" w:cstheme="minorHAnsi"/>
          <w:szCs w:val="22"/>
          <w:lang w:eastAsia="ja-JP"/>
        </w:rPr>
        <w:t>alidation of simple enrolments consists of five parts:</w:t>
      </w:r>
    </w:p>
    <w:p w:rsidRPr="00803FBC" w:rsidR="00425225" w:rsidP="00A644AE" w:rsidRDefault="00425225" w14:paraId="03D400D6" w14:textId="77777777">
      <w:pPr>
        <w:pStyle w:val="Bullets1"/>
        <w:spacing w:before="30" w:after="30"/>
        <w:ind w:left="357" w:hanging="357"/>
      </w:pPr>
      <w:r w:rsidRPr="00E921B9">
        <w:rPr>
          <w:b/>
        </w:rPr>
        <w:t>Learner details:</w:t>
      </w:r>
      <w:r w:rsidRPr="00803FBC">
        <w:t xml:space="preserve"> Details about the learner are validated first</w:t>
      </w:r>
    </w:p>
    <w:p w:rsidRPr="00803FBC" w:rsidR="00425225" w:rsidP="00A644AE" w:rsidRDefault="00425225" w14:paraId="7730D6E6" w14:textId="77777777">
      <w:pPr>
        <w:pStyle w:val="Bullets1"/>
        <w:spacing w:before="30" w:after="30"/>
        <w:ind w:left="357" w:hanging="357"/>
      </w:pPr>
      <w:r w:rsidRPr="005538AA">
        <w:rPr>
          <w:b/>
        </w:rPr>
        <w:t>Associated training agreement:</w:t>
      </w:r>
      <w:r>
        <w:t xml:space="preserve"> </w:t>
      </w:r>
      <w:r w:rsidRPr="00803FBC">
        <w:t>Rules relating to valid associated training agreement</w:t>
      </w:r>
      <w:r>
        <w:t>s</w:t>
      </w:r>
      <w:r w:rsidRPr="00803FBC">
        <w:t xml:space="preserve"> are validated</w:t>
      </w:r>
    </w:p>
    <w:p w:rsidRPr="00803FBC" w:rsidR="00425225" w:rsidP="00A644AE" w:rsidRDefault="00425225" w14:paraId="27B1287F" w14:textId="77777777">
      <w:pPr>
        <w:pStyle w:val="Bullets1"/>
        <w:spacing w:before="30" w:after="30"/>
        <w:ind w:left="357" w:hanging="357"/>
      </w:pPr>
      <w:r w:rsidRPr="005538AA">
        <w:rPr>
          <w:b/>
        </w:rPr>
        <w:t>Associated programmes:</w:t>
      </w:r>
      <w:r>
        <w:t xml:space="preserve"> </w:t>
      </w:r>
      <w:r w:rsidRPr="00803FBC">
        <w:t>Rules relating to associated programmes are validated</w:t>
      </w:r>
    </w:p>
    <w:p w:rsidRPr="00803FBC" w:rsidR="00425225" w:rsidP="00A644AE" w:rsidRDefault="00425225" w14:paraId="526B5C30" w14:textId="614E1E29">
      <w:pPr>
        <w:pStyle w:val="Bullets1"/>
        <w:spacing w:before="30" w:after="30"/>
        <w:ind w:left="357" w:hanging="357"/>
      </w:pPr>
      <w:r w:rsidRPr="005538AA">
        <w:rPr>
          <w:b/>
        </w:rPr>
        <w:t>Associated component</w:t>
      </w:r>
      <w:r w:rsidRPr="29757D1C" w:rsidR="121926A3">
        <w:rPr>
          <w:b/>
          <w:bCs/>
        </w:rPr>
        <w:t>s</w:t>
      </w:r>
      <w:r w:rsidRPr="005538AA">
        <w:rPr>
          <w:b/>
        </w:rPr>
        <w:t>:</w:t>
      </w:r>
      <w:r>
        <w:t xml:space="preserve"> </w:t>
      </w:r>
      <w:r w:rsidRPr="00803FBC">
        <w:t>Rules relating to associated components are validated</w:t>
      </w:r>
    </w:p>
    <w:p w:rsidR="00425225" w:rsidP="00A644AE" w:rsidRDefault="00E51CD9" w14:paraId="7BBC8549" w14:textId="4BAA4387">
      <w:pPr>
        <w:pStyle w:val="Bullets1"/>
        <w:spacing w:before="30" w:after="30"/>
        <w:ind w:left="357" w:hanging="357"/>
      </w:pPr>
      <w:r>
        <w:rPr>
          <w:b/>
        </w:rPr>
        <w:t>E</w:t>
      </w:r>
      <w:r w:rsidRPr="005538AA" w:rsidR="00425225">
        <w:rPr>
          <w:b/>
        </w:rPr>
        <w:t>nrolments:</w:t>
      </w:r>
      <w:r w:rsidR="00425225">
        <w:t xml:space="preserve"> The </w:t>
      </w:r>
      <w:r w:rsidRPr="00803FBC" w:rsidR="00425225">
        <w:t>remaining rules on enrolments are validated.</w:t>
      </w:r>
    </w:p>
    <w:p w:rsidR="00CD2AF1" w:rsidP="00CD2AF1" w:rsidRDefault="00CD2AF1" w14:paraId="287993A1" w14:textId="302C0DD9">
      <w:pPr>
        <w:pStyle w:val="Normal-withoutindent"/>
      </w:pPr>
      <w:r w:rsidRPr="1876D366">
        <w:t>DXP supports three different styles of Programme</w:t>
      </w:r>
      <w:r>
        <w:t xml:space="preserve"> delivery</w:t>
      </w:r>
      <w:r w:rsidRPr="1876D366">
        <w:t>, referred to as 'Study Type': </w:t>
      </w:r>
    </w:p>
    <w:p w:rsidRPr="00367254" w:rsidR="00CD2AF1" w:rsidP="00CD2AF1" w:rsidRDefault="002F64E9" w14:paraId="5B21400F" w14:textId="1E1FE1C2">
      <w:pPr>
        <w:pStyle w:val="Bullets1"/>
      </w:pPr>
      <w:r>
        <w:t>I</w:t>
      </w:r>
      <w:r w:rsidRPr="00367254" w:rsidR="00CD2AF1">
        <w:t xml:space="preserve">ndustry training </w:t>
      </w:r>
      <w:r>
        <w:t>(IT)</w:t>
      </w:r>
    </w:p>
    <w:p w:rsidRPr="007948CB" w:rsidR="00CD2AF1" w:rsidP="00CD2AF1" w:rsidRDefault="00CD2AF1" w14:paraId="25A35E9C" w14:textId="6E762D0A">
      <w:pPr>
        <w:pStyle w:val="Bullets1"/>
      </w:pPr>
      <w:r w:rsidRPr="007948CB">
        <w:t xml:space="preserve">New Zealand </w:t>
      </w:r>
      <w:r>
        <w:t>A</w:t>
      </w:r>
      <w:r w:rsidRPr="007948CB">
        <w:t>pprenticeship</w:t>
      </w:r>
      <w:r w:rsidR="002F64E9">
        <w:t xml:space="preserve"> (NZA)</w:t>
      </w:r>
    </w:p>
    <w:p w:rsidRPr="00803FBC" w:rsidR="00CD2AF1" w:rsidP="00D20EB6" w:rsidRDefault="00CD2AF1" w14:paraId="0E60A901" w14:textId="753017A2">
      <w:pPr>
        <w:pStyle w:val="Bullets1"/>
      </w:pPr>
      <w:r>
        <w:t>Trades Academies</w:t>
      </w:r>
      <w:r w:rsidR="002F64E9">
        <w:t xml:space="preserve"> (TA)</w:t>
      </w:r>
    </w:p>
    <w:p w:rsidR="00AB65C5" w:rsidP="00470A78" w:rsidRDefault="00AB65C5" w14:paraId="606D74FB" w14:textId="6F4B9A2A">
      <w:pPr>
        <w:pStyle w:val="Heading3"/>
      </w:pPr>
      <w:bookmarkStart w:name="_Toc147302514" w:id="84"/>
      <w:r>
        <w:t xml:space="preserve">Validations for eligibility as </w:t>
      </w:r>
      <w:r w:rsidR="00962C08">
        <w:t>d</w:t>
      </w:r>
      <w:r>
        <w:t>omestic learner</w:t>
      </w:r>
    </w:p>
    <w:p w:rsidRPr="00651D62" w:rsidR="00651D62" w:rsidP="004E42FF" w:rsidRDefault="00651D62" w14:paraId="4725696F" w14:textId="1F35D1B0">
      <w:pPr>
        <w:pStyle w:val="Normal-withoutindent"/>
      </w:pPr>
      <w:r>
        <w:t xml:space="preserve">To establish eligibility for tuition subsidies, we need to assess Citizenship, Residency Status and, for </w:t>
      </w:r>
      <w:r w:rsidR="5D097964">
        <w:t>Accredited Employer Work Visa</w:t>
      </w:r>
      <w:r w:rsidR="1FFAEB3D">
        <w:t xml:space="preserve"> (AEWV)</w:t>
      </w:r>
      <w:r>
        <w:t xml:space="preserve"> learners, the programme they are enrolled in.</w:t>
      </w:r>
      <w:r w:rsidR="009A79FA">
        <w:t xml:space="preserve"> This will happen on </w:t>
      </w:r>
      <w:r w:rsidR="00C31B38">
        <w:t>enrolment creation</w:t>
      </w:r>
      <w:r w:rsidR="001D4E1D">
        <w:t xml:space="preserve"> based on the following rules</w:t>
      </w:r>
      <w:r w:rsidR="00C31B38">
        <w:t>.</w:t>
      </w:r>
    </w:p>
    <w:p w:rsidRPr="00651D62" w:rsidR="00651D62" w:rsidP="00DE4877" w:rsidRDefault="00651D62" w14:paraId="2A00F84E" w14:textId="55D3869A">
      <w:pPr>
        <w:pStyle w:val="Bullets1"/>
      </w:pPr>
      <w:r w:rsidRPr="00DE4877">
        <w:t>Citizenship</w:t>
      </w:r>
      <w:r w:rsidRPr="00651D62">
        <w:t xml:space="preserve"> – this field is on the Learner. This means that you will be able to set-up </w:t>
      </w:r>
      <w:r w:rsidR="00DE4877">
        <w:t xml:space="preserve">a </w:t>
      </w:r>
      <w:r w:rsidRPr="00651D62">
        <w:t>learner regardless of their “domestic” status.</w:t>
      </w:r>
    </w:p>
    <w:p w:rsidRPr="00651D62" w:rsidR="00651D62" w:rsidP="00DE4877" w:rsidRDefault="00651D62" w14:paraId="51AAB1A4" w14:textId="6D88FD21">
      <w:pPr>
        <w:pStyle w:val="Bullets1"/>
      </w:pPr>
      <w:r w:rsidRPr="00DE4877">
        <w:t>Residency</w:t>
      </w:r>
      <w:r w:rsidRPr="00651D62">
        <w:t xml:space="preserve"> – this field is on the Enrolment. </w:t>
      </w:r>
      <w:r w:rsidR="00566433">
        <w:t>A</w:t>
      </w:r>
      <w:r w:rsidRPr="00651D62">
        <w:t xml:space="preserve">t this stage </w:t>
      </w:r>
      <w:r w:rsidR="00566433">
        <w:t xml:space="preserve">DXP </w:t>
      </w:r>
      <w:r w:rsidRPr="00651D62">
        <w:t>will check both Citizenship and Residency for Domestic status.</w:t>
      </w:r>
      <w:r w:rsidR="57C61328">
        <w:t xml:space="preserve"> If either citizenship or residency deem the Learner as domestic, their Enrolment is accepted.</w:t>
      </w:r>
      <w:r w:rsidR="64711972">
        <w:t xml:space="preserve"> If not, </w:t>
      </w:r>
      <w:r w:rsidR="215AEC76">
        <w:t>the programme is assessed for AEWV status in the following step.</w:t>
      </w:r>
    </w:p>
    <w:p w:rsidRPr="00651D62" w:rsidR="00651D62" w:rsidP="00DE4877" w:rsidRDefault="00651D62" w14:paraId="1C6DC014" w14:textId="7B133B5D">
      <w:pPr>
        <w:pStyle w:val="Bullets1"/>
      </w:pPr>
      <w:r w:rsidRPr="00DE4877">
        <w:t>AEWV</w:t>
      </w:r>
      <w:r w:rsidRPr="004E42FF">
        <w:rPr>
          <w:i/>
          <w:iCs/>
        </w:rPr>
        <w:t xml:space="preserve"> learners</w:t>
      </w:r>
      <w:r w:rsidRPr="00651D62">
        <w:t xml:space="preserve"> – should the Enrolment validation of Citizenship and Residency result in “non-Domestic” </w:t>
      </w:r>
      <w:r w:rsidR="00BB565E">
        <w:t xml:space="preserve">DXP </w:t>
      </w:r>
      <w:r w:rsidRPr="00651D62">
        <w:t>will check whether the learner is enrolled in an AEWV programme</w:t>
      </w:r>
      <w:r>
        <w:t xml:space="preserve"> (or grand-parented</w:t>
      </w:r>
      <w:r w:rsidR="00D15E65">
        <w:t xml:space="preserve"> </w:t>
      </w:r>
      <w:r w:rsidR="004E42FF">
        <w:t>from a pre-2023 enrolment)</w:t>
      </w:r>
      <w:r w:rsidRPr="00651D62">
        <w:t>.</w:t>
      </w:r>
      <w:r w:rsidR="25F10B86">
        <w:t xml:space="preserve"> If not, the Enrolment will not be accepted.</w:t>
      </w:r>
    </w:p>
    <w:p w:rsidRPr="00DF78D0" w:rsidR="00425225" w:rsidP="00470A78" w:rsidRDefault="00425225" w14:paraId="0A523849" w14:textId="273BDF1E">
      <w:pPr>
        <w:pStyle w:val="Heading3"/>
      </w:pPr>
      <w:r>
        <w:t>Active state concerning Enrolments</w:t>
      </w:r>
      <w:bookmarkEnd w:id="84"/>
    </w:p>
    <w:p w:rsidRPr="00803FBC" w:rsidR="00425225" w:rsidP="1876D366" w:rsidRDefault="00425225" w14:paraId="0F45F841" w14:textId="37F82B99">
      <w:pPr>
        <w:pStyle w:val="Normal-withoutindent"/>
        <w:rPr>
          <w:rFonts w:asciiTheme="minorHAnsi" w:hAnsiTheme="minorHAnsi" w:eastAsiaTheme="minorEastAsia" w:cstheme="minorBidi"/>
          <w:color w:val="000000"/>
          <w14:ligatures w14:val="standardContextual"/>
        </w:rPr>
      </w:pPr>
      <w:r w:rsidRPr="1876D366">
        <w:rPr>
          <w:rFonts w:eastAsiaTheme="minorEastAsia"/>
        </w:rPr>
        <w:t>At several points during the descriptions of enrolments in this section, there will be a reference to the state ‘Active’, e.g., an ‘</w:t>
      </w:r>
      <w:r w:rsidRPr="1876D366">
        <w:rPr>
          <w:rFonts w:asciiTheme="minorHAnsi" w:hAnsiTheme="minorHAnsi" w:eastAsiaTheme="minorEastAsia" w:cstheme="minorBidi"/>
          <w:color w:val="000000"/>
          <w14:ligatures w14:val="standardContextual"/>
        </w:rPr>
        <w:t xml:space="preserve">Active’ programme. For enrolment comparisons, a programme is deemed as active when: </w:t>
      </w:r>
    </w:p>
    <w:p w:rsidRPr="00367254" w:rsidR="00425225" w:rsidP="00A644AE" w:rsidRDefault="00425225" w14:paraId="0A517DC7" w14:textId="77777777">
      <w:pPr>
        <w:pStyle w:val="Bullets1"/>
        <w:spacing w:before="30" w:after="30"/>
        <w:ind w:left="357" w:hanging="357"/>
      </w:pPr>
      <w:r w:rsidRPr="00367254">
        <w:t xml:space="preserve">The programme belongs to the TEO. If not, validation fails. </w:t>
      </w:r>
    </w:p>
    <w:p w:rsidRPr="00803FBC" w:rsidR="00425225" w:rsidP="00A644AE" w:rsidRDefault="00425225" w14:paraId="7352FC8D" w14:textId="77777777">
      <w:pPr>
        <w:pStyle w:val="Bullets1"/>
        <w:spacing w:before="30" w:after="30"/>
        <w:ind w:left="357" w:hanging="357"/>
      </w:pPr>
      <w:r w:rsidRPr="00803FBC">
        <w:t>The programme is not declined</w:t>
      </w:r>
      <w:r>
        <w:t>,</w:t>
      </w:r>
      <w:r w:rsidRPr="00803FBC">
        <w:t xml:space="preserve"> i.e.</w:t>
      </w:r>
      <w:r>
        <w:t>,</w:t>
      </w:r>
      <w:r w:rsidRPr="00803FBC">
        <w:t xml:space="preserve"> Approved </w:t>
      </w:r>
    </w:p>
    <w:p w:rsidRPr="00803FBC" w:rsidR="00425225" w:rsidP="00A644AE" w:rsidRDefault="00425225" w14:paraId="51AFB571" w14:textId="77777777">
      <w:pPr>
        <w:pStyle w:val="Bullets1"/>
        <w:spacing w:before="30" w:after="30"/>
        <w:ind w:left="357" w:hanging="357"/>
      </w:pPr>
      <w:r w:rsidRPr="00803FBC">
        <w:t xml:space="preserve">The programme expiry date has not passed </w:t>
      </w:r>
    </w:p>
    <w:p w:rsidRPr="00803FBC" w:rsidR="00425225" w:rsidP="00A644AE" w:rsidRDefault="00425225" w14:paraId="5CD09294" w14:textId="77777777">
      <w:pPr>
        <w:pStyle w:val="Bullets1"/>
        <w:spacing w:before="30" w:after="30"/>
        <w:ind w:left="357" w:hanging="357"/>
      </w:pPr>
      <w:r w:rsidRPr="00803FBC">
        <w:t xml:space="preserve">Enrolment starts within the period of the programme. </w:t>
      </w:r>
    </w:p>
    <w:p w:rsidRPr="00803FBC" w:rsidR="00425225" w:rsidP="00425225" w:rsidRDefault="00425225" w14:paraId="4894327F" w14:textId="77777777">
      <w:pPr>
        <w:autoSpaceDE w:val="0"/>
        <w:autoSpaceDN w:val="0"/>
        <w:adjustRightInd w:val="0"/>
        <w:rPr>
          <w:rFonts w:asciiTheme="minorHAnsi" w:hAnsiTheme="minorHAnsi" w:eastAsiaTheme="minorHAnsi" w:cstheme="minorHAnsi"/>
          <w:color w:val="000000"/>
          <w:sz w:val="22"/>
          <w:szCs w:val="22"/>
          <w:lang w:eastAsia="en-US"/>
          <w14:ligatures w14:val="standardContextual"/>
        </w:rPr>
      </w:pPr>
    </w:p>
    <w:p w:rsidRPr="00803FBC" w:rsidR="00425225" w:rsidP="63BE1218" w:rsidRDefault="00425225" w14:paraId="78622034" w14:textId="77777777">
      <w:pPr>
        <w:autoSpaceDE w:val="0"/>
        <w:autoSpaceDN w:val="0"/>
        <w:adjustRightInd w:val="0"/>
        <w:rPr>
          <w:rFonts w:asciiTheme="minorHAnsi" w:hAnsiTheme="minorHAnsi" w:eastAsiaTheme="minorEastAsia" w:cstheme="minorBidi"/>
          <w:color w:val="000000"/>
          <w:sz w:val="22"/>
          <w:szCs w:val="22"/>
          <w:lang w:eastAsia="en-US"/>
          <w14:ligatures w14:val="standardContextual"/>
        </w:rPr>
      </w:pPr>
      <w:r w:rsidRPr="00803FBC">
        <w:rPr>
          <w:rFonts w:asciiTheme="minorHAnsi" w:hAnsiTheme="minorHAnsi" w:eastAsiaTheme="minorHAnsi" w:cstheme="minorHAnsi"/>
          <w:noProof/>
          <w:color w:val="000000"/>
          <w:sz w:val="22"/>
          <w:szCs w:val="22"/>
          <w:lang w:eastAsia="en-US"/>
          <w14:ligatures w14:val="standardContextual"/>
        </w:rPr>
        <w:drawing>
          <wp:inline distT="0" distB="0" distL="0" distR="0" wp14:anchorId="72A164C7" wp14:editId="34A41DF4">
            <wp:extent cx="5359400" cy="2599012"/>
            <wp:effectExtent l="0" t="0" r="0" b="0"/>
            <wp:docPr id="1774793882" name="Picture 177479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62370" cy="2600452"/>
                    </a:xfrm>
                    <a:prstGeom prst="rect">
                      <a:avLst/>
                    </a:prstGeom>
                    <a:noFill/>
                    <a:ln>
                      <a:noFill/>
                    </a:ln>
                  </pic:spPr>
                </pic:pic>
              </a:graphicData>
            </a:graphic>
          </wp:inline>
        </w:drawing>
      </w:r>
    </w:p>
    <w:p w:rsidR="00EB015B" w:rsidP="00425225" w:rsidRDefault="00425225" w14:paraId="3C91149A" w14:textId="77777777">
      <w:pPr>
        <w:pStyle w:val="Normal-withoutindent"/>
      </w:pPr>
      <w:r w:rsidRPr="000F6B1D">
        <w:t xml:space="preserve">To check this, use the following formula. </w:t>
      </w:r>
    </w:p>
    <w:p w:rsidRPr="000F6B1D" w:rsidR="00425225" w:rsidP="00425225" w:rsidRDefault="00EB015B" w14:paraId="5D7134A4" w14:textId="17D690A5">
      <w:pPr>
        <w:pStyle w:val="Normal-withoutindent"/>
      </w:pPr>
      <w:r w:rsidRPr="1876D366">
        <w:rPr>
          <w:b/>
          <w:bCs/>
        </w:rPr>
        <w:t>Note:</w:t>
      </w:r>
      <w:r w:rsidRPr="1876D366">
        <w:t xml:space="preserve"> </w:t>
      </w:r>
      <w:r w:rsidRPr="1876D366" w:rsidR="00425225">
        <w:t xml:space="preserve">It is possible </w:t>
      </w:r>
      <w:r w:rsidRPr="1876D366" w:rsidR="00005184">
        <w:t xml:space="preserve">that </w:t>
      </w:r>
      <w:r w:rsidRPr="1876D366" w:rsidR="00425225">
        <w:t xml:space="preserve">the existing programme (E) </w:t>
      </w:r>
      <w:r w:rsidRPr="1876D366" w:rsidR="00005184">
        <w:t xml:space="preserve">will </w:t>
      </w:r>
      <w:r w:rsidRPr="1876D366" w:rsidR="00425225">
        <w:t>have no expiry date. Where that is the case, this is set to MAX(date</w:t>
      </w:r>
      <w:r w:rsidRPr="1876D366" w:rsidR="00F157C4">
        <w:t>),</w:t>
      </w:r>
      <w:r w:rsidRPr="1876D366" w:rsidR="00425225">
        <w:t xml:space="preserve"> and the following formula works using this MAX(date). There is no expiry for an enrolment until it is completed/withdrawn. </w:t>
      </w:r>
    </w:p>
    <w:p w:rsidRPr="00F85349" w:rsidR="00425225" w:rsidP="00F85349" w:rsidRDefault="00425225" w14:paraId="5AFD5E3B" w14:textId="77777777">
      <w:pPr>
        <w:pStyle w:val="Normal-withoutindent"/>
        <w:ind w:firstLine="720"/>
        <w:rPr>
          <w:i/>
          <w:iCs/>
        </w:rPr>
      </w:pPr>
      <w:r w:rsidRPr="00F85349">
        <w:rPr>
          <w:i/>
          <w:iCs/>
        </w:rPr>
        <w:t>(N) Participation Start Date &gt;= (E) Start Date AND (N) Participation Start Date &lt; (E) End Date </w:t>
      </w:r>
    </w:p>
    <w:p w:rsidRPr="000F6B1D" w:rsidR="00425225" w:rsidP="00425225" w:rsidRDefault="00425225" w14:paraId="4514D16E" w14:textId="69EBE10E">
      <w:pPr>
        <w:pStyle w:val="Normal-withoutindent"/>
      </w:pPr>
      <w:r w:rsidRPr="7CA907C8">
        <w:rPr>
          <w:rFonts w:eastAsiaTheme="minorEastAsia"/>
          <w:b/>
        </w:rPr>
        <w:t>Note:</w:t>
      </w:r>
      <w:r w:rsidRPr="000F6B1D">
        <w:t> </w:t>
      </w:r>
      <w:r>
        <w:t>T</w:t>
      </w:r>
      <w:r w:rsidRPr="000F6B1D">
        <w:t xml:space="preserve">his differs </w:t>
      </w:r>
      <w:r w:rsidRPr="7CA907C8">
        <w:rPr>
          <w:rFonts w:eastAsiaTheme="minorEastAsia"/>
        </w:rPr>
        <w:t xml:space="preserve">where you </w:t>
      </w:r>
      <w:r w:rsidRPr="000F6B1D">
        <w:t>register</w:t>
      </w:r>
      <w:r w:rsidRPr="7CA907C8">
        <w:rPr>
          <w:rFonts w:eastAsiaTheme="minorEastAsia"/>
        </w:rPr>
        <w:t xml:space="preserve"> a programme (</w:t>
      </w:r>
      <w:r>
        <w:t xml:space="preserve">refer </w:t>
      </w:r>
      <w:r w:rsidR="00005184">
        <w:t xml:space="preserve">to </w:t>
      </w:r>
      <w:r>
        <w:t>the Programme</w:t>
      </w:r>
      <w:r w:rsidRPr="7CA907C8">
        <w:rPr>
          <w:rFonts w:eastAsiaTheme="minorEastAsia"/>
        </w:rPr>
        <w:t xml:space="preserve"> section </w:t>
      </w:r>
      <w:r>
        <w:t>of this document</w:t>
      </w:r>
      <w:r w:rsidRPr="000F6B1D">
        <w:t>).</w:t>
      </w:r>
    </w:p>
    <w:p w:rsidR="4CC5D10B" w:rsidP="00EB1E8C" w:rsidRDefault="4CC5D10B" w14:paraId="2EA92CF4" w14:textId="380552CB">
      <w:pPr>
        <w:pStyle w:val="Heading3"/>
        <w:spacing w:before="180"/>
      </w:pPr>
      <w:r>
        <w:t>Adding a</w:t>
      </w:r>
      <w:r w:rsidR="0017784C">
        <w:t>n</w:t>
      </w:r>
      <w:r>
        <w:t xml:space="preserve"> enrolment to a training agreement</w:t>
      </w:r>
    </w:p>
    <w:p w:rsidR="26AD5850" w:rsidP="383D2E44" w:rsidRDefault="4CC5D10B" w14:paraId="3944B982" w14:textId="48BFF24B">
      <w:pPr>
        <w:pStyle w:val="Normal-withoutindent"/>
      </w:pPr>
      <w:r>
        <w:t xml:space="preserve">A TEO can add a simple enrolment </w:t>
      </w:r>
      <w:r w:rsidR="32B14231">
        <w:t xml:space="preserve">or a complex enrolment to a training agreement where it currently has no related enrolment records. </w:t>
      </w:r>
      <w:r w:rsidR="26AD5850">
        <w:t>Once a Training Agreement has had an enrolment created against it, no more can be added.</w:t>
      </w:r>
      <w:r w:rsidR="00ED66B1">
        <w:t xml:space="preserve"> </w:t>
      </w:r>
      <w:r w:rsidR="26AD5850">
        <w:t>If the TEO needs to add a new enrolment they will need to create a new Training Agreement.</w:t>
      </w:r>
    </w:p>
    <w:p w:rsidR="00A63FAC" w:rsidP="57785D8A" w:rsidRDefault="00162B9D" w14:paraId="029B4BDE" w14:textId="067D2887">
      <w:pPr>
        <w:pStyle w:val="Normal-withoutindent"/>
      </w:pPr>
      <w:r>
        <w:t>The following exceptions apply:</w:t>
      </w:r>
    </w:p>
    <w:p w:rsidR="00400F02" w:rsidP="00400F02" w:rsidRDefault="00400F02" w14:paraId="542D0DDA" w14:textId="77777777">
      <w:pPr>
        <w:pStyle w:val="Bullets1"/>
      </w:pPr>
      <w:r w:rsidRPr="00892A9E">
        <w:t>If a learner enrol</w:t>
      </w:r>
      <w:r>
        <w:t>s</w:t>
      </w:r>
      <w:r w:rsidRPr="00892A9E">
        <w:t xml:space="preserve"> in multiple concurrent IT programmes</w:t>
      </w:r>
      <w:r>
        <w:t xml:space="preserve">, </w:t>
      </w:r>
      <w:r w:rsidRPr="006B7242">
        <w:t>the TEO can submit multiple enrolments within seven days from the first Enrolment submission and assign to the same training agreement</w:t>
      </w:r>
      <w:r>
        <w:t>. All Enrolments will show as Active</w:t>
      </w:r>
      <w:r w:rsidRPr="006B7242">
        <w:t xml:space="preserve">; however, Participation Start Dates for each enrolment must be correct as this date is used </w:t>
      </w:r>
      <w:r>
        <w:t>for funding purposes.</w:t>
      </w:r>
    </w:p>
    <w:p w:rsidR="00A63FAC" w:rsidP="00826B31" w:rsidRDefault="00A63FAC" w14:paraId="75A22FA2" w14:textId="6183FA47">
      <w:pPr>
        <w:pStyle w:val="Bullets1"/>
      </w:pPr>
      <w:r w:rsidRPr="00334AD4">
        <w:t xml:space="preserve">If a learner is enrolled in an LCP programme and then enrol in the target NQ programme, they </w:t>
      </w:r>
      <w:r w:rsidR="3F8523FD">
        <w:t>c</w:t>
      </w:r>
      <w:r w:rsidR="20A5661F">
        <w:t>an</w:t>
      </w:r>
      <w:r w:rsidRPr="00334AD4">
        <w:t xml:space="preserve"> continue under the same training agreement. Therefore, an additional Enrolment can be added as long as the existing Enrolment is an LCP programme type.</w:t>
      </w:r>
    </w:p>
    <w:p w:rsidR="005C0EE1" w:rsidP="005C0EE1" w:rsidRDefault="005C0EE1" w14:paraId="471B6AFA" w14:textId="77777777">
      <w:pPr>
        <w:pStyle w:val="Normal-withoutindent"/>
      </w:pPr>
      <w:r w:rsidRPr="1876D366">
        <w:t>If the Enrolment(s) has been deleted against a Training Agreement, new Enrolment(s) can be created against that Training Agreement.</w:t>
      </w:r>
    </w:p>
    <w:p w:rsidR="00425225" w:rsidP="00EB1E8C" w:rsidRDefault="00425225" w14:paraId="57E5FD5D" w14:textId="7795DFD7">
      <w:pPr>
        <w:pStyle w:val="Heading3"/>
        <w:spacing w:before="180"/>
      </w:pPr>
      <w:bookmarkStart w:name="_Toc147302515" w:id="85"/>
      <w:r w:rsidRPr="00C21546">
        <w:t xml:space="preserve">Simple </w:t>
      </w:r>
      <w:r>
        <w:t>e</w:t>
      </w:r>
      <w:r w:rsidRPr="00C21546">
        <w:t>nrolment</w:t>
      </w:r>
      <w:bookmarkEnd w:id="85"/>
    </w:p>
    <w:p w:rsidRPr="000A206A" w:rsidR="00425225" w:rsidP="00425225" w:rsidRDefault="00425225" w14:paraId="2D35B027" w14:textId="0BEE0150">
      <w:pPr>
        <w:pStyle w:val="Normal-withoutindent"/>
      </w:pPr>
      <w:r w:rsidRPr="1876D366">
        <w:t>This is the simplest form of enrolment</w:t>
      </w:r>
      <w:r w:rsidRPr="1876D366" w:rsidR="00B56E5F">
        <w:t>. I</w:t>
      </w:r>
      <w:r w:rsidRPr="1876D366">
        <w:t>t does</w:t>
      </w:r>
      <w:r w:rsidRPr="1876D366" w:rsidR="00B56E5F">
        <w:t>n’t</w:t>
      </w:r>
      <w:r w:rsidRPr="1876D366">
        <w:t xml:space="preserve"> contain any form of sub-enrolment and </w:t>
      </w:r>
      <w:r w:rsidRPr="1876D366" w:rsidR="00875698">
        <w:t xml:space="preserve">has no </w:t>
      </w:r>
      <w:r w:rsidRPr="1876D366">
        <w:t xml:space="preserve">over-arching enrolment. A simple enrolment involves a TEO enrolling a </w:t>
      </w:r>
      <w:r w:rsidRPr="1876D366" w:rsidR="00CD6AD2">
        <w:t>learner</w:t>
      </w:r>
      <w:r w:rsidRPr="1876D366">
        <w:t xml:space="preserve"> on a work-based programme.</w:t>
      </w:r>
    </w:p>
    <w:p w:rsidRPr="000A206A" w:rsidR="00425225" w:rsidP="00425225" w:rsidRDefault="00425225" w14:paraId="7FB39A10" w14:textId="73A46BFD">
      <w:pPr>
        <w:pStyle w:val="Normal-withoutindent"/>
      </w:pPr>
      <w:r w:rsidRPr="00803FBC">
        <w:t xml:space="preserve">A </w:t>
      </w:r>
      <w:r w:rsidR="00CD6AD2">
        <w:t>learner</w:t>
      </w:r>
      <w:r w:rsidRPr="000A206A">
        <w:t xml:space="preserve"> may simultaneously enrol in multiple programmes as an Industry Trainee learner but cannot enrol in multiple </w:t>
      </w:r>
      <w:r w:rsidR="00811BBA">
        <w:t>NZAs</w:t>
      </w:r>
      <w:r w:rsidRPr="000A206A">
        <w:t>.</w:t>
      </w:r>
    </w:p>
    <w:p w:rsidR="00425225" w:rsidP="1876D366" w:rsidRDefault="00425225" w14:paraId="282A461C" w14:textId="59A2C105">
      <w:pPr>
        <w:pStyle w:val="Normal-withoutindent"/>
        <w:rPr>
          <w:b/>
          <w:bCs/>
        </w:rPr>
      </w:pPr>
      <w:bookmarkStart w:name="_Toc147302516" w:id="86"/>
      <w:r w:rsidRPr="1876D366">
        <w:t>A “Current” enrolment is an enrolment with a status of “Active”, “Pending”, “Hold”, or “Grace”.</w:t>
      </w:r>
    </w:p>
    <w:p w:rsidR="00425225" w:rsidP="00EB1E8C" w:rsidRDefault="00425225" w14:paraId="78D06208" w14:textId="7C8F997E">
      <w:pPr>
        <w:pStyle w:val="Heading3"/>
        <w:spacing w:before="180"/>
      </w:pPr>
      <w:r>
        <w:t>Complex enrolment</w:t>
      </w:r>
      <w:bookmarkEnd w:id="86"/>
    </w:p>
    <w:p w:rsidRPr="00AA7875" w:rsidR="00425225" w:rsidP="1876D366" w:rsidRDefault="00425225" w14:paraId="6D4DC025" w14:textId="5FDA685B">
      <w:pPr>
        <w:pStyle w:val="Normal-withoutindent"/>
      </w:pPr>
      <w:r w:rsidRPr="1876D366">
        <w:t xml:space="preserve">Some </w:t>
      </w:r>
      <w:r w:rsidRPr="1876D366" w:rsidR="00811BBA">
        <w:t xml:space="preserve">NZA </w:t>
      </w:r>
      <w:r w:rsidRPr="1876D366">
        <w:t>programmes will consist of one or more approved industry training programmes and additional components when necessary to provide a balanced NZA programme. Within the DXP, these programmes are called “Complex Enrolments”.</w:t>
      </w:r>
    </w:p>
    <w:p w:rsidRPr="00245A59" w:rsidR="00425225" w:rsidP="00425225" w:rsidRDefault="00425225" w14:paraId="5AD1335E" w14:textId="29B0D46F">
      <w:pPr>
        <w:pStyle w:val="Normal-withoutindent"/>
      </w:pPr>
      <w:r w:rsidRPr="00803FBC">
        <w:t>The purp</w:t>
      </w:r>
      <w:r w:rsidRPr="00245A59">
        <w:t xml:space="preserve">ose of the Complex Enrolment Type is to capture enrolment information when </w:t>
      </w:r>
      <w:r w:rsidR="00CD6AD2">
        <w:t>learners</w:t>
      </w:r>
      <w:r w:rsidRPr="00245A59">
        <w:t xml:space="preserve"> enrol in a</w:t>
      </w:r>
      <w:r>
        <w:t>n</w:t>
      </w:r>
      <w:r w:rsidRPr="00245A59">
        <w:t xml:space="preserve"> NZ apprenticeship and each sub-enrolment.</w:t>
      </w:r>
    </w:p>
    <w:p w:rsidRPr="00803FBC" w:rsidR="00425225" w:rsidP="1876D366" w:rsidRDefault="00425225" w14:paraId="26AC7497" w14:textId="1F285D30">
      <w:pPr>
        <w:pStyle w:val="Normal-withoutindent"/>
        <w:rPr>
          <w:rFonts w:asciiTheme="minorHAnsi" w:hAnsiTheme="minorHAnsi" w:cstheme="minorBidi"/>
        </w:rPr>
      </w:pPr>
      <w:r w:rsidRPr="1876D366">
        <w:t xml:space="preserve">A Complex Enrolment </w:t>
      </w:r>
      <w:r w:rsidRPr="1876D366">
        <w:rPr>
          <w:rFonts w:asciiTheme="minorHAnsi" w:hAnsiTheme="minorHAnsi" w:cstheme="minorBidi"/>
        </w:rPr>
        <w:t>comprises of two parts:</w:t>
      </w:r>
    </w:p>
    <w:p w:rsidRPr="00803FBC" w:rsidR="00425225" w:rsidP="00A644AE" w:rsidRDefault="00425225" w14:paraId="41019DB8" w14:textId="70472027">
      <w:pPr>
        <w:pStyle w:val="Bullets1"/>
        <w:spacing w:before="30" w:after="30"/>
        <w:ind w:left="357" w:hanging="357"/>
      </w:pPr>
      <w:r w:rsidRPr="00803FBC">
        <w:t xml:space="preserve">Enrolment information for the </w:t>
      </w:r>
      <w:r w:rsidR="00811BBA">
        <w:t xml:space="preserve">NZA </w:t>
      </w:r>
      <w:r w:rsidRPr="00803FBC">
        <w:t>enrolment itself. This shares elements with simple enrolments but does not include components specified in the sub-enrolment</w:t>
      </w:r>
    </w:p>
    <w:p w:rsidR="00425225" w:rsidP="00A644AE" w:rsidRDefault="00425225" w14:paraId="760C8604" w14:textId="0BBAEFE2">
      <w:pPr>
        <w:pStyle w:val="Bullets1"/>
        <w:spacing w:before="30" w:after="30"/>
        <w:ind w:left="357" w:hanging="357"/>
      </w:pPr>
      <w:r w:rsidRPr="00803FBC">
        <w:t xml:space="preserve">Sub-Enrolment – details about the industry training enrolments that make up the </w:t>
      </w:r>
      <w:r w:rsidR="00C0001C">
        <w:t xml:space="preserve">NZA </w:t>
      </w:r>
      <w:r w:rsidRPr="00803FBC">
        <w:t>enrolment and any additional components which are part of the complex NZ</w:t>
      </w:r>
      <w:r w:rsidR="0090339F">
        <w:t>A</w:t>
      </w:r>
      <w:r w:rsidRPr="00803FBC">
        <w:t>.</w:t>
      </w:r>
    </w:p>
    <w:p w:rsidR="00815AEF" w:rsidP="00EB1E8C" w:rsidRDefault="00815AEF" w14:paraId="4E3E7BCD" w14:textId="6E417BE5">
      <w:pPr>
        <w:pStyle w:val="Heading3"/>
        <w:spacing w:before="180"/>
      </w:pPr>
      <w:r>
        <w:t>Component</w:t>
      </w:r>
      <w:r w:rsidR="001B175C">
        <w:t>s</w:t>
      </w:r>
      <w:r>
        <w:t xml:space="preserve"> </w:t>
      </w:r>
    </w:p>
    <w:p w:rsidR="00815AEF" w:rsidP="1876D366" w:rsidRDefault="00815AEF" w14:paraId="44938176" w14:textId="574B4FA7">
      <w:pPr>
        <w:pStyle w:val="Normal-withoutindent"/>
      </w:pPr>
      <w:r w:rsidRPr="284FEEF8">
        <w:rPr>
          <w:lang w:val="en-GB"/>
        </w:rPr>
        <w:t xml:space="preserve">Previously, the ITR contained “Standards” that formed part (a component) of a programme. Since the inception of ITR, Skill Standards are now available in a work-based learning environment. </w:t>
      </w:r>
      <w:r w:rsidRPr="00E47852">
        <w:t>A unique component is the unique combination of “Component Number”, and “Component Version Number”.</w:t>
      </w:r>
    </w:p>
    <w:p w:rsidR="00815AEF" w:rsidP="00815AEF" w:rsidRDefault="00815AEF" w14:paraId="127343DD" w14:textId="45860158">
      <w:pPr>
        <w:pStyle w:val="Normal-withoutindent"/>
      </w:pPr>
      <w:r w:rsidRPr="1876D366">
        <w:t xml:space="preserve">A component can be </w:t>
      </w:r>
      <w:r w:rsidRPr="1876D366" w:rsidR="1503612D">
        <w:t xml:space="preserve">removed </w:t>
      </w:r>
      <w:r w:rsidRPr="1876D366" w:rsidR="005426F0">
        <w:t>if</w:t>
      </w:r>
      <w:r w:rsidRPr="1876D366">
        <w:t xml:space="preserve"> no completion has been recorded against it. </w:t>
      </w:r>
      <w:r w:rsidRPr="1876D366" w:rsidR="007E3D09">
        <w:t>C</w:t>
      </w:r>
      <w:r w:rsidRPr="1876D366">
        <w:t xml:space="preserve">ompletions cannot be removed through DXP. Please contact NZQA </w:t>
      </w:r>
      <w:r w:rsidRPr="1876D366" w:rsidR="00082917">
        <w:t xml:space="preserve">and TEC </w:t>
      </w:r>
      <w:r w:rsidRPr="1876D366" w:rsidR="00940848">
        <w:t xml:space="preserve">to </w:t>
      </w:r>
      <w:r w:rsidRPr="1876D366">
        <w:t>remov</w:t>
      </w:r>
      <w:r w:rsidRPr="1876D366" w:rsidR="00940848">
        <w:t>e</w:t>
      </w:r>
      <w:r w:rsidRPr="1876D366">
        <w:t xml:space="preserve"> component completions. </w:t>
      </w:r>
    </w:p>
    <w:p w:rsidR="00414CA4" w:rsidP="00815AEF" w:rsidRDefault="00973456" w14:paraId="0EC92DE3" w14:textId="38662648">
      <w:pPr>
        <w:pStyle w:val="Normal-withoutindent"/>
      </w:pPr>
      <w:r>
        <w:t>A new Programme Type Code</w:t>
      </w:r>
      <w:r w:rsidR="001F588C">
        <w:t>,</w:t>
      </w:r>
      <w:r>
        <w:t xml:space="preserve"> CB</w:t>
      </w:r>
      <w:r w:rsidR="00AC1E4D">
        <w:t>-</w:t>
      </w:r>
      <w:r>
        <w:t>course-based</w:t>
      </w:r>
      <w:r w:rsidR="0005701C">
        <w:t>,</w:t>
      </w:r>
      <w:r>
        <w:t xml:space="preserve"> has been implemented t</w:t>
      </w:r>
      <w:r w:rsidR="001C71B1">
        <w:t xml:space="preserve">o allow programmes that do not have components </w:t>
      </w:r>
      <w:r w:rsidR="00D26C1B">
        <w:t>that are standards</w:t>
      </w:r>
      <w:r>
        <w:t xml:space="preserve">, e.g. </w:t>
      </w:r>
      <w:r w:rsidR="001C71B1">
        <w:t>programmes that are approved by NZQA as “course-based”</w:t>
      </w:r>
      <w:r w:rsidR="00354B49">
        <w:t>.</w:t>
      </w:r>
    </w:p>
    <w:p w:rsidR="00425225" w:rsidP="00EB1E8C" w:rsidRDefault="00E51CD9" w14:paraId="597E300D" w14:textId="246C71D6">
      <w:pPr>
        <w:pStyle w:val="Heading3"/>
        <w:spacing w:before="180"/>
      </w:pPr>
      <w:bookmarkStart w:name="_Toc147302517" w:id="87"/>
      <w:r>
        <w:t>E</w:t>
      </w:r>
      <w:r w:rsidR="00425225">
        <w:t>nrolment withdrawal</w:t>
      </w:r>
      <w:bookmarkEnd w:id="87"/>
    </w:p>
    <w:p w:rsidR="00425225" w:rsidP="00425225" w:rsidRDefault="00425225" w14:paraId="59065271" w14:textId="3C5C1C1A">
      <w:pPr>
        <w:pStyle w:val="Normal-withoutindent"/>
      </w:pPr>
      <w:r w:rsidRPr="1876D366">
        <w:t xml:space="preserve">Where a </w:t>
      </w:r>
      <w:r w:rsidRPr="1876D366" w:rsidR="00CD6AD2">
        <w:t>learner</w:t>
      </w:r>
      <w:r w:rsidRPr="1876D366">
        <w:t xml:space="preserve"> cannot complete their enrolment(s), the TEO must submit a withdrawal as soon as the TEO becomes aware that training has ceased. This is a TEC requirement to ensure accurate calculation of EFTS. </w:t>
      </w:r>
    </w:p>
    <w:p w:rsidR="00425225" w:rsidP="00EB1E8C" w:rsidRDefault="00425225" w14:paraId="6058659E" w14:textId="0E3FF2DC">
      <w:pPr>
        <w:pStyle w:val="Heading3"/>
        <w:spacing w:before="180"/>
      </w:pPr>
      <w:bookmarkStart w:name="_Toc147302519" w:id="88"/>
      <w:r>
        <w:t>Deleting a</w:t>
      </w:r>
      <w:r w:rsidR="00E51CD9">
        <w:t>n</w:t>
      </w:r>
      <w:r>
        <w:t xml:space="preserve"> enrolment</w:t>
      </w:r>
      <w:bookmarkEnd w:id="88"/>
    </w:p>
    <w:p w:rsidRPr="00245A59" w:rsidR="00425225" w:rsidP="00425225" w:rsidRDefault="00425225" w14:paraId="3A3F5802" w14:textId="3F0ABF5F">
      <w:pPr>
        <w:pStyle w:val="Normal-withoutindent"/>
      </w:pPr>
      <w:r w:rsidRPr="1876D366">
        <w:t xml:space="preserve">A TEO can delete a previously submitted enrolment. There are no data fixes to un-delete enrolments once they are ‘Deleted’. </w:t>
      </w:r>
    </w:p>
    <w:p w:rsidRPr="00245A59" w:rsidR="00425225" w:rsidP="00425225" w:rsidRDefault="00425225" w14:paraId="2B201700" w14:textId="7092157C">
      <w:pPr>
        <w:pStyle w:val="Normal-withoutindent"/>
      </w:pPr>
      <w:r w:rsidRPr="1876D366">
        <w:t>Deleting a</w:t>
      </w:r>
      <w:r w:rsidR="00E51CD9">
        <w:t>n</w:t>
      </w:r>
      <w:r w:rsidRPr="1876D366">
        <w:t xml:space="preserve"> enrolment deletes the enrolment and its associated status and component records. </w:t>
      </w:r>
      <w:r w:rsidR="00450142">
        <w:t xml:space="preserve">It also deletes the Training Plan and Visits. </w:t>
      </w:r>
      <w:r w:rsidRPr="1876D366">
        <w:t>The associated programme</w:t>
      </w:r>
      <w:r w:rsidR="00775AD9">
        <w:t xml:space="preserve"> </w:t>
      </w:r>
      <w:r w:rsidRPr="1876D366">
        <w:t>and training agreement records remain.</w:t>
      </w:r>
    </w:p>
    <w:p w:rsidR="00425225" w:rsidP="00425225" w:rsidRDefault="00425225" w14:paraId="091F1F6A" w14:textId="3A20499A">
      <w:pPr>
        <w:pStyle w:val="Normal-withoutindent"/>
      </w:pPr>
      <w:r w:rsidRPr="1876D366">
        <w:rPr>
          <w:rFonts w:eastAsiaTheme="minorEastAsia"/>
        </w:rPr>
        <w:t>Where completed components are held against the enrolment to be deleted, the TEO will be responsible for attaching these to the new enrolment (provided that the new enrolment’s participation start date is before the component assessment date)</w:t>
      </w:r>
      <w:r w:rsidRPr="1876D366">
        <w:t>.</w:t>
      </w:r>
    </w:p>
    <w:p w:rsidR="00F66258" w:rsidP="00EB1E8C" w:rsidRDefault="00E51CD9" w14:paraId="0CD23F3A" w14:textId="75C3361C">
      <w:pPr>
        <w:pStyle w:val="Heading3"/>
        <w:spacing w:before="180"/>
      </w:pPr>
      <w:bookmarkStart w:name="_Toc147302522" w:id="89"/>
      <w:r>
        <w:t>E</w:t>
      </w:r>
      <w:r w:rsidR="00F66258">
        <w:t>nrolment statuses</w:t>
      </w:r>
      <w:bookmarkEnd w:id="89"/>
    </w:p>
    <w:p w:rsidR="00F66258" w:rsidP="00F66258" w:rsidRDefault="00F66258" w14:paraId="68FC7B8A" w14:textId="0D3FA5EA">
      <w:pPr>
        <w:pStyle w:val="Normal-withoutindent"/>
      </w:pPr>
      <w:r w:rsidRPr="1876D366">
        <w:t xml:space="preserve">Every enrolment has a status. The Status indicates what is happening with the enrolment and is used to calculate funded delivery. DXP will determine these values. </w:t>
      </w:r>
    </w:p>
    <w:p w:rsidR="00F66258" w:rsidP="00F66258" w:rsidRDefault="00F66258" w14:paraId="391C4343" w14:textId="40E23391">
      <w:pPr>
        <w:pStyle w:val="Normal-withoutindent"/>
      </w:pPr>
      <w:r>
        <w:t xml:space="preserve">Statuses </w:t>
      </w:r>
      <w:r w:rsidRPr="00D24040">
        <w:t>can</w:t>
      </w:r>
      <w:r>
        <w:t xml:space="preserve"> </w:t>
      </w:r>
      <w:r w:rsidRPr="00D24040">
        <w:t xml:space="preserve">be </w:t>
      </w:r>
      <w:r w:rsidR="00193E80">
        <w:t>backdated</w:t>
      </w:r>
      <w:r w:rsidRPr="00D24040">
        <w:t xml:space="preserve"> </w:t>
      </w:r>
      <w:r>
        <w:t xml:space="preserve">a maximum of </w:t>
      </w:r>
      <w:r w:rsidR="00C66C48">
        <w:t>365 days from the current date</w:t>
      </w:r>
      <w:r w:rsidRPr="00D24040">
        <w:t>. Completion</w:t>
      </w:r>
      <w:r>
        <w:t>s</w:t>
      </w:r>
      <w:r w:rsidRPr="00D24040">
        <w:t xml:space="preserve"> </w:t>
      </w:r>
      <w:r>
        <w:t xml:space="preserve">are </w:t>
      </w:r>
      <w:r w:rsidRPr="00D24040">
        <w:t>excluded from this limitation</w:t>
      </w:r>
      <w:r>
        <w:t xml:space="preserve"> and a</w:t>
      </w:r>
      <w:r w:rsidRPr="00D24040">
        <w:t xml:space="preserve">ny </w:t>
      </w:r>
      <w:r w:rsidR="00193E80">
        <w:t>backdated</w:t>
      </w:r>
      <w:r w:rsidRPr="00D24040">
        <w:t xml:space="preserve"> events stemming from the receipt of a completion from NZQA can be applied beyond the </w:t>
      </w:r>
      <w:r w:rsidR="00912E7A">
        <w:t>365-day</w:t>
      </w:r>
      <w:r w:rsidR="00020FF8">
        <w:t xml:space="preserve"> </w:t>
      </w:r>
      <w:r w:rsidRPr="00D24040">
        <w:t>limit.</w:t>
      </w:r>
    </w:p>
    <w:p w:rsidRPr="00EC3B7D" w:rsidR="00F66258" w:rsidP="00F66258" w:rsidRDefault="00F66258" w14:paraId="0C4D2AEC" w14:textId="4245F06C">
      <w:pPr>
        <w:pStyle w:val="Normal-withoutindent"/>
      </w:pPr>
      <w:r w:rsidRPr="00EC3B7D">
        <w:t xml:space="preserve">There are </w:t>
      </w:r>
      <w:r>
        <w:t>six</w:t>
      </w:r>
      <w:r w:rsidRPr="00EC3B7D">
        <w:t xml:space="preserve"> </w:t>
      </w:r>
      <w:r>
        <w:t xml:space="preserve">Enrolment </w:t>
      </w:r>
      <w:r w:rsidRPr="00EC3B7D">
        <w:t>Statuses:</w:t>
      </w:r>
    </w:p>
    <w:p w:rsidRPr="00A50512" w:rsidR="00F66258" w:rsidP="00A644AE" w:rsidRDefault="00F66258" w14:paraId="07746173" w14:textId="6D34F496">
      <w:pPr>
        <w:pStyle w:val="Bullets1"/>
        <w:spacing w:before="30" w:after="30"/>
        <w:ind w:left="357" w:hanging="357"/>
      </w:pPr>
      <w:r w:rsidRPr="00CA43F7">
        <w:rPr>
          <w:rFonts w:eastAsia="Times New Roman"/>
          <w:b/>
          <w:bCs/>
        </w:rPr>
        <w:t>Pending:</w:t>
      </w:r>
      <w:r w:rsidRPr="00A50512">
        <w:t> A</w:t>
      </w:r>
      <w:r w:rsidR="00E51CD9">
        <w:t>n</w:t>
      </w:r>
      <w:r w:rsidRPr="00A50512">
        <w:t xml:space="preserve"> Enrolment is set to Pending if created for an NZA</w:t>
      </w:r>
    </w:p>
    <w:p w:rsidRPr="00A50512" w:rsidR="00F66258" w:rsidP="00A644AE" w:rsidRDefault="00F66258" w14:paraId="16CB37B8" w14:textId="77777777">
      <w:pPr>
        <w:pStyle w:val="Bullets1"/>
        <w:spacing w:before="30" w:after="30"/>
        <w:ind w:left="357" w:hanging="357"/>
      </w:pPr>
      <w:r w:rsidRPr="00CA43F7">
        <w:rPr>
          <w:rFonts w:eastAsia="Times New Roman"/>
          <w:b/>
          <w:bCs/>
        </w:rPr>
        <w:t>Active:</w:t>
      </w:r>
      <w:r w:rsidRPr="00A50512">
        <w:t> A Learner is actively participating and engaged in their work-based programme. </w:t>
      </w:r>
    </w:p>
    <w:p w:rsidRPr="00A50512" w:rsidR="00F66258" w:rsidP="00A644AE" w:rsidRDefault="00F66258" w14:paraId="0D255780" w14:textId="77777777">
      <w:pPr>
        <w:pStyle w:val="Bullets1"/>
        <w:spacing w:before="30" w:after="30"/>
        <w:ind w:left="357" w:hanging="357"/>
      </w:pPr>
      <w:r w:rsidRPr="00CA43F7">
        <w:rPr>
          <w:rFonts w:eastAsia="Times New Roman"/>
          <w:b/>
          <w:bCs/>
        </w:rPr>
        <w:t>Grace:</w:t>
      </w:r>
      <w:r w:rsidRPr="00A50512">
        <w:t xml:space="preserve"> TEO helps the </w:t>
      </w:r>
      <w:r>
        <w:t>learner</w:t>
      </w:r>
      <w:r w:rsidRPr="00A50512">
        <w:t xml:space="preserve"> to complete the programme or obtain another job. Associated enrolments not "Completed" or "Withdrawn" will accrue EFTS.</w:t>
      </w:r>
    </w:p>
    <w:p w:rsidRPr="00A50512" w:rsidR="00F66258" w:rsidP="00A644AE" w:rsidRDefault="00F66258" w14:paraId="6C9A922E" w14:textId="77777777">
      <w:pPr>
        <w:pStyle w:val="Bullets1"/>
        <w:spacing w:before="30" w:after="30"/>
        <w:ind w:left="357" w:hanging="357"/>
      </w:pPr>
      <w:r w:rsidRPr="00CA43F7">
        <w:rPr>
          <w:rFonts w:eastAsia="Times New Roman"/>
          <w:b/>
          <w:bCs/>
        </w:rPr>
        <w:t>Hold:</w:t>
      </w:r>
      <w:r w:rsidRPr="00A50512">
        <w:t xml:space="preserve"> A TEO may place a </w:t>
      </w:r>
      <w:r>
        <w:t>learner</w:t>
      </w:r>
      <w:r w:rsidRPr="00A50512">
        <w:t xml:space="preserve"> on hold if the </w:t>
      </w:r>
      <w:r>
        <w:t>learner</w:t>
      </w:r>
      <w:r w:rsidRPr="00A50512">
        <w:t xml:space="preserve"> is not actively training but intends to return to training within a short period. Placing a training agreement on hold means all associated enrolments will no longer accrue EFTS.</w:t>
      </w:r>
    </w:p>
    <w:p w:rsidRPr="00A50512" w:rsidR="00F66258" w:rsidP="00A644AE" w:rsidRDefault="00F66258" w14:paraId="00E6CFE6" w14:textId="2ABC5B63">
      <w:pPr>
        <w:pStyle w:val="Bullets1"/>
        <w:spacing w:before="30" w:after="30"/>
        <w:ind w:left="357" w:hanging="357"/>
      </w:pPr>
      <w:r w:rsidRPr="00CA43F7">
        <w:rPr>
          <w:rFonts w:eastAsia="Times New Roman"/>
          <w:b/>
          <w:bCs/>
        </w:rPr>
        <w:t>Withdrawn:</w:t>
      </w:r>
      <w:r w:rsidRPr="00A50512">
        <w:t> A Learner has withdrawn from their enrolment.</w:t>
      </w:r>
    </w:p>
    <w:p w:rsidRPr="00A50512" w:rsidR="00F66258" w:rsidP="00A644AE" w:rsidRDefault="00F66258" w14:paraId="31C24E4C" w14:textId="02E1F348">
      <w:pPr>
        <w:pStyle w:val="Bullets1"/>
        <w:spacing w:before="30" w:after="30"/>
        <w:ind w:left="357" w:hanging="357"/>
      </w:pPr>
      <w:r w:rsidRPr="00CA43F7">
        <w:rPr>
          <w:rFonts w:eastAsia="Times New Roman"/>
          <w:b/>
          <w:bCs/>
        </w:rPr>
        <w:t>Completed:</w:t>
      </w:r>
      <w:r w:rsidRPr="00A50512">
        <w:t> Learner has completed their enrolment.</w:t>
      </w:r>
    </w:p>
    <w:p w:rsidRPr="00A50512" w:rsidR="00005184" w:rsidP="00F66258" w:rsidRDefault="00005184" w14:paraId="10572639" w14:textId="427BECD5">
      <w:pPr>
        <w:pStyle w:val="Normal-withoutindent"/>
      </w:pPr>
      <w:r>
        <w:t>DXP will derive the Enrolment Status based on the business rules below using the training agreement and enrolment information supplied.</w:t>
      </w:r>
    </w:p>
    <w:p w:rsidRPr="00EC3B7D" w:rsidR="00F66258" w:rsidP="00EB1E8C" w:rsidRDefault="00F66258" w14:paraId="4111779E" w14:textId="77777777">
      <w:pPr>
        <w:pStyle w:val="Heading4"/>
        <w:spacing w:before="180"/>
      </w:pPr>
      <w:bookmarkStart w:name="_Toc147302523" w:id="90"/>
      <w:r>
        <w:t>Pending status</w:t>
      </w:r>
      <w:bookmarkEnd w:id="90"/>
    </w:p>
    <w:p w:rsidR="00F66258" w:rsidP="1876D366" w:rsidRDefault="00F66258" w14:paraId="5626C353" w14:textId="29FB0FEA">
      <w:pPr>
        <w:pStyle w:val="Normal-withoutindent"/>
        <w:rPr>
          <w:color w:val="000000" w:themeColor="text1"/>
        </w:rPr>
      </w:pPr>
      <w:r w:rsidRPr="1876D366">
        <w:rPr>
          <w:color w:val="000000" w:themeColor="text1"/>
        </w:rPr>
        <w:t>A</w:t>
      </w:r>
      <w:r w:rsidR="00E51CD9">
        <w:rPr>
          <w:color w:val="000000" w:themeColor="text1"/>
        </w:rPr>
        <w:t>n</w:t>
      </w:r>
      <w:r w:rsidRPr="1876D366">
        <w:rPr>
          <w:color w:val="000000" w:themeColor="text1"/>
        </w:rPr>
        <w:t xml:space="preserve"> Enrolment remains with a “Pending” status </w:t>
      </w:r>
      <w:r w:rsidRPr="1876D366" w:rsidR="00D50047">
        <w:rPr>
          <w:color w:val="000000" w:themeColor="text1"/>
        </w:rPr>
        <w:t>if</w:t>
      </w:r>
      <w:r w:rsidRPr="1876D366">
        <w:rPr>
          <w:color w:val="000000" w:themeColor="text1"/>
        </w:rPr>
        <w:t xml:space="preserve"> the associated Training Agreement has a “Pending” status. </w:t>
      </w:r>
    </w:p>
    <w:p w:rsidRPr="00EC3B7D" w:rsidR="00F66258" w:rsidP="00EB1E8C" w:rsidRDefault="00F66258" w14:paraId="28201DEC" w14:textId="77777777">
      <w:pPr>
        <w:pStyle w:val="Heading4"/>
        <w:spacing w:before="180"/>
      </w:pPr>
      <w:bookmarkStart w:name="_Toc147302524" w:id="91"/>
      <w:r>
        <w:t>Active status</w:t>
      </w:r>
      <w:bookmarkEnd w:id="91"/>
    </w:p>
    <w:p w:rsidRPr="00A07DDB" w:rsidR="00F66258" w:rsidP="1876D366" w:rsidRDefault="00F66258" w14:paraId="7328A73F" w14:textId="51303CAC">
      <w:pPr>
        <w:pStyle w:val="Normal-withoutindent"/>
        <w:rPr>
          <w:color w:val="000000" w:themeColor="text1"/>
        </w:rPr>
      </w:pPr>
      <w:r w:rsidRPr="1876D366">
        <w:rPr>
          <w:color w:val="000000" w:themeColor="text1"/>
        </w:rPr>
        <w:t>A Enrolment has an “Active” status to match the associated training agreement’s “Active” status.  Only enrolments with a status of Active or Grace will accrue EFTS.</w:t>
      </w:r>
    </w:p>
    <w:p w:rsidRPr="00F23BA9" w:rsidR="00F66258" w:rsidP="00EB1E8C" w:rsidRDefault="00F66258" w14:paraId="79A504C8" w14:textId="77777777">
      <w:pPr>
        <w:pStyle w:val="Heading4"/>
        <w:spacing w:before="180"/>
      </w:pPr>
      <w:bookmarkStart w:name="_Toc147302525" w:id="92"/>
      <w:r w:rsidRPr="00F23BA9">
        <w:t>G</w:t>
      </w:r>
      <w:r>
        <w:t>race status</w:t>
      </w:r>
      <w:bookmarkEnd w:id="92"/>
    </w:p>
    <w:p w:rsidRPr="00A07DDB" w:rsidR="00F66258" w:rsidP="1876D366" w:rsidRDefault="00F66258" w14:paraId="4AB5783F" w14:textId="7A6E4A4F">
      <w:pPr>
        <w:pStyle w:val="Normal-withoutindent"/>
        <w:rPr>
          <w:color w:val="000000" w:themeColor="text1"/>
        </w:rPr>
      </w:pPr>
      <w:r w:rsidRPr="1876D366">
        <w:rPr>
          <w:color w:val="000000" w:themeColor="text1"/>
        </w:rPr>
        <w:t>A</w:t>
      </w:r>
      <w:r w:rsidR="00A01276">
        <w:rPr>
          <w:color w:val="000000" w:themeColor="text1"/>
        </w:rPr>
        <w:t>n</w:t>
      </w:r>
      <w:r w:rsidRPr="1876D366">
        <w:rPr>
          <w:color w:val="000000" w:themeColor="text1"/>
        </w:rPr>
        <w:t xml:space="preserve"> Enrolment has a “Grace” status to match the associated training agreement’s “Grace” status. Only enrolments with a status of Active or Grace will accrue EFTS.</w:t>
      </w:r>
    </w:p>
    <w:p w:rsidRPr="00F23BA9" w:rsidR="00F66258" w:rsidP="00EB1E8C" w:rsidRDefault="00F66258" w14:paraId="2ED2F203" w14:textId="77777777">
      <w:pPr>
        <w:pStyle w:val="Heading4"/>
        <w:spacing w:before="180"/>
      </w:pPr>
      <w:bookmarkStart w:name="_Toc147302526" w:id="93"/>
      <w:r>
        <w:t>Hold status</w:t>
      </w:r>
      <w:bookmarkEnd w:id="93"/>
    </w:p>
    <w:p w:rsidRPr="00A07DDB" w:rsidR="00F66258" w:rsidP="00F66258" w:rsidRDefault="00F66258" w14:paraId="6D9B30DB" w14:textId="400F73E5">
      <w:pPr>
        <w:pStyle w:val="Normal-withoutindent"/>
        <w:rPr>
          <w:color w:val="000000" w:themeColor="text1"/>
        </w:rPr>
      </w:pPr>
      <w:r w:rsidRPr="00A07DDB">
        <w:rPr>
          <w:color w:val="000000" w:themeColor="text1"/>
        </w:rPr>
        <w:t>A</w:t>
      </w:r>
      <w:r w:rsidR="00A01276">
        <w:rPr>
          <w:color w:val="000000" w:themeColor="text1"/>
        </w:rPr>
        <w:t>n</w:t>
      </w:r>
      <w:r w:rsidRPr="00A07DDB">
        <w:rPr>
          <w:color w:val="000000" w:themeColor="text1"/>
        </w:rPr>
        <w:t xml:space="preserve"> Enrolment has a </w:t>
      </w:r>
      <w:r>
        <w:rPr>
          <w:color w:val="000000" w:themeColor="text1"/>
        </w:rPr>
        <w:t>“</w:t>
      </w:r>
      <w:r w:rsidRPr="00A07DDB">
        <w:rPr>
          <w:color w:val="000000" w:themeColor="text1"/>
        </w:rPr>
        <w:t>Hold</w:t>
      </w:r>
      <w:r>
        <w:rPr>
          <w:color w:val="000000" w:themeColor="text1"/>
        </w:rPr>
        <w:t>”</w:t>
      </w:r>
      <w:r w:rsidRPr="00A07DDB">
        <w:rPr>
          <w:color w:val="000000" w:themeColor="text1"/>
        </w:rPr>
        <w:t xml:space="preserve"> status to match the associated training agreement’s </w:t>
      </w:r>
      <w:r>
        <w:rPr>
          <w:color w:val="000000" w:themeColor="text1"/>
        </w:rPr>
        <w:t>“</w:t>
      </w:r>
      <w:r w:rsidRPr="00A07DDB">
        <w:rPr>
          <w:color w:val="000000" w:themeColor="text1"/>
        </w:rPr>
        <w:t>Hold</w:t>
      </w:r>
      <w:r>
        <w:rPr>
          <w:color w:val="000000" w:themeColor="text1"/>
        </w:rPr>
        <w:t xml:space="preserve">” </w:t>
      </w:r>
      <w:r w:rsidRPr="00A07DDB">
        <w:rPr>
          <w:color w:val="000000" w:themeColor="text1"/>
        </w:rPr>
        <w:t>status.</w:t>
      </w:r>
    </w:p>
    <w:p w:rsidRPr="00F23BA9" w:rsidR="00F66258" w:rsidP="00EB1E8C" w:rsidRDefault="00F66258" w14:paraId="75AE449B" w14:textId="77777777">
      <w:pPr>
        <w:pStyle w:val="Heading4"/>
        <w:spacing w:before="180"/>
      </w:pPr>
      <w:bookmarkStart w:name="_Toc147302527" w:id="94"/>
      <w:r>
        <w:t>Completed status</w:t>
      </w:r>
      <w:bookmarkEnd w:id="94"/>
    </w:p>
    <w:p w:rsidRPr="00A07DDB" w:rsidR="00F66258" w:rsidP="1876D366" w:rsidRDefault="00F66258" w14:paraId="398AE2AC" w14:textId="15F58063">
      <w:pPr>
        <w:pStyle w:val="Normal-withoutindent"/>
        <w:rPr>
          <w:color w:val="000000" w:themeColor="text1"/>
        </w:rPr>
      </w:pPr>
      <w:r w:rsidRPr="1876D366">
        <w:rPr>
          <w:color w:val="000000" w:themeColor="text1"/>
        </w:rPr>
        <w:t>A</w:t>
      </w:r>
      <w:r w:rsidR="00A01276">
        <w:rPr>
          <w:color w:val="000000" w:themeColor="text1"/>
        </w:rPr>
        <w:t>n</w:t>
      </w:r>
      <w:r w:rsidRPr="1876D366">
        <w:rPr>
          <w:color w:val="000000" w:themeColor="text1"/>
        </w:rPr>
        <w:t xml:space="preserve"> Enrolment has a status of “Completed” when the NZQA Record of Achievement check indicates that the learner has achieved the qualification AND has achieved all additional components (if any). </w:t>
      </w:r>
    </w:p>
    <w:p w:rsidRPr="00F23BA9" w:rsidR="00F66258" w:rsidP="00EB1E8C" w:rsidRDefault="00F66258" w14:paraId="2026BDC6" w14:textId="77777777">
      <w:pPr>
        <w:pStyle w:val="Heading4"/>
        <w:spacing w:before="180"/>
      </w:pPr>
      <w:bookmarkStart w:name="_Toc147302528" w:id="95"/>
      <w:r>
        <w:t>Withdrawn status</w:t>
      </w:r>
      <w:bookmarkEnd w:id="95"/>
    </w:p>
    <w:p w:rsidRPr="00A07DDB" w:rsidR="00F66258" w:rsidP="00F66258" w:rsidRDefault="00F66258" w14:paraId="094B0DE1" w14:textId="3F294B61">
      <w:pPr>
        <w:pStyle w:val="Normal-withoutindent"/>
        <w:rPr>
          <w:color w:val="000000" w:themeColor="text1"/>
        </w:rPr>
      </w:pPr>
      <w:r w:rsidRPr="00A07DDB">
        <w:rPr>
          <w:color w:val="000000" w:themeColor="text1"/>
        </w:rPr>
        <w:t>A</w:t>
      </w:r>
      <w:r w:rsidR="00A01276">
        <w:rPr>
          <w:color w:val="000000" w:themeColor="text1"/>
        </w:rPr>
        <w:t>n</w:t>
      </w:r>
      <w:r w:rsidRPr="00A07DDB">
        <w:rPr>
          <w:color w:val="000000" w:themeColor="text1"/>
        </w:rPr>
        <w:t xml:space="preserve"> Enrolment has a status of </w:t>
      </w:r>
      <w:r>
        <w:rPr>
          <w:color w:val="000000" w:themeColor="text1"/>
        </w:rPr>
        <w:t>“</w:t>
      </w:r>
      <w:r w:rsidRPr="00A07DDB">
        <w:rPr>
          <w:color w:val="000000" w:themeColor="text1"/>
        </w:rPr>
        <w:t>Withdrawn</w:t>
      </w:r>
      <w:r>
        <w:rPr>
          <w:color w:val="000000" w:themeColor="text1"/>
        </w:rPr>
        <w:t>”</w:t>
      </w:r>
      <w:r w:rsidRPr="00A07DDB">
        <w:rPr>
          <w:color w:val="000000" w:themeColor="text1"/>
        </w:rPr>
        <w:t xml:space="preserve"> when one of the following scenarios occurs:</w:t>
      </w:r>
    </w:p>
    <w:p w:rsidR="00F66258" w:rsidP="00A644AE" w:rsidRDefault="00F66258" w14:paraId="1F602604" w14:textId="77777777">
      <w:pPr>
        <w:pStyle w:val="Bullets1"/>
        <w:spacing w:before="30" w:after="30"/>
        <w:ind w:left="357" w:hanging="357"/>
      </w:pPr>
      <w:r>
        <w:t>Associated Training Agreement was in “Grace”, and the grace period has lapsed.</w:t>
      </w:r>
    </w:p>
    <w:p w:rsidR="00F66258" w:rsidP="00A644AE" w:rsidRDefault="00F66258" w14:paraId="469F208C" w14:textId="79F54B4E">
      <w:pPr>
        <w:pStyle w:val="Bullets1"/>
        <w:spacing w:before="30" w:after="30"/>
        <w:ind w:left="357" w:hanging="357"/>
      </w:pPr>
      <w:r>
        <w:t>Associated Training Agreement was “Withdrawn”</w:t>
      </w:r>
      <w:r w:rsidR="00005184">
        <w:t>,</w:t>
      </w:r>
      <w:r>
        <w:t xml:space="preserve"> and the enrolment was not previously set to “Withdrawn” or “Completed”.</w:t>
      </w:r>
    </w:p>
    <w:p w:rsidR="00F66258" w:rsidP="00A644AE" w:rsidRDefault="00F66258" w14:paraId="61B0846E" w14:textId="77777777">
      <w:pPr>
        <w:pStyle w:val="Bullets1"/>
        <w:spacing w:before="30" w:after="30"/>
        <w:ind w:left="357" w:hanging="357"/>
      </w:pPr>
      <w:r>
        <w:t>The Learner has withdrawn from the programme.</w:t>
      </w:r>
    </w:p>
    <w:p w:rsidR="00F66258" w:rsidP="1876D366" w:rsidRDefault="00F66258" w14:paraId="55D83174" w14:textId="6534B822">
      <w:pPr>
        <w:pStyle w:val="Normal-withoutindent"/>
        <w:rPr>
          <w:color w:val="000000" w:themeColor="text1"/>
        </w:rPr>
      </w:pPr>
      <w:r w:rsidRPr="1876D366">
        <w:rPr>
          <w:color w:val="000000" w:themeColor="text1"/>
        </w:rPr>
        <w:t>A “Current” enrolment is defined as an enrolment with a status is “Active”, “Pending”, “Hold” or “Grace”.</w:t>
      </w:r>
    </w:p>
    <w:p w:rsidRPr="001C7A6A" w:rsidR="00C12DE1" w:rsidP="00EB1E8C" w:rsidRDefault="00C12DE1" w14:paraId="36CA8FC4" w14:textId="77777777">
      <w:pPr>
        <w:pStyle w:val="Heading3"/>
        <w:spacing w:before="180"/>
      </w:pPr>
      <w:r w:rsidRPr="001C7A6A">
        <w:t>Transferring an enrolment to another programme version</w:t>
      </w:r>
    </w:p>
    <w:p w:rsidR="00C12DE1" w:rsidP="00C12DE1" w:rsidRDefault="00C12DE1" w14:paraId="13FA3257" w14:textId="77777777">
      <w:pPr>
        <w:pStyle w:val="Normal-withoutindent"/>
        <w:rPr>
          <w:rFonts w:cs="Calibri"/>
          <w:szCs w:val="22"/>
          <w:lang w:eastAsia="en-NZ"/>
        </w:rPr>
      </w:pPr>
      <w:r>
        <w:t xml:space="preserve">A TEO can transfer a learner’s enrolment to the latest version of the same programme to save withdrawing and re-enrolling learners when they move programme versions. TEOs can transfer Learners multiple times. However, transfers cannot overlap, and the TEO must </w:t>
      </w:r>
      <w:r>
        <w:rPr>
          <w:rFonts w:cs="Calibri"/>
          <w:szCs w:val="22"/>
          <w:lang w:eastAsia="en-NZ"/>
        </w:rPr>
        <w:t>supply the transfer date for all transfers.</w:t>
      </w:r>
    </w:p>
    <w:p w:rsidR="00C12DE1" w:rsidP="1876D366" w:rsidRDefault="00C12DE1" w14:paraId="0069E8CF" w14:textId="6AE29000">
      <w:pPr>
        <w:pStyle w:val="Normal-withoutindent"/>
        <w:rPr>
          <w:rFonts w:cs="Calibri"/>
          <w:lang w:eastAsia="en-NZ"/>
        </w:rPr>
      </w:pPr>
      <w:r w:rsidRPr="1876D366">
        <w:t>Transferring a learner from one programme version to another will not impact EFTS. EFTS are calculated for both versions of the programme using the transfer date as the end date of the ‘transferred from’ programme version and the start date of the ‘transfer</w:t>
      </w:r>
      <w:r w:rsidRPr="1876D366">
        <w:rPr>
          <w:rFonts w:cs="Calibri"/>
          <w:lang w:eastAsia="en-NZ"/>
        </w:rPr>
        <w:t>red to’ programme version.</w:t>
      </w:r>
    </w:p>
    <w:p w:rsidR="00C12DE1" w:rsidP="00C12DE1" w:rsidRDefault="00C12DE1" w14:paraId="7A14FF53" w14:textId="5BBFDA4C">
      <w:pPr>
        <w:pStyle w:val="Normal-withoutindent"/>
        <w:rPr>
          <w:rFonts w:cs="Calibri"/>
          <w:szCs w:val="22"/>
          <w:lang w:eastAsia="en-NZ"/>
        </w:rPr>
      </w:pPr>
      <w:r>
        <w:t>General rules relating to transfers:</w:t>
      </w:r>
    </w:p>
    <w:p w:rsidRPr="00530B28" w:rsidR="00C12DE1" w:rsidP="00A644AE" w:rsidRDefault="00C12DE1" w14:paraId="129400DA" w14:textId="77777777">
      <w:pPr>
        <w:pStyle w:val="Bullets1"/>
        <w:spacing w:before="30" w:after="30"/>
        <w:ind w:left="357" w:hanging="357"/>
      </w:pPr>
      <w:r w:rsidRPr="00530B28">
        <w:t>T</w:t>
      </w:r>
      <w:r>
        <w:t>he t</w:t>
      </w:r>
      <w:r w:rsidRPr="00530B28">
        <w:t>ransfer date cannot be before the previous transfer date</w:t>
      </w:r>
    </w:p>
    <w:p w:rsidRPr="0049719F" w:rsidR="00C12DE1" w:rsidP="00A644AE" w:rsidRDefault="00C12DE1" w14:paraId="52F16A0F" w14:textId="5E2910F1">
      <w:pPr>
        <w:pStyle w:val="Bullets1"/>
        <w:spacing w:before="30" w:after="30"/>
        <w:ind w:left="357" w:hanging="357"/>
        <w:rPr>
          <w:rFonts w:ascii="Calibri" w:hAnsi="Calibri" w:cs="Calibri"/>
          <w:lang w:eastAsia="en-NZ"/>
        </w:rPr>
      </w:pPr>
      <w:r w:rsidRPr="00530B28">
        <w:t>A learner cannot transfer programme versions if the enrolment has a WITHDRAWN or COMPLETED</w:t>
      </w:r>
      <w:r>
        <w:t xml:space="preserve"> status.</w:t>
      </w:r>
    </w:p>
    <w:p w:rsidRPr="0049719F" w:rsidR="00C12DE1" w:rsidP="00C12DE1" w:rsidRDefault="00C12DE1" w14:paraId="127EAA80" w14:textId="77777777">
      <w:pPr>
        <w:pStyle w:val="Normal-withoutindent"/>
        <w:rPr>
          <w:rFonts w:asciiTheme="minorHAnsi" w:hAnsiTheme="minorHAnsi" w:cstheme="minorHAnsi"/>
          <w:szCs w:val="22"/>
          <w:lang w:eastAsia="en-NZ"/>
        </w:rPr>
      </w:pPr>
      <w:r>
        <w:t xml:space="preserve">Transfers are allowed </w:t>
      </w:r>
      <w:r>
        <w:rPr>
          <w:rFonts w:cs="Calibri"/>
          <w:szCs w:val="22"/>
          <w:lang w:eastAsia="en-NZ"/>
        </w:rPr>
        <w:t xml:space="preserve">for </w:t>
      </w:r>
      <w:r w:rsidRPr="0049719F">
        <w:rPr>
          <w:rFonts w:asciiTheme="minorHAnsi" w:hAnsiTheme="minorHAnsi" w:cstheme="minorHAnsi"/>
          <w:szCs w:val="22"/>
          <w:lang w:eastAsia="en-NZ"/>
        </w:rPr>
        <w:t>simple enrolments when:</w:t>
      </w:r>
    </w:p>
    <w:p w:rsidRPr="0049719F" w:rsidR="00C12DE1" w:rsidP="00A644AE" w:rsidRDefault="00C12DE1" w14:paraId="205FBD4E" w14:textId="77777777">
      <w:pPr>
        <w:pStyle w:val="Bullets1"/>
        <w:spacing w:before="30" w:after="30"/>
        <w:ind w:left="357" w:hanging="357"/>
      </w:pPr>
      <w:r>
        <w:t xml:space="preserve">The </w:t>
      </w:r>
      <w:r w:rsidRPr="0049719F">
        <w:t xml:space="preserve">programme version is registered and must exist. </w:t>
      </w:r>
    </w:p>
    <w:p w:rsidRPr="0049719F" w:rsidR="00C12DE1" w:rsidP="00A644AE" w:rsidRDefault="00C12DE1" w14:paraId="13EE13C8" w14:textId="77777777">
      <w:pPr>
        <w:pStyle w:val="Bullets1"/>
        <w:spacing w:before="30" w:after="30"/>
        <w:ind w:left="357" w:hanging="357"/>
      </w:pPr>
      <w:r w:rsidRPr="0049719F">
        <w:t>The programme version is Active as of the date of Transfer.</w:t>
      </w:r>
    </w:p>
    <w:p w:rsidR="00C12DE1" w:rsidP="00A644AE" w:rsidRDefault="00C12DE1" w14:paraId="2F79AD35" w14:textId="3E1A0B23">
      <w:pPr>
        <w:pStyle w:val="Bullets1"/>
        <w:spacing w:before="30" w:after="30"/>
        <w:ind w:left="357" w:hanging="357"/>
        <w:rPr>
          <w:rFonts w:ascii="Calibri" w:hAnsi="Calibri" w:cs="Calibri"/>
        </w:rPr>
      </w:pPr>
      <w:r w:rsidRPr="0049719F">
        <w:t>The programme version must</w:t>
      </w:r>
      <w:r w:rsidRPr="0045656B">
        <w:t xml:space="preserve"> be the same programme number the learner was enrolled</w:t>
      </w:r>
      <w:r>
        <w:rPr>
          <w:rFonts w:ascii="Calibri" w:hAnsi="Calibri" w:cs="Calibri"/>
        </w:rPr>
        <w:t xml:space="preserve"> </w:t>
      </w:r>
      <w:r w:rsidRPr="0045656B" w:rsidR="00005184">
        <w:t>originally</w:t>
      </w:r>
      <w:r>
        <w:rPr>
          <w:rFonts w:ascii="Calibri" w:hAnsi="Calibri" w:cs="Calibri"/>
        </w:rPr>
        <w:t xml:space="preserve">. </w:t>
      </w:r>
    </w:p>
    <w:p w:rsidR="00C12DE1" w:rsidP="00C12DE1" w:rsidRDefault="00C12DE1" w14:paraId="69F6A404" w14:textId="77777777">
      <w:pPr>
        <w:pStyle w:val="Normal-withoutindent"/>
        <w:rPr>
          <w:rFonts w:cs="Calibri"/>
          <w:szCs w:val="22"/>
        </w:rPr>
      </w:pPr>
      <w:r w:rsidRPr="0045656B">
        <w:t xml:space="preserve">Transfers are allowed for </w:t>
      </w:r>
      <w:r>
        <w:rPr>
          <w:rFonts w:cs="Calibri"/>
          <w:szCs w:val="22"/>
        </w:rPr>
        <w:t>complex arrangements when:</w:t>
      </w:r>
    </w:p>
    <w:p w:rsidR="00C12DE1" w:rsidP="00A644AE" w:rsidRDefault="00C12DE1" w14:paraId="35FF1E85" w14:textId="77777777">
      <w:pPr>
        <w:pStyle w:val="Bullets1"/>
        <w:spacing w:before="30" w:after="30"/>
        <w:ind w:left="357" w:hanging="357"/>
      </w:pPr>
      <w:r>
        <w:t xml:space="preserve">A </w:t>
      </w:r>
      <w:r w:rsidRPr="0045656B">
        <w:t xml:space="preserve">learner can be transferred to a new programme version even if only one sub-programme </w:t>
      </w:r>
      <w:r>
        <w:t xml:space="preserve">is </w:t>
      </w:r>
      <w:r w:rsidRPr="0045656B">
        <w:t xml:space="preserve">left to transfer. </w:t>
      </w:r>
    </w:p>
    <w:p w:rsidRPr="00674E8C" w:rsidR="00C12DE1" w:rsidP="00A644AE" w:rsidRDefault="00C12DE1" w14:paraId="1742B1D4" w14:textId="64C64489">
      <w:pPr>
        <w:pStyle w:val="Bullets1"/>
        <w:spacing w:before="30" w:after="30"/>
        <w:ind w:left="357" w:hanging="357"/>
      </w:pPr>
      <w:r>
        <w:t>A</w:t>
      </w:r>
      <w:r w:rsidRPr="0045656B">
        <w:t xml:space="preserve">dditional </w:t>
      </w:r>
      <w:r w:rsidR="00D5522E">
        <w:t xml:space="preserve">components </w:t>
      </w:r>
      <w:r w:rsidRPr="0045656B">
        <w:t xml:space="preserve">can be added to the enrolment. The additional </w:t>
      </w:r>
      <w:r w:rsidR="00D5522E">
        <w:t xml:space="preserve">components </w:t>
      </w:r>
      <w:r w:rsidRPr="0045656B">
        <w:t xml:space="preserve">must exist </w:t>
      </w:r>
      <w:r w:rsidR="00005184">
        <w:t>for</w:t>
      </w:r>
      <w:r w:rsidRPr="0045656B">
        <w:t xml:space="preserve"> the parent programme to which the learner is transferred</w:t>
      </w:r>
      <w:r w:rsidRPr="00674E8C">
        <w:t>.</w:t>
      </w:r>
    </w:p>
    <w:p w:rsidRPr="00674E8C" w:rsidR="00C12DE1" w:rsidP="00A644AE" w:rsidRDefault="00C12DE1" w14:paraId="74ACDFDD" w14:textId="77777777">
      <w:pPr>
        <w:pStyle w:val="Bullets1"/>
        <w:spacing w:before="30" w:after="30"/>
        <w:ind w:left="357" w:hanging="357"/>
      </w:pPr>
      <w:r>
        <w:t>S</w:t>
      </w:r>
      <w:r w:rsidRPr="0045656B">
        <w:t>ub-programme numbers must remain the same; only version numbers can be changed</w:t>
      </w:r>
      <w:r w:rsidRPr="00674E8C">
        <w:t xml:space="preserve">. </w:t>
      </w:r>
    </w:p>
    <w:p w:rsidR="00C12DE1" w:rsidP="00C12DE1" w:rsidRDefault="00C12DE1" w14:paraId="271516ED" w14:textId="77777777">
      <w:pPr>
        <w:pStyle w:val="Normal-withoutindent"/>
        <w:rPr>
          <w:rFonts w:cs="Calibri"/>
          <w:szCs w:val="22"/>
        </w:rPr>
      </w:pPr>
      <w:r w:rsidRPr="0045656B">
        <w:t xml:space="preserve">Components </w:t>
      </w:r>
      <w:r>
        <w:rPr>
          <w:rFonts w:cs="Calibri"/>
          <w:szCs w:val="22"/>
        </w:rPr>
        <w:t>will be allowed on the transferred enrolment when:</w:t>
      </w:r>
    </w:p>
    <w:p w:rsidR="00C12DE1" w:rsidP="00A644AE" w:rsidRDefault="00C12DE1" w14:paraId="6F1D3C77" w14:textId="356AEA84">
      <w:pPr>
        <w:pStyle w:val="Bullets1"/>
        <w:spacing w:before="30" w:after="30"/>
        <w:ind w:left="357" w:hanging="357"/>
        <w:rPr>
          <w:rFonts w:ascii="Calibri" w:hAnsi="Calibri" w:cs="Calibri"/>
        </w:rPr>
      </w:pPr>
      <w:r>
        <w:rPr>
          <w:rFonts w:ascii="Calibri" w:hAnsi="Calibri" w:cs="Calibri"/>
        </w:rPr>
        <w:t xml:space="preserve">For an </w:t>
      </w:r>
      <w:r w:rsidRPr="0045656B">
        <w:t>LCP</w:t>
      </w:r>
      <w:r w:rsidR="00D92FAE">
        <w:t>,</w:t>
      </w:r>
      <w:r w:rsidRPr="0045656B">
        <w:t xml:space="preserve"> SCP,</w:t>
      </w:r>
      <w:r w:rsidR="00D92FAE">
        <w:t xml:space="preserve"> or MC</w:t>
      </w:r>
      <w:r w:rsidRPr="0045656B">
        <w:t xml:space="preserve"> the component exists in programme version the learner is to be transferred to and not be assessed as achieved </w:t>
      </w:r>
      <w:r>
        <w:t>before</w:t>
      </w:r>
      <w:r w:rsidRPr="0045656B">
        <w:t xml:space="preserve"> the transfer date.</w:t>
      </w:r>
    </w:p>
    <w:p w:rsidRPr="0045656B" w:rsidR="00C12DE1" w:rsidP="00C12DE1" w:rsidRDefault="00C12DE1" w14:paraId="0F35B1DF" w14:textId="77777777">
      <w:pPr>
        <w:pStyle w:val="Normal-withoutindent"/>
      </w:pPr>
      <w:r w:rsidRPr="0045656B">
        <w:t>The outcome of the transfer will result in:</w:t>
      </w:r>
    </w:p>
    <w:p w:rsidRPr="0045656B" w:rsidR="00C12DE1" w:rsidP="00A644AE" w:rsidRDefault="00C12DE1" w14:paraId="19F56A71" w14:textId="77777777">
      <w:pPr>
        <w:pStyle w:val="Bullets1"/>
        <w:spacing w:before="30" w:after="30"/>
        <w:ind w:left="357" w:hanging="357"/>
      </w:pPr>
      <w:r>
        <w:rPr>
          <w:rFonts w:ascii="Calibri" w:hAnsi="Calibri" w:cs="Calibri"/>
        </w:rPr>
        <w:t xml:space="preserve">The </w:t>
      </w:r>
      <w:r w:rsidRPr="0045656B">
        <w:t xml:space="preserve">programme version the </w:t>
      </w:r>
      <w:r>
        <w:t>learner</w:t>
      </w:r>
      <w:r w:rsidRPr="0045656B">
        <w:t xml:space="preserve"> has transferred to</w:t>
      </w:r>
      <w:r>
        <w:t>.</w:t>
      </w:r>
    </w:p>
    <w:p w:rsidRPr="00736937" w:rsidR="00C12DE1" w:rsidP="00A644AE" w:rsidRDefault="00C12DE1" w14:paraId="77012DE4" w14:textId="77777777">
      <w:pPr>
        <w:pStyle w:val="Bullets1"/>
        <w:spacing w:before="30" w:after="30"/>
        <w:ind w:left="357" w:hanging="357"/>
        <w:rPr>
          <w:rFonts w:ascii="Calibri" w:hAnsi="Calibri" w:cs="Calibri"/>
        </w:rPr>
      </w:pPr>
      <w:r w:rsidRPr="0045656B">
        <w:t>Enrolment status is “Active”, “Hold”, or “Grace”</w:t>
      </w:r>
      <w:r>
        <w:t>.</w:t>
      </w:r>
      <w:r w:rsidRPr="0045656B">
        <w:t xml:space="preserve"> </w:t>
      </w:r>
    </w:p>
    <w:p w:rsidRPr="002C1C37" w:rsidR="004D64FF" w:rsidP="0002087B" w:rsidRDefault="00F04491" w14:paraId="28C14E1F" w14:textId="3A1B5544">
      <w:pPr>
        <w:pStyle w:val="Bullets1"/>
        <w:spacing w:before="30" w:after="30"/>
        <w:ind w:left="357" w:hanging="357"/>
        <w:rPr>
          <w:rFonts w:ascii="Calibri" w:hAnsi="Calibri" w:cs="Calibri"/>
        </w:rPr>
      </w:pPr>
      <w:r w:rsidRPr="00337933">
        <w:t>Completed components remain against the Enrolment regardless of whether they have been specified</w:t>
      </w:r>
      <w:r w:rsidRPr="00337933" w:rsidR="0091052D">
        <w:t>.</w:t>
      </w:r>
      <w:r w:rsidRPr="002C1C37" w:rsidR="0091052D">
        <w:rPr>
          <w:rFonts w:cs="Calibri"/>
        </w:rPr>
        <w:t xml:space="preserve"> </w:t>
      </w:r>
      <w:r w:rsidRPr="002C1C37" w:rsidR="004D64FF">
        <w:rPr>
          <w:rFonts w:ascii="Calibri" w:hAnsi="Calibri" w:cs="Calibri"/>
        </w:rPr>
        <w:t xml:space="preserve">If you </w:t>
      </w:r>
      <w:r w:rsidRPr="00337933" w:rsidR="004D64FF">
        <w:rPr>
          <w:rFonts w:ascii="Calibri" w:hAnsi="Calibri" w:cs="Times New Roman"/>
        </w:rPr>
        <w:t>attempt</w:t>
      </w:r>
      <w:r w:rsidRPr="002C1C37" w:rsidR="004D64FF">
        <w:rPr>
          <w:rFonts w:ascii="Calibri" w:hAnsi="Calibri" w:cs="Calibri"/>
        </w:rPr>
        <w:t xml:space="preserve"> to transfer them, </w:t>
      </w:r>
      <w:r w:rsidR="0002087B">
        <w:rPr>
          <w:rFonts w:ascii="Calibri" w:hAnsi="Calibri" w:cs="Calibri"/>
        </w:rPr>
        <w:t xml:space="preserve">DXP will not action </w:t>
      </w:r>
      <w:r w:rsidR="004D64FF">
        <w:rPr>
          <w:rFonts w:ascii="Calibri" w:hAnsi="Calibri" w:cs="Calibri"/>
        </w:rPr>
        <w:t xml:space="preserve">the </w:t>
      </w:r>
      <w:r w:rsidR="0002087B">
        <w:rPr>
          <w:rFonts w:ascii="Calibri" w:hAnsi="Calibri" w:cs="Calibri"/>
        </w:rPr>
        <w:t>requ</w:t>
      </w:r>
      <w:r w:rsidR="00F6266D">
        <w:rPr>
          <w:rFonts w:ascii="Calibri" w:hAnsi="Calibri" w:cs="Calibri"/>
        </w:rPr>
        <w:t>e</w:t>
      </w:r>
      <w:r w:rsidR="0002087B">
        <w:rPr>
          <w:rFonts w:ascii="Calibri" w:hAnsi="Calibri" w:cs="Calibri"/>
        </w:rPr>
        <w:t>st</w:t>
      </w:r>
      <w:r w:rsidR="004D64FF">
        <w:rPr>
          <w:rFonts w:ascii="Calibri" w:hAnsi="Calibri" w:cs="Calibri"/>
        </w:rPr>
        <w:t xml:space="preserve"> and </w:t>
      </w:r>
      <w:r w:rsidRPr="002C1C37" w:rsidR="004D64FF">
        <w:rPr>
          <w:rFonts w:ascii="Calibri" w:hAnsi="Calibri" w:cs="Calibri"/>
        </w:rPr>
        <w:t>will not return an error.</w:t>
      </w:r>
    </w:p>
    <w:p w:rsidR="00BE4BE1" w:rsidP="00A644AE" w:rsidRDefault="00BE4BE1" w14:paraId="3A8C6C61" w14:textId="7056CD49">
      <w:pPr>
        <w:pStyle w:val="Bullets1"/>
        <w:spacing w:before="30" w:after="30"/>
        <w:ind w:left="357" w:hanging="357"/>
        <w:rPr>
          <w:rFonts w:ascii="Calibri" w:hAnsi="Calibri" w:cs="Calibri"/>
        </w:rPr>
      </w:pPr>
      <w:r>
        <w:t>Non-completed components that are not specified in the endpoint are removed from the Enrolment</w:t>
      </w:r>
    </w:p>
    <w:p w:rsidRPr="00736937" w:rsidR="00C12DE1" w:rsidP="00844AD3" w:rsidRDefault="00C12DE1" w14:paraId="59CC9A47" w14:textId="320B1789">
      <w:pPr>
        <w:pStyle w:val="Bullets1"/>
        <w:spacing w:before="30" w:after="30"/>
        <w:ind w:left="357" w:hanging="357"/>
        <w:rPr>
          <w:rFonts w:ascii="Calibri" w:hAnsi="Calibri" w:cs="Calibri"/>
        </w:rPr>
      </w:pPr>
      <w:r w:rsidRPr="0045656B">
        <w:t xml:space="preserve">Continuation of components </w:t>
      </w:r>
      <w:r w:rsidR="00844AD3">
        <w:t>re-specified in the endpoint</w:t>
      </w:r>
      <w:r w:rsidR="00C84A07">
        <w:t xml:space="preserve"> either as they were previously, or with an updated version</w:t>
      </w:r>
    </w:p>
    <w:p w:rsidRPr="00050FE6" w:rsidR="00C12DE1" w:rsidP="00425225" w:rsidRDefault="004F14EC" w14:paraId="761677F3" w14:textId="539556B3">
      <w:pPr>
        <w:pStyle w:val="Bullets1"/>
        <w:spacing w:before="30" w:after="30"/>
        <w:ind w:left="357" w:hanging="357"/>
        <w:rPr>
          <w:rFonts w:ascii="Calibri" w:hAnsi="Calibri" w:cs="Calibri"/>
        </w:rPr>
        <w:sectPr w:rsidRPr="00050FE6" w:rsidR="00C12DE1" w:rsidSect="009209F4">
          <w:footerReference w:type="default" r:id="rId60"/>
          <w:pgSz w:w="11900" w:h="16840" w:orient="portrait" w:code="9"/>
          <w:pgMar w:top="1928" w:right="1134" w:bottom="1134" w:left="567" w:header="1134" w:footer="567" w:gutter="567"/>
          <w:cols w:space="708"/>
          <w:docGrid w:linePitch="360"/>
        </w:sectPr>
      </w:pPr>
      <w:r>
        <w:rPr>
          <w:rFonts w:ascii="Calibri" w:hAnsi="Calibri" w:cs="Calibri"/>
        </w:rPr>
        <w:t>Newly specified components added to the Enrolment</w:t>
      </w:r>
    </w:p>
    <w:p w:rsidR="00425225" w:rsidP="00470A78" w:rsidRDefault="00167849" w14:paraId="5704A1CF" w14:textId="51BD6CC7">
      <w:pPr>
        <w:pStyle w:val="Heading3"/>
      </w:pPr>
      <w:r>
        <w:t>E</w:t>
      </w:r>
      <w:r w:rsidR="00425225">
        <w:t>nrolment data</w:t>
      </w:r>
    </w:p>
    <w:p w:rsidRPr="00D55CAB" w:rsidR="00425225" w:rsidP="1876D366" w:rsidRDefault="00425225" w14:paraId="67C057D7" w14:textId="7DA95A56">
      <w:pPr>
        <w:pStyle w:val="Normal-withoutindent"/>
        <w:rPr>
          <w:rFonts w:asciiTheme="minorHAnsi" w:hAnsiTheme="minorHAnsi" w:eastAsiaTheme="minorEastAsia" w:cstheme="minorBidi"/>
          <w:lang w:eastAsia="ja-JP"/>
        </w:rPr>
      </w:pPr>
      <w:r w:rsidRPr="1876D366">
        <w:rPr>
          <w:rFonts w:eastAsiaTheme="minorEastAsia"/>
        </w:rPr>
        <w:t xml:space="preserve">Below is the data required for </w:t>
      </w:r>
      <w:r w:rsidRPr="1876D366">
        <w:rPr>
          <w:rFonts w:asciiTheme="minorHAnsi" w:hAnsiTheme="minorHAnsi" w:eastAsiaTheme="minorEastAsia" w:cstheme="minorBidi"/>
          <w:lang w:eastAsia="ja-JP"/>
        </w:rPr>
        <w:t>enrolments.</w:t>
      </w:r>
    </w:p>
    <w:tbl>
      <w:tblPr>
        <w:tblW w:w="5045"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704"/>
        <w:gridCol w:w="3970"/>
        <w:gridCol w:w="4537"/>
        <w:gridCol w:w="3681"/>
      </w:tblGrid>
      <w:tr w:rsidRPr="00964F7F" w:rsidR="00425225" w:rsidTr="54740794" w14:paraId="7075DF80" w14:textId="77777777">
        <w:trPr>
          <w:trHeight w:val="298"/>
          <w:tblHeader/>
        </w:trPr>
        <w:tc>
          <w:tcPr>
            <w:tcW w:w="613" w:type="pct"/>
            <w:tcBorders>
              <w:top w:val="single" w:color="auto" w:sz="4" w:space="0"/>
              <w:left w:val="single" w:color="auto" w:sz="4" w:space="0"/>
              <w:bottom w:val="single" w:color="auto" w:sz="4" w:space="0"/>
              <w:right w:val="single" w:color="auto" w:sz="4" w:space="0"/>
            </w:tcBorders>
          </w:tcPr>
          <w:p w:rsidRPr="00964F7F" w:rsidR="00425225" w:rsidRDefault="00425225" w14:paraId="58F6C48C" w14:textId="77777777">
            <w:pPr>
              <w:pStyle w:val="TableHeading"/>
              <w:rPr>
                <w:lang w:val="en-NZ"/>
              </w:rPr>
            </w:pPr>
            <w:r w:rsidRPr="00964F7F">
              <w:rPr>
                <w:lang w:val="en-NZ"/>
              </w:rPr>
              <w:t>Field Title</w:t>
            </w:r>
          </w:p>
        </w:tc>
        <w:tc>
          <w:tcPr>
            <w:tcW w:w="1429" w:type="pct"/>
            <w:tcBorders>
              <w:top w:val="single" w:color="auto" w:sz="4" w:space="0"/>
              <w:left w:val="single" w:color="auto" w:sz="4" w:space="0"/>
              <w:bottom w:val="single" w:color="auto" w:sz="4" w:space="0"/>
              <w:right w:val="single" w:color="auto" w:sz="4" w:space="0"/>
            </w:tcBorders>
          </w:tcPr>
          <w:p w:rsidRPr="00964F7F" w:rsidR="00425225" w:rsidRDefault="00425225" w14:paraId="0DDF08DA" w14:textId="77777777">
            <w:pPr>
              <w:pStyle w:val="TableHeading"/>
              <w:rPr>
                <w:lang w:val="en-NZ"/>
              </w:rPr>
            </w:pPr>
            <w:r w:rsidRPr="00964F7F">
              <w:rPr>
                <w:lang w:val="en-NZ"/>
              </w:rPr>
              <w:t>Description</w:t>
            </w:r>
          </w:p>
        </w:tc>
        <w:tc>
          <w:tcPr>
            <w:tcW w:w="1633" w:type="pct"/>
            <w:tcBorders>
              <w:top w:val="single" w:color="auto" w:sz="4" w:space="0"/>
              <w:left w:val="single" w:color="auto" w:sz="4" w:space="0"/>
              <w:bottom w:val="single" w:color="auto" w:sz="4" w:space="0"/>
              <w:right w:val="single" w:color="auto" w:sz="4" w:space="0"/>
            </w:tcBorders>
          </w:tcPr>
          <w:p w:rsidRPr="00964F7F" w:rsidR="00425225" w:rsidRDefault="00425225" w14:paraId="40634C71" w14:textId="77777777">
            <w:pPr>
              <w:pStyle w:val="TableHeading"/>
              <w:rPr>
                <w:lang w:val="en-NZ"/>
              </w:rPr>
            </w:pPr>
            <w:r w:rsidRPr="00964F7F">
              <w:rPr>
                <w:lang w:val="en-NZ"/>
              </w:rPr>
              <w:t>Field specification</w:t>
            </w:r>
          </w:p>
        </w:tc>
        <w:tc>
          <w:tcPr>
            <w:tcW w:w="1325" w:type="pct"/>
            <w:tcBorders>
              <w:top w:val="single" w:color="auto" w:sz="4" w:space="0"/>
              <w:left w:val="single" w:color="auto" w:sz="4" w:space="0"/>
              <w:bottom w:val="single" w:color="auto" w:sz="4" w:space="0"/>
              <w:right w:val="single" w:color="auto" w:sz="4" w:space="0"/>
            </w:tcBorders>
          </w:tcPr>
          <w:p w:rsidRPr="00964F7F" w:rsidR="00425225" w:rsidRDefault="00425225" w14:paraId="3C785C33" w14:textId="77777777">
            <w:pPr>
              <w:pStyle w:val="TableHeading"/>
              <w:rPr>
                <w:lang w:val="en-NZ"/>
              </w:rPr>
            </w:pPr>
            <w:r w:rsidRPr="00964F7F">
              <w:rPr>
                <w:lang w:val="en-NZ"/>
              </w:rPr>
              <w:t>Validation</w:t>
            </w:r>
          </w:p>
        </w:tc>
      </w:tr>
      <w:tr w:rsidRPr="00E93011" w:rsidR="00425225" w:rsidTr="54740794" w14:paraId="7BB69FB1" w14:textId="77777777">
        <w:tc>
          <w:tcPr>
            <w:tcW w:w="613" w:type="pct"/>
          </w:tcPr>
          <w:p w:rsidRPr="00207B07" w:rsidR="00425225" w:rsidRDefault="00425225" w14:paraId="750C1C92" w14:textId="34FB15DA">
            <w:pPr>
              <w:pStyle w:val="TableText0"/>
              <w:rPr>
                <w:highlight w:val="yellow"/>
              </w:rPr>
            </w:pPr>
            <w:r w:rsidRPr="00207B07">
              <w:t>Enrolment Local ID</w:t>
            </w:r>
          </w:p>
        </w:tc>
        <w:tc>
          <w:tcPr>
            <w:tcW w:w="1429" w:type="pct"/>
          </w:tcPr>
          <w:p w:rsidRPr="00316A23" w:rsidR="00425225" w:rsidRDefault="00425225" w14:paraId="6CB0FC9B" w14:textId="1D5CC996">
            <w:pPr>
              <w:pStyle w:val="TableText0"/>
            </w:pPr>
            <w:r w:rsidRPr="1876D366">
              <w:t xml:space="preserve">A unique number issued by the TEO that identifies the enrolment within their system. </w:t>
            </w:r>
          </w:p>
          <w:p w:rsidRPr="00E967EE" w:rsidR="00425225" w:rsidRDefault="00425225" w14:paraId="5CD7B1FB" w14:textId="77777777">
            <w:pPr>
              <w:pStyle w:val="TableText0"/>
              <w:rPr>
                <w:sz w:val="22"/>
                <w:szCs w:val="22"/>
              </w:rPr>
            </w:pPr>
          </w:p>
        </w:tc>
        <w:tc>
          <w:tcPr>
            <w:tcW w:w="1633" w:type="pct"/>
          </w:tcPr>
          <w:p w:rsidRPr="00F652C3" w:rsidR="00425225" w:rsidRDefault="00425225" w14:paraId="59D3C4C5" w14:textId="26D5C4FC">
            <w:pPr>
              <w:pStyle w:val="TableText0"/>
            </w:pPr>
            <w:r>
              <w:rPr>
                <w:b/>
                <w:bCs/>
              </w:rPr>
              <w:t xml:space="preserve">Length: </w:t>
            </w:r>
            <w:r>
              <w:t>20</w:t>
            </w:r>
          </w:p>
          <w:p w:rsidRPr="001B1C54" w:rsidR="00425225" w:rsidRDefault="00425225" w14:paraId="2C30AA8F" w14:textId="5892FC2A">
            <w:pPr>
              <w:pStyle w:val="TableText0"/>
            </w:pPr>
            <w:r w:rsidRPr="00607DD2">
              <w:rPr>
                <w:b/>
                <w:bCs/>
              </w:rPr>
              <w:t>Type:</w:t>
            </w:r>
            <w:r w:rsidRPr="001B1C54">
              <w:t xml:space="preserve"> </w:t>
            </w:r>
            <w:r w:rsidR="008F6BB7">
              <w:t>String</w:t>
            </w:r>
          </w:p>
          <w:p w:rsidR="00425225" w:rsidRDefault="00425225" w14:paraId="0261E1C0" w14:textId="1E035B0B">
            <w:pPr>
              <w:pStyle w:val="TableText0"/>
            </w:pPr>
            <w:r w:rsidRPr="1876D366">
              <w:rPr>
                <w:b/>
                <w:bCs/>
              </w:rPr>
              <w:t>Guidance:</w:t>
            </w:r>
            <w:r w:rsidRPr="1876D366">
              <w:t xml:space="preserve"> Must not be used to identify any other enrolment supplied by the TEO, regardless of enrolment status. Note: this does not include DELETED enrolments. </w:t>
            </w:r>
          </w:p>
          <w:p w:rsidRPr="001B1C54" w:rsidR="00425225" w:rsidRDefault="00425225" w14:paraId="206F73A1" w14:textId="3A4668EE">
            <w:pPr>
              <w:pStyle w:val="TableText0"/>
            </w:pPr>
            <w:r>
              <w:t>Updates to any enrolment cannot be made if enrolment status is Withdrawn or Completed.</w:t>
            </w:r>
          </w:p>
        </w:tc>
        <w:tc>
          <w:tcPr>
            <w:tcW w:w="1325" w:type="pct"/>
          </w:tcPr>
          <w:p w:rsidRPr="007D3F04" w:rsidR="00425225" w:rsidRDefault="00425225" w14:paraId="6EB3A55F" w14:textId="77777777">
            <w:pPr>
              <w:pStyle w:val="TableText0"/>
              <w:rPr>
                <w:b/>
                <w:bCs/>
              </w:rPr>
            </w:pPr>
            <w:r w:rsidRPr="007D3F04">
              <w:rPr>
                <w:b/>
                <w:bCs/>
              </w:rPr>
              <w:t>Error:</w:t>
            </w:r>
          </w:p>
          <w:p w:rsidRPr="00A84B44" w:rsidR="00425225" w:rsidRDefault="006C4CAF" w14:paraId="7CDC1ECD" w14:textId="0B1EE9EE">
            <w:pPr>
              <w:pStyle w:val="TableText0"/>
            </w:pPr>
            <w:r>
              <w:t>98001</w:t>
            </w:r>
            <w:r w:rsidRPr="00A84B44" w:rsidR="00425225">
              <w:t xml:space="preserve">: The enrolment local identifier </w:t>
            </w:r>
            <w:r w:rsidR="00806EA4">
              <w:t xml:space="preserve">is not </w:t>
            </w:r>
            <w:r w:rsidRPr="00A84B44" w:rsidR="00425225">
              <w:t>unique</w:t>
            </w:r>
          </w:p>
          <w:p w:rsidR="006E5BF9" w:rsidRDefault="005E788F" w14:paraId="7D24B1A0" w14:textId="3C710135">
            <w:pPr>
              <w:pStyle w:val="TableText0"/>
            </w:pPr>
            <w:r>
              <w:t>98028</w:t>
            </w:r>
            <w:r w:rsidRPr="00A84B44" w:rsidR="00425225">
              <w:t xml:space="preserve">: Cannot update a </w:t>
            </w:r>
            <w:r w:rsidR="00B40606">
              <w:t>w</w:t>
            </w:r>
            <w:r w:rsidRPr="00A84B44" w:rsidR="00425225">
              <w:t xml:space="preserve">ithdrawn or </w:t>
            </w:r>
            <w:r w:rsidR="00B40606">
              <w:t>c</w:t>
            </w:r>
            <w:r w:rsidRPr="00A84B44" w:rsidR="00425225">
              <w:t>ompleted enrolment</w:t>
            </w:r>
          </w:p>
          <w:p w:rsidR="002E7201" w:rsidP="005A02A5" w:rsidRDefault="004E4E10" w14:paraId="791AC218" w14:textId="77777777">
            <w:pPr>
              <w:pStyle w:val="TableText0"/>
            </w:pPr>
            <w:r>
              <w:t>98020</w:t>
            </w:r>
            <w:r w:rsidRPr="008625DC">
              <w:t>: Cannot withdraw a sub-enrolment</w:t>
            </w:r>
          </w:p>
          <w:p w:rsidR="00246C72" w:rsidP="005A02A5" w:rsidRDefault="00246C72" w14:paraId="34E77280" w14:textId="77777777">
            <w:pPr>
              <w:pStyle w:val="TableText0"/>
            </w:pPr>
            <w:r w:rsidRPr="00246C72">
              <w:t>98022: Cannot transfer an enrolment where enrolment status is withdrawn or completed</w:t>
            </w:r>
          </w:p>
          <w:p w:rsidR="00431149" w:rsidP="00431149" w:rsidRDefault="006312A5" w14:paraId="250CE78E" w14:textId="77777777">
            <w:pPr>
              <w:pStyle w:val="TableText0"/>
            </w:pPr>
            <w:r>
              <w:t>98039</w:t>
            </w:r>
            <w:r w:rsidR="007E6360">
              <w:t xml:space="preserve">: </w:t>
            </w:r>
            <w:r w:rsidRPr="009438B5" w:rsidR="009438B5">
              <w:t>Sub-enrolments must be updated as part of the parent complex enrolment via the complex enrolment update endpoint</w:t>
            </w:r>
            <w:r w:rsidR="00374AAB">
              <w:t xml:space="preserve"> </w:t>
            </w:r>
          </w:p>
          <w:p w:rsidRPr="00E93011" w:rsidR="007E6360" w:rsidP="005A02A5" w:rsidRDefault="00431149" w14:paraId="62413C63" w14:textId="05EA7B59">
            <w:pPr>
              <w:pStyle w:val="TableText0"/>
            </w:pPr>
            <w:r w:rsidRPr="006A406C">
              <w:t>98021</w:t>
            </w:r>
            <w:r>
              <w:t xml:space="preserve">: </w:t>
            </w:r>
            <w:r w:rsidRPr="006A406C">
              <w:t>Enrolment does not exist or could not be accessed for this provider</w:t>
            </w:r>
            <w:r w:rsidR="00A30005">
              <w:t xml:space="preserve"> (on update)</w:t>
            </w:r>
          </w:p>
        </w:tc>
      </w:tr>
      <w:tr w:rsidRPr="00E93011" w:rsidR="000300E2" w:rsidTr="54740794" w14:paraId="1D811EBF" w14:textId="77777777">
        <w:tc>
          <w:tcPr>
            <w:tcW w:w="613" w:type="pct"/>
          </w:tcPr>
          <w:p w:rsidR="000300E2" w:rsidDel="006142CB" w:rsidRDefault="000300E2" w14:paraId="38F8611A" w14:textId="77777777">
            <w:pPr>
              <w:pStyle w:val="TableText0"/>
            </w:pPr>
            <w:r>
              <w:t>Programme Number</w:t>
            </w:r>
          </w:p>
        </w:tc>
        <w:tc>
          <w:tcPr>
            <w:tcW w:w="1429" w:type="pct"/>
          </w:tcPr>
          <w:p w:rsidRPr="005169D2" w:rsidR="000300E2" w:rsidDel="006142CB" w:rsidRDefault="000300E2" w14:paraId="2BB1E835" w14:textId="57347533">
            <w:pPr>
              <w:pStyle w:val="TableText0"/>
            </w:pPr>
            <w:r w:rsidRPr="1876D366">
              <w:t xml:space="preserve">A number issued by TEC that uniquely identifies a programme. </w:t>
            </w:r>
          </w:p>
        </w:tc>
        <w:tc>
          <w:tcPr>
            <w:tcW w:w="1633" w:type="pct"/>
          </w:tcPr>
          <w:p w:rsidRPr="00967552" w:rsidR="000300E2" w:rsidRDefault="000300E2" w14:paraId="6325F0D9" w14:textId="77777777">
            <w:pPr>
              <w:pStyle w:val="TableText0"/>
            </w:pPr>
            <w:r w:rsidRPr="00967552">
              <w:rPr>
                <w:b/>
                <w:bCs/>
              </w:rPr>
              <w:t>Type:</w:t>
            </w:r>
            <w:r w:rsidRPr="00967552">
              <w:t xml:space="preserve"> Integer</w:t>
            </w:r>
          </w:p>
          <w:p w:rsidRPr="00E67351" w:rsidR="000300E2" w:rsidDel="006142CB" w:rsidRDefault="000300E2" w14:paraId="51D00FC0" w14:textId="473A0690">
            <w:pPr>
              <w:pStyle w:val="TableText0"/>
            </w:pPr>
            <w:r w:rsidRPr="00967552">
              <w:rPr>
                <w:b/>
                <w:bCs/>
              </w:rPr>
              <w:t>Guidance:</w:t>
            </w:r>
            <w:r w:rsidRPr="00967552">
              <w:t xml:space="preserve"> </w:t>
            </w:r>
            <w:r w:rsidRPr="000A4BC9">
              <w:t xml:space="preserve">A TEO cannot have multiple programmes with the same Program Number and Version. </w:t>
            </w:r>
          </w:p>
          <w:p w:rsidR="000300E2" w:rsidP="4B07ECB8" w:rsidRDefault="409FCB4C" w14:paraId="18924273" w14:textId="77777777">
            <w:pPr>
              <w:shd w:val="clear" w:color="auto" w:fill="FFFFFF" w:themeFill="background1"/>
              <w:spacing w:before="60" w:after="60"/>
              <w:rPr>
                <w:rFonts w:ascii="Calibri" w:hAnsi="Calibri" w:eastAsia="Calibri" w:cs="Calibri"/>
                <w:sz w:val="20"/>
                <w:szCs w:val="20"/>
                <w:lang w:val="en-GB"/>
              </w:rPr>
            </w:pPr>
            <w:r w:rsidRPr="00DE0114">
              <w:rPr>
                <w:rFonts w:ascii="Calibri" w:hAnsi="Calibri" w:eastAsia="Calibri" w:cs="Calibri"/>
                <w:sz w:val="20"/>
                <w:szCs w:val="20"/>
                <w:lang w:val="en-GB"/>
              </w:rPr>
              <w:t>A Learner can only have one active NZA enrolment at a time.</w:t>
            </w:r>
          </w:p>
          <w:p w:rsidRPr="00E67351" w:rsidR="00A25852" w:rsidDel="006142CB" w:rsidP="4B07ECB8" w:rsidRDefault="00AF2917" w14:paraId="26073AB0" w14:textId="63FC2EE0">
            <w:pPr>
              <w:shd w:val="clear" w:color="auto" w:fill="FFFFFF" w:themeFill="background1"/>
              <w:spacing w:before="60" w:after="60"/>
              <w:rPr>
                <w:rFonts w:ascii="Calibri" w:hAnsi="Calibri" w:eastAsia="Calibri" w:cs="Calibri"/>
                <w:sz w:val="20"/>
                <w:szCs w:val="20"/>
                <w:lang w:val="en-GB"/>
              </w:rPr>
            </w:pPr>
            <w:r w:rsidRPr="00AF2917">
              <w:rPr>
                <w:rFonts w:ascii="Calibri" w:hAnsi="Calibri" w:eastAsia="Calibri" w:cs="Calibri"/>
                <w:b/>
                <w:bCs/>
                <w:sz w:val="20"/>
                <w:szCs w:val="20"/>
                <w:lang w:val="en-GB"/>
              </w:rPr>
              <w:t>Note:</w:t>
            </w:r>
            <w:r>
              <w:rPr>
                <w:rFonts w:ascii="Calibri" w:hAnsi="Calibri" w:eastAsia="Calibri" w:cs="Calibri"/>
                <w:sz w:val="20"/>
                <w:szCs w:val="20"/>
                <w:lang w:val="en-GB"/>
              </w:rPr>
              <w:t xml:space="preserve"> </w:t>
            </w:r>
            <w:r w:rsidR="004C2109">
              <w:rPr>
                <w:rFonts w:ascii="Calibri" w:hAnsi="Calibri" w:eastAsia="Calibri" w:cs="Calibri"/>
                <w:sz w:val="20"/>
                <w:szCs w:val="20"/>
                <w:lang w:val="en-GB"/>
              </w:rPr>
              <w:t>For COM, error 98033 check</w:t>
            </w:r>
            <w:r w:rsidR="00A75DDE">
              <w:rPr>
                <w:rFonts w:ascii="Calibri" w:hAnsi="Calibri" w:eastAsia="Calibri" w:cs="Calibri"/>
                <w:sz w:val="20"/>
                <w:szCs w:val="20"/>
                <w:lang w:val="en-GB"/>
              </w:rPr>
              <w:t>s</w:t>
            </w:r>
            <w:r w:rsidR="004C2109">
              <w:rPr>
                <w:rFonts w:ascii="Calibri" w:hAnsi="Calibri" w:eastAsia="Calibri" w:cs="Calibri"/>
                <w:sz w:val="20"/>
                <w:szCs w:val="20"/>
                <w:lang w:val="en-GB"/>
              </w:rPr>
              <w:t xml:space="preserve"> the parent program</w:t>
            </w:r>
            <w:r w:rsidR="00A75DDE">
              <w:rPr>
                <w:rFonts w:ascii="Calibri" w:hAnsi="Calibri" w:eastAsia="Calibri" w:cs="Calibri"/>
                <w:sz w:val="20"/>
                <w:szCs w:val="20"/>
                <w:lang w:val="en-GB"/>
              </w:rPr>
              <w:t>m</w:t>
            </w:r>
            <w:r w:rsidR="004C2109">
              <w:rPr>
                <w:rFonts w:ascii="Calibri" w:hAnsi="Calibri" w:eastAsia="Calibri" w:cs="Calibri"/>
                <w:sz w:val="20"/>
                <w:szCs w:val="20"/>
                <w:lang w:val="en-GB"/>
              </w:rPr>
              <w:t xml:space="preserve">e NZQCF </w:t>
            </w:r>
            <w:r w:rsidR="00A75DDE">
              <w:rPr>
                <w:rFonts w:ascii="Calibri" w:hAnsi="Calibri" w:eastAsia="Calibri" w:cs="Calibri"/>
                <w:sz w:val="20"/>
                <w:szCs w:val="20"/>
                <w:lang w:val="en-GB"/>
              </w:rPr>
              <w:t xml:space="preserve">Level </w:t>
            </w:r>
            <w:r w:rsidR="004C2109">
              <w:rPr>
                <w:rFonts w:ascii="Calibri" w:hAnsi="Calibri" w:eastAsia="Calibri" w:cs="Calibri"/>
                <w:sz w:val="20"/>
                <w:szCs w:val="20"/>
                <w:lang w:val="en-GB"/>
              </w:rPr>
              <w:t>only.</w:t>
            </w:r>
          </w:p>
        </w:tc>
        <w:tc>
          <w:tcPr>
            <w:tcW w:w="1325" w:type="pct"/>
          </w:tcPr>
          <w:p w:rsidRPr="00967552" w:rsidR="000300E2" w:rsidRDefault="000300E2" w14:paraId="7E632E67" w14:textId="77777777">
            <w:pPr>
              <w:pStyle w:val="TableText0"/>
              <w:rPr>
                <w:b/>
                <w:bCs/>
              </w:rPr>
            </w:pPr>
            <w:r w:rsidRPr="00967552">
              <w:rPr>
                <w:b/>
                <w:bCs/>
              </w:rPr>
              <w:t>Error:</w:t>
            </w:r>
          </w:p>
          <w:p w:rsidR="000300E2" w:rsidRDefault="00131808" w14:paraId="4201C1BC" w14:textId="6136226D">
            <w:pPr>
              <w:pStyle w:val="TableText0"/>
            </w:pPr>
            <w:r>
              <w:t>98011</w:t>
            </w:r>
            <w:r w:rsidRPr="00DE0114" w:rsidR="340A2292">
              <w:t>: Learner has an existing NZA enrolment</w:t>
            </w:r>
          </w:p>
          <w:p w:rsidR="000300E2" w:rsidRDefault="00301413" w14:paraId="59566ACF" w14:textId="14AA07A8">
            <w:pPr>
              <w:pStyle w:val="TableText0"/>
            </w:pPr>
            <w:r>
              <w:t>98034</w:t>
            </w:r>
            <w:r w:rsidRPr="00DF6A64" w:rsidR="008A11B0">
              <w:t xml:space="preserve">: The learner does not meet the </w:t>
            </w:r>
            <w:r w:rsidR="008A11B0">
              <w:t xml:space="preserve">domestic </w:t>
            </w:r>
            <w:r w:rsidRPr="00DF6A64" w:rsidR="008A11B0">
              <w:t>eligibility criteria</w:t>
            </w:r>
            <w:r w:rsidR="00BD2CA1">
              <w:t xml:space="preserve"> for this non AEWV programme</w:t>
            </w:r>
          </w:p>
          <w:p w:rsidRPr="00E67351" w:rsidR="000300E2" w:rsidDel="006142CB" w:rsidRDefault="004E3540" w14:paraId="7163D221" w14:textId="3B101A72">
            <w:pPr>
              <w:pStyle w:val="TableText0"/>
            </w:pPr>
            <w:r>
              <w:t>98033</w:t>
            </w:r>
            <w:r w:rsidRPr="0074181C" w:rsidR="00757E15">
              <w:t xml:space="preserve">: Where </w:t>
            </w:r>
            <w:r w:rsidR="0014545B">
              <w:t xml:space="preserve">Enrolment </w:t>
            </w:r>
            <w:r w:rsidRPr="0074181C" w:rsidR="00757E15">
              <w:t>Study Type Code is NZA, Programme NZQCF Level must be 4</w:t>
            </w:r>
          </w:p>
        </w:tc>
      </w:tr>
      <w:tr w:rsidRPr="00E93011" w:rsidR="000300E2" w:rsidTr="54740794" w14:paraId="2A13E7B9" w14:textId="77777777">
        <w:tc>
          <w:tcPr>
            <w:tcW w:w="613" w:type="pct"/>
          </w:tcPr>
          <w:p w:rsidR="000300E2" w:rsidDel="006142CB" w:rsidRDefault="000300E2" w14:paraId="7D854872" w14:textId="629A8F67">
            <w:pPr>
              <w:pStyle w:val="TableText0"/>
            </w:pPr>
            <w:r>
              <w:t>Programme Version Number</w:t>
            </w:r>
          </w:p>
        </w:tc>
        <w:tc>
          <w:tcPr>
            <w:tcW w:w="1429" w:type="pct"/>
          </w:tcPr>
          <w:p w:rsidRPr="000F5DDF" w:rsidR="000300E2" w:rsidDel="006142CB" w:rsidP="1876D366" w:rsidRDefault="000300E2" w14:paraId="7D392D0E" w14:textId="55741E39">
            <w:pPr>
              <w:pStyle w:val="TableText0"/>
              <w:rPr>
                <w:highlight w:val="yellow"/>
              </w:rPr>
            </w:pPr>
            <w:r w:rsidRPr="1876D366">
              <w:t>A number issued by TEC that identifies a version of a programme</w:t>
            </w:r>
            <w:r w:rsidRPr="1876D366">
              <w:rPr>
                <w:color w:val="00B050"/>
              </w:rPr>
              <w:t>.</w:t>
            </w:r>
          </w:p>
        </w:tc>
        <w:tc>
          <w:tcPr>
            <w:tcW w:w="1633" w:type="pct"/>
          </w:tcPr>
          <w:p w:rsidRPr="001B1C54" w:rsidR="000300E2" w:rsidRDefault="000300E2" w14:paraId="158264CE" w14:textId="77777777">
            <w:pPr>
              <w:pStyle w:val="TableText0"/>
            </w:pPr>
            <w:r w:rsidRPr="00607DD2">
              <w:rPr>
                <w:b/>
                <w:bCs/>
              </w:rPr>
              <w:t>Type:</w:t>
            </w:r>
            <w:r w:rsidRPr="001B1C54">
              <w:t xml:space="preserve"> </w:t>
            </w:r>
            <w:r w:rsidRPr="00E6684A">
              <w:t>Integer</w:t>
            </w:r>
          </w:p>
          <w:p w:rsidRPr="00E67351" w:rsidR="000300E2" w:rsidDel="006142CB" w:rsidRDefault="000300E2" w14:paraId="35575687" w14:textId="276A5F73">
            <w:pPr>
              <w:pStyle w:val="TableText0"/>
            </w:pPr>
            <w:r w:rsidRPr="00A5702D">
              <w:rPr>
                <w:b/>
                <w:bCs/>
              </w:rPr>
              <w:t>Guidance:</w:t>
            </w:r>
            <w:r w:rsidRPr="00A5702D">
              <w:t xml:space="preserve"> A TEO cannot have multiple programmes with the same Program Number and Version.</w:t>
            </w:r>
          </w:p>
        </w:tc>
        <w:tc>
          <w:tcPr>
            <w:tcW w:w="1325" w:type="pct"/>
          </w:tcPr>
          <w:p w:rsidRPr="007D3F04" w:rsidR="000300E2" w:rsidRDefault="000300E2" w14:paraId="729F4C6F" w14:textId="77777777">
            <w:pPr>
              <w:pStyle w:val="TableText0"/>
              <w:rPr>
                <w:b/>
                <w:bCs/>
              </w:rPr>
            </w:pPr>
            <w:r w:rsidRPr="007D3F04">
              <w:rPr>
                <w:b/>
                <w:bCs/>
              </w:rPr>
              <w:t>Error:</w:t>
            </w:r>
          </w:p>
          <w:p w:rsidR="000300E2" w:rsidRDefault="00E8586A" w14:paraId="5BE9639E" w14:textId="344D1F86">
            <w:pPr>
              <w:pStyle w:val="TableText0"/>
            </w:pPr>
            <w:r>
              <w:t>98003</w:t>
            </w:r>
            <w:r w:rsidRPr="00AF7C77" w:rsidR="000300E2">
              <w:t xml:space="preserve">: </w:t>
            </w:r>
            <w:r w:rsidR="7C8154A9">
              <w:t>P</w:t>
            </w:r>
            <w:r w:rsidRPr="00AF7C77" w:rsidR="000300E2">
              <w:t>rogramme version</w:t>
            </w:r>
            <w:r w:rsidR="6A4EEE71">
              <w:t xml:space="preserve"> does not exist</w:t>
            </w:r>
            <w:r w:rsidR="006219CA">
              <w:t>,</w:t>
            </w:r>
            <w:r w:rsidR="6A4EEE71">
              <w:t xml:space="preserve"> is inactive</w:t>
            </w:r>
            <w:r w:rsidR="006219CA">
              <w:t xml:space="preserve"> </w:t>
            </w:r>
            <w:r w:rsidRPr="006219CA" w:rsidR="006219CA">
              <w:t>or enrolment date is before programme start date</w:t>
            </w:r>
          </w:p>
          <w:p w:rsidR="00FD35CE" w:rsidRDefault="002B2D56" w14:paraId="6BE6A4F4" w14:textId="77777777">
            <w:pPr>
              <w:pStyle w:val="TableText0"/>
            </w:pPr>
            <w:r w:rsidRPr="002B2D56">
              <w:t>98021: Programme Version does not exist or is inactive at the date of transfer</w:t>
            </w:r>
          </w:p>
          <w:p w:rsidRPr="00E1055D" w:rsidR="00BC3F0D" w:rsidDel="006142CB" w:rsidRDefault="000D7268" w14:paraId="644444E5" w14:textId="63591B7E">
            <w:pPr>
              <w:pStyle w:val="TableText0"/>
            </w:pPr>
            <w:r>
              <w:t>98035</w:t>
            </w:r>
            <w:r w:rsidR="00020B8F">
              <w:t>: Programme Version is not approved for funding</w:t>
            </w:r>
          </w:p>
        </w:tc>
      </w:tr>
      <w:tr w:rsidRPr="008625DC" w:rsidR="00075D70" w:rsidTr="54740794" w14:paraId="4F018253" w14:textId="77777777">
        <w:tc>
          <w:tcPr>
            <w:tcW w:w="613" w:type="pct"/>
          </w:tcPr>
          <w:p w:rsidRPr="00D1684A" w:rsidR="00075D70" w:rsidP="00075D70" w:rsidRDefault="00075D70" w14:paraId="6B469D36" w14:textId="77777777">
            <w:pPr>
              <w:pStyle w:val="TableText0"/>
            </w:pPr>
            <w:r w:rsidRPr="00D1684A">
              <w:t>Training Agreement Local ID</w:t>
            </w:r>
          </w:p>
        </w:tc>
        <w:tc>
          <w:tcPr>
            <w:tcW w:w="1429" w:type="pct"/>
          </w:tcPr>
          <w:p w:rsidRPr="008625DC" w:rsidR="00075D70" w:rsidP="00075D70" w:rsidRDefault="00075D70" w14:paraId="0F0A0DCB" w14:textId="186AB4E0">
            <w:pPr>
              <w:pStyle w:val="TableText0"/>
            </w:pPr>
            <w:r w:rsidRPr="008625DC">
              <w:t xml:space="preserve">A unique number issued by the TEO that Identifies the training agreement that the </w:t>
            </w:r>
            <w:r w:rsidR="00BC0E68">
              <w:t>Enrolment</w:t>
            </w:r>
            <w:r w:rsidRPr="008625DC">
              <w:t xml:space="preserve"> relates. </w:t>
            </w:r>
          </w:p>
          <w:p w:rsidRPr="008625DC" w:rsidR="00075D70" w:rsidP="00075D70" w:rsidRDefault="00075D70" w14:paraId="0FBFCAE3" w14:textId="77777777">
            <w:pPr>
              <w:pStyle w:val="TableText0"/>
            </w:pPr>
          </w:p>
        </w:tc>
        <w:tc>
          <w:tcPr>
            <w:tcW w:w="1633" w:type="pct"/>
          </w:tcPr>
          <w:p w:rsidRPr="008625DC" w:rsidR="00075D70" w:rsidP="00075D70" w:rsidRDefault="00075D70" w14:paraId="4BD72B66" w14:textId="4AC0847E">
            <w:pPr>
              <w:pStyle w:val="TableText0"/>
            </w:pPr>
            <w:r w:rsidRPr="008625DC">
              <w:rPr>
                <w:b/>
                <w:bCs/>
              </w:rPr>
              <w:t xml:space="preserve">Length: </w:t>
            </w:r>
            <w:r w:rsidRPr="008625DC">
              <w:t>20</w:t>
            </w:r>
          </w:p>
          <w:p w:rsidRPr="008625DC" w:rsidR="00075D70" w:rsidP="00075D70" w:rsidRDefault="00075D70" w14:paraId="18A8C618" w14:textId="2D93E125">
            <w:pPr>
              <w:pStyle w:val="TableText0"/>
            </w:pPr>
            <w:r w:rsidRPr="008625DC">
              <w:rPr>
                <w:b/>
                <w:bCs/>
              </w:rPr>
              <w:t>Type:</w:t>
            </w:r>
            <w:r w:rsidRPr="008625DC">
              <w:t xml:space="preserve"> </w:t>
            </w:r>
            <w:r>
              <w:t>String</w:t>
            </w:r>
          </w:p>
          <w:p w:rsidRPr="008625DC" w:rsidR="00075D70" w:rsidP="00075D70" w:rsidRDefault="00075D70" w14:paraId="0BBD048E" w14:textId="01B6D7C5">
            <w:pPr>
              <w:pStyle w:val="TableText0"/>
            </w:pPr>
            <w:r w:rsidRPr="1876D366">
              <w:rPr>
                <w:b/>
                <w:bCs/>
              </w:rPr>
              <w:t>Guidance:</w:t>
            </w:r>
            <w:r w:rsidRPr="1876D366">
              <w:t xml:space="preserve"> Training Agreement Status cannot be ‘Finished’. There must be a matching training agreement for this learner and TEO within DXP. </w:t>
            </w:r>
          </w:p>
          <w:p w:rsidR="00075D70" w:rsidP="00075D70" w:rsidRDefault="00075D70" w14:paraId="54C05628" w14:textId="52C25199">
            <w:pPr>
              <w:pStyle w:val="TableText0"/>
            </w:pPr>
            <w:r w:rsidRPr="008625DC">
              <w:t>The same Training Agreement ID must be applied against all relevant sub-programme and over-arching enrolments.</w:t>
            </w:r>
          </w:p>
          <w:p w:rsidR="00CC336E" w:rsidP="00075D70" w:rsidRDefault="00B74737" w14:paraId="35581337" w14:textId="77777777">
            <w:pPr>
              <w:pStyle w:val="TableText0"/>
            </w:pPr>
            <w:r>
              <w:t xml:space="preserve">New Enrolments can only be added to an existing Training Agreement if they are done so within </w:t>
            </w:r>
            <w:r w:rsidR="00BA305A">
              <w:t>7 days from</w:t>
            </w:r>
            <w:r w:rsidR="009B32B4">
              <w:t xml:space="preserve"> the creation of the first Enrolment. </w:t>
            </w:r>
          </w:p>
          <w:p w:rsidRPr="00E67351" w:rsidR="009B72D5" w:rsidP="00075D70" w:rsidRDefault="00F26D17" w14:paraId="426CDA52" w14:textId="2BFAD437">
            <w:pPr>
              <w:pStyle w:val="TableText0"/>
            </w:pPr>
            <w:r w:rsidRPr="00873702">
              <w:rPr>
                <w:b/>
                <w:bCs/>
              </w:rPr>
              <w:t>Exception</w:t>
            </w:r>
            <w:r>
              <w:t xml:space="preserve">: </w:t>
            </w:r>
            <w:r w:rsidR="006679CB">
              <w:t xml:space="preserve">If an </w:t>
            </w:r>
            <w:r w:rsidR="00AE42BC">
              <w:t xml:space="preserve">LCP Programme </w:t>
            </w:r>
            <w:r w:rsidR="00643686">
              <w:t xml:space="preserve">has a target NQ Programme that the </w:t>
            </w:r>
            <w:r w:rsidR="005F2B51">
              <w:t>L</w:t>
            </w:r>
            <w:r w:rsidR="00643686">
              <w:t xml:space="preserve">earner wants to Enrol into, this can be added against </w:t>
            </w:r>
            <w:r w:rsidR="005F2B51">
              <w:t xml:space="preserve">the same training Agreement </w:t>
            </w:r>
            <w:r w:rsidR="00D44394">
              <w:t>if</w:t>
            </w:r>
            <w:r w:rsidR="005F2B51">
              <w:t xml:space="preserve"> </w:t>
            </w:r>
            <w:r>
              <w:t>the Training Agreement</w:t>
            </w:r>
            <w:r w:rsidR="005F2B51">
              <w:t xml:space="preserve"> is not ‘Finished’</w:t>
            </w:r>
          </w:p>
        </w:tc>
        <w:tc>
          <w:tcPr>
            <w:tcW w:w="1325" w:type="pct"/>
          </w:tcPr>
          <w:p w:rsidRPr="008625DC" w:rsidR="00075D70" w:rsidP="00075D70" w:rsidRDefault="00075D70" w14:paraId="650044D8" w14:textId="6EA36628">
            <w:pPr>
              <w:pStyle w:val="TableText0"/>
              <w:rPr>
                <w:b/>
                <w:bCs/>
              </w:rPr>
            </w:pPr>
            <w:r w:rsidRPr="008625DC">
              <w:rPr>
                <w:b/>
                <w:bCs/>
              </w:rPr>
              <w:t>Error:</w:t>
            </w:r>
          </w:p>
          <w:p w:rsidR="00075D70" w:rsidP="00075D70" w:rsidRDefault="00983DBF" w14:paraId="1FE3B6CA" w14:textId="33C8CB10">
            <w:pPr>
              <w:pStyle w:val="TableText0"/>
            </w:pPr>
            <w:r>
              <w:t>98006</w:t>
            </w:r>
            <w:r w:rsidRPr="008625DC" w:rsidR="00075D70">
              <w:t xml:space="preserve">: Training </w:t>
            </w:r>
            <w:r w:rsidR="000006CD">
              <w:t>a</w:t>
            </w:r>
            <w:r w:rsidRPr="008625DC" w:rsidR="00075D70">
              <w:t>greement not found for this organisation and learner</w:t>
            </w:r>
          </w:p>
          <w:p w:rsidR="00983DBF" w:rsidP="00075D70" w:rsidRDefault="00983DBF" w14:paraId="46EA39FF" w14:textId="2BA803D5">
            <w:pPr>
              <w:pStyle w:val="TableText0"/>
            </w:pPr>
            <w:r>
              <w:t>98007</w:t>
            </w:r>
            <w:r w:rsidRPr="008625DC">
              <w:t xml:space="preserve">: Cannot add enrolments to a ‘Finished’ </w:t>
            </w:r>
            <w:r>
              <w:t>tr</w:t>
            </w:r>
            <w:r w:rsidRPr="008625DC">
              <w:t xml:space="preserve">aining </w:t>
            </w:r>
            <w:r>
              <w:t>a</w:t>
            </w:r>
            <w:r w:rsidRPr="008625DC">
              <w:t>greement</w:t>
            </w:r>
          </w:p>
          <w:p w:rsidR="001B1D44" w:rsidP="00075D70" w:rsidRDefault="008D3B4C" w14:paraId="4A931BE7" w14:textId="7DBBC631">
            <w:pPr>
              <w:pStyle w:val="TableText0"/>
            </w:pPr>
            <w:r>
              <w:t>98036</w:t>
            </w:r>
            <w:r w:rsidR="009623D7">
              <w:t xml:space="preserve">: </w:t>
            </w:r>
            <w:r w:rsidR="00902025">
              <w:t xml:space="preserve">New Enrolment </w:t>
            </w:r>
            <w:r w:rsidR="005A3AB2">
              <w:t xml:space="preserve">exceeds time period </w:t>
            </w:r>
            <w:r w:rsidR="00B74737">
              <w:t>allowed</w:t>
            </w:r>
            <w:r w:rsidR="005A3AB2">
              <w:t xml:space="preserve"> after first Enrolment</w:t>
            </w:r>
            <w:r w:rsidR="00902025">
              <w:t xml:space="preserve"> for this Training </w:t>
            </w:r>
            <w:r w:rsidR="00892A98">
              <w:t>A</w:t>
            </w:r>
            <w:r w:rsidR="00902025">
              <w:t>greement</w:t>
            </w:r>
            <w:r w:rsidR="001B1D44">
              <w:t xml:space="preserve"> </w:t>
            </w:r>
          </w:p>
          <w:p w:rsidRPr="008625DC" w:rsidR="00075D70" w:rsidP="00075D70" w:rsidRDefault="00075D70" w14:paraId="6CD1FDC6" w14:textId="66C5C9F7">
            <w:pPr>
              <w:pStyle w:val="TableText0"/>
            </w:pPr>
          </w:p>
        </w:tc>
      </w:tr>
      <w:tr w:rsidRPr="008625DC" w:rsidR="00075D70" w:rsidTr="54740794" w14:paraId="3B17A4CA" w14:textId="77777777">
        <w:tc>
          <w:tcPr>
            <w:tcW w:w="613" w:type="pct"/>
          </w:tcPr>
          <w:p w:rsidRPr="008625DC" w:rsidR="00075D70" w:rsidP="00075D70" w:rsidRDefault="00075D70" w14:paraId="07F18B7D" w14:textId="084D6C8A">
            <w:pPr>
              <w:pStyle w:val="TableText0"/>
            </w:pPr>
            <w:r>
              <w:t>Parent Enrolment Local ID</w:t>
            </w:r>
          </w:p>
        </w:tc>
        <w:tc>
          <w:tcPr>
            <w:tcW w:w="1429" w:type="pct"/>
          </w:tcPr>
          <w:p w:rsidRPr="008625DC" w:rsidR="00075D70" w:rsidP="00075D70" w:rsidRDefault="00075D70" w14:paraId="5880EC03" w14:textId="1D499B4A">
            <w:pPr>
              <w:pStyle w:val="TableText0"/>
            </w:pPr>
            <w:r w:rsidRPr="008625DC">
              <w:t>The Enrolment Local ID of the parent programme.</w:t>
            </w:r>
          </w:p>
          <w:p w:rsidRPr="008625DC" w:rsidR="00075D70" w:rsidP="00075D70" w:rsidRDefault="00075D70" w14:paraId="292C93D7" w14:textId="76DAA5BF">
            <w:pPr>
              <w:pStyle w:val="TableText0"/>
            </w:pPr>
            <w:r w:rsidRPr="1876D366">
              <w:t xml:space="preserve">Enrolment Local ID is a unique number issued by the TEO that identifies the enrolment within their system. </w:t>
            </w:r>
          </w:p>
        </w:tc>
        <w:tc>
          <w:tcPr>
            <w:tcW w:w="1633" w:type="pct"/>
          </w:tcPr>
          <w:p w:rsidRPr="008625DC" w:rsidR="00075D70" w:rsidP="00075D70" w:rsidRDefault="00075D70" w14:paraId="2E3063F7" w14:textId="7C1F93A6">
            <w:pPr>
              <w:pStyle w:val="TableText0"/>
            </w:pPr>
            <w:r w:rsidRPr="008625DC">
              <w:rPr>
                <w:b/>
                <w:bCs/>
              </w:rPr>
              <w:t xml:space="preserve">Length: </w:t>
            </w:r>
            <w:r w:rsidRPr="008625DC">
              <w:t>20</w:t>
            </w:r>
          </w:p>
          <w:p w:rsidRPr="008625DC" w:rsidR="00075D70" w:rsidP="00075D70" w:rsidRDefault="00075D70" w14:paraId="1177D1CD" w14:textId="48D0C465">
            <w:pPr>
              <w:pStyle w:val="TableText0"/>
            </w:pPr>
            <w:r w:rsidRPr="008625DC">
              <w:rPr>
                <w:b/>
                <w:bCs/>
              </w:rPr>
              <w:t>Type:</w:t>
            </w:r>
            <w:r w:rsidRPr="008625DC">
              <w:t xml:space="preserve"> </w:t>
            </w:r>
            <w:r>
              <w:t>String</w:t>
            </w:r>
          </w:p>
          <w:p w:rsidRPr="008625DC" w:rsidR="00075D70" w:rsidP="00075D70" w:rsidRDefault="00075D70" w14:paraId="079AEF8E" w14:textId="3D15795D">
            <w:pPr>
              <w:pStyle w:val="TableText0"/>
            </w:pPr>
            <w:r w:rsidRPr="008625DC">
              <w:rPr>
                <w:b/>
                <w:bCs/>
              </w:rPr>
              <w:t>Guidance:</w:t>
            </w:r>
            <w:r w:rsidRPr="008625DC">
              <w:t xml:space="preserve"> The programme associated with the parent enrolment local ID must be valid for a complex arrangement.</w:t>
            </w:r>
          </w:p>
          <w:p w:rsidRPr="008625DC" w:rsidR="00075D70" w:rsidP="00075D70" w:rsidRDefault="00075D70" w14:paraId="5DE4DAF3" w14:textId="7BDDAAB1">
            <w:pPr>
              <w:pStyle w:val="TableText0"/>
            </w:pPr>
            <w:r w:rsidRPr="008625DC">
              <w:t>Where the enrolment is a simple enrolment then leave this field blank.</w:t>
            </w:r>
          </w:p>
        </w:tc>
        <w:tc>
          <w:tcPr>
            <w:tcW w:w="1325" w:type="pct"/>
          </w:tcPr>
          <w:p w:rsidRPr="00DD0450" w:rsidR="005B455C" w:rsidP="00075D70" w:rsidRDefault="00DD0450" w14:paraId="1FDB4CA2" w14:textId="45DE485F">
            <w:pPr>
              <w:pStyle w:val="TableText0"/>
            </w:pPr>
            <w:r w:rsidRPr="00DD0450">
              <w:rPr>
                <w:b/>
                <w:bCs/>
              </w:rPr>
              <w:t>Note:</w:t>
            </w:r>
            <w:r w:rsidRPr="00DD0450">
              <w:t xml:space="preserve"> </w:t>
            </w:r>
            <w:r w:rsidRPr="00DD0450" w:rsidR="00EA5C15">
              <w:t>The structure of the complex request in the API</w:t>
            </w:r>
            <w:r w:rsidRPr="00DD0450" w:rsidR="005F6FA5">
              <w:t xml:space="preserve"> negates the need for validation on this field</w:t>
            </w:r>
            <w:r w:rsidRPr="00DD0450">
              <w:t>.</w:t>
            </w:r>
          </w:p>
        </w:tc>
      </w:tr>
      <w:tr w:rsidRPr="00E454C6" w:rsidR="005275E9" w:rsidTr="54740794" w14:paraId="75170B26" w14:textId="77777777">
        <w:tc>
          <w:tcPr>
            <w:tcW w:w="613" w:type="pct"/>
          </w:tcPr>
          <w:p w:rsidRPr="00207B07" w:rsidR="005275E9" w:rsidRDefault="005275E9" w14:paraId="36B1394B" w14:textId="77777777">
            <w:pPr>
              <w:pStyle w:val="TableText0"/>
            </w:pPr>
            <w:r w:rsidRPr="00207B07">
              <w:rPr>
                <w:rFonts w:cs="Arial"/>
              </w:rPr>
              <w:t>Residential Status</w:t>
            </w:r>
          </w:p>
        </w:tc>
        <w:tc>
          <w:tcPr>
            <w:tcW w:w="1429" w:type="pct"/>
          </w:tcPr>
          <w:p w:rsidR="005275E9" w:rsidRDefault="005275E9" w14:paraId="25D63BF1" w14:textId="414FB915">
            <w:pPr>
              <w:pStyle w:val="TableText0"/>
            </w:pPr>
            <w:r w:rsidRPr="1876D366">
              <w:t>Identifies if the Learner has New Zealand resident status for each enrolment.</w:t>
            </w:r>
          </w:p>
          <w:p w:rsidRPr="00231EC8" w:rsidR="00231EC8" w:rsidP="00231EC8" w:rsidRDefault="00231EC8" w14:paraId="1C833BBB" w14:textId="77777777">
            <w:pPr>
              <w:pStyle w:val="TableText0"/>
              <w:rPr>
                <w:b/>
                <w:bCs/>
              </w:rPr>
            </w:pPr>
            <w:r w:rsidRPr="00231EC8">
              <w:rPr>
                <w:b/>
                <w:bCs/>
              </w:rPr>
              <w:t>Note:</w:t>
            </w:r>
          </w:p>
          <w:p w:rsidR="00231EC8" w:rsidP="00910555" w:rsidRDefault="00231EC8" w14:paraId="7197379E" w14:textId="77777777">
            <w:pPr>
              <w:pStyle w:val="TableText0"/>
              <w:numPr>
                <w:ilvl w:val="0"/>
                <w:numId w:val="25"/>
              </w:numPr>
              <w:ind w:left="312" w:hanging="312"/>
            </w:pPr>
            <w:r>
              <w:t>TEOs should update residential status when a change occurs</w:t>
            </w:r>
          </w:p>
          <w:p w:rsidR="00231EC8" w:rsidP="00910555" w:rsidRDefault="00231EC8" w14:paraId="513D9B90" w14:textId="77777777">
            <w:pPr>
              <w:pStyle w:val="TableText0"/>
              <w:numPr>
                <w:ilvl w:val="0"/>
                <w:numId w:val="25"/>
              </w:numPr>
              <w:ind w:left="312" w:hanging="312"/>
            </w:pPr>
            <w:r>
              <w:t xml:space="preserve">TEC will date stamp the receipt of an update for validation and reporting requirements </w:t>
            </w:r>
          </w:p>
          <w:p w:rsidRPr="00E454C6" w:rsidR="00231EC8" w:rsidP="00231EC8" w:rsidRDefault="00231EC8" w14:paraId="47EFC3EB" w14:textId="3695BC3A">
            <w:pPr>
              <w:pStyle w:val="TableText0"/>
              <w:numPr>
                <w:ilvl w:val="0"/>
                <w:numId w:val="25"/>
              </w:numPr>
              <w:ind w:left="312" w:hanging="312"/>
            </w:pPr>
            <w:r>
              <w:t>There is no backdating of this field</w:t>
            </w:r>
          </w:p>
        </w:tc>
        <w:tc>
          <w:tcPr>
            <w:tcW w:w="1633" w:type="pct"/>
          </w:tcPr>
          <w:p w:rsidRPr="00E454C6" w:rsidR="005275E9" w:rsidP="001D5BA3" w:rsidRDefault="005275E9" w14:paraId="1936F211" w14:textId="13EE4775">
            <w:pPr>
              <w:pStyle w:val="TableText0"/>
              <w:spacing w:before="40" w:after="40"/>
            </w:pPr>
            <w:r w:rsidRPr="00E454C6">
              <w:rPr>
                <w:b/>
              </w:rPr>
              <w:t>Type:</w:t>
            </w:r>
            <w:r w:rsidRPr="00E454C6">
              <w:t xml:space="preserve"> </w:t>
            </w:r>
            <w:r w:rsidR="00281D54">
              <w:t>B</w:t>
            </w:r>
            <w:r w:rsidRPr="00281D54">
              <w:t>oolean</w:t>
            </w:r>
          </w:p>
          <w:p w:rsidRPr="00E454C6" w:rsidR="005275E9" w:rsidP="001D5BA3" w:rsidRDefault="005275E9" w14:paraId="6BF141ED" w14:textId="77777777">
            <w:pPr>
              <w:pStyle w:val="TableText0"/>
              <w:spacing w:before="40" w:after="40"/>
            </w:pPr>
            <w:r w:rsidRPr="00E454C6">
              <w:rPr>
                <w:b/>
              </w:rPr>
              <w:t>Guidance:</w:t>
            </w:r>
            <w:r w:rsidRPr="00E454C6">
              <w:t xml:space="preserve"> Select a value from the list below.</w:t>
            </w:r>
          </w:p>
          <w:tbl>
            <w:tblPr>
              <w:tblStyle w:val="TableGrid"/>
              <w:tblW w:w="42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810"/>
              <w:gridCol w:w="3470"/>
            </w:tblGrid>
            <w:tr w:rsidRPr="00E454C6" w:rsidR="005275E9" w:rsidTr="001F1693" w14:paraId="2FADC54D" w14:textId="77777777">
              <w:trPr>
                <w:trHeight w:val="300"/>
              </w:trPr>
              <w:tc>
                <w:tcPr>
                  <w:tcW w:w="810" w:type="dxa"/>
                </w:tcPr>
                <w:p w:rsidRPr="00E454C6" w:rsidR="005275E9" w:rsidP="001D5BA3" w:rsidRDefault="160B1307" w14:paraId="217B1371" w14:textId="6C5FAC9A">
                  <w:pPr>
                    <w:pStyle w:val="TableText0"/>
                    <w:spacing w:before="40" w:after="40"/>
                    <w:rPr>
                      <w:b/>
                    </w:rPr>
                  </w:pPr>
                  <w:r w:rsidRPr="09879C97">
                    <w:rPr>
                      <w:b/>
                      <w:bCs/>
                    </w:rPr>
                    <w:t>True</w:t>
                  </w:r>
                </w:p>
              </w:tc>
              <w:tc>
                <w:tcPr>
                  <w:tcW w:w="3470" w:type="dxa"/>
                </w:tcPr>
                <w:p w:rsidRPr="00E454C6" w:rsidR="005275E9" w:rsidP="001D5BA3" w:rsidRDefault="005275E9" w14:paraId="09A590B9" w14:textId="77777777">
                  <w:pPr>
                    <w:pStyle w:val="TableText0"/>
                    <w:spacing w:before="40" w:after="40"/>
                  </w:pPr>
                  <w:r w:rsidRPr="00E454C6">
                    <w:t>New Zealand Resident visa holder (Excludes all New Zealand and Australian Citizens)</w:t>
                  </w:r>
                </w:p>
              </w:tc>
            </w:tr>
            <w:tr w:rsidRPr="00E454C6" w:rsidR="005275E9" w:rsidTr="001F1693" w14:paraId="337FAA56" w14:textId="77777777">
              <w:trPr>
                <w:trHeight w:val="300"/>
              </w:trPr>
              <w:tc>
                <w:tcPr>
                  <w:tcW w:w="810" w:type="dxa"/>
                </w:tcPr>
                <w:p w:rsidRPr="00E454C6" w:rsidR="005275E9" w:rsidP="001D5BA3" w:rsidRDefault="1B74FE3B" w14:paraId="3876E860" w14:textId="20114ECB">
                  <w:pPr>
                    <w:pStyle w:val="TableText0"/>
                    <w:spacing w:before="40" w:after="40"/>
                    <w:rPr>
                      <w:b/>
                    </w:rPr>
                  </w:pPr>
                  <w:r w:rsidRPr="09879C97">
                    <w:rPr>
                      <w:b/>
                      <w:bCs/>
                    </w:rPr>
                    <w:t>False</w:t>
                  </w:r>
                </w:p>
              </w:tc>
              <w:tc>
                <w:tcPr>
                  <w:tcW w:w="3470" w:type="dxa"/>
                </w:tcPr>
                <w:p w:rsidRPr="00E454C6" w:rsidR="005275E9" w:rsidP="001D5BA3" w:rsidRDefault="005275E9" w14:paraId="44BD76B4" w14:textId="77777777">
                  <w:pPr>
                    <w:pStyle w:val="TableText0"/>
                    <w:spacing w:before="40" w:after="40"/>
                  </w:pPr>
                  <w:r w:rsidRPr="00E454C6">
                    <w:t>Not a New Zealand Resident visa holder (Includes all New Zealand and Australian Citizens)</w:t>
                  </w:r>
                </w:p>
              </w:tc>
            </w:tr>
          </w:tbl>
          <w:p w:rsidRPr="00E454C6" w:rsidR="005275E9" w:rsidP="001D5BA3" w:rsidRDefault="005275E9" w14:paraId="4BA63542" w14:textId="0E5A0120">
            <w:pPr>
              <w:pStyle w:val="TableText0"/>
              <w:spacing w:before="40" w:after="40"/>
            </w:pPr>
            <w:r>
              <w:t xml:space="preserve">For complex arrangements, the residential status of the sub-enrolment(s) </w:t>
            </w:r>
            <w:r w:rsidR="56EFC553">
              <w:t xml:space="preserve">will </w:t>
            </w:r>
            <w:r>
              <w:t>be the same as the parent enrolment</w:t>
            </w:r>
            <w:r w:rsidR="08EFCFA7">
              <w:t xml:space="preserve"> as it is copied from the parent.</w:t>
            </w:r>
          </w:p>
        </w:tc>
        <w:tc>
          <w:tcPr>
            <w:tcW w:w="1325" w:type="pct"/>
          </w:tcPr>
          <w:p w:rsidR="005275E9" w:rsidRDefault="005275E9" w14:paraId="4255F719" w14:textId="668C61CA">
            <w:pPr>
              <w:pStyle w:val="TableText0"/>
              <w:rPr>
                <w:bCs/>
              </w:rPr>
            </w:pPr>
            <w:r w:rsidRPr="00E454C6">
              <w:rPr>
                <w:b/>
              </w:rPr>
              <w:t>Error:</w:t>
            </w:r>
          </w:p>
          <w:p w:rsidRPr="00A851A2" w:rsidR="00925BF3" w:rsidP="000C27E3" w:rsidRDefault="00F41335" w14:paraId="6C9040E9" w14:textId="4304A6B9">
            <w:pPr>
              <w:pStyle w:val="TableText0"/>
              <w:rPr>
                <w:b/>
              </w:rPr>
            </w:pPr>
            <w:r>
              <w:t>110</w:t>
            </w:r>
            <w:r w:rsidR="000A5876">
              <w:t>76</w:t>
            </w:r>
            <w:r w:rsidRPr="00DC398C">
              <w:t>:</w:t>
            </w:r>
            <w:r>
              <w:t xml:space="preserve"> Residential Status field </w:t>
            </w:r>
            <w:r w:rsidRPr="005B04B6">
              <w:t>must be either true or false</w:t>
            </w:r>
          </w:p>
        </w:tc>
      </w:tr>
      <w:tr w:rsidRPr="00E454C6" w:rsidR="00C13E87" w:rsidTr="54740794" w14:paraId="5B3980E7" w14:textId="77777777">
        <w:tc>
          <w:tcPr>
            <w:tcW w:w="613" w:type="pct"/>
          </w:tcPr>
          <w:p w:rsidRPr="00207B07" w:rsidR="00C13E87" w:rsidRDefault="00C13E87" w14:paraId="7698FD31" w14:textId="77777777">
            <w:pPr>
              <w:pStyle w:val="TableText0"/>
              <w:rPr>
                <w:rFonts w:cs="Arial"/>
              </w:rPr>
            </w:pPr>
            <w:r w:rsidRPr="00207B07">
              <w:rPr>
                <w:rFonts w:cs="Arial"/>
              </w:rPr>
              <w:t>Australian Residential Status</w:t>
            </w:r>
          </w:p>
        </w:tc>
        <w:tc>
          <w:tcPr>
            <w:tcW w:w="1429" w:type="pct"/>
          </w:tcPr>
          <w:p w:rsidRPr="00E454C6" w:rsidR="00C13E87" w:rsidRDefault="00C13E87" w14:paraId="66363DEE" w14:textId="3B2F9772">
            <w:pPr>
              <w:pStyle w:val="TableText0"/>
            </w:pPr>
            <w:r w:rsidRPr="1876D366">
              <w:t>Identifies if the Learner has Australian permanent resident status for each enrolment.</w:t>
            </w:r>
          </w:p>
          <w:p w:rsidRPr="00231EC8" w:rsidR="00231EC8" w:rsidP="00231EC8" w:rsidRDefault="00231EC8" w14:paraId="42647872" w14:textId="77777777">
            <w:pPr>
              <w:pStyle w:val="TableText0"/>
              <w:rPr>
                <w:b/>
                <w:bCs/>
              </w:rPr>
            </w:pPr>
            <w:r w:rsidRPr="00231EC8">
              <w:rPr>
                <w:b/>
                <w:bCs/>
              </w:rPr>
              <w:t>Note:</w:t>
            </w:r>
          </w:p>
          <w:p w:rsidR="00231EC8" w:rsidP="009873AF" w:rsidRDefault="00231EC8" w14:paraId="236D8575" w14:textId="77777777">
            <w:pPr>
              <w:pStyle w:val="TableText0"/>
              <w:numPr>
                <w:ilvl w:val="0"/>
                <w:numId w:val="25"/>
              </w:numPr>
              <w:spacing w:before="40" w:after="40"/>
              <w:ind w:left="312" w:hanging="312"/>
            </w:pPr>
            <w:r>
              <w:t>TEOs should update residential status when a change occurs</w:t>
            </w:r>
          </w:p>
          <w:p w:rsidR="005248DB" w:rsidP="009873AF" w:rsidRDefault="005248DB" w14:paraId="13DDD422" w14:textId="401FD5F9">
            <w:pPr>
              <w:pStyle w:val="TableText0"/>
              <w:numPr>
                <w:ilvl w:val="0"/>
                <w:numId w:val="25"/>
              </w:numPr>
              <w:spacing w:before="40" w:after="40"/>
              <w:ind w:left="312" w:hanging="312"/>
            </w:pPr>
            <w:r>
              <w:t>There is no backdating of this field</w:t>
            </w:r>
          </w:p>
          <w:p w:rsidRPr="00E454C6" w:rsidR="00C13E87" w:rsidP="009873AF" w:rsidRDefault="00231EC8" w14:paraId="0358B650" w14:textId="119B753D">
            <w:pPr>
              <w:pStyle w:val="TableText0"/>
              <w:numPr>
                <w:ilvl w:val="0"/>
                <w:numId w:val="25"/>
              </w:numPr>
              <w:spacing w:before="40" w:after="40"/>
              <w:ind w:left="312" w:hanging="312"/>
            </w:pPr>
            <w:r>
              <w:t xml:space="preserve">TEC will date stamp the receipt of an update for validation and reporting </w:t>
            </w:r>
          </w:p>
        </w:tc>
        <w:tc>
          <w:tcPr>
            <w:tcW w:w="1633" w:type="pct"/>
          </w:tcPr>
          <w:p w:rsidR="00281D54" w:rsidRDefault="00C13E87" w14:paraId="6F808D95" w14:textId="371AA150">
            <w:pPr>
              <w:pStyle w:val="TableText0"/>
              <w:rPr>
                <w:b/>
                <w:bCs/>
              </w:rPr>
            </w:pPr>
            <w:r w:rsidRPr="00E454C6">
              <w:rPr>
                <w:b/>
                <w:bCs/>
              </w:rPr>
              <w:t>Type:</w:t>
            </w:r>
            <w:r w:rsidRPr="00E454C6">
              <w:t xml:space="preserve"> </w:t>
            </w:r>
            <w:r w:rsidR="00281D54">
              <w:t>B</w:t>
            </w:r>
            <w:r w:rsidRPr="00281D54" w:rsidR="00281D54">
              <w:t>oolean</w:t>
            </w:r>
          </w:p>
          <w:p w:rsidRPr="00E454C6" w:rsidR="00C13E87" w:rsidRDefault="00C13E87" w14:paraId="26234592" w14:textId="538D519B">
            <w:pPr>
              <w:pStyle w:val="TableText0"/>
            </w:pPr>
            <w:r w:rsidRPr="00E454C6">
              <w:rPr>
                <w:b/>
                <w:bCs/>
              </w:rPr>
              <w:t>Guidance:</w:t>
            </w:r>
            <w:r w:rsidRPr="00E454C6">
              <w:t xml:space="preserve"> Select a value from the list below.</w:t>
            </w:r>
          </w:p>
          <w:tbl>
            <w:tblPr>
              <w:tblStyle w:val="TableGrid"/>
              <w:tblW w:w="42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765"/>
              <w:gridCol w:w="3515"/>
            </w:tblGrid>
            <w:tr w:rsidRPr="00E454C6" w:rsidR="00C13E87" w:rsidTr="001F1693" w14:paraId="23EF5D11" w14:textId="77777777">
              <w:trPr>
                <w:trHeight w:val="300"/>
              </w:trPr>
              <w:tc>
                <w:tcPr>
                  <w:tcW w:w="765" w:type="dxa"/>
                </w:tcPr>
                <w:p w:rsidRPr="00E454C6" w:rsidR="00C13E87" w:rsidP="00B04ED7" w:rsidRDefault="29256526" w14:paraId="3230A9F0" w14:textId="1114AE33">
                  <w:pPr>
                    <w:pStyle w:val="TableText0"/>
                    <w:spacing w:before="40" w:after="40"/>
                    <w:rPr>
                      <w:b/>
                      <w:bCs/>
                    </w:rPr>
                  </w:pPr>
                  <w:r w:rsidRPr="09879C97">
                    <w:rPr>
                      <w:b/>
                      <w:bCs/>
                    </w:rPr>
                    <w:t>True</w:t>
                  </w:r>
                </w:p>
              </w:tc>
              <w:tc>
                <w:tcPr>
                  <w:tcW w:w="3515" w:type="dxa"/>
                </w:tcPr>
                <w:p w:rsidRPr="00E454C6" w:rsidR="00C13E87" w:rsidP="00B04ED7" w:rsidRDefault="00C13E87" w14:paraId="0FF422FF" w14:textId="77777777">
                  <w:pPr>
                    <w:pStyle w:val="TableText0"/>
                    <w:spacing w:before="40" w:after="40"/>
                  </w:pPr>
                  <w:r w:rsidRPr="00E454C6">
                    <w:t>Australian Permanent Resident</w:t>
                  </w:r>
                </w:p>
              </w:tc>
            </w:tr>
            <w:tr w:rsidRPr="00E454C6" w:rsidR="00C13E87" w:rsidTr="001F1693" w14:paraId="413B8BB0" w14:textId="77777777">
              <w:trPr>
                <w:trHeight w:val="300"/>
              </w:trPr>
              <w:tc>
                <w:tcPr>
                  <w:tcW w:w="765" w:type="dxa"/>
                </w:tcPr>
                <w:p w:rsidRPr="00E454C6" w:rsidR="00C13E87" w:rsidP="00B04ED7" w:rsidRDefault="79C5A481" w14:paraId="30D21325" w14:textId="51021873">
                  <w:pPr>
                    <w:pStyle w:val="TableText0"/>
                    <w:spacing w:before="40" w:after="40"/>
                    <w:rPr>
                      <w:b/>
                      <w:bCs/>
                    </w:rPr>
                  </w:pPr>
                  <w:r w:rsidRPr="09879C97">
                    <w:rPr>
                      <w:b/>
                      <w:bCs/>
                    </w:rPr>
                    <w:t>False</w:t>
                  </w:r>
                </w:p>
              </w:tc>
              <w:tc>
                <w:tcPr>
                  <w:tcW w:w="3515" w:type="dxa"/>
                </w:tcPr>
                <w:p w:rsidRPr="00E454C6" w:rsidR="00C13E87" w:rsidP="00B04ED7" w:rsidRDefault="00C13E87" w14:paraId="06352E3D" w14:textId="77777777">
                  <w:pPr>
                    <w:pStyle w:val="TableText0"/>
                    <w:spacing w:before="40" w:after="40"/>
                  </w:pPr>
                  <w:r w:rsidRPr="00E454C6">
                    <w:t>Not an Australian Permanent Resident</w:t>
                  </w:r>
                </w:p>
              </w:tc>
            </w:tr>
          </w:tbl>
          <w:p w:rsidRPr="00E67351" w:rsidR="00C13E87" w:rsidRDefault="00C13E87" w14:paraId="2D9E57B3" w14:textId="189AE4CD">
            <w:pPr>
              <w:pStyle w:val="TableText0"/>
            </w:pPr>
            <w:r>
              <w:t xml:space="preserve">For complex arrangements, the Australian Residential Status of the sub-enrolment(s) </w:t>
            </w:r>
            <w:r w:rsidR="010F3047">
              <w:t xml:space="preserve">will </w:t>
            </w:r>
            <w:r>
              <w:t>be the same as the Australian Residential Status of the parent enrolment</w:t>
            </w:r>
            <w:r w:rsidR="503AAC13">
              <w:t xml:space="preserve"> as it is copied from the parent.</w:t>
            </w:r>
          </w:p>
        </w:tc>
        <w:tc>
          <w:tcPr>
            <w:tcW w:w="1325" w:type="pct"/>
          </w:tcPr>
          <w:p w:rsidR="00C13E87" w:rsidRDefault="00C13E87" w14:paraId="2E973283" w14:textId="257F8C08">
            <w:pPr>
              <w:pStyle w:val="TableText0"/>
              <w:rPr>
                <w:bCs/>
              </w:rPr>
            </w:pPr>
            <w:r w:rsidRPr="00E454C6">
              <w:rPr>
                <w:b/>
                <w:bCs/>
              </w:rPr>
              <w:t>Error:</w:t>
            </w:r>
            <w:r w:rsidR="00970D1E">
              <w:rPr>
                <w:b/>
                <w:bCs/>
              </w:rPr>
              <w:t xml:space="preserve"> </w:t>
            </w:r>
          </w:p>
          <w:p w:rsidRPr="00A851A2" w:rsidR="00A0097A" w:rsidP="00301413" w:rsidRDefault="00E24BEB" w14:paraId="353C0932" w14:textId="181FE97F">
            <w:pPr>
              <w:pStyle w:val="TableText0"/>
              <w:rPr>
                <w:b/>
              </w:rPr>
            </w:pPr>
            <w:r>
              <w:t>11077</w:t>
            </w:r>
            <w:r w:rsidRPr="00DC398C">
              <w:t>:</w:t>
            </w:r>
            <w:r>
              <w:t xml:space="preserve"> </w:t>
            </w:r>
            <w:r w:rsidR="0049072E">
              <w:t xml:space="preserve">Australian </w:t>
            </w:r>
            <w:r>
              <w:t xml:space="preserve">Residential Status field </w:t>
            </w:r>
            <w:r w:rsidRPr="005B04B6">
              <w:t>must be either true or false</w:t>
            </w:r>
          </w:p>
        </w:tc>
      </w:tr>
      <w:tr w:rsidRPr="008625DC" w:rsidR="00075D70" w:rsidTr="54740794" w14:paraId="3D9AF0AD" w14:textId="77777777">
        <w:tc>
          <w:tcPr>
            <w:tcW w:w="613" w:type="pct"/>
          </w:tcPr>
          <w:p w:rsidRPr="00207B07" w:rsidR="00075D70" w:rsidP="00075D70" w:rsidRDefault="00075D70" w14:paraId="1519AD3B" w14:textId="77777777">
            <w:pPr>
              <w:pStyle w:val="TableText0"/>
            </w:pPr>
            <w:r w:rsidRPr="00207B07">
              <w:t>Enrolment Date</w:t>
            </w:r>
          </w:p>
        </w:tc>
        <w:tc>
          <w:tcPr>
            <w:tcW w:w="1429" w:type="pct"/>
          </w:tcPr>
          <w:p w:rsidRPr="008625DC" w:rsidR="00075D70" w:rsidP="00075D70" w:rsidRDefault="00075D70" w14:paraId="15176DBA" w14:textId="549A24F2">
            <w:pPr>
              <w:pStyle w:val="TableText0"/>
              <w:rPr>
                <w:sz w:val="22"/>
                <w:szCs w:val="22"/>
              </w:rPr>
            </w:pPr>
            <w:r w:rsidRPr="008625DC">
              <w:t xml:space="preserve">The date the learner became enrolled on the programme. This may be different from the date that learner started training or learning. </w:t>
            </w:r>
          </w:p>
        </w:tc>
        <w:tc>
          <w:tcPr>
            <w:tcW w:w="1633" w:type="pct"/>
          </w:tcPr>
          <w:p w:rsidRPr="001C109C" w:rsidR="00075D70" w:rsidP="00F60C61" w:rsidRDefault="00075D70" w14:paraId="4241AF40" w14:textId="77777777">
            <w:pPr>
              <w:pStyle w:val="TableText0"/>
              <w:spacing w:before="40" w:after="40"/>
            </w:pPr>
            <w:r w:rsidRPr="001C109C">
              <w:rPr>
                <w:b/>
                <w:bCs/>
              </w:rPr>
              <w:t>Type:</w:t>
            </w:r>
            <w:r w:rsidRPr="001C109C">
              <w:t xml:space="preserve"> Date</w:t>
            </w:r>
            <w:r>
              <w:t>-time</w:t>
            </w:r>
          </w:p>
          <w:p w:rsidR="00075D70" w:rsidP="00F60C61" w:rsidRDefault="0BF2986C" w14:paraId="6CED05A9" w14:textId="342FB4BD">
            <w:pPr>
              <w:pStyle w:val="paragraph"/>
              <w:spacing w:before="40" w:beforeAutospacing="0" w:after="40" w:afterAutospacing="0"/>
              <w:textAlignment w:val="baseline"/>
              <w:rPr>
                <w:rFonts w:eastAsia="Arial" w:asciiTheme="minorHAnsi" w:hAnsiTheme="minorHAnsi" w:cstheme="minorBidi"/>
                <w:sz w:val="20"/>
                <w:szCs w:val="20"/>
              </w:rPr>
            </w:pPr>
            <w:r w:rsidRPr="366261DE">
              <w:rPr>
                <w:rFonts w:eastAsia="Arial" w:asciiTheme="minorHAnsi" w:hAnsiTheme="minorHAnsi" w:cstheme="minorBidi"/>
                <w:b/>
                <w:bCs/>
                <w:sz w:val="20"/>
                <w:szCs w:val="20"/>
              </w:rPr>
              <w:t>Guidance</w:t>
            </w:r>
            <w:r w:rsidRPr="366261DE">
              <w:rPr>
                <w:b/>
                <w:bCs/>
              </w:rPr>
              <w:t>:</w:t>
            </w:r>
            <w:r>
              <w:t xml:space="preserve"> </w:t>
            </w:r>
            <w:r w:rsidRPr="004A3880" w:rsidR="00FE545F">
              <w:rPr>
                <w:rFonts w:eastAsia="Arial" w:asciiTheme="minorHAnsi" w:hAnsiTheme="minorHAnsi" w:cstheme="minorHAnsi"/>
                <w:sz w:val="20"/>
                <w:szCs w:val="20"/>
              </w:rPr>
              <w:t>YYYY-</w:t>
            </w:r>
            <w:r w:rsidRPr="00A150D8" w:rsidR="00A150D8">
              <w:rPr>
                <w:rFonts w:eastAsia="Arial" w:asciiTheme="minorHAnsi" w:hAnsiTheme="minorHAnsi" w:cstheme="minorHAnsi"/>
                <w:sz w:val="20"/>
                <w:szCs w:val="20"/>
              </w:rPr>
              <w:t>MM</w:t>
            </w:r>
            <w:r w:rsidRPr="004A3880" w:rsidR="00FE545F">
              <w:rPr>
                <w:rFonts w:eastAsia="Arial" w:asciiTheme="minorHAnsi" w:hAnsiTheme="minorHAnsi" w:cstheme="minorHAnsi"/>
                <w:sz w:val="20"/>
                <w:szCs w:val="20"/>
              </w:rPr>
              <w:t>-DD</w:t>
            </w:r>
          </w:p>
          <w:p w:rsidR="00075D70" w:rsidP="00F60C61" w:rsidRDefault="0BF2986C" w14:paraId="5BFF154F" w14:textId="7EC8B9F6">
            <w:pPr>
              <w:pStyle w:val="TableText0"/>
              <w:spacing w:before="40" w:after="40"/>
            </w:pPr>
            <w:r>
              <w:t>You must us</w:t>
            </w:r>
            <w:r w:rsidR="005A55DE">
              <w:t>e</w:t>
            </w:r>
            <w:r>
              <w:t xml:space="preserve"> ISO-8601 for your dates.</w:t>
            </w:r>
          </w:p>
          <w:p w:rsidRPr="00F21C7D" w:rsidR="00075D70" w:rsidP="00F60C61" w:rsidRDefault="00075D70" w14:paraId="57C57719" w14:textId="0D41D6E3">
            <w:pPr>
              <w:pStyle w:val="TableText0"/>
              <w:spacing w:before="40" w:after="40"/>
            </w:pPr>
            <w:r w:rsidRPr="008625DC">
              <w:t>Enrolment date must be on or after the training agreement signed date.</w:t>
            </w:r>
          </w:p>
        </w:tc>
        <w:tc>
          <w:tcPr>
            <w:tcW w:w="1325" w:type="pct"/>
          </w:tcPr>
          <w:p w:rsidRPr="008625DC" w:rsidR="00075D70" w:rsidP="00F60C61" w:rsidRDefault="00075D70" w14:paraId="4D76D3C5" w14:textId="77777777">
            <w:pPr>
              <w:pStyle w:val="TableText0"/>
              <w:spacing w:before="40" w:after="40"/>
              <w:rPr>
                <w:b/>
                <w:bCs/>
              </w:rPr>
            </w:pPr>
            <w:r w:rsidRPr="008625DC">
              <w:rPr>
                <w:b/>
                <w:bCs/>
              </w:rPr>
              <w:t>Error:</w:t>
            </w:r>
          </w:p>
          <w:p w:rsidRPr="008625DC" w:rsidR="00075D70" w:rsidP="00F60C61" w:rsidRDefault="008A1BE3" w14:paraId="3F1D5964" w14:textId="1470943F">
            <w:pPr>
              <w:pStyle w:val="TableText0"/>
              <w:spacing w:before="40" w:after="40"/>
            </w:pPr>
            <w:r>
              <w:t>98008</w:t>
            </w:r>
            <w:r w:rsidRPr="008625DC" w:rsidR="00075D70">
              <w:t xml:space="preserve">: Enrolment </w:t>
            </w:r>
            <w:r w:rsidR="00B511F0">
              <w:t>D</w:t>
            </w:r>
            <w:r w:rsidRPr="008625DC" w:rsidR="00075D70">
              <w:t xml:space="preserve">ate must be on or after the </w:t>
            </w:r>
            <w:r w:rsidR="007677D0">
              <w:t xml:space="preserve">original </w:t>
            </w:r>
            <w:r w:rsidRPr="008625DC" w:rsidR="00075D70">
              <w:t>training agreement signed date</w:t>
            </w:r>
          </w:p>
          <w:p w:rsidRPr="008625DC" w:rsidR="00075D70" w:rsidP="00F60C61" w:rsidRDefault="00075D70" w14:paraId="33D997A2" w14:textId="4FBBD9C0">
            <w:pPr>
              <w:pStyle w:val="TableText0"/>
              <w:spacing w:before="40" w:after="40"/>
            </w:pPr>
          </w:p>
        </w:tc>
      </w:tr>
      <w:tr w:rsidRPr="008625DC" w:rsidR="00075D70" w:rsidTr="54740794" w14:paraId="0D1C7EE1" w14:textId="77777777">
        <w:tc>
          <w:tcPr>
            <w:tcW w:w="613" w:type="pct"/>
          </w:tcPr>
          <w:p w:rsidRPr="00207B07" w:rsidR="00075D70" w:rsidP="00075D70" w:rsidRDefault="00075D70" w14:paraId="7C0FF9FB" w14:textId="6BDB70FD">
            <w:pPr>
              <w:pStyle w:val="TableText0"/>
            </w:pPr>
            <w:r w:rsidRPr="00207B07">
              <w:t>Participation Start Date</w:t>
            </w:r>
          </w:p>
        </w:tc>
        <w:tc>
          <w:tcPr>
            <w:tcW w:w="1429" w:type="pct"/>
          </w:tcPr>
          <w:p w:rsidRPr="008625DC" w:rsidR="00075D70" w:rsidP="00075D70" w:rsidRDefault="00075D70" w14:paraId="0BF609EC" w14:textId="2F1A4686">
            <w:pPr>
              <w:pStyle w:val="TableText0"/>
              <w:rPr>
                <w:sz w:val="22"/>
                <w:szCs w:val="22"/>
              </w:rPr>
            </w:pPr>
            <w:r w:rsidRPr="008625DC">
              <w:t xml:space="preserve">The date the learner started learning or training. </w:t>
            </w:r>
          </w:p>
        </w:tc>
        <w:tc>
          <w:tcPr>
            <w:tcW w:w="1633" w:type="pct"/>
          </w:tcPr>
          <w:p w:rsidRPr="001C109C" w:rsidR="00075D70" w:rsidP="00F60C61" w:rsidRDefault="00075D70" w14:paraId="5E665115" w14:textId="77777777">
            <w:pPr>
              <w:pStyle w:val="TableText0"/>
              <w:spacing w:before="40" w:after="40"/>
            </w:pPr>
            <w:r w:rsidRPr="001C109C">
              <w:rPr>
                <w:b/>
                <w:bCs/>
              </w:rPr>
              <w:t>Type:</w:t>
            </w:r>
            <w:r w:rsidRPr="001C109C">
              <w:t xml:space="preserve"> Date</w:t>
            </w:r>
            <w:r>
              <w:t>-time</w:t>
            </w:r>
          </w:p>
          <w:p w:rsidRPr="004A3880" w:rsidR="00075D70" w:rsidP="00F60C61" w:rsidRDefault="0BF2986C" w14:paraId="164183B3" w14:textId="06E0755D">
            <w:pPr>
              <w:pStyle w:val="paragraph"/>
              <w:spacing w:before="40" w:beforeAutospacing="0" w:after="40" w:afterAutospacing="0"/>
              <w:textAlignment w:val="baseline"/>
              <w:rPr>
                <w:rFonts w:eastAsia="Arial" w:asciiTheme="minorHAnsi" w:hAnsiTheme="minorHAnsi" w:cstheme="minorHAnsi"/>
                <w:sz w:val="20"/>
                <w:szCs w:val="20"/>
              </w:rPr>
            </w:pPr>
            <w:r w:rsidRPr="366261DE">
              <w:rPr>
                <w:rFonts w:eastAsia="Arial" w:asciiTheme="minorHAnsi" w:hAnsiTheme="minorHAnsi" w:cstheme="minorBidi"/>
                <w:b/>
                <w:bCs/>
                <w:sz w:val="20"/>
                <w:szCs w:val="20"/>
              </w:rPr>
              <w:t>Guidance</w:t>
            </w:r>
            <w:r w:rsidRPr="366261DE">
              <w:rPr>
                <w:b/>
                <w:bCs/>
              </w:rPr>
              <w:t>:</w:t>
            </w:r>
            <w:r>
              <w:t xml:space="preserve"> </w:t>
            </w:r>
            <w:r w:rsidRPr="004A3880" w:rsidR="004A3880">
              <w:rPr>
                <w:rFonts w:eastAsia="Arial" w:asciiTheme="minorHAnsi" w:hAnsiTheme="minorHAnsi" w:cstheme="minorHAnsi"/>
                <w:sz w:val="20"/>
                <w:szCs w:val="20"/>
              </w:rPr>
              <w:t>YYYY-</w:t>
            </w:r>
            <w:r w:rsidRPr="00A150D8" w:rsidR="00A150D8">
              <w:rPr>
                <w:rFonts w:eastAsia="Arial" w:asciiTheme="minorHAnsi" w:hAnsiTheme="minorHAnsi" w:cstheme="minorHAnsi"/>
                <w:sz w:val="20"/>
                <w:szCs w:val="20"/>
              </w:rPr>
              <w:t>MM</w:t>
            </w:r>
            <w:r w:rsidRPr="004A3880" w:rsidR="004A3880">
              <w:rPr>
                <w:rFonts w:eastAsia="Arial" w:asciiTheme="minorHAnsi" w:hAnsiTheme="minorHAnsi" w:cstheme="minorHAnsi"/>
                <w:sz w:val="20"/>
                <w:szCs w:val="20"/>
              </w:rPr>
              <w:t>-DD</w:t>
            </w:r>
          </w:p>
          <w:p w:rsidR="00075D70" w:rsidP="00F60C61" w:rsidRDefault="0BF2986C" w14:paraId="6A66212C" w14:textId="5F4163A1">
            <w:pPr>
              <w:pStyle w:val="TableText0"/>
              <w:spacing w:before="40" w:after="40"/>
            </w:pPr>
            <w:r>
              <w:t>You must us</w:t>
            </w:r>
            <w:r w:rsidR="00752440">
              <w:t>e</w:t>
            </w:r>
            <w:r>
              <w:t xml:space="preserve"> ISO-8601 for your dates.</w:t>
            </w:r>
          </w:p>
          <w:p w:rsidRPr="008625DC" w:rsidR="00075D70" w:rsidP="00F60C61" w:rsidRDefault="13AC030C" w14:paraId="451E75F9" w14:textId="005704DF">
            <w:pPr>
              <w:pStyle w:val="TableText0"/>
              <w:spacing w:before="40" w:after="40"/>
            </w:pPr>
            <w:r>
              <w:t xml:space="preserve">Participation Start </w:t>
            </w:r>
            <w:r w:rsidR="06574DF0">
              <w:t>D</w:t>
            </w:r>
            <w:r>
              <w:t xml:space="preserve">ate must be on or after the Enrolment </w:t>
            </w:r>
            <w:r w:rsidR="5EAE036C">
              <w:t>D</w:t>
            </w:r>
            <w:r>
              <w:t xml:space="preserve">ate. </w:t>
            </w:r>
          </w:p>
          <w:p w:rsidRPr="000335EF" w:rsidR="00075D70" w:rsidP="00F60C61" w:rsidRDefault="13AC030C" w14:paraId="5BB84D9E" w14:textId="4F82C98C">
            <w:pPr>
              <w:pStyle w:val="TableText0"/>
              <w:spacing w:before="40" w:after="40"/>
            </w:pPr>
            <w:r>
              <w:t>For sub-programmes, the sub-programme participation start date must be on or after the participation start date of the overarching enrolment participation start date.</w:t>
            </w:r>
          </w:p>
        </w:tc>
        <w:tc>
          <w:tcPr>
            <w:tcW w:w="1325" w:type="pct"/>
          </w:tcPr>
          <w:p w:rsidRPr="008625DC" w:rsidR="00075D70" w:rsidP="00F60C61" w:rsidRDefault="00075D70" w14:paraId="48868EA0" w14:textId="77777777">
            <w:pPr>
              <w:pStyle w:val="TableText0"/>
              <w:spacing w:before="40" w:after="40"/>
              <w:rPr>
                <w:b/>
                <w:bCs/>
              </w:rPr>
            </w:pPr>
            <w:r w:rsidRPr="008625DC">
              <w:rPr>
                <w:b/>
                <w:bCs/>
              </w:rPr>
              <w:t>Error:</w:t>
            </w:r>
          </w:p>
          <w:p w:rsidRPr="008625DC" w:rsidR="00075D70" w:rsidP="00F60C61" w:rsidRDefault="006E6FDF" w14:paraId="6D1A5D00" w14:textId="78DE4279">
            <w:pPr>
              <w:pStyle w:val="TableText0"/>
              <w:spacing w:before="40" w:after="40"/>
            </w:pPr>
            <w:r>
              <w:t>98009</w:t>
            </w:r>
            <w:r w:rsidRPr="008625DC" w:rsidR="00075D70">
              <w:t xml:space="preserve">: </w:t>
            </w:r>
            <w:r w:rsidR="00154A65">
              <w:t>P</w:t>
            </w:r>
            <w:r w:rsidRPr="008625DC" w:rsidR="00075D70">
              <w:t xml:space="preserve">articipation </w:t>
            </w:r>
            <w:r w:rsidR="00154A65">
              <w:t>St</w:t>
            </w:r>
            <w:r w:rsidRPr="008625DC" w:rsidR="00075D70">
              <w:t xml:space="preserve">art </w:t>
            </w:r>
            <w:r w:rsidR="00154A65">
              <w:t>D</w:t>
            </w:r>
            <w:r w:rsidRPr="008625DC" w:rsidR="00075D70">
              <w:t xml:space="preserve">ate must be on or after the </w:t>
            </w:r>
            <w:r w:rsidR="0042263E">
              <w:t>E</w:t>
            </w:r>
            <w:r w:rsidRPr="008625DC" w:rsidR="00075D70">
              <w:t xml:space="preserve">nrolment </w:t>
            </w:r>
            <w:r w:rsidR="0042263E">
              <w:t>D</w:t>
            </w:r>
            <w:r w:rsidRPr="008625DC" w:rsidR="00075D70">
              <w:t>ate</w:t>
            </w:r>
          </w:p>
          <w:p w:rsidRPr="008625DC" w:rsidR="00075D70" w:rsidP="00F60C61" w:rsidRDefault="00FC0995" w14:paraId="5C808BCC" w14:textId="60A327FB">
            <w:pPr>
              <w:pStyle w:val="TableText0"/>
              <w:spacing w:before="40" w:after="40"/>
            </w:pPr>
            <w:r>
              <w:t>98026</w:t>
            </w:r>
            <w:r w:rsidRPr="008625DC" w:rsidR="00075D70">
              <w:t xml:space="preserve">: Sub-programme </w:t>
            </w:r>
            <w:r w:rsidR="00063A3F">
              <w:t>p</w:t>
            </w:r>
            <w:r w:rsidRPr="008625DC" w:rsidR="00075D70">
              <w:t xml:space="preserve">articipation </w:t>
            </w:r>
            <w:r w:rsidR="00063A3F">
              <w:t>s</w:t>
            </w:r>
            <w:r w:rsidRPr="008625DC" w:rsidR="00075D70">
              <w:t xml:space="preserve">tart </w:t>
            </w:r>
            <w:r w:rsidR="00063A3F">
              <w:t>d</w:t>
            </w:r>
            <w:r w:rsidRPr="008625DC" w:rsidR="00075D70">
              <w:t xml:space="preserve">ate is before the </w:t>
            </w:r>
            <w:r w:rsidR="00063A3F">
              <w:t>p</w:t>
            </w:r>
            <w:r w:rsidRPr="008625DC" w:rsidR="00075D70">
              <w:t xml:space="preserve">articipation </w:t>
            </w:r>
            <w:r w:rsidR="00063A3F">
              <w:t>s</w:t>
            </w:r>
            <w:r w:rsidRPr="008625DC" w:rsidR="00075D70">
              <w:t xml:space="preserve">tart </w:t>
            </w:r>
            <w:r w:rsidR="00063A3F">
              <w:t>d</w:t>
            </w:r>
            <w:r w:rsidRPr="008625DC" w:rsidR="00075D70">
              <w:t>ate of the overarching enrolment</w:t>
            </w:r>
          </w:p>
          <w:p w:rsidRPr="008625DC" w:rsidR="00075D70" w:rsidP="00C8658D" w:rsidRDefault="00075D70" w14:paraId="046E0E05" w14:textId="69B10F47">
            <w:pPr>
              <w:pStyle w:val="TableText0"/>
              <w:spacing w:before="40" w:after="40"/>
              <w:rPr>
                <w:rStyle w:val="cf01"/>
              </w:rPr>
            </w:pPr>
          </w:p>
        </w:tc>
      </w:tr>
      <w:tr w:rsidRPr="008625DC" w:rsidR="00075D70" w:rsidTr="54740794" w14:paraId="7EAFCB9B" w14:textId="77777777">
        <w:tc>
          <w:tcPr>
            <w:tcW w:w="613" w:type="pct"/>
          </w:tcPr>
          <w:p w:rsidRPr="00207B07" w:rsidR="00075D70" w:rsidP="00075D70" w:rsidRDefault="00075D70" w14:paraId="0F003E9A" w14:textId="3DA39211">
            <w:pPr>
              <w:pStyle w:val="TableText0"/>
              <w:rPr>
                <w:highlight w:val="yellow"/>
              </w:rPr>
            </w:pPr>
            <w:r w:rsidRPr="00207B07">
              <w:t>Funding Source</w:t>
            </w:r>
            <w:r w:rsidRPr="00207B07" w:rsidR="00FD72A7">
              <w:t xml:space="preserve"> Type</w:t>
            </w:r>
            <w:r w:rsidRPr="00207B07">
              <w:t xml:space="preserve"> Code</w:t>
            </w:r>
          </w:p>
        </w:tc>
        <w:tc>
          <w:tcPr>
            <w:tcW w:w="1429" w:type="pct"/>
          </w:tcPr>
          <w:p w:rsidRPr="00D75E0C" w:rsidR="00075D70" w:rsidP="00075D70" w:rsidRDefault="00075D70" w14:paraId="176E4136" w14:textId="612EB53F">
            <w:pPr>
              <w:pStyle w:val="TableText0"/>
            </w:pPr>
            <w:r w:rsidRPr="1876D366">
              <w:t>The code that identifies the source of the funding that supports the learner's enrolment in the programme.</w:t>
            </w:r>
          </w:p>
          <w:p w:rsidRPr="00D75E0C" w:rsidR="00075D70" w:rsidP="00075D70" w:rsidRDefault="00075D70" w14:paraId="5356A67E" w14:textId="60EA2A83">
            <w:pPr>
              <w:pStyle w:val="TableText0"/>
            </w:pPr>
            <w:r w:rsidRPr="1876D366">
              <w:t>This is the same list of funding source codes as used for reporting Provider-based learning</w:t>
            </w:r>
            <w:r w:rsidRPr="1876D366" w:rsidR="00370072">
              <w:t xml:space="preserve">. Currently, </w:t>
            </w:r>
            <w:r w:rsidRPr="1876D366">
              <w:t>only funding source code</w:t>
            </w:r>
            <w:r w:rsidR="0053301B">
              <w:t>s</w:t>
            </w:r>
            <w:r w:rsidRPr="1876D366">
              <w:t xml:space="preserve"> 37 </w:t>
            </w:r>
            <w:r w:rsidRPr="1876D366" w:rsidR="00370072">
              <w:t>and 24 are</w:t>
            </w:r>
            <w:r w:rsidRPr="1876D366">
              <w:t xml:space="preserve"> applicable for work-based.</w:t>
            </w:r>
          </w:p>
        </w:tc>
        <w:tc>
          <w:tcPr>
            <w:tcW w:w="1633" w:type="pct"/>
          </w:tcPr>
          <w:p w:rsidRPr="00D75E0C" w:rsidR="00075D70" w:rsidP="00F60C61" w:rsidRDefault="00075D70" w14:paraId="3E3E0DCF" w14:textId="77777777">
            <w:pPr>
              <w:pStyle w:val="TableText0"/>
              <w:spacing w:before="40" w:after="40"/>
              <w:rPr>
                <w:b/>
              </w:rPr>
            </w:pPr>
            <w:r w:rsidRPr="00D75E0C">
              <w:rPr>
                <w:b/>
              </w:rPr>
              <w:t xml:space="preserve">Length: </w:t>
            </w:r>
            <w:r w:rsidRPr="00D75E0C">
              <w:t>2</w:t>
            </w:r>
          </w:p>
          <w:p w:rsidRPr="00D75E0C" w:rsidR="00075D70" w:rsidP="00F60C61" w:rsidRDefault="00075D70" w14:paraId="6DA49676" w14:textId="68CEAD48">
            <w:pPr>
              <w:pStyle w:val="TableText0"/>
              <w:spacing w:before="40" w:after="40"/>
            </w:pPr>
            <w:r w:rsidRPr="00D75E0C">
              <w:rPr>
                <w:b/>
              </w:rPr>
              <w:t>Type:</w:t>
            </w:r>
            <w:r w:rsidRPr="00D75E0C">
              <w:t xml:space="preserve"> Alpha-Numeric</w:t>
            </w:r>
          </w:p>
          <w:p w:rsidRPr="00D75E0C" w:rsidR="00075D70" w:rsidP="00F60C61" w:rsidRDefault="00075D70" w14:paraId="05FE9F1A" w14:textId="77777777">
            <w:pPr>
              <w:pStyle w:val="TableText0"/>
              <w:spacing w:before="40" w:after="40"/>
            </w:pPr>
            <w:r w:rsidRPr="00D75E0C">
              <w:rPr>
                <w:b/>
                <w:bCs/>
              </w:rPr>
              <w:t xml:space="preserve">Guidance: </w:t>
            </w:r>
            <w:r w:rsidRPr="00D75E0C">
              <w:t>Select a value from the list below.</w:t>
            </w:r>
          </w:p>
          <w:tbl>
            <w:tblPr>
              <w:tblStyle w:val="TableGrid"/>
              <w:tblW w:w="42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592"/>
              <w:gridCol w:w="3688"/>
            </w:tblGrid>
            <w:tr w:rsidRPr="00D75E0C" w:rsidR="00075D70" w14:paraId="3218E16E" w14:textId="77777777">
              <w:tc>
                <w:tcPr>
                  <w:tcW w:w="592" w:type="dxa"/>
                </w:tcPr>
                <w:p w:rsidRPr="00D75E0C" w:rsidR="00075D70" w:rsidP="00F60C61" w:rsidRDefault="00075D70" w14:paraId="142A4F69" w14:textId="77777777">
                  <w:pPr>
                    <w:pStyle w:val="TableText0"/>
                    <w:spacing w:before="40" w:after="40"/>
                    <w:rPr>
                      <w:b/>
                      <w:bCs/>
                    </w:rPr>
                  </w:pPr>
                  <w:r w:rsidRPr="00D75E0C">
                    <w:rPr>
                      <w:b/>
                      <w:bCs/>
                    </w:rPr>
                    <w:t xml:space="preserve">37 </w:t>
                  </w:r>
                </w:p>
              </w:tc>
              <w:tc>
                <w:tcPr>
                  <w:tcW w:w="3688" w:type="dxa"/>
                </w:tcPr>
                <w:p w:rsidRPr="00D75E0C" w:rsidR="00075D70" w:rsidP="00F60C61" w:rsidRDefault="00075D70" w14:paraId="36353401" w14:textId="77777777">
                  <w:pPr>
                    <w:pStyle w:val="TableText0"/>
                    <w:spacing w:before="40" w:after="40"/>
                  </w:pPr>
                  <w:r w:rsidRPr="00D75E0C">
                    <w:t>Non-degree Delivery at Levels 3-7 on the NZQCF (DQ3-7)</w:t>
                  </w:r>
                </w:p>
              </w:tc>
            </w:tr>
            <w:tr w:rsidRPr="00D75E0C" w:rsidR="005E7EBD" w14:paraId="4AE6CFBA" w14:textId="77777777">
              <w:tc>
                <w:tcPr>
                  <w:tcW w:w="592" w:type="dxa"/>
                </w:tcPr>
                <w:p w:rsidRPr="00D75E0C" w:rsidR="005E7EBD" w:rsidP="00F60C61" w:rsidRDefault="005E7EBD" w14:paraId="30ACD7D3" w14:textId="2CD93944">
                  <w:pPr>
                    <w:pStyle w:val="TableText0"/>
                    <w:spacing w:before="40" w:after="40"/>
                    <w:rPr>
                      <w:b/>
                      <w:bCs/>
                    </w:rPr>
                  </w:pPr>
                  <w:r>
                    <w:rPr>
                      <w:b/>
                      <w:bCs/>
                    </w:rPr>
                    <w:t>24</w:t>
                  </w:r>
                </w:p>
              </w:tc>
              <w:tc>
                <w:tcPr>
                  <w:tcW w:w="3688" w:type="dxa"/>
                </w:tcPr>
                <w:p w:rsidRPr="00D75E0C" w:rsidR="005E7EBD" w:rsidP="00F60C61" w:rsidRDefault="005E7EBD" w14:paraId="71E0749E" w14:textId="188AE2A4">
                  <w:pPr>
                    <w:pStyle w:val="TableText0"/>
                    <w:spacing w:before="40" w:after="40"/>
                  </w:pPr>
                  <w:r>
                    <w:t>Trade Academies</w:t>
                  </w:r>
                </w:p>
              </w:tc>
            </w:tr>
          </w:tbl>
          <w:p w:rsidRPr="00D75E0C" w:rsidR="00075D70" w:rsidP="00F60C61" w:rsidRDefault="00075D70" w14:paraId="7F8D1558" w14:textId="2F2EC50F">
            <w:pPr>
              <w:pStyle w:val="TableText0"/>
              <w:spacing w:before="40" w:after="40"/>
            </w:pPr>
            <w:r w:rsidRPr="1876D366">
              <w:t>For complex arrangements the funding source code of the sub-enrolments must match the funding source code of the parent enrolment.</w:t>
            </w:r>
          </w:p>
        </w:tc>
        <w:tc>
          <w:tcPr>
            <w:tcW w:w="1325" w:type="pct"/>
          </w:tcPr>
          <w:p w:rsidRPr="00A56B92" w:rsidR="00075D70" w:rsidP="00F60C61" w:rsidRDefault="00075D70" w14:paraId="6278CFBF" w14:textId="77777777">
            <w:pPr>
              <w:pStyle w:val="TableText0"/>
              <w:spacing w:before="40" w:after="40"/>
              <w:rPr>
                <w:b/>
                <w:bCs/>
              </w:rPr>
            </w:pPr>
            <w:r w:rsidRPr="00A56B92">
              <w:rPr>
                <w:b/>
                <w:bCs/>
              </w:rPr>
              <w:t>Error:</w:t>
            </w:r>
          </w:p>
          <w:p w:rsidRPr="00A56B92" w:rsidR="00075D70" w:rsidP="00F60C61" w:rsidRDefault="00F97283" w14:paraId="15B86880" w14:textId="406690AE">
            <w:pPr>
              <w:pStyle w:val="TableText0"/>
              <w:spacing w:before="40" w:after="40"/>
            </w:pPr>
            <w:r>
              <w:t>98010</w:t>
            </w:r>
            <w:r w:rsidRPr="00A56B92" w:rsidR="00075D70">
              <w:t xml:space="preserve">: Source of funding is invalid </w:t>
            </w:r>
          </w:p>
          <w:p w:rsidRPr="008625DC" w:rsidR="00F64379" w:rsidP="009E7B33" w:rsidRDefault="001523F4" w14:paraId="5E8DBD9B" w14:textId="405FF670">
            <w:pPr>
              <w:pStyle w:val="TableText0"/>
              <w:spacing w:before="40" w:after="40"/>
            </w:pPr>
            <w:r>
              <w:t xml:space="preserve">11020: </w:t>
            </w:r>
            <w:r w:rsidRPr="005B04B6" w:rsidR="007F40B7">
              <w:t xml:space="preserve">The length of </w:t>
            </w:r>
            <w:r w:rsidR="007F40B7">
              <w:t xml:space="preserve">Funding Source Type Code </w:t>
            </w:r>
            <w:r w:rsidRPr="005B04B6" w:rsidR="007F40B7">
              <w:t xml:space="preserve">must be </w:t>
            </w:r>
            <w:r w:rsidR="007F40B7">
              <w:t>2</w:t>
            </w:r>
            <w:r w:rsidRPr="005B04B6" w:rsidR="007F40B7">
              <w:t xml:space="preserve"> characters</w:t>
            </w:r>
          </w:p>
        </w:tc>
      </w:tr>
      <w:tr w:rsidRPr="008625DC" w:rsidR="00075D70" w:rsidTr="54740794" w14:paraId="342A32D5" w14:textId="77777777">
        <w:tc>
          <w:tcPr>
            <w:tcW w:w="613" w:type="pct"/>
          </w:tcPr>
          <w:p w:rsidRPr="001C671F" w:rsidR="00075D70" w:rsidP="00075D70" w:rsidRDefault="00075D70" w14:paraId="3922F384" w14:textId="7FA981E6">
            <w:pPr>
              <w:pStyle w:val="TableText0"/>
            </w:pPr>
            <w:r w:rsidRPr="001C671F">
              <w:t>Mode of Delivery Code</w:t>
            </w:r>
          </w:p>
        </w:tc>
        <w:tc>
          <w:tcPr>
            <w:tcW w:w="1429" w:type="pct"/>
          </w:tcPr>
          <w:p w:rsidRPr="001C671F" w:rsidR="00075D70" w:rsidP="00075D70" w:rsidRDefault="00075D70" w14:paraId="0CE4F2B0" w14:textId="4DEACC55">
            <w:pPr>
              <w:pStyle w:val="TableText0"/>
            </w:pPr>
            <w:r w:rsidRPr="001C671F">
              <w:t>The channel through which learning is delivered.</w:t>
            </w:r>
          </w:p>
          <w:p w:rsidRPr="001C671F" w:rsidR="00075D70" w:rsidP="00075D70" w:rsidRDefault="00075D70" w14:paraId="7830CCD3" w14:textId="7B8BCC41">
            <w:pPr>
              <w:pStyle w:val="TableText0"/>
            </w:pPr>
            <w:r w:rsidRPr="1876D366">
              <w:t>This field is required for the purpose of funding determination and for identifying how work-based learning is delivered.</w:t>
            </w:r>
          </w:p>
        </w:tc>
        <w:tc>
          <w:tcPr>
            <w:tcW w:w="1633" w:type="pct"/>
          </w:tcPr>
          <w:p w:rsidRPr="001C671F" w:rsidR="00075D70" w:rsidP="00F60C61" w:rsidRDefault="00075D70" w14:paraId="032EBA56" w14:textId="77777777">
            <w:pPr>
              <w:pStyle w:val="TableText0"/>
              <w:spacing w:before="40" w:after="40"/>
            </w:pPr>
            <w:r w:rsidRPr="001C671F">
              <w:rPr>
                <w:b/>
                <w:bCs/>
              </w:rPr>
              <w:t>Type:</w:t>
            </w:r>
            <w:r w:rsidRPr="001C671F">
              <w:t xml:space="preserve"> Integer</w:t>
            </w:r>
          </w:p>
          <w:p w:rsidRPr="001C671F" w:rsidR="00075D70" w:rsidP="00F60C61" w:rsidRDefault="00075D70" w14:paraId="01F10C98" w14:textId="77777777">
            <w:pPr>
              <w:pStyle w:val="TableText0"/>
              <w:spacing w:before="40" w:after="40"/>
            </w:pPr>
            <w:r w:rsidRPr="001C671F">
              <w:rPr>
                <w:b/>
                <w:bCs/>
              </w:rPr>
              <w:t>Guidance:</w:t>
            </w:r>
            <w:r w:rsidRPr="001C671F">
              <w:t xml:space="preserve"> Select from one of the values below.</w:t>
            </w:r>
          </w:p>
          <w:tbl>
            <w:tblPr>
              <w:tblStyle w:val="TableGrid"/>
              <w:tblW w:w="42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50"/>
              <w:gridCol w:w="3830"/>
            </w:tblGrid>
            <w:tr w:rsidRPr="001C671F" w:rsidR="00075D70" w14:paraId="005704D9" w14:textId="77777777">
              <w:tc>
                <w:tcPr>
                  <w:tcW w:w="450" w:type="dxa"/>
                </w:tcPr>
                <w:p w:rsidRPr="001C671F" w:rsidR="00075D70" w:rsidP="00F60C61" w:rsidRDefault="00075D70" w14:paraId="177CDF77" w14:textId="77777777">
                  <w:pPr>
                    <w:pStyle w:val="TableText0"/>
                    <w:spacing w:before="40" w:after="40"/>
                    <w:rPr>
                      <w:b/>
                      <w:bCs/>
                    </w:rPr>
                  </w:pPr>
                  <w:r w:rsidRPr="001C671F">
                    <w:rPr>
                      <w:b/>
                      <w:bCs/>
                    </w:rPr>
                    <w:t>24</w:t>
                  </w:r>
                </w:p>
              </w:tc>
              <w:tc>
                <w:tcPr>
                  <w:tcW w:w="3830" w:type="dxa"/>
                </w:tcPr>
                <w:p w:rsidRPr="001C671F" w:rsidR="00075D70" w:rsidP="00F60C61" w:rsidRDefault="00075D70" w14:paraId="2C958D35" w14:textId="6485C3C1">
                  <w:pPr>
                    <w:pStyle w:val="TableText0"/>
                    <w:spacing w:before="40" w:after="40"/>
                  </w:pPr>
                  <w:r w:rsidRPr="001C671F">
                    <w:t>Work-based</w:t>
                  </w:r>
                </w:p>
              </w:tc>
            </w:tr>
            <w:tr w:rsidRPr="001C671F" w:rsidR="00075D70" w14:paraId="73D6407B" w14:textId="77777777">
              <w:tc>
                <w:tcPr>
                  <w:tcW w:w="450" w:type="dxa"/>
                </w:tcPr>
                <w:p w:rsidRPr="001C671F" w:rsidR="00075D70" w:rsidP="00F60C61" w:rsidRDefault="00075D70" w14:paraId="25619D19" w14:textId="77777777">
                  <w:pPr>
                    <w:pStyle w:val="TableText0"/>
                    <w:spacing w:before="40" w:after="40"/>
                    <w:rPr>
                      <w:b/>
                    </w:rPr>
                  </w:pPr>
                  <w:r w:rsidRPr="001C671F">
                    <w:rPr>
                      <w:b/>
                    </w:rPr>
                    <w:t>25</w:t>
                  </w:r>
                </w:p>
              </w:tc>
              <w:tc>
                <w:tcPr>
                  <w:tcW w:w="3830" w:type="dxa"/>
                </w:tcPr>
                <w:p w:rsidRPr="001C671F" w:rsidR="00075D70" w:rsidP="00F60C61" w:rsidRDefault="00075D70" w14:paraId="2CD49EA1" w14:textId="77777777">
                  <w:pPr>
                    <w:pStyle w:val="TableText0"/>
                    <w:spacing w:before="40" w:after="40"/>
                  </w:pPr>
                  <w:r w:rsidRPr="001C671F">
                    <w:t>Work-based: Pathway to work</w:t>
                  </w:r>
                </w:p>
              </w:tc>
            </w:tr>
            <w:tr w:rsidRPr="001C671F" w:rsidR="00075D70" w14:paraId="702C7702" w14:textId="77777777">
              <w:tc>
                <w:tcPr>
                  <w:tcW w:w="450" w:type="dxa"/>
                </w:tcPr>
                <w:p w:rsidRPr="001C671F" w:rsidR="00075D70" w:rsidP="00F60C61" w:rsidRDefault="00075D70" w14:paraId="7D749F26" w14:textId="77777777">
                  <w:pPr>
                    <w:pStyle w:val="TableText0"/>
                    <w:spacing w:before="40" w:after="40"/>
                    <w:rPr>
                      <w:b/>
                      <w:bCs/>
                    </w:rPr>
                  </w:pPr>
                  <w:r w:rsidRPr="001C671F">
                    <w:rPr>
                      <w:b/>
                      <w:bCs/>
                    </w:rPr>
                    <w:t>26</w:t>
                  </w:r>
                </w:p>
              </w:tc>
              <w:tc>
                <w:tcPr>
                  <w:tcW w:w="3830" w:type="dxa"/>
                </w:tcPr>
                <w:p w:rsidRPr="001C671F" w:rsidR="00075D70" w:rsidP="00F60C61" w:rsidRDefault="00075D70" w14:paraId="7E0A675E" w14:textId="77777777">
                  <w:pPr>
                    <w:pStyle w:val="TableText0"/>
                    <w:spacing w:before="40" w:after="40"/>
                  </w:pPr>
                  <w:r w:rsidRPr="001C671F">
                    <w:t>Assessment and Verification</w:t>
                  </w:r>
                </w:p>
              </w:tc>
            </w:tr>
          </w:tbl>
          <w:p w:rsidR="00075D70" w:rsidP="00A42455" w:rsidRDefault="00075D70" w14:paraId="6EC8C97E" w14:textId="73D8A688">
            <w:pPr>
              <w:pStyle w:val="TableText0"/>
            </w:pPr>
            <w:r w:rsidRPr="1876D366">
              <w:t>The enrolment’s mode of delivery must match the associated programme’s mode of delivery.</w:t>
            </w:r>
          </w:p>
          <w:p w:rsidRPr="001C671F" w:rsidR="00162BE0" w:rsidP="00A42455" w:rsidRDefault="007051CB" w14:paraId="16795993" w14:textId="2EF01BBD">
            <w:pPr>
              <w:pStyle w:val="TableText0"/>
            </w:pPr>
            <w:r w:rsidRPr="007051CB">
              <w:rPr>
                <w:b/>
                <w:bCs/>
              </w:rPr>
              <w:t>Exception</w:t>
            </w:r>
            <w:r>
              <w:t xml:space="preserve">: </w:t>
            </w:r>
            <w:r w:rsidR="00E450F4">
              <w:t>Modes</w:t>
            </w:r>
            <w:r w:rsidR="003E45FA">
              <w:t xml:space="preserve"> of delivery</w:t>
            </w:r>
            <w:r w:rsidR="00E450F4">
              <w:t xml:space="preserve"> 25 </w:t>
            </w:r>
            <w:r w:rsidR="004E75DA">
              <w:t xml:space="preserve">will validate against </w:t>
            </w:r>
            <w:r w:rsidR="00CA2690">
              <w:t>P</w:t>
            </w:r>
            <w:r w:rsidR="004E75DA">
              <w:t xml:space="preserve">rogrammes that </w:t>
            </w:r>
            <w:r w:rsidR="00CA2690">
              <w:t>have mode of delivery 24</w:t>
            </w:r>
            <w:r w:rsidR="003830F5">
              <w:t>.</w:t>
            </w:r>
          </w:p>
        </w:tc>
        <w:tc>
          <w:tcPr>
            <w:tcW w:w="1325" w:type="pct"/>
          </w:tcPr>
          <w:p w:rsidRPr="001C671F" w:rsidR="00075D70" w:rsidP="00F60C61" w:rsidRDefault="00075D70" w14:paraId="486E2036" w14:textId="77777777">
            <w:pPr>
              <w:pStyle w:val="TableText0"/>
              <w:spacing w:before="40" w:after="40"/>
              <w:rPr>
                <w:b/>
                <w:bCs/>
              </w:rPr>
            </w:pPr>
            <w:r w:rsidRPr="001C671F">
              <w:rPr>
                <w:b/>
                <w:bCs/>
              </w:rPr>
              <w:t>Error:</w:t>
            </w:r>
          </w:p>
          <w:p w:rsidRPr="001C671F" w:rsidR="00075D70" w:rsidP="00F60C61" w:rsidRDefault="00A66B2E" w14:paraId="1BCD4DB3" w14:textId="48532832">
            <w:pPr>
              <w:pStyle w:val="TableText0"/>
              <w:spacing w:before="40" w:after="40"/>
            </w:pPr>
            <w:r>
              <w:t>98012</w:t>
            </w:r>
            <w:r w:rsidRPr="001C671F" w:rsidR="00075D70">
              <w:t>: Mode of Delivery value is invalid</w:t>
            </w:r>
          </w:p>
          <w:p w:rsidRPr="00D23958" w:rsidR="006849A6" w:rsidP="00F60C61" w:rsidRDefault="00E96B30" w14:paraId="7777FF98" w14:textId="3939D391">
            <w:pPr>
              <w:pStyle w:val="TableText0"/>
              <w:spacing w:before="40" w:after="40"/>
              <w:rPr>
                <w:rFonts w:eastAsia="Segoe UI"/>
                <w:color w:val="333333"/>
              </w:rPr>
            </w:pPr>
            <w:r>
              <w:t>98013</w:t>
            </w:r>
            <w:r w:rsidRPr="001C671F" w:rsidR="36452CFC">
              <w:t xml:space="preserve">: </w:t>
            </w:r>
            <w:r w:rsidRPr="00D23958" w:rsidR="59ECB8E2">
              <w:rPr>
                <w:rFonts w:eastAsia="Segoe UI"/>
                <w:color w:val="333333"/>
              </w:rPr>
              <w:t>Enrolment Mode of Delivery value does not match associated programme’s expected mode of delivery</w:t>
            </w:r>
            <w:r w:rsidRPr="00D23958" w:rsidR="006849A6">
              <w:rPr>
                <w:rFonts w:eastAsia="Segoe UI"/>
                <w:color w:val="333333"/>
              </w:rPr>
              <w:t xml:space="preserve"> </w:t>
            </w:r>
          </w:p>
          <w:p w:rsidRPr="001C671F" w:rsidR="00075D70" w:rsidP="00F60C61" w:rsidRDefault="00075D70" w14:paraId="2E2A9F33" w14:textId="43D8A3FD">
            <w:pPr>
              <w:pStyle w:val="TableText0"/>
              <w:spacing w:before="40" w:after="40"/>
              <w:rPr>
                <w:strike/>
              </w:rPr>
            </w:pPr>
          </w:p>
        </w:tc>
      </w:tr>
      <w:tr w:rsidRPr="00E454C6" w:rsidR="00551B3F" w:rsidTr="54740794" w14:paraId="22F18ED2" w14:textId="77777777">
        <w:tc>
          <w:tcPr>
            <w:tcW w:w="613" w:type="pct"/>
          </w:tcPr>
          <w:p w:rsidRPr="00E454C6" w:rsidR="00551B3F" w:rsidP="00551B3F" w:rsidRDefault="00551B3F" w14:paraId="47EB97A9" w14:textId="5423AFBF">
            <w:pPr>
              <w:pStyle w:val="TableText0"/>
            </w:pPr>
            <w:r w:rsidRPr="00D47DD9">
              <w:t>Study Type Code</w:t>
            </w:r>
          </w:p>
        </w:tc>
        <w:tc>
          <w:tcPr>
            <w:tcW w:w="1429" w:type="pct"/>
          </w:tcPr>
          <w:p w:rsidRPr="00E551BB" w:rsidR="00551B3F" w:rsidP="00551B3F" w:rsidRDefault="00551B3F" w14:paraId="6188E3CE" w14:textId="77777777">
            <w:pPr>
              <w:pStyle w:val="TableText0"/>
            </w:pPr>
            <w:r w:rsidRPr="00E551BB">
              <w:t>Unique identifier of the type of learning.</w:t>
            </w:r>
          </w:p>
          <w:p w:rsidR="00551B3F" w:rsidP="00551B3F" w:rsidRDefault="00551B3F" w14:paraId="1DE2777E" w14:textId="77777777">
            <w:pPr>
              <w:pStyle w:val="TableText0"/>
            </w:pPr>
            <w:r w:rsidRPr="1876D366">
              <w:t>This is a new field that replaces the previous ‘Funding Source Code’ field.</w:t>
            </w:r>
          </w:p>
          <w:p w:rsidRPr="00E454C6" w:rsidR="00551B3F" w:rsidP="00551B3F" w:rsidRDefault="00CE0F9E" w14:paraId="342601F1" w14:textId="55EDF9EE">
            <w:pPr>
              <w:pStyle w:val="TableText0"/>
            </w:pPr>
            <w:r w:rsidRPr="00F60C61">
              <w:t>Study Type Code must</w:t>
            </w:r>
            <w:r>
              <w:t xml:space="preserve"> match an allowed value from the Study Type Code field of the enrolled Programme</w:t>
            </w:r>
            <w:r w:rsidR="000C6924">
              <w:t>.</w:t>
            </w:r>
          </w:p>
        </w:tc>
        <w:tc>
          <w:tcPr>
            <w:tcW w:w="1633" w:type="pct"/>
          </w:tcPr>
          <w:p w:rsidRPr="00E551BB" w:rsidR="00551B3F" w:rsidP="00B517B9" w:rsidRDefault="00551B3F" w14:paraId="28BB5F8E" w14:textId="77777777">
            <w:pPr>
              <w:pStyle w:val="TableText0"/>
              <w:spacing w:before="40" w:after="40"/>
            </w:pPr>
            <w:r w:rsidRPr="00E551BB">
              <w:rPr>
                <w:b/>
                <w:bCs/>
              </w:rPr>
              <w:t xml:space="preserve">Length: </w:t>
            </w:r>
            <w:r w:rsidRPr="00E551BB">
              <w:t>3</w:t>
            </w:r>
          </w:p>
          <w:p w:rsidRPr="00E551BB" w:rsidR="00551B3F" w:rsidP="00B517B9" w:rsidRDefault="00551B3F" w14:paraId="374D8DDF" w14:textId="7B692FAD">
            <w:pPr>
              <w:pStyle w:val="TableText0"/>
              <w:spacing w:before="40" w:after="40"/>
            </w:pPr>
            <w:r w:rsidRPr="00E551BB">
              <w:rPr>
                <w:b/>
                <w:bCs/>
              </w:rPr>
              <w:t>Type:</w:t>
            </w:r>
            <w:r w:rsidRPr="00E551BB">
              <w:t xml:space="preserve"> </w:t>
            </w:r>
            <w:r>
              <w:t>String</w:t>
            </w:r>
          </w:p>
          <w:p w:rsidRPr="00E551BB" w:rsidR="00551B3F" w:rsidP="00B517B9" w:rsidRDefault="00551B3F" w14:paraId="35488233" w14:textId="77777777">
            <w:pPr>
              <w:pStyle w:val="TableText0"/>
              <w:spacing w:before="40" w:after="40"/>
            </w:pPr>
            <w:r w:rsidRPr="00E551BB">
              <w:rPr>
                <w:b/>
                <w:bCs/>
              </w:rPr>
              <w:t>Guidance:</w:t>
            </w:r>
            <w:r w:rsidRPr="00E551BB">
              <w:t xml:space="preserve"> Select a value from the list below.</w:t>
            </w:r>
          </w:p>
          <w:tbl>
            <w:tblPr>
              <w:tblStyle w:val="TableGrid"/>
              <w:tblW w:w="42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592"/>
              <w:gridCol w:w="3688"/>
            </w:tblGrid>
            <w:tr w:rsidRPr="008625DC" w:rsidR="009B72D5" w14:paraId="04782B41" w14:textId="77777777">
              <w:tc>
                <w:tcPr>
                  <w:tcW w:w="592" w:type="dxa"/>
                </w:tcPr>
                <w:p w:rsidRPr="008625DC" w:rsidR="009B72D5" w:rsidP="00B517B9" w:rsidRDefault="009B72D5" w14:paraId="19159BC4" w14:textId="0FF85419">
                  <w:pPr>
                    <w:pStyle w:val="TableText0"/>
                    <w:spacing w:before="40" w:after="40"/>
                    <w:rPr>
                      <w:b/>
                      <w:bCs/>
                    </w:rPr>
                  </w:pPr>
                  <w:r w:rsidRPr="008625DC">
                    <w:rPr>
                      <w:b/>
                      <w:bCs/>
                    </w:rPr>
                    <w:t>IT</w:t>
                  </w:r>
                </w:p>
              </w:tc>
              <w:tc>
                <w:tcPr>
                  <w:tcW w:w="3688" w:type="dxa"/>
                </w:tcPr>
                <w:p w:rsidRPr="008625DC" w:rsidR="009B72D5" w:rsidP="00B517B9" w:rsidRDefault="009B72D5" w14:paraId="6D056ECA" w14:textId="44BF0911">
                  <w:pPr>
                    <w:pStyle w:val="TableText0"/>
                    <w:spacing w:before="40" w:after="40"/>
                  </w:pPr>
                  <w:r w:rsidRPr="008625DC">
                    <w:t>Industry Training</w:t>
                  </w:r>
                </w:p>
              </w:tc>
            </w:tr>
            <w:tr w:rsidRPr="008625DC" w:rsidR="009B72D5" w14:paraId="1EFFB338" w14:textId="77777777">
              <w:tc>
                <w:tcPr>
                  <w:tcW w:w="592" w:type="dxa"/>
                </w:tcPr>
                <w:p w:rsidRPr="008625DC" w:rsidR="009B72D5" w:rsidP="00B517B9" w:rsidRDefault="009B72D5" w14:paraId="1120176F" w14:textId="6FCB9DAD">
                  <w:pPr>
                    <w:pStyle w:val="TableText0"/>
                    <w:spacing w:before="40" w:after="40"/>
                    <w:rPr>
                      <w:b/>
                      <w:bCs/>
                    </w:rPr>
                  </w:pPr>
                  <w:r>
                    <w:rPr>
                      <w:b/>
                      <w:bCs/>
                    </w:rPr>
                    <w:t>TA</w:t>
                  </w:r>
                </w:p>
              </w:tc>
              <w:tc>
                <w:tcPr>
                  <w:tcW w:w="3688" w:type="dxa"/>
                </w:tcPr>
                <w:p w:rsidRPr="008625DC" w:rsidR="009B72D5" w:rsidP="00B517B9" w:rsidRDefault="009B72D5" w14:paraId="172FC75B" w14:textId="716CE124">
                  <w:pPr>
                    <w:pStyle w:val="TableText0"/>
                    <w:spacing w:before="40" w:after="40"/>
                  </w:pPr>
                  <w:r>
                    <w:t>Trades Academies</w:t>
                  </w:r>
                </w:p>
              </w:tc>
            </w:tr>
            <w:tr w:rsidRPr="008625DC" w:rsidR="009B72D5" w14:paraId="41A35B21" w14:textId="77777777">
              <w:tc>
                <w:tcPr>
                  <w:tcW w:w="592" w:type="dxa"/>
                </w:tcPr>
                <w:p w:rsidRPr="008625DC" w:rsidR="009B72D5" w:rsidP="00B517B9" w:rsidRDefault="009B72D5" w14:paraId="528B37EB" w14:textId="79062679">
                  <w:pPr>
                    <w:pStyle w:val="TableText0"/>
                    <w:spacing w:before="40" w:after="40"/>
                    <w:rPr>
                      <w:b/>
                      <w:bCs/>
                    </w:rPr>
                  </w:pPr>
                  <w:r w:rsidRPr="008625DC">
                    <w:rPr>
                      <w:b/>
                      <w:bCs/>
                    </w:rPr>
                    <w:t xml:space="preserve">NZA </w:t>
                  </w:r>
                </w:p>
              </w:tc>
              <w:tc>
                <w:tcPr>
                  <w:tcW w:w="3688" w:type="dxa"/>
                </w:tcPr>
                <w:p w:rsidRPr="008625DC" w:rsidR="009B72D5" w:rsidP="00B517B9" w:rsidRDefault="009B72D5" w14:paraId="41ED24A3" w14:textId="7BFEEEA8">
                  <w:pPr>
                    <w:pStyle w:val="TableText0"/>
                    <w:spacing w:before="40" w:after="40"/>
                  </w:pPr>
                  <w:r w:rsidRPr="008625DC">
                    <w:t>New Zealand Apprenticeship</w:t>
                  </w:r>
                </w:p>
              </w:tc>
            </w:tr>
          </w:tbl>
          <w:p w:rsidRPr="00E454C6" w:rsidR="00551B3F" w:rsidP="00B517B9" w:rsidRDefault="00551B3F" w14:paraId="14621E70" w14:textId="542FE8BC">
            <w:pPr>
              <w:pStyle w:val="TableText0"/>
              <w:spacing w:before="40" w:after="40"/>
              <w:rPr>
                <w:b/>
                <w:bCs/>
              </w:rPr>
            </w:pPr>
          </w:p>
        </w:tc>
        <w:tc>
          <w:tcPr>
            <w:tcW w:w="1325" w:type="pct"/>
          </w:tcPr>
          <w:p w:rsidRPr="00E551BB" w:rsidR="00551B3F" w:rsidP="00B517B9" w:rsidRDefault="00551B3F" w14:paraId="627BE826" w14:textId="77777777">
            <w:pPr>
              <w:pStyle w:val="TableText0"/>
              <w:spacing w:before="40" w:after="40"/>
              <w:rPr>
                <w:b/>
                <w:bCs/>
              </w:rPr>
            </w:pPr>
            <w:r w:rsidRPr="00E551BB">
              <w:rPr>
                <w:b/>
                <w:bCs/>
              </w:rPr>
              <w:t>Error:</w:t>
            </w:r>
          </w:p>
          <w:p w:rsidR="00015A69" w:rsidP="00B517B9" w:rsidRDefault="009E3A2E" w14:paraId="29EC515F" w14:textId="6E98752E">
            <w:pPr>
              <w:pStyle w:val="TableText0"/>
              <w:spacing w:before="40" w:after="40"/>
            </w:pPr>
            <w:r>
              <w:t>98027</w:t>
            </w:r>
            <w:r w:rsidR="00015A69">
              <w:t>: Study Type Code</w:t>
            </w:r>
            <w:r w:rsidR="00F56D94">
              <w:t xml:space="preserve"> must match an allowed value from the Programme</w:t>
            </w:r>
          </w:p>
          <w:p w:rsidRPr="009B72D5" w:rsidR="00551B3F" w:rsidP="00B517B9" w:rsidRDefault="00551B3F" w14:paraId="63287A88" w14:textId="4EA969F0">
            <w:pPr>
              <w:pStyle w:val="TableText0"/>
              <w:spacing w:before="40" w:after="40"/>
            </w:pPr>
          </w:p>
        </w:tc>
      </w:tr>
      <w:tr w:rsidRPr="00EC62B9" w:rsidR="00F514C6" w:rsidTr="54740794" w14:paraId="553C8F02" w14:textId="77777777">
        <w:tc>
          <w:tcPr>
            <w:tcW w:w="613" w:type="pct"/>
          </w:tcPr>
          <w:p w:rsidRPr="009A58DC" w:rsidR="00F514C6" w:rsidRDefault="00F514C6" w14:paraId="2800D8D8" w14:textId="3146EE7A">
            <w:pPr>
              <w:pStyle w:val="TableText0"/>
            </w:pPr>
            <w:r w:rsidRPr="1876D366">
              <w:t>Component Number</w:t>
            </w:r>
          </w:p>
          <w:p w:rsidRPr="009A58DC" w:rsidR="00F514C6" w:rsidRDefault="00F514C6" w14:paraId="438BA60B" w14:textId="77777777">
            <w:pPr>
              <w:pStyle w:val="TableText0"/>
            </w:pPr>
          </w:p>
          <w:p w:rsidRPr="009A58DC" w:rsidR="00F514C6" w:rsidRDefault="00F514C6" w14:paraId="5F6DCA16" w14:textId="77777777">
            <w:pPr>
              <w:pStyle w:val="TableText0"/>
            </w:pPr>
          </w:p>
        </w:tc>
        <w:tc>
          <w:tcPr>
            <w:tcW w:w="1429" w:type="pct"/>
          </w:tcPr>
          <w:p w:rsidRPr="00EC62B9" w:rsidR="00F514C6" w:rsidRDefault="00F514C6" w14:paraId="11EEA2E2" w14:textId="4DCD44C4">
            <w:pPr>
              <w:pStyle w:val="TableText0"/>
            </w:pPr>
            <w:r w:rsidRPr="1876D366">
              <w:t>Unique identifier of the component that the learner has enrolled in.</w:t>
            </w:r>
          </w:p>
        </w:tc>
        <w:tc>
          <w:tcPr>
            <w:tcW w:w="1633" w:type="pct"/>
          </w:tcPr>
          <w:p w:rsidRPr="00EC62B9" w:rsidR="00F514C6" w:rsidP="00B517B9" w:rsidRDefault="00F514C6" w14:paraId="0AEB795E" w14:textId="77777777">
            <w:pPr>
              <w:pStyle w:val="TableText0"/>
              <w:spacing w:before="40" w:after="40"/>
              <w:rPr>
                <w:b/>
                <w:bCs/>
              </w:rPr>
            </w:pPr>
            <w:r w:rsidRPr="00EC62B9">
              <w:rPr>
                <w:b/>
                <w:bCs/>
              </w:rPr>
              <w:t xml:space="preserve">Length: </w:t>
            </w:r>
            <w:r w:rsidRPr="00EC62B9">
              <w:t>20</w:t>
            </w:r>
          </w:p>
          <w:p w:rsidRPr="00EC62B9" w:rsidR="00F514C6" w:rsidP="00B517B9" w:rsidRDefault="00F514C6" w14:paraId="069BC6A5" w14:textId="77777777">
            <w:pPr>
              <w:pStyle w:val="TableText0"/>
              <w:spacing w:before="40" w:after="40"/>
            </w:pPr>
            <w:r w:rsidRPr="00EC62B9">
              <w:rPr>
                <w:b/>
                <w:bCs/>
              </w:rPr>
              <w:t>Type:</w:t>
            </w:r>
            <w:r w:rsidRPr="00EC62B9">
              <w:t xml:space="preserve"> </w:t>
            </w:r>
            <w:r>
              <w:t>String</w:t>
            </w:r>
          </w:p>
          <w:p w:rsidRPr="00E67351" w:rsidR="00F514C6" w:rsidP="00B517B9" w:rsidRDefault="00F514C6" w14:paraId="59E98AC9" w14:textId="4F2105AB">
            <w:pPr>
              <w:pStyle w:val="TableText0"/>
              <w:spacing w:before="40" w:after="40"/>
            </w:pPr>
            <w:r w:rsidRPr="00EC62B9">
              <w:rPr>
                <w:b/>
                <w:bCs/>
              </w:rPr>
              <w:t>Guidance:</w:t>
            </w:r>
            <w:r w:rsidRPr="00EC62B9">
              <w:t xml:space="preserve"> This is the Unit Standard number</w:t>
            </w:r>
            <w:r w:rsidR="00334A17">
              <w:t xml:space="preserve"> </w:t>
            </w:r>
            <w:r w:rsidR="00CE7972">
              <w:t>or</w:t>
            </w:r>
            <w:r w:rsidRPr="00EC62B9">
              <w:t xml:space="preserve"> the Skill Standard number.</w:t>
            </w:r>
          </w:p>
        </w:tc>
        <w:tc>
          <w:tcPr>
            <w:tcW w:w="1325" w:type="pct"/>
          </w:tcPr>
          <w:p w:rsidRPr="00023968" w:rsidR="00F514C6" w:rsidP="00B517B9" w:rsidRDefault="00F514C6" w14:paraId="6F7E2293" w14:textId="77777777">
            <w:pPr>
              <w:pStyle w:val="TableText0"/>
              <w:spacing w:before="40" w:after="40"/>
              <w:rPr>
                <w:b/>
                <w:bCs/>
              </w:rPr>
            </w:pPr>
            <w:r w:rsidRPr="00023968">
              <w:rPr>
                <w:b/>
                <w:bCs/>
              </w:rPr>
              <w:t>Error:</w:t>
            </w:r>
          </w:p>
          <w:p w:rsidR="005046BB" w:rsidP="005046BB" w:rsidRDefault="005046BB" w14:paraId="1EB5C722" w14:textId="77777777">
            <w:pPr>
              <w:pStyle w:val="TableText0"/>
              <w:spacing w:before="40" w:after="40"/>
            </w:pPr>
            <w:r>
              <w:t>98015</w:t>
            </w:r>
            <w:r w:rsidRPr="00023968">
              <w:t>: Component Number is invalid for the Programme version entered</w:t>
            </w:r>
          </w:p>
          <w:p w:rsidRPr="00023968" w:rsidR="00F514C6" w:rsidP="00663865" w:rsidRDefault="00C06299" w14:paraId="72CD9E3D" w14:textId="5AC04A4D">
            <w:pPr>
              <w:pStyle w:val="TableText0"/>
              <w:spacing w:before="40" w:after="40"/>
            </w:pPr>
            <w:r w:rsidRPr="00C06299">
              <w:t>11114: Components must be empty</w:t>
            </w:r>
            <w:r>
              <w:t xml:space="preserve"> when Programme Type is CB</w:t>
            </w:r>
          </w:p>
        </w:tc>
      </w:tr>
      <w:tr w:rsidRPr="00EC62B9" w:rsidR="00F514C6" w:rsidTr="54740794" w14:paraId="25B6D30F" w14:textId="77777777">
        <w:tc>
          <w:tcPr>
            <w:tcW w:w="613" w:type="pct"/>
          </w:tcPr>
          <w:p w:rsidRPr="009529FA" w:rsidR="00F514C6" w:rsidRDefault="00F514C6" w14:paraId="0F471B84" w14:textId="1B0D0F03">
            <w:pPr>
              <w:pStyle w:val="TableText0"/>
            </w:pPr>
            <w:r w:rsidRPr="009529FA">
              <w:t>Component Version Number</w:t>
            </w:r>
          </w:p>
        </w:tc>
        <w:tc>
          <w:tcPr>
            <w:tcW w:w="1429" w:type="pct"/>
          </w:tcPr>
          <w:p w:rsidRPr="00EC62B9" w:rsidR="00357A34" w:rsidRDefault="00F514C6" w14:paraId="35F75DFC" w14:textId="74B6773D">
            <w:pPr>
              <w:pStyle w:val="TableText0"/>
            </w:pPr>
            <w:r w:rsidRPr="1876D366">
              <w:t>Unique identifier of the component that the learner has enrolled in.</w:t>
            </w:r>
          </w:p>
        </w:tc>
        <w:tc>
          <w:tcPr>
            <w:tcW w:w="1633" w:type="pct"/>
          </w:tcPr>
          <w:p w:rsidRPr="00EC62B9" w:rsidR="00F514C6" w:rsidP="00B517B9" w:rsidRDefault="00F514C6" w14:paraId="6DDD6DE0" w14:textId="61DE05A1">
            <w:pPr>
              <w:pStyle w:val="TableText0"/>
              <w:spacing w:before="40" w:after="40"/>
            </w:pPr>
            <w:r w:rsidRPr="00EC62B9">
              <w:rPr>
                <w:b/>
                <w:bCs/>
              </w:rPr>
              <w:t>Type:</w:t>
            </w:r>
            <w:r w:rsidRPr="00EC62B9">
              <w:t xml:space="preserve"> Integer</w:t>
            </w:r>
          </w:p>
          <w:p w:rsidR="00F514C6" w:rsidP="00B517B9" w:rsidRDefault="00F514C6" w14:paraId="03A78852" w14:textId="77777777">
            <w:pPr>
              <w:pStyle w:val="TableText0"/>
              <w:spacing w:before="40" w:after="40"/>
            </w:pPr>
            <w:r w:rsidRPr="00EC62B9">
              <w:rPr>
                <w:b/>
                <w:bCs/>
              </w:rPr>
              <w:t>Guidance:</w:t>
            </w:r>
            <w:r w:rsidRPr="00EC62B9">
              <w:t xml:space="preserve"> This is the version number of the Unit Standard </w:t>
            </w:r>
            <w:r w:rsidR="00463B04">
              <w:t>or</w:t>
            </w:r>
            <w:r w:rsidRPr="00EC62B9">
              <w:t xml:space="preserve"> Skill Standard.</w:t>
            </w:r>
          </w:p>
          <w:p w:rsidRPr="00EC62B9" w:rsidR="001A2068" w:rsidP="00B517B9" w:rsidRDefault="001A2068" w14:paraId="0AB218FC" w14:textId="17769FE0">
            <w:pPr>
              <w:pStyle w:val="TableText0"/>
              <w:spacing w:before="40" w:after="40"/>
            </w:pPr>
            <w:r w:rsidRPr="00EC62B9">
              <w:t xml:space="preserve">The Component and version must </w:t>
            </w:r>
            <w:r w:rsidR="00286977">
              <w:t>exist a</w:t>
            </w:r>
            <w:r w:rsidR="00904399">
              <w:t>nd be</w:t>
            </w:r>
            <w:r w:rsidRPr="00EC62B9">
              <w:t xml:space="preserve"> active at the Participation Start Date.</w:t>
            </w:r>
          </w:p>
          <w:p w:rsidRPr="00EC62B9" w:rsidR="001A2068" w:rsidP="00B517B9" w:rsidRDefault="001A2068" w14:paraId="6D753FA7" w14:textId="717395BC">
            <w:pPr>
              <w:pStyle w:val="TableText0"/>
              <w:spacing w:before="40" w:after="40"/>
            </w:pPr>
            <w:r w:rsidRPr="1876D366">
              <w:t xml:space="preserve">The </w:t>
            </w:r>
            <w:r w:rsidR="00357A34">
              <w:t xml:space="preserve">component </w:t>
            </w:r>
            <w:r w:rsidRPr="1876D366">
              <w:t>enrolment</w:t>
            </w:r>
            <w:r w:rsidR="00F252E2">
              <w:t xml:space="preserve"> and</w:t>
            </w:r>
            <w:r w:rsidRPr="1876D366">
              <w:t xml:space="preserve"> version </w:t>
            </w:r>
            <w:r w:rsidRPr="1876D366" w:rsidR="00CE2613">
              <w:t>are</w:t>
            </w:r>
            <w:r w:rsidRPr="1876D366">
              <w:t xml:space="preserve"> unique </w:t>
            </w:r>
            <w:r w:rsidR="00CA7958">
              <w:t xml:space="preserve">for </w:t>
            </w:r>
            <w:r w:rsidR="009016D1">
              <w:t xml:space="preserve">a </w:t>
            </w:r>
            <w:r w:rsidRPr="1876D366">
              <w:t>learner and TEO. For complex arrangements only report</w:t>
            </w:r>
            <w:r w:rsidR="00C67FF1">
              <w:t xml:space="preserve"> the component </w:t>
            </w:r>
            <w:r w:rsidRPr="1876D366">
              <w:t xml:space="preserve">on one enrolment. </w:t>
            </w:r>
          </w:p>
          <w:p w:rsidRPr="00EC62B9" w:rsidR="001A2068" w:rsidP="00B517B9" w:rsidRDefault="001A2068" w14:paraId="4617EE24" w14:textId="72D411AB">
            <w:pPr>
              <w:pStyle w:val="TableText0"/>
              <w:spacing w:before="40" w:after="40"/>
            </w:pPr>
            <w:r w:rsidRPr="1876D366">
              <w:t>The component and its version must not match a component on the learner’s RoA achieved before the Participation Start Date, unless the component also exists after the Participation Start Date.</w:t>
            </w:r>
          </w:p>
          <w:p w:rsidRPr="00EC62B9" w:rsidR="001A2068" w:rsidP="00B517B9" w:rsidRDefault="001A2068" w14:paraId="1F17BA50" w14:textId="14DA4955">
            <w:pPr>
              <w:pStyle w:val="TableText0"/>
              <w:spacing w:before="40" w:after="40"/>
            </w:pPr>
            <w:r w:rsidRPr="1876D366">
              <w:t>No Component and its version may exist on any previous enrolments for this learner and TEO where the enrolment status is “Active”, “Pending”, “Hold”, “Grace”, or “completed”, unless the component and its version is withdrawn from the learner’s RoA.</w:t>
            </w:r>
          </w:p>
          <w:p w:rsidRPr="00E67351" w:rsidR="00F514C6" w:rsidP="00B517B9" w:rsidRDefault="001A2068" w14:paraId="739F64D1" w14:textId="76A3EDC6">
            <w:pPr>
              <w:pStyle w:val="TableText0"/>
              <w:spacing w:before="40" w:after="40"/>
            </w:pPr>
            <w:r w:rsidRPr="00586D98">
              <w:t>For SCP and LCP there must be at least one component supplied</w:t>
            </w:r>
            <w:r w:rsidRPr="1876D366">
              <w:t>.</w:t>
            </w:r>
          </w:p>
        </w:tc>
        <w:tc>
          <w:tcPr>
            <w:tcW w:w="1325" w:type="pct"/>
          </w:tcPr>
          <w:p w:rsidRPr="00023968" w:rsidR="00F514C6" w:rsidP="00B517B9" w:rsidRDefault="00F514C6" w14:paraId="44EBA78D" w14:textId="77777777">
            <w:pPr>
              <w:pStyle w:val="TableText0"/>
              <w:spacing w:before="40" w:after="40"/>
              <w:rPr>
                <w:b/>
                <w:bCs/>
              </w:rPr>
            </w:pPr>
            <w:r w:rsidRPr="00023968">
              <w:rPr>
                <w:b/>
                <w:bCs/>
              </w:rPr>
              <w:t>Error:</w:t>
            </w:r>
          </w:p>
          <w:p w:rsidR="00F514C6" w:rsidP="00B517B9" w:rsidRDefault="00443C3B" w14:paraId="1F7950A5" w14:textId="3E120D21">
            <w:pPr>
              <w:pStyle w:val="TableText0"/>
              <w:spacing w:before="40" w:after="40"/>
            </w:pPr>
            <w:r>
              <w:t>98030</w:t>
            </w:r>
            <w:r w:rsidRPr="00023968" w:rsidR="00F514C6">
              <w:t>: Component Number and Component Version Number does not exist or is inactive in NZQA</w:t>
            </w:r>
          </w:p>
          <w:p w:rsidR="00800C5E" w:rsidP="00B517B9" w:rsidRDefault="00800C5E" w14:paraId="3A35C9E6" w14:textId="159D957E">
            <w:pPr>
              <w:pStyle w:val="TableText0"/>
              <w:spacing w:before="40" w:after="40"/>
            </w:pPr>
            <w:r w:rsidRPr="00800C5E">
              <w:t xml:space="preserve">98025: Component Number </w:t>
            </w:r>
            <w:r w:rsidR="00177C8C">
              <w:t>is</w:t>
            </w:r>
            <w:r w:rsidRPr="00800C5E">
              <w:t xml:space="preserve"> duplicated</w:t>
            </w:r>
          </w:p>
          <w:p w:rsidRPr="00023968" w:rsidR="00F514C6" w:rsidP="00B517B9" w:rsidRDefault="009828D8" w14:paraId="59F09516" w14:textId="39DCCB4E">
            <w:pPr>
              <w:pStyle w:val="TableText0"/>
              <w:spacing w:before="40" w:after="40"/>
            </w:pPr>
            <w:r>
              <w:t>98029</w:t>
            </w:r>
            <w:r w:rsidRPr="00023968" w:rsidR="00625069">
              <w:t>: Learner cannot enrol in the same version of a component they have already achieved</w:t>
            </w:r>
          </w:p>
          <w:p w:rsidRPr="009C2A82" w:rsidR="00F514C6" w:rsidP="00E731AB" w:rsidRDefault="001334DC" w14:paraId="5CFB09E1" w14:textId="22A3C2AA">
            <w:pPr>
              <w:pStyle w:val="TableText0"/>
              <w:spacing w:before="40" w:after="40"/>
              <w:rPr>
                <w:rFonts w:ascii="Segoe UI" w:hAnsi="Segoe UI" w:eastAsia="Segoe UI" w:cs="Segoe UI"/>
                <w:color w:val="000000" w:themeColor="text1"/>
                <w:sz w:val="18"/>
                <w:szCs w:val="18"/>
              </w:rPr>
            </w:pPr>
            <w:r w:rsidRPr="00E731AB">
              <w:t>98031</w:t>
            </w:r>
            <w:r w:rsidRPr="00E731AB" w:rsidR="40413780">
              <w:t>: Learner cannot enrol in the same version of a component they already have in an active Enrolment</w:t>
            </w:r>
            <w:r w:rsidRPr="00023968" w:rsidR="00625069">
              <w:br/>
            </w:r>
          </w:p>
        </w:tc>
      </w:tr>
      <w:tr w:rsidRPr="008625DC" w:rsidR="00075D70" w:rsidTr="54740794" w14:paraId="2BC0C889" w14:textId="77777777">
        <w:tc>
          <w:tcPr>
            <w:tcW w:w="613" w:type="pct"/>
          </w:tcPr>
          <w:p w:rsidRPr="007E36C4" w:rsidR="00075D70" w:rsidP="00075D70" w:rsidRDefault="00075D70" w14:paraId="51ECDDE9" w14:textId="77777777">
            <w:pPr>
              <w:pStyle w:val="TableText0"/>
            </w:pPr>
            <w:r w:rsidRPr="007E36C4">
              <w:t>Withdrawal Date</w:t>
            </w:r>
          </w:p>
        </w:tc>
        <w:tc>
          <w:tcPr>
            <w:tcW w:w="1429" w:type="pct"/>
          </w:tcPr>
          <w:p w:rsidRPr="008625DC" w:rsidR="00075D70" w:rsidP="00075D70" w:rsidRDefault="00075D70" w14:paraId="070A06E5" w14:textId="77777777">
            <w:pPr>
              <w:pStyle w:val="TableText0"/>
              <w:rPr>
                <w:sz w:val="22"/>
                <w:szCs w:val="22"/>
              </w:rPr>
            </w:pPr>
            <w:r w:rsidRPr="008625DC">
              <w:t xml:space="preserve">The date the withdrawal is effective. </w:t>
            </w:r>
          </w:p>
        </w:tc>
        <w:tc>
          <w:tcPr>
            <w:tcW w:w="1633" w:type="pct"/>
          </w:tcPr>
          <w:p w:rsidRPr="001C109C" w:rsidR="00075D70" w:rsidP="00075D70" w:rsidRDefault="00075D70" w14:paraId="451C874D" w14:textId="77777777">
            <w:pPr>
              <w:pStyle w:val="TableText0"/>
            </w:pPr>
            <w:r w:rsidRPr="001C109C">
              <w:rPr>
                <w:b/>
                <w:bCs/>
              </w:rPr>
              <w:t>Type:</w:t>
            </w:r>
            <w:r w:rsidRPr="001C109C">
              <w:t xml:space="preserve"> Date</w:t>
            </w:r>
            <w:r>
              <w:t>-time</w:t>
            </w:r>
          </w:p>
          <w:p w:rsidR="00075D70" w:rsidP="366261DE" w:rsidRDefault="0BF2986C" w14:paraId="727F5EA0" w14:textId="3DDD1256">
            <w:pPr>
              <w:pStyle w:val="paragraph"/>
              <w:spacing w:before="60" w:beforeAutospacing="0" w:after="60" w:afterAutospacing="0"/>
              <w:textAlignment w:val="baseline"/>
              <w:rPr>
                <w:rFonts w:eastAsia="Arial" w:asciiTheme="minorHAnsi" w:hAnsiTheme="minorHAnsi" w:cstheme="minorBidi"/>
                <w:sz w:val="20"/>
                <w:szCs w:val="20"/>
              </w:rPr>
            </w:pPr>
            <w:r w:rsidRPr="366261DE">
              <w:rPr>
                <w:rFonts w:eastAsia="Arial" w:asciiTheme="minorHAnsi" w:hAnsiTheme="minorHAnsi" w:cstheme="minorBidi"/>
                <w:b/>
                <w:bCs/>
                <w:sz w:val="20"/>
                <w:szCs w:val="20"/>
              </w:rPr>
              <w:t>Guidance</w:t>
            </w:r>
            <w:r w:rsidRPr="366261DE">
              <w:rPr>
                <w:b/>
                <w:bCs/>
              </w:rPr>
              <w:t>:</w:t>
            </w:r>
            <w:r>
              <w:t xml:space="preserve"> </w:t>
            </w:r>
            <w:r w:rsidRPr="004A3880" w:rsidR="004A3880">
              <w:rPr>
                <w:rFonts w:eastAsia="Arial" w:asciiTheme="minorHAnsi" w:hAnsiTheme="minorHAnsi" w:cstheme="minorHAnsi"/>
                <w:sz w:val="20"/>
                <w:szCs w:val="20"/>
              </w:rPr>
              <w:t>YYYY-</w:t>
            </w:r>
            <w:r w:rsidRPr="00A150D8" w:rsidR="00A150D8">
              <w:rPr>
                <w:rFonts w:eastAsia="Arial" w:asciiTheme="minorHAnsi" w:hAnsiTheme="minorHAnsi" w:cstheme="minorHAnsi"/>
                <w:sz w:val="20"/>
                <w:szCs w:val="20"/>
              </w:rPr>
              <w:t>MM</w:t>
            </w:r>
            <w:r w:rsidRPr="004A3880" w:rsidR="004A3880">
              <w:rPr>
                <w:rFonts w:eastAsia="Arial" w:asciiTheme="minorHAnsi" w:hAnsiTheme="minorHAnsi" w:cstheme="minorHAnsi"/>
                <w:sz w:val="20"/>
                <w:szCs w:val="20"/>
              </w:rPr>
              <w:t>-DD</w:t>
            </w:r>
          </w:p>
          <w:p w:rsidR="00075D70" w:rsidP="00075D70" w:rsidRDefault="0BF2986C" w14:paraId="1B5E0F2C" w14:textId="46425489">
            <w:pPr>
              <w:pStyle w:val="TableText0"/>
            </w:pPr>
            <w:r>
              <w:t>You must us</w:t>
            </w:r>
            <w:r w:rsidR="00752440">
              <w:t>e</w:t>
            </w:r>
            <w:r>
              <w:t xml:space="preserve"> ISO-8601 for your dates. </w:t>
            </w:r>
          </w:p>
          <w:p w:rsidRPr="008625DC" w:rsidR="00075D70" w:rsidP="1876D366" w:rsidRDefault="00075D70" w14:paraId="312C2C76" w14:textId="21F9B4AB">
            <w:pPr>
              <w:pStyle w:val="TableText0"/>
            </w:pPr>
            <w:r w:rsidRPr="1876D366">
              <w:t>A withdrawal cannot be applied to an enrolment where status is ‘Completed’, but can be ‘Active’, ‘Hold’, ‘Grace’, ’Pending’ or ‘Withdrawn’.</w:t>
            </w:r>
          </w:p>
          <w:p w:rsidRPr="008625DC" w:rsidR="00075D70" w:rsidP="00075D70" w:rsidRDefault="00075D70" w14:paraId="06B2810A" w14:textId="5A4A15ED">
            <w:pPr>
              <w:pStyle w:val="TableText0"/>
            </w:pPr>
            <w:r w:rsidRPr="1876D366">
              <w:t xml:space="preserve">If learner is enrolled in a complex programme, </w:t>
            </w:r>
            <w:r w:rsidRPr="1876D366" w:rsidR="00CC4F6E">
              <w:t xml:space="preserve">only </w:t>
            </w:r>
            <w:r w:rsidRPr="1876D366">
              <w:t xml:space="preserve">the parent enrolment </w:t>
            </w:r>
            <w:r w:rsidRPr="1876D366" w:rsidR="00BB3438">
              <w:t xml:space="preserve">can </w:t>
            </w:r>
            <w:r w:rsidRPr="1876D366">
              <w:t xml:space="preserve">be withdrawn. DXP </w:t>
            </w:r>
            <w:r w:rsidRPr="1876D366" w:rsidR="002F4F30">
              <w:t>won</w:t>
            </w:r>
            <w:r w:rsidRPr="1876D366" w:rsidR="00142E1D">
              <w:t xml:space="preserve">’t </w:t>
            </w:r>
            <w:r w:rsidRPr="1876D366">
              <w:t>allow sub-enrolments to be withdrawn.</w:t>
            </w:r>
          </w:p>
          <w:p w:rsidRPr="008625DC" w:rsidR="00075D70" w:rsidP="00075D70" w:rsidRDefault="00075D70" w14:paraId="54891B58" w14:textId="3D988C8A">
            <w:pPr>
              <w:pStyle w:val="TableText0"/>
            </w:pPr>
            <w:r w:rsidRPr="008625DC">
              <w:t>Withdrawal date must be after the Enrolment participation start date, must be before or equal to today, and must be on or before the current withdrawal date (if one already exists in DXP for this enrolment).</w:t>
            </w:r>
          </w:p>
        </w:tc>
        <w:tc>
          <w:tcPr>
            <w:tcW w:w="1325" w:type="pct"/>
          </w:tcPr>
          <w:p w:rsidRPr="008625DC" w:rsidR="00075D70" w:rsidP="00075D70" w:rsidRDefault="00075D70" w14:paraId="2AEAE134" w14:textId="77777777">
            <w:pPr>
              <w:pStyle w:val="TableText0"/>
              <w:rPr>
                <w:b/>
                <w:bCs/>
              </w:rPr>
            </w:pPr>
            <w:r w:rsidRPr="008625DC">
              <w:rPr>
                <w:b/>
                <w:bCs/>
              </w:rPr>
              <w:t>Error:</w:t>
            </w:r>
          </w:p>
          <w:p w:rsidRPr="008625DC" w:rsidR="00075D70" w:rsidP="00075D70" w:rsidRDefault="00543DC2" w14:paraId="7E254659" w14:textId="15E079B1">
            <w:pPr>
              <w:pStyle w:val="TableText0"/>
            </w:pPr>
            <w:r>
              <w:t>9801</w:t>
            </w:r>
            <w:r w:rsidR="00A63A49">
              <w:t>9</w:t>
            </w:r>
            <w:r w:rsidRPr="008625DC" w:rsidR="00075D70">
              <w:t xml:space="preserve">: Withdrawal Date is on or </w:t>
            </w:r>
            <w:r w:rsidRPr="005B04B6" w:rsidR="006F59F2">
              <w:t xml:space="preserve">after Enrolment </w:t>
            </w:r>
            <w:r w:rsidRPr="008625DC" w:rsidDel="006F59F2" w:rsidR="00075D70">
              <w:t>Date</w:t>
            </w:r>
          </w:p>
          <w:p w:rsidRPr="008625DC" w:rsidR="00075D70" w:rsidP="00075D70" w:rsidRDefault="000A2A5F" w14:paraId="7708D205" w14:textId="346C2400">
            <w:pPr>
              <w:pStyle w:val="TableText0"/>
            </w:pPr>
            <w:r>
              <w:t>98017</w:t>
            </w:r>
            <w:r w:rsidRPr="008625DC" w:rsidR="00075D70">
              <w:t xml:space="preserve">: Withdrawal Date is in the future </w:t>
            </w:r>
          </w:p>
          <w:p w:rsidRPr="008625DC" w:rsidR="00075D70" w:rsidP="00075D70" w:rsidRDefault="00075D70" w14:paraId="1D8C55B5" w14:textId="437E754A">
            <w:pPr>
              <w:pStyle w:val="TableText0"/>
              <w:rPr>
                <w:b/>
                <w:bCs/>
              </w:rPr>
            </w:pPr>
          </w:p>
        </w:tc>
      </w:tr>
      <w:tr w:rsidRPr="00E93011" w:rsidR="00075D70" w:rsidTr="00AE4EE8" w14:paraId="580F2AB3" w14:textId="77777777">
        <w:tc>
          <w:tcPr>
            <w:tcW w:w="613" w:type="pct"/>
            <w:tcBorders>
              <w:top w:val="single" w:color="auto" w:sz="4" w:space="0"/>
              <w:left w:val="single" w:color="auto" w:sz="4" w:space="0"/>
              <w:bottom w:val="single" w:color="auto" w:sz="4" w:space="0"/>
              <w:right w:val="single" w:color="auto" w:sz="4" w:space="0"/>
            </w:tcBorders>
          </w:tcPr>
          <w:p w:rsidRPr="007E36C4" w:rsidR="00075D70" w:rsidP="00075D70" w:rsidRDefault="00075D70" w14:paraId="1DDA0A0F" w14:textId="77777777">
            <w:pPr>
              <w:pStyle w:val="TableText0"/>
            </w:pPr>
            <w:r w:rsidRPr="007E36C4">
              <w:t>Withdrawal Reason Code</w:t>
            </w:r>
          </w:p>
        </w:tc>
        <w:tc>
          <w:tcPr>
            <w:tcW w:w="1429" w:type="pct"/>
            <w:tcBorders>
              <w:top w:val="single" w:color="auto" w:sz="4" w:space="0"/>
              <w:left w:val="single" w:color="auto" w:sz="4" w:space="0"/>
              <w:bottom w:val="single" w:color="auto" w:sz="4" w:space="0"/>
              <w:right w:val="single" w:color="auto" w:sz="4" w:space="0"/>
            </w:tcBorders>
          </w:tcPr>
          <w:p w:rsidRPr="00F83265" w:rsidR="00075D70" w:rsidP="1876D366" w:rsidRDefault="00075D70" w14:paraId="50C0B691" w14:textId="75D2B25F">
            <w:pPr>
              <w:pStyle w:val="TableText0"/>
              <w:rPr>
                <w:sz w:val="22"/>
                <w:szCs w:val="22"/>
              </w:rPr>
            </w:pPr>
            <w:r w:rsidRPr="1876D366">
              <w:t xml:space="preserve">A code that identifies the reason why a training agreement is being withdrawn. </w:t>
            </w:r>
          </w:p>
        </w:tc>
        <w:tc>
          <w:tcPr>
            <w:tcW w:w="1633" w:type="pct"/>
            <w:tcBorders>
              <w:top w:val="single" w:color="auto" w:sz="4" w:space="0"/>
              <w:left w:val="single" w:color="auto" w:sz="4" w:space="0"/>
              <w:bottom w:val="single" w:color="auto" w:sz="4" w:space="0"/>
              <w:right w:val="single" w:color="auto" w:sz="4" w:space="0"/>
            </w:tcBorders>
          </w:tcPr>
          <w:p w:rsidRPr="00F83265" w:rsidR="00075D70" w:rsidP="00075D70" w:rsidRDefault="00075D70" w14:paraId="0C28BFB5" w14:textId="77777777">
            <w:pPr>
              <w:pStyle w:val="TableText0"/>
            </w:pPr>
            <w:r w:rsidRPr="00F83265">
              <w:rPr>
                <w:b/>
                <w:bCs/>
              </w:rPr>
              <w:t xml:space="preserve">Length: </w:t>
            </w:r>
            <w:r w:rsidRPr="00F83265">
              <w:t>2</w:t>
            </w:r>
          </w:p>
          <w:p w:rsidRPr="00F83265" w:rsidR="00075D70" w:rsidP="00075D70" w:rsidRDefault="00075D70" w14:paraId="124F2CDE" w14:textId="77777777">
            <w:pPr>
              <w:pStyle w:val="TableText0"/>
            </w:pPr>
            <w:r w:rsidRPr="00F83265">
              <w:rPr>
                <w:b/>
                <w:bCs/>
              </w:rPr>
              <w:t>Type:</w:t>
            </w:r>
            <w:r w:rsidRPr="00F83265">
              <w:t xml:space="preserve"> Character</w:t>
            </w:r>
          </w:p>
          <w:p w:rsidR="00075D70" w:rsidP="00075D70" w:rsidRDefault="00075D70" w14:paraId="75B2FBDD" w14:textId="77777777">
            <w:pPr>
              <w:pStyle w:val="TableText0"/>
              <w:rPr>
                <w:b/>
              </w:rPr>
            </w:pPr>
            <w:r w:rsidRPr="00F83265">
              <w:rPr>
                <w:b/>
                <w:bCs/>
              </w:rPr>
              <w:t xml:space="preserve">Guidance: </w:t>
            </w:r>
            <w:r w:rsidRPr="0000549E">
              <w:t>Select a value from the list below.</w:t>
            </w:r>
          </w:p>
          <w:tbl>
            <w:tblPr>
              <w:tblStyle w:val="TableGrid"/>
              <w:tblW w:w="42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729"/>
              <w:gridCol w:w="3551"/>
            </w:tblGrid>
            <w:tr w:rsidR="00075D70" w:rsidTr="7F76C0EF" w14:paraId="27984D02" w14:textId="77777777">
              <w:trPr>
                <w:trHeight w:val="300"/>
              </w:trPr>
              <w:tc>
                <w:tcPr>
                  <w:tcW w:w="729" w:type="dxa"/>
                </w:tcPr>
                <w:p w:rsidRPr="006821E5" w:rsidR="00075D70" w:rsidP="000F7BAD" w:rsidRDefault="00075D70" w14:paraId="22283FBF" w14:textId="77777777">
                  <w:pPr>
                    <w:pStyle w:val="TableText0"/>
                    <w:spacing w:before="40" w:after="40"/>
                    <w:rPr>
                      <w:b/>
                      <w:bCs/>
                    </w:rPr>
                  </w:pPr>
                  <w:r w:rsidRPr="00F83265">
                    <w:rPr>
                      <w:b/>
                      <w:bCs/>
                    </w:rPr>
                    <w:t xml:space="preserve">Value </w:t>
                  </w:r>
                </w:p>
              </w:tc>
              <w:tc>
                <w:tcPr>
                  <w:tcW w:w="3551" w:type="dxa"/>
                </w:tcPr>
                <w:p w:rsidRPr="00FC1B01" w:rsidR="00075D70" w:rsidP="000F7BAD" w:rsidRDefault="00075D70" w14:paraId="7D224AB0" w14:textId="77777777">
                  <w:pPr>
                    <w:pStyle w:val="TableText0"/>
                    <w:spacing w:before="40" w:after="40"/>
                    <w:rPr>
                      <w:color w:val="FF0000"/>
                    </w:rPr>
                  </w:pPr>
                  <w:r w:rsidRPr="00F83265">
                    <w:t xml:space="preserve"> </w:t>
                  </w:r>
                  <w:r w:rsidRPr="00F83265">
                    <w:rPr>
                      <w:b/>
                      <w:bCs/>
                    </w:rPr>
                    <w:t xml:space="preserve">Description </w:t>
                  </w:r>
                </w:p>
              </w:tc>
            </w:tr>
            <w:tr w:rsidR="00075D70" w:rsidTr="7F76C0EF" w14:paraId="21B813B5" w14:textId="77777777">
              <w:trPr>
                <w:trHeight w:val="300"/>
              </w:trPr>
              <w:tc>
                <w:tcPr>
                  <w:tcW w:w="729" w:type="dxa"/>
                </w:tcPr>
                <w:p w:rsidR="00075D70" w:rsidP="000F7BAD" w:rsidRDefault="00075D70" w14:paraId="18CEFE00" w14:textId="77777777">
                  <w:pPr>
                    <w:pStyle w:val="TableText0"/>
                    <w:spacing w:before="40" w:after="40"/>
                    <w:rPr>
                      <w:b/>
                      <w:bCs/>
                      <w:color w:val="FF0000"/>
                    </w:rPr>
                  </w:pPr>
                  <w:r w:rsidRPr="008A07E7">
                    <w:rPr>
                      <w:b/>
                    </w:rPr>
                    <w:t xml:space="preserve">BC </w:t>
                  </w:r>
                </w:p>
              </w:tc>
              <w:tc>
                <w:tcPr>
                  <w:tcW w:w="3551" w:type="dxa"/>
                </w:tcPr>
                <w:p w:rsidRPr="00241943" w:rsidR="00075D70" w:rsidP="000F7BAD" w:rsidRDefault="00075D70" w14:paraId="57F30949" w14:textId="77777777">
                  <w:pPr>
                    <w:pStyle w:val="TableText0"/>
                    <w:spacing w:before="40" w:after="40"/>
                    <w:rPr>
                      <w:color w:val="FF0000"/>
                    </w:rPr>
                  </w:pPr>
                  <w:r w:rsidRPr="00F83265">
                    <w:t xml:space="preserve">Business closed </w:t>
                  </w:r>
                </w:p>
              </w:tc>
            </w:tr>
            <w:tr w:rsidR="00075D70" w:rsidTr="7F76C0EF" w14:paraId="02E39429" w14:textId="77777777">
              <w:trPr>
                <w:trHeight w:val="300"/>
              </w:trPr>
              <w:tc>
                <w:tcPr>
                  <w:tcW w:w="729" w:type="dxa"/>
                </w:tcPr>
                <w:p w:rsidR="00075D70" w:rsidP="000F7BAD" w:rsidRDefault="00075D70" w14:paraId="2DD8C698" w14:textId="77777777">
                  <w:pPr>
                    <w:pStyle w:val="TableText0"/>
                    <w:spacing w:before="40" w:after="40"/>
                    <w:rPr>
                      <w:b/>
                      <w:bCs/>
                      <w:color w:val="FF0000"/>
                    </w:rPr>
                  </w:pPr>
                  <w:r w:rsidRPr="008A07E7">
                    <w:rPr>
                      <w:b/>
                    </w:rPr>
                    <w:t xml:space="preserve">BD </w:t>
                  </w:r>
                </w:p>
              </w:tc>
              <w:tc>
                <w:tcPr>
                  <w:tcW w:w="3551" w:type="dxa"/>
                </w:tcPr>
                <w:p w:rsidRPr="00241943" w:rsidR="00075D70" w:rsidP="000F7BAD" w:rsidRDefault="00075D70" w14:paraId="704785C4" w14:textId="77777777">
                  <w:pPr>
                    <w:pStyle w:val="TableText0"/>
                    <w:spacing w:before="40" w:after="40"/>
                    <w:rPr>
                      <w:color w:val="FF0000"/>
                    </w:rPr>
                  </w:pPr>
                  <w:r w:rsidRPr="00F83265">
                    <w:t xml:space="preserve">Business downturn </w:t>
                  </w:r>
                </w:p>
              </w:tc>
            </w:tr>
            <w:tr w:rsidR="00075D70" w:rsidTr="7F76C0EF" w14:paraId="0D53BC0D" w14:textId="77777777">
              <w:trPr>
                <w:trHeight w:val="300"/>
              </w:trPr>
              <w:tc>
                <w:tcPr>
                  <w:tcW w:w="729" w:type="dxa"/>
                </w:tcPr>
                <w:p w:rsidR="00075D70" w:rsidP="000F7BAD" w:rsidRDefault="00075D70" w14:paraId="6FB7A85B" w14:textId="77777777">
                  <w:pPr>
                    <w:pStyle w:val="TableText0"/>
                    <w:spacing w:before="40" w:after="40"/>
                    <w:rPr>
                      <w:b/>
                      <w:bCs/>
                      <w:color w:val="FF0000"/>
                    </w:rPr>
                  </w:pPr>
                  <w:r w:rsidRPr="008A07E7">
                    <w:rPr>
                      <w:b/>
                    </w:rPr>
                    <w:t xml:space="preserve">CC </w:t>
                  </w:r>
                </w:p>
              </w:tc>
              <w:tc>
                <w:tcPr>
                  <w:tcW w:w="3551" w:type="dxa"/>
                </w:tcPr>
                <w:p w:rsidRPr="00241943" w:rsidR="00075D70" w:rsidP="000F7BAD" w:rsidRDefault="00075D70" w14:paraId="73C2A57E" w14:textId="77777777">
                  <w:pPr>
                    <w:pStyle w:val="TableText0"/>
                    <w:spacing w:before="40" w:after="40"/>
                    <w:rPr>
                      <w:color w:val="FF0000"/>
                    </w:rPr>
                  </w:pPr>
                  <w:r w:rsidRPr="00F83265">
                    <w:t xml:space="preserve">Change in career choice </w:t>
                  </w:r>
                </w:p>
              </w:tc>
            </w:tr>
            <w:tr w:rsidR="00075D70" w:rsidTr="7F76C0EF" w14:paraId="2EC03654" w14:textId="77777777">
              <w:trPr>
                <w:trHeight w:val="300"/>
              </w:trPr>
              <w:tc>
                <w:tcPr>
                  <w:tcW w:w="729" w:type="dxa"/>
                </w:tcPr>
                <w:p w:rsidR="00075D70" w:rsidP="000F7BAD" w:rsidRDefault="00075D70" w14:paraId="6061FA24" w14:textId="77777777">
                  <w:pPr>
                    <w:pStyle w:val="TableText0"/>
                    <w:spacing w:before="40" w:after="40"/>
                    <w:rPr>
                      <w:b/>
                      <w:bCs/>
                      <w:color w:val="FF0000"/>
                    </w:rPr>
                  </w:pPr>
                  <w:r w:rsidRPr="008A07E7">
                    <w:rPr>
                      <w:b/>
                    </w:rPr>
                    <w:t xml:space="preserve">AP </w:t>
                  </w:r>
                </w:p>
              </w:tc>
              <w:tc>
                <w:tcPr>
                  <w:tcW w:w="3551" w:type="dxa"/>
                </w:tcPr>
                <w:p w:rsidRPr="00241943" w:rsidR="00075D70" w:rsidP="000F7BAD" w:rsidRDefault="00075D70" w14:paraId="29C6127E" w14:textId="77777777">
                  <w:pPr>
                    <w:pStyle w:val="TableText0"/>
                    <w:spacing w:before="40" w:after="40"/>
                    <w:rPr>
                      <w:color w:val="FF0000"/>
                    </w:rPr>
                  </w:pPr>
                  <w:r w:rsidRPr="00F83265">
                    <w:t xml:space="preserve">Changing from Industry Trainee to Apprentice </w:t>
                  </w:r>
                </w:p>
              </w:tc>
            </w:tr>
            <w:tr w:rsidR="00C85C9D" w:rsidTr="7F76C0EF" w14:paraId="5F959F9D" w14:textId="77777777">
              <w:trPr>
                <w:trHeight w:val="300"/>
              </w:trPr>
              <w:tc>
                <w:tcPr>
                  <w:tcW w:w="729" w:type="dxa"/>
                </w:tcPr>
                <w:p w:rsidRPr="008A07E7" w:rsidR="00C85C9D" w:rsidP="000F7BAD" w:rsidRDefault="00C85C9D" w14:paraId="36643002" w14:textId="01EC7544">
                  <w:pPr>
                    <w:pStyle w:val="TableText0"/>
                    <w:spacing w:before="40" w:after="40"/>
                    <w:rPr>
                      <w:b/>
                    </w:rPr>
                  </w:pPr>
                  <w:r>
                    <w:rPr>
                      <w:b/>
                    </w:rPr>
                    <w:t>PT</w:t>
                  </w:r>
                </w:p>
              </w:tc>
              <w:tc>
                <w:tcPr>
                  <w:tcW w:w="3551" w:type="dxa"/>
                </w:tcPr>
                <w:p w:rsidRPr="00F83265" w:rsidR="00C85C9D" w:rsidP="000F7BAD" w:rsidRDefault="00052182" w14:paraId="3C929CC9" w14:textId="2ED069B7">
                  <w:pPr>
                    <w:pStyle w:val="TableText0"/>
                    <w:spacing w:before="40" w:after="40"/>
                  </w:pPr>
                  <w:r w:rsidRPr="0017606E">
                    <w:t>Changing from Apprentice to Industry Trainee</w:t>
                  </w:r>
                </w:p>
              </w:tc>
            </w:tr>
            <w:tr w:rsidR="00075D70" w:rsidTr="7F76C0EF" w14:paraId="11E8564E" w14:textId="77777777">
              <w:trPr>
                <w:trHeight w:val="300"/>
              </w:trPr>
              <w:tc>
                <w:tcPr>
                  <w:tcW w:w="729" w:type="dxa"/>
                </w:tcPr>
                <w:p w:rsidR="00075D70" w:rsidP="000F7BAD" w:rsidRDefault="00075D70" w14:paraId="1EF10418" w14:textId="77777777">
                  <w:pPr>
                    <w:pStyle w:val="TableText0"/>
                    <w:spacing w:before="40" w:after="40"/>
                    <w:rPr>
                      <w:b/>
                      <w:bCs/>
                      <w:color w:val="FF0000"/>
                    </w:rPr>
                  </w:pPr>
                  <w:r w:rsidRPr="008A07E7">
                    <w:rPr>
                      <w:b/>
                    </w:rPr>
                    <w:t xml:space="preserve">CP </w:t>
                  </w:r>
                </w:p>
              </w:tc>
              <w:tc>
                <w:tcPr>
                  <w:tcW w:w="3551" w:type="dxa"/>
                </w:tcPr>
                <w:p w:rsidRPr="00241943" w:rsidR="00075D70" w:rsidP="000F7BAD" w:rsidRDefault="00075D70" w14:paraId="1F36BC73" w14:textId="77777777">
                  <w:pPr>
                    <w:pStyle w:val="TableText0"/>
                    <w:spacing w:before="40" w:after="40"/>
                    <w:rPr>
                      <w:color w:val="FF0000"/>
                    </w:rPr>
                  </w:pPr>
                  <w:r w:rsidRPr="00F83265">
                    <w:t xml:space="preserve">Change of programme </w:t>
                  </w:r>
                </w:p>
              </w:tc>
            </w:tr>
            <w:tr w:rsidR="00075D70" w:rsidTr="7F76C0EF" w14:paraId="27314512" w14:textId="77777777">
              <w:trPr>
                <w:trHeight w:val="300"/>
              </w:trPr>
              <w:tc>
                <w:tcPr>
                  <w:tcW w:w="729" w:type="dxa"/>
                </w:tcPr>
                <w:p w:rsidR="00075D70" w:rsidP="000F7BAD" w:rsidRDefault="00075D70" w14:paraId="1943AF9A" w14:textId="77777777">
                  <w:pPr>
                    <w:pStyle w:val="TableText0"/>
                    <w:spacing w:before="40" w:after="40"/>
                    <w:rPr>
                      <w:b/>
                      <w:bCs/>
                      <w:color w:val="FF0000"/>
                    </w:rPr>
                  </w:pPr>
                  <w:r w:rsidRPr="008A07E7">
                    <w:rPr>
                      <w:b/>
                    </w:rPr>
                    <w:t xml:space="preserve">DC </w:t>
                  </w:r>
                </w:p>
              </w:tc>
              <w:tc>
                <w:tcPr>
                  <w:tcW w:w="3551" w:type="dxa"/>
                </w:tcPr>
                <w:p w:rsidRPr="00241943" w:rsidR="00075D70" w:rsidP="000F7BAD" w:rsidRDefault="00075D70" w14:paraId="54B46270" w14:textId="77777777">
                  <w:pPr>
                    <w:pStyle w:val="TableText0"/>
                    <w:spacing w:before="40" w:after="40"/>
                    <w:rPr>
                      <w:color w:val="FF0000"/>
                    </w:rPr>
                  </w:pPr>
                  <w:r w:rsidRPr="00F83265">
                    <w:t xml:space="preserve">Deceased </w:t>
                  </w:r>
                </w:p>
              </w:tc>
            </w:tr>
            <w:tr w:rsidR="00075D70" w:rsidTr="7F76C0EF" w14:paraId="40AD995A" w14:textId="77777777">
              <w:trPr>
                <w:trHeight w:val="300"/>
              </w:trPr>
              <w:tc>
                <w:tcPr>
                  <w:tcW w:w="729" w:type="dxa"/>
                </w:tcPr>
                <w:p w:rsidR="00075D70" w:rsidP="000F7BAD" w:rsidRDefault="00075D70" w14:paraId="283389F9" w14:textId="77777777">
                  <w:pPr>
                    <w:pStyle w:val="TableText0"/>
                    <w:spacing w:before="40" w:after="40"/>
                    <w:rPr>
                      <w:b/>
                      <w:bCs/>
                      <w:color w:val="FF0000"/>
                    </w:rPr>
                  </w:pPr>
                  <w:r w:rsidRPr="008A07E7">
                    <w:rPr>
                      <w:b/>
                    </w:rPr>
                    <w:t xml:space="preserve">DS </w:t>
                  </w:r>
                </w:p>
              </w:tc>
              <w:tc>
                <w:tcPr>
                  <w:tcW w:w="3551" w:type="dxa"/>
                </w:tcPr>
                <w:p w:rsidRPr="00241943" w:rsidR="00075D70" w:rsidP="000F7BAD" w:rsidRDefault="00075D70" w14:paraId="5C40E567" w14:textId="77777777">
                  <w:pPr>
                    <w:pStyle w:val="TableText0"/>
                    <w:spacing w:before="40" w:after="40"/>
                    <w:rPr>
                      <w:color w:val="FF0000"/>
                    </w:rPr>
                  </w:pPr>
                  <w:r w:rsidRPr="00F83265">
                    <w:t xml:space="preserve">Dissatisfied with employer/industry </w:t>
                  </w:r>
                </w:p>
              </w:tc>
            </w:tr>
            <w:tr w:rsidR="00075D70" w:rsidTr="7F76C0EF" w14:paraId="014D82AF" w14:textId="77777777">
              <w:trPr>
                <w:trHeight w:val="300"/>
              </w:trPr>
              <w:tc>
                <w:tcPr>
                  <w:tcW w:w="729" w:type="dxa"/>
                </w:tcPr>
                <w:p w:rsidR="00075D70" w:rsidP="000F7BAD" w:rsidRDefault="00075D70" w14:paraId="1222CECB" w14:textId="77777777">
                  <w:pPr>
                    <w:pStyle w:val="TableText0"/>
                    <w:spacing w:before="40" w:after="40"/>
                    <w:rPr>
                      <w:b/>
                      <w:bCs/>
                      <w:color w:val="FF0000"/>
                    </w:rPr>
                  </w:pPr>
                  <w:r w:rsidRPr="008A07E7">
                    <w:rPr>
                      <w:b/>
                    </w:rPr>
                    <w:t xml:space="preserve">EW </w:t>
                  </w:r>
                </w:p>
              </w:tc>
              <w:tc>
                <w:tcPr>
                  <w:tcW w:w="3551" w:type="dxa"/>
                </w:tcPr>
                <w:p w:rsidRPr="00241943" w:rsidR="00075D70" w:rsidP="000F7BAD" w:rsidRDefault="00075D70" w14:paraId="5C63F226" w14:textId="77777777">
                  <w:pPr>
                    <w:pStyle w:val="TableText0"/>
                    <w:spacing w:before="40" w:after="40"/>
                    <w:rPr>
                      <w:color w:val="FF0000"/>
                    </w:rPr>
                  </w:pPr>
                  <w:r w:rsidRPr="00F83265">
                    <w:t xml:space="preserve">Exiting the workforce </w:t>
                  </w:r>
                </w:p>
              </w:tc>
            </w:tr>
            <w:tr w:rsidR="00075D70" w:rsidTr="7F76C0EF" w14:paraId="5176FE9B" w14:textId="77777777">
              <w:trPr>
                <w:trHeight w:val="300"/>
              </w:trPr>
              <w:tc>
                <w:tcPr>
                  <w:tcW w:w="729" w:type="dxa"/>
                </w:tcPr>
                <w:p w:rsidR="00075D70" w:rsidP="000F7BAD" w:rsidRDefault="00075D70" w14:paraId="159B361D" w14:textId="77777777">
                  <w:pPr>
                    <w:pStyle w:val="TableText0"/>
                    <w:spacing w:before="40" w:after="40"/>
                    <w:rPr>
                      <w:b/>
                      <w:bCs/>
                      <w:color w:val="FF0000"/>
                    </w:rPr>
                  </w:pPr>
                  <w:r w:rsidRPr="008A07E7">
                    <w:rPr>
                      <w:b/>
                    </w:rPr>
                    <w:t xml:space="preserve">LS </w:t>
                  </w:r>
                </w:p>
              </w:tc>
              <w:tc>
                <w:tcPr>
                  <w:tcW w:w="3551" w:type="dxa"/>
                </w:tcPr>
                <w:p w:rsidRPr="00241943" w:rsidR="00075D70" w:rsidP="000F7BAD" w:rsidRDefault="00075D70" w14:paraId="7E77B566" w14:textId="77777777">
                  <w:pPr>
                    <w:pStyle w:val="TableText0"/>
                    <w:spacing w:before="40" w:after="40"/>
                    <w:rPr>
                      <w:color w:val="FF0000"/>
                    </w:rPr>
                  </w:pPr>
                  <w:r w:rsidRPr="00F83265">
                    <w:t xml:space="preserve">Lack of employer support </w:t>
                  </w:r>
                </w:p>
              </w:tc>
            </w:tr>
            <w:tr w:rsidR="00075D70" w:rsidTr="7F76C0EF" w14:paraId="70327C4D" w14:textId="77777777">
              <w:trPr>
                <w:trHeight w:val="300"/>
              </w:trPr>
              <w:tc>
                <w:tcPr>
                  <w:tcW w:w="729" w:type="dxa"/>
                </w:tcPr>
                <w:p w:rsidR="00075D70" w:rsidP="000F7BAD" w:rsidRDefault="00075D70" w14:paraId="5D125BCB" w14:textId="77777777">
                  <w:pPr>
                    <w:pStyle w:val="TableText0"/>
                    <w:spacing w:before="40" w:after="40"/>
                    <w:rPr>
                      <w:b/>
                      <w:bCs/>
                      <w:color w:val="FF0000"/>
                    </w:rPr>
                  </w:pPr>
                  <w:r w:rsidRPr="008A07E7">
                    <w:rPr>
                      <w:b/>
                    </w:rPr>
                    <w:t xml:space="preserve">LA </w:t>
                  </w:r>
                </w:p>
              </w:tc>
              <w:tc>
                <w:tcPr>
                  <w:tcW w:w="3551" w:type="dxa"/>
                </w:tcPr>
                <w:p w:rsidRPr="00241943" w:rsidR="00075D70" w:rsidP="000F7BAD" w:rsidRDefault="00075D70" w14:paraId="245872A2" w14:textId="77777777">
                  <w:pPr>
                    <w:pStyle w:val="TableText0"/>
                    <w:spacing w:before="40" w:after="40"/>
                    <w:rPr>
                      <w:color w:val="FF0000"/>
                    </w:rPr>
                  </w:pPr>
                  <w:r w:rsidRPr="00F83265">
                    <w:t xml:space="preserve">Length of apprenticeship </w:t>
                  </w:r>
                </w:p>
              </w:tc>
            </w:tr>
            <w:tr w:rsidR="00075D70" w:rsidTr="7F76C0EF" w14:paraId="2630D1DF" w14:textId="77777777">
              <w:trPr>
                <w:trHeight w:val="300"/>
              </w:trPr>
              <w:tc>
                <w:tcPr>
                  <w:tcW w:w="729" w:type="dxa"/>
                </w:tcPr>
                <w:p w:rsidR="00075D70" w:rsidP="000F7BAD" w:rsidRDefault="00075D70" w14:paraId="5BD792CD" w14:textId="77777777">
                  <w:pPr>
                    <w:pStyle w:val="TableText0"/>
                    <w:spacing w:before="40" w:after="40"/>
                    <w:rPr>
                      <w:b/>
                      <w:bCs/>
                      <w:color w:val="FF0000"/>
                    </w:rPr>
                  </w:pPr>
                  <w:r w:rsidRPr="008A07E7">
                    <w:rPr>
                      <w:b/>
                    </w:rPr>
                    <w:t xml:space="preserve">LI </w:t>
                  </w:r>
                </w:p>
              </w:tc>
              <w:tc>
                <w:tcPr>
                  <w:tcW w:w="3551" w:type="dxa"/>
                </w:tcPr>
                <w:p w:rsidRPr="00241943" w:rsidR="00075D70" w:rsidP="000F7BAD" w:rsidRDefault="00075D70" w14:paraId="7827B3FC" w14:textId="77777777">
                  <w:pPr>
                    <w:pStyle w:val="TableText0"/>
                    <w:spacing w:before="40" w:after="40"/>
                    <w:rPr>
                      <w:color w:val="FF0000"/>
                    </w:rPr>
                  </w:pPr>
                  <w:r w:rsidRPr="00F83265">
                    <w:t xml:space="preserve">Linked Enrolment </w:t>
                  </w:r>
                </w:p>
              </w:tc>
            </w:tr>
            <w:tr w:rsidR="00075D70" w:rsidTr="7F76C0EF" w14:paraId="1E92A97C" w14:textId="77777777">
              <w:trPr>
                <w:trHeight w:val="300"/>
              </w:trPr>
              <w:tc>
                <w:tcPr>
                  <w:tcW w:w="729" w:type="dxa"/>
                </w:tcPr>
                <w:p w:rsidR="00075D70" w:rsidP="000F7BAD" w:rsidRDefault="00075D70" w14:paraId="2405A1E9" w14:textId="77777777">
                  <w:pPr>
                    <w:pStyle w:val="TableText0"/>
                    <w:spacing w:before="40" w:after="40"/>
                    <w:rPr>
                      <w:b/>
                      <w:bCs/>
                      <w:color w:val="FF0000"/>
                    </w:rPr>
                  </w:pPr>
                  <w:r w:rsidRPr="008A07E7">
                    <w:rPr>
                      <w:b/>
                    </w:rPr>
                    <w:t xml:space="preserve">NF </w:t>
                  </w:r>
                </w:p>
              </w:tc>
              <w:tc>
                <w:tcPr>
                  <w:tcW w:w="3551" w:type="dxa"/>
                </w:tcPr>
                <w:p w:rsidRPr="00241943" w:rsidR="00075D70" w:rsidP="000F7BAD" w:rsidRDefault="00075D70" w14:paraId="07212B9C" w14:textId="77777777">
                  <w:pPr>
                    <w:pStyle w:val="TableText0"/>
                    <w:spacing w:before="40" w:after="40"/>
                    <w:rPr>
                      <w:color w:val="FF0000"/>
                    </w:rPr>
                  </w:pPr>
                  <w:r w:rsidRPr="00F83265">
                    <w:t xml:space="preserve">Non-payment of fee </w:t>
                  </w:r>
                </w:p>
              </w:tc>
            </w:tr>
            <w:tr w:rsidR="00075D70" w:rsidTr="7F76C0EF" w14:paraId="51DE012F" w14:textId="77777777">
              <w:trPr>
                <w:trHeight w:val="300"/>
              </w:trPr>
              <w:tc>
                <w:tcPr>
                  <w:tcW w:w="729" w:type="dxa"/>
                </w:tcPr>
                <w:p w:rsidR="00075D70" w:rsidP="000F7BAD" w:rsidRDefault="00075D70" w14:paraId="7B7CBB28" w14:textId="77777777">
                  <w:pPr>
                    <w:pStyle w:val="TableText0"/>
                    <w:spacing w:before="40" w:after="40"/>
                    <w:rPr>
                      <w:b/>
                      <w:bCs/>
                      <w:color w:val="FF0000"/>
                    </w:rPr>
                  </w:pPr>
                  <w:r w:rsidRPr="008A07E7">
                    <w:rPr>
                      <w:b/>
                    </w:rPr>
                    <w:t xml:space="preserve">OT </w:t>
                  </w:r>
                </w:p>
              </w:tc>
              <w:tc>
                <w:tcPr>
                  <w:tcW w:w="3551" w:type="dxa"/>
                </w:tcPr>
                <w:p w:rsidRPr="00241943" w:rsidR="00075D70" w:rsidP="000F7BAD" w:rsidRDefault="00075D70" w14:paraId="7B24E7D0" w14:textId="77777777">
                  <w:pPr>
                    <w:pStyle w:val="TableText0"/>
                    <w:spacing w:before="40" w:after="40"/>
                    <w:rPr>
                      <w:color w:val="FF0000"/>
                    </w:rPr>
                  </w:pPr>
                  <w:r w:rsidRPr="00F83265">
                    <w:t xml:space="preserve">Other </w:t>
                  </w:r>
                </w:p>
              </w:tc>
            </w:tr>
            <w:tr w:rsidR="00075D70" w:rsidTr="7F76C0EF" w14:paraId="1D44FCED" w14:textId="77777777">
              <w:trPr>
                <w:trHeight w:val="300"/>
              </w:trPr>
              <w:tc>
                <w:tcPr>
                  <w:tcW w:w="729" w:type="dxa"/>
                </w:tcPr>
                <w:p w:rsidR="00075D70" w:rsidP="000F7BAD" w:rsidRDefault="00075D70" w14:paraId="4CE05432" w14:textId="77777777">
                  <w:pPr>
                    <w:pStyle w:val="TableText0"/>
                    <w:spacing w:before="40" w:after="40"/>
                    <w:rPr>
                      <w:b/>
                      <w:bCs/>
                      <w:color w:val="FF0000"/>
                    </w:rPr>
                  </w:pPr>
                  <w:r w:rsidRPr="008A07E7">
                    <w:rPr>
                      <w:b/>
                    </w:rPr>
                    <w:t xml:space="preserve">OD </w:t>
                  </w:r>
                </w:p>
              </w:tc>
              <w:tc>
                <w:tcPr>
                  <w:tcW w:w="3551" w:type="dxa"/>
                </w:tcPr>
                <w:p w:rsidRPr="00241943" w:rsidR="00075D70" w:rsidP="000F7BAD" w:rsidRDefault="00075D70" w14:paraId="550AE020" w14:textId="77777777">
                  <w:pPr>
                    <w:pStyle w:val="TableText0"/>
                    <w:spacing w:before="40" w:after="40"/>
                    <w:rPr>
                      <w:color w:val="FF0000"/>
                    </w:rPr>
                  </w:pPr>
                  <w:r w:rsidRPr="00F83265">
                    <w:t xml:space="preserve">Over programme duration </w:t>
                  </w:r>
                </w:p>
              </w:tc>
            </w:tr>
            <w:tr w:rsidR="00075D70" w:rsidTr="7F76C0EF" w14:paraId="71E497E2" w14:textId="77777777">
              <w:trPr>
                <w:trHeight w:val="300"/>
              </w:trPr>
              <w:tc>
                <w:tcPr>
                  <w:tcW w:w="729" w:type="dxa"/>
                </w:tcPr>
                <w:p w:rsidR="00075D70" w:rsidP="000F7BAD" w:rsidRDefault="00075D70" w14:paraId="57EB2EE8" w14:textId="77777777">
                  <w:pPr>
                    <w:pStyle w:val="TableText0"/>
                    <w:spacing w:before="40" w:after="40"/>
                    <w:rPr>
                      <w:b/>
                    </w:rPr>
                  </w:pPr>
                  <w:r w:rsidRPr="008A07E7">
                    <w:rPr>
                      <w:b/>
                    </w:rPr>
                    <w:t xml:space="preserve">PC </w:t>
                  </w:r>
                </w:p>
                <w:p w:rsidRPr="007C72CB" w:rsidR="00405328" w:rsidP="000F7BAD" w:rsidRDefault="00405328" w14:paraId="06BFC342" w14:textId="77777777">
                  <w:pPr>
                    <w:pStyle w:val="TableText0"/>
                    <w:spacing w:before="40" w:after="40"/>
                    <w:rPr>
                      <w:b/>
                    </w:rPr>
                  </w:pPr>
                  <w:r w:rsidRPr="007C72CB">
                    <w:rPr>
                      <w:b/>
                    </w:rPr>
                    <w:t>ST</w:t>
                  </w:r>
                </w:p>
                <w:p w:rsidRPr="007C72CB" w:rsidR="00405328" w:rsidP="000F7BAD" w:rsidRDefault="00405328" w14:paraId="23110171" w14:textId="77777777">
                  <w:pPr>
                    <w:pStyle w:val="TableText0"/>
                    <w:spacing w:before="40" w:after="40"/>
                    <w:rPr>
                      <w:b/>
                    </w:rPr>
                  </w:pPr>
                  <w:r w:rsidRPr="007C72CB">
                    <w:rPr>
                      <w:b/>
                    </w:rPr>
                    <w:t>TI</w:t>
                  </w:r>
                </w:p>
                <w:p w:rsidRPr="007C72CB" w:rsidR="00405328" w:rsidP="000F7BAD" w:rsidRDefault="00405328" w14:paraId="79483562" w14:textId="77777777">
                  <w:pPr>
                    <w:pStyle w:val="TableText0"/>
                    <w:spacing w:before="40" w:after="40"/>
                    <w:rPr>
                      <w:b/>
                    </w:rPr>
                  </w:pPr>
                  <w:r w:rsidRPr="007C72CB">
                    <w:rPr>
                      <w:b/>
                    </w:rPr>
                    <w:t>LE</w:t>
                  </w:r>
                </w:p>
                <w:p w:rsidR="00405328" w:rsidP="000F7BAD" w:rsidRDefault="00405328" w14:paraId="7AA7C6A4" w14:textId="79342F5C">
                  <w:pPr>
                    <w:pStyle w:val="TableText0"/>
                    <w:spacing w:before="40" w:after="40"/>
                    <w:rPr>
                      <w:b/>
                      <w:bCs/>
                      <w:color w:val="FF0000"/>
                    </w:rPr>
                  </w:pPr>
                  <w:r w:rsidRPr="007C72CB">
                    <w:rPr>
                      <w:b/>
                    </w:rPr>
                    <w:t>GE</w:t>
                  </w:r>
                </w:p>
              </w:tc>
              <w:tc>
                <w:tcPr>
                  <w:tcW w:w="3551" w:type="dxa"/>
                </w:tcPr>
                <w:p w:rsidR="00075D70" w:rsidP="000F7BAD" w:rsidRDefault="00075D70" w14:paraId="764FA6DD" w14:textId="77777777">
                  <w:pPr>
                    <w:pStyle w:val="TableText0"/>
                    <w:spacing w:before="40" w:after="40"/>
                  </w:pPr>
                  <w:r w:rsidRPr="00F83265">
                    <w:t xml:space="preserve">Parental commitment </w:t>
                  </w:r>
                </w:p>
                <w:p w:rsidR="00405328" w:rsidP="000F7BAD" w:rsidRDefault="008B676B" w14:paraId="5CC80E88" w14:textId="4E1A425C">
                  <w:pPr>
                    <w:pStyle w:val="TableText0"/>
                    <w:spacing w:before="40" w:after="40"/>
                    <w:rPr>
                      <w:color w:val="FF0000"/>
                    </w:rPr>
                  </w:pPr>
                  <w:r w:rsidRPr="00314B31">
                    <w:rPr>
                      <w:lang w:val="en-GB"/>
                    </w:rPr>
                    <w:t>Stop Training (still with employer)</w:t>
                  </w:r>
                  <w:r w:rsidRPr="00314B31">
                    <w:t> </w:t>
                  </w:r>
                </w:p>
                <w:p w:rsidR="00405328" w:rsidP="000F7BAD" w:rsidRDefault="002F3ED6" w14:paraId="4DC2F658" w14:textId="61F5ACF4">
                  <w:pPr>
                    <w:pStyle w:val="TableText0"/>
                    <w:spacing w:before="40" w:after="40"/>
                    <w:rPr>
                      <w:color w:val="FF0000"/>
                    </w:rPr>
                  </w:pPr>
                  <w:r w:rsidRPr="00314B31">
                    <w:rPr>
                      <w:lang w:val="en-GB"/>
                    </w:rPr>
                    <w:t>Transfer TEO</w:t>
                  </w:r>
                  <w:r w:rsidRPr="00314B31">
                    <w:t> </w:t>
                  </w:r>
                </w:p>
                <w:p w:rsidR="00405328" w:rsidP="000F7BAD" w:rsidRDefault="00380470" w14:paraId="589702A5" w14:textId="722EA5E3">
                  <w:pPr>
                    <w:pStyle w:val="TableText0"/>
                    <w:spacing w:before="40" w:after="40"/>
                    <w:rPr>
                      <w:color w:val="FF0000"/>
                    </w:rPr>
                  </w:pPr>
                  <w:r w:rsidRPr="00314B31">
                    <w:rPr>
                      <w:lang w:val="en-GB"/>
                    </w:rPr>
                    <w:t>Loss of Employment</w:t>
                  </w:r>
                  <w:r w:rsidRPr="00314B31">
                    <w:t> </w:t>
                  </w:r>
                </w:p>
                <w:p w:rsidR="00405328" w:rsidP="000F7BAD" w:rsidRDefault="00C411F1" w14:paraId="0DD96A0E" w14:textId="77777777">
                  <w:pPr>
                    <w:pStyle w:val="TableText0"/>
                    <w:spacing w:before="40" w:after="40"/>
                  </w:pPr>
                  <w:r w:rsidRPr="00314B31">
                    <w:rPr>
                      <w:lang w:val="en-GB"/>
                    </w:rPr>
                    <w:t>Grace period automatically expired by system (new)</w:t>
                  </w:r>
                  <w:r w:rsidRPr="00314B31">
                    <w:t> </w:t>
                  </w:r>
                </w:p>
                <w:p w:rsidRPr="00241943" w:rsidR="00D0074D" w:rsidP="000F7BAD" w:rsidRDefault="00D0074D" w14:paraId="117C8AC6" w14:textId="4EE031A6">
                  <w:pPr>
                    <w:pStyle w:val="TableText0"/>
                    <w:spacing w:before="40" w:after="40"/>
                    <w:rPr>
                      <w:color w:val="FF0000"/>
                    </w:rPr>
                  </w:pPr>
                </w:p>
              </w:tc>
            </w:tr>
          </w:tbl>
          <w:p w:rsidRPr="00355FF7" w:rsidR="00075D70" w:rsidP="00075D70" w:rsidRDefault="00075D70" w14:paraId="69A39DA7" w14:textId="350BCBE6">
            <w:pPr>
              <w:rPr>
                <w:rFonts w:eastAsia="Arial" w:asciiTheme="minorHAnsi" w:hAnsiTheme="minorHAnsi" w:cstheme="minorHAnsi"/>
                <w:sz w:val="20"/>
                <w:szCs w:val="20"/>
                <w:lang w:eastAsia="en-NZ"/>
              </w:rPr>
            </w:pPr>
          </w:p>
        </w:tc>
        <w:tc>
          <w:tcPr>
            <w:tcW w:w="1325" w:type="pct"/>
            <w:tcBorders>
              <w:top w:val="single" w:color="auto" w:sz="4" w:space="0"/>
              <w:left w:val="single" w:color="auto" w:sz="4" w:space="0"/>
              <w:bottom w:val="single" w:color="auto" w:sz="4" w:space="0"/>
              <w:right w:val="single" w:color="auto" w:sz="4" w:space="0"/>
            </w:tcBorders>
          </w:tcPr>
          <w:p w:rsidRPr="005F5303" w:rsidR="00075D70" w:rsidP="00075D70" w:rsidRDefault="00075D70" w14:paraId="44E406E1" w14:textId="77777777">
            <w:pPr>
              <w:pStyle w:val="TableText0"/>
              <w:rPr>
                <w:b/>
                <w:bCs/>
              </w:rPr>
            </w:pPr>
            <w:r w:rsidRPr="005F5303">
              <w:rPr>
                <w:b/>
                <w:bCs/>
              </w:rPr>
              <w:t>Error:</w:t>
            </w:r>
          </w:p>
          <w:p w:rsidRPr="005F5303" w:rsidR="00075D70" w:rsidP="00075D70" w:rsidRDefault="008C11D2" w14:paraId="4DFC0315" w14:textId="0A8FBF71">
            <w:pPr>
              <w:pStyle w:val="TableText0"/>
              <w:rPr>
                <w:color w:val="00B050"/>
              </w:rPr>
            </w:pPr>
            <w:r>
              <w:t>98018</w:t>
            </w:r>
            <w:r w:rsidRPr="00D13030" w:rsidR="00075D70">
              <w:t>: Withdrawal Reason Code is invalid</w:t>
            </w:r>
          </w:p>
        </w:tc>
      </w:tr>
      <w:tr w:rsidRPr="00E93011" w:rsidR="00075D70" w:rsidTr="54740794" w14:paraId="075B9A2C" w14:textId="77777777">
        <w:tc>
          <w:tcPr>
            <w:tcW w:w="613" w:type="pct"/>
          </w:tcPr>
          <w:p w:rsidRPr="00207B07" w:rsidR="00075D70" w:rsidP="00075D70" w:rsidRDefault="004B57CF" w14:paraId="7802046B" w14:textId="11BFB2E1">
            <w:pPr>
              <w:pStyle w:val="TableText0"/>
            </w:pPr>
            <w:r w:rsidRPr="00207B07">
              <w:t xml:space="preserve">Enrolment </w:t>
            </w:r>
            <w:r w:rsidRPr="00207B07" w:rsidR="00075D70">
              <w:t xml:space="preserve">Deletion Reason </w:t>
            </w:r>
          </w:p>
        </w:tc>
        <w:tc>
          <w:tcPr>
            <w:tcW w:w="1429" w:type="pct"/>
          </w:tcPr>
          <w:p w:rsidRPr="00316A23" w:rsidR="00075D70" w:rsidP="00075D70" w:rsidRDefault="00075D70" w14:paraId="00706434" w14:textId="71DBA7D3">
            <w:pPr>
              <w:pStyle w:val="TableText0"/>
            </w:pPr>
            <w:r w:rsidRPr="1876D366">
              <w:t>Code identifying the reason for the enrolment deletion.</w:t>
            </w:r>
          </w:p>
        </w:tc>
        <w:tc>
          <w:tcPr>
            <w:tcW w:w="1633" w:type="pct"/>
          </w:tcPr>
          <w:p w:rsidRPr="00F83265" w:rsidR="00075D70" w:rsidP="00075D70" w:rsidRDefault="00075D70" w14:paraId="72C0BE95" w14:textId="77777777">
            <w:pPr>
              <w:pStyle w:val="TableText0"/>
            </w:pPr>
            <w:r w:rsidRPr="00F83265">
              <w:rPr>
                <w:b/>
                <w:bCs/>
              </w:rPr>
              <w:t xml:space="preserve">Length: </w:t>
            </w:r>
            <w:r w:rsidRPr="00F83265">
              <w:t>2</w:t>
            </w:r>
          </w:p>
          <w:p w:rsidRPr="00F83265" w:rsidR="00075D70" w:rsidP="00075D70" w:rsidRDefault="00075D70" w14:paraId="675C53F6" w14:textId="77777777">
            <w:pPr>
              <w:pStyle w:val="TableText0"/>
            </w:pPr>
            <w:r w:rsidRPr="00F83265">
              <w:rPr>
                <w:b/>
                <w:bCs/>
              </w:rPr>
              <w:t>Type:</w:t>
            </w:r>
            <w:r w:rsidRPr="00F83265">
              <w:t xml:space="preserve"> Character</w:t>
            </w:r>
          </w:p>
          <w:p w:rsidR="00075D70" w:rsidP="00075D70" w:rsidRDefault="00075D70" w14:paraId="1ECCBDFE" w14:textId="77777777">
            <w:pPr>
              <w:pStyle w:val="TableText0"/>
            </w:pPr>
            <w:r w:rsidRPr="00F83265">
              <w:rPr>
                <w:b/>
                <w:bCs/>
              </w:rPr>
              <w:t xml:space="preserve">Guidance: </w:t>
            </w:r>
            <w:r>
              <w:t xml:space="preserve">Select </w:t>
            </w:r>
            <w:r w:rsidRPr="0000549E">
              <w:t>a value from</w:t>
            </w:r>
            <w:r>
              <w:t xml:space="preserve"> the </w:t>
            </w:r>
            <w:r w:rsidRPr="0000549E">
              <w:t>list below.</w:t>
            </w:r>
          </w:p>
          <w:tbl>
            <w:tblPr>
              <w:tblStyle w:val="TableGrid"/>
              <w:tblW w:w="42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592"/>
              <w:gridCol w:w="3688"/>
            </w:tblGrid>
            <w:tr w:rsidR="00075D70" w:rsidTr="7F76C0EF" w14:paraId="4DC55979" w14:textId="77777777">
              <w:trPr>
                <w:trHeight w:val="300"/>
              </w:trPr>
              <w:tc>
                <w:tcPr>
                  <w:tcW w:w="592" w:type="dxa"/>
                </w:tcPr>
                <w:p w:rsidRPr="00246F34" w:rsidR="00075D70" w:rsidP="000F7BAD" w:rsidRDefault="00075D70" w14:paraId="2FA17930" w14:textId="6C89DE27">
                  <w:pPr>
                    <w:pStyle w:val="TableText0"/>
                    <w:spacing w:before="40" w:after="40"/>
                    <w:rPr>
                      <w:b/>
                      <w:bCs/>
                    </w:rPr>
                  </w:pPr>
                  <w:r>
                    <w:rPr>
                      <w:b/>
                      <w:bCs/>
                    </w:rPr>
                    <w:t>ID</w:t>
                  </w:r>
                </w:p>
              </w:tc>
              <w:tc>
                <w:tcPr>
                  <w:tcW w:w="3688" w:type="dxa"/>
                </w:tcPr>
                <w:p w:rsidRPr="00246F34" w:rsidR="00075D70" w:rsidP="000F7BAD" w:rsidRDefault="00245A6F" w14:paraId="60B2FDF4" w14:textId="40C58D8D">
                  <w:pPr>
                    <w:pStyle w:val="TableText0"/>
                    <w:spacing w:before="40" w:after="40"/>
                  </w:pPr>
                  <w:r>
                    <w:t>E</w:t>
                  </w:r>
                  <w:r w:rsidRPr="1876D366" w:rsidR="00075D70">
                    <w:t>nrolment contained an incorrect participation start date</w:t>
                  </w:r>
                </w:p>
              </w:tc>
            </w:tr>
            <w:tr w:rsidR="00075D70" w:rsidTr="7F76C0EF" w14:paraId="1E7A053A" w14:textId="77777777">
              <w:trPr>
                <w:trHeight w:val="300"/>
              </w:trPr>
              <w:tc>
                <w:tcPr>
                  <w:tcW w:w="592" w:type="dxa"/>
                </w:tcPr>
                <w:p w:rsidRPr="00246F34" w:rsidR="00075D70" w:rsidP="000F7BAD" w:rsidRDefault="00075D70" w14:paraId="27065D03" w14:textId="77777777">
                  <w:pPr>
                    <w:pStyle w:val="TableText0"/>
                    <w:spacing w:before="40" w:after="40"/>
                    <w:rPr>
                      <w:b/>
                      <w:bCs/>
                    </w:rPr>
                  </w:pPr>
                  <w:r>
                    <w:rPr>
                      <w:b/>
                      <w:bCs/>
                    </w:rPr>
                    <w:t>IE</w:t>
                  </w:r>
                </w:p>
              </w:tc>
              <w:tc>
                <w:tcPr>
                  <w:tcW w:w="3688" w:type="dxa"/>
                </w:tcPr>
                <w:p w:rsidRPr="00246F34" w:rsidR="00075D70" w:rsidP="000F7BAD" w:rsidRDefault="00245A6F" w14:paraId="3A2AFEB4" w14:textId="00D6083F">
                  <w:pPr>
                    <w:pStyle w:val="TableText0"/>
                    <w:spacing w:before="40" w:after="40"/>
                  </w:pPr>
                  <w:r>
                    <w:t>E</w:t>
                  </w:r>
                  <w:r w:rsidR="00075D70">
                    <w:t>nrolment was invalid</w:t>
                  </w:r>
                </w:p>
              </w:tc>
            </w:tr>
            <w:tr w:rsidR="00075D70" w:rsidTr="7F76C0EF" w14:paraId="714F2B9C" w14:textId="77777777">
              <w:trPr>
                <w:trHeight w:val="300"/>
              </w:trPr>
              <w:tc>
                <w:tcPr>
                  <w:tcW w:w="592" w:type="dxa"/>
                </w:tcPr>
                <w:p w:rsidRPr="00246F34" w:rsidR="00075D70" w:rsidP="000F7BAD" w:rsidRDefault="00075D70" w14:paraId="4A2740A3" w14:textId="77777777">
                  <w:pPr>
                    <w:pStyle w:val="TableText0"/>
                    <w:spacing w:before="40" w:after="40"/>
                    <w:rPr>
                      <w:b/>
                      <w:bCs/>
                    </w:rPr>
                  </w:pPr>
                  <w:r>
                    <w:rPr>
                      <w:b/>
                      <w:bCs/>
                    </w:rPr>
                    <w:t>IS</w:t>
                  </w:r>
                </w:p>
              </w:tc>
              <w:tc>
                <w:tcPr>
                  <w:tcW w:w="3688" w:type="dxa"/>
                </w:tcPr>
                <w:p w:rsidRPr="00246F34" w:rsidR="00075D70" w:rsidP="000F7BAD" w:rsidRDefault="00245A6F" w14:paraId="5EE77A64" w14:textId="1538A859">
                  <w:pPr>
                    <w:pStyle w:val="TableText0"/>
                    <w:spacing w:before="40" w:after="40"/>
                  </w:pPr>
                  <w:r>
                    <w:t>E</w:t>
                  </w:r>
                  <w:r w:rsidR="00075D70">
                    <w:t>nrolment has incorrect status in DXP</w:t>
                  </w:r>
                </w:p>
              </w:tc>
            </w:tr>
            <w:tr w:rsidR="00075D70" w:rsidTr="7F76C0EF" w14:paraId="1B4205C5" w14:textId="77777777">
              <w:trPr>
                <w:trHeight w:val="300"/>
              </w:trPr>
              <w:tc>
                <w:tcPr>
                  <w:tcW w:w="592" w:type="dxa"/>
                </w:tcPr>
                <w:p w:rsidRPr="00246F34" w:rsidR="00075D70" w:rsidP="000F7BAD" w:rsidRDefault="00075D70" w14:paraId="05490559" w14:textId="77777777">
                  <w:pPr>
                    <w:pStyle w:val="TableText0"/>
                    <w:spacing w:before="40" w:after="40"/>
                    <w:rPr>
                      <w:b/>
                      <w:bCs/>
                    </w:rPr>
                  </w:pPr>
                  <w:r>
                    <w:rPr>
                      <w:b/>
                      <w:bCs/>
                    </w:rPr>
                    <w:t>OT</w:t>
                  </w:r>
                </w:p>
              </w:tc>
              <w:tc>
                <w:tcPr>
                  <w:tcW w:w="3688" w:type="dxa"/>
                </w:tcPr>
                <w:p w:rsidRPr="00246F34" w:rsidR="00075D70" w:rsidP="000F7BAD" w:rsidRDefault="00075D70" w14:paraId="5D5EDC9B" w14:textId="77777777">
                  <w:pPr>
                    <w:pStyle w:val="TableText0"/>
                    <w:spacing w:before="40" w:after="40"/>
                  </w:pPr>
                  <w:r>
                    <w:t>Other</w:t>
                  </w:r>
                </w:p>
              </w:tc>
            </w:tr>
          </w:tbl>
          <w:p w:rsidRPr="00F83265" w:rsidR="009B72D5" w:rsidP="00075D70" w:rsidRDefault="005A14F4" w14:paraId="4EE419C7" w14:textId="66249564">
            <w:pPr>
              <w:pStyle w:val="TableText0"/>
            </w:pPr>
            <w:r w:rsidRPr="1876D366">
              <w:t>This field is required when a ‘Deletion Date’ is provided.</w:t>
            </w:r>
          </w:p>
        </w:tc>
        <w:tc>
          <w:tcPr>
            <w:tcW w:w="1325" w:type="pct"/>
          </w:tcPr>
          <w:p w:rsidRPr="003A193D" w:rsidR="00075D70" w:rsidP="00075D70" w:rsidRDefault="00075D70" w14:paraId="1FBDBE83" w14:textId="77777777">
            <w:pPr>
              <w:pStyle w:val="TableText0"/>
              <w:rPr>
                <w:b/>
                <w:bCs/>
              </w:rPr>
            </w:pPr>
            <w:r w:rsidRPr="003A193D">
              <w:rPr>
                <w:b/>
                <w:bCs/>
              </w:rPr>
              <w:t>Error:</w:t>
            </w:r>
          </w:p>
          <w:p w:rsidRPr="003A193D" w:rsidR="00075D70" w:rsidP="00227649" w:rsidRDefault="00437E1B" w14:paraId="0824D066" w14:textId="46AD10FA">
            <w:pPr>
              <w:pStyle w:val="TableText0"/>
            </w:pPr>
            <w:r>
              <w:t>98002</w:t>
            </w:r>
            <w:r w:rsidRPr="00D13030" w:rsidR="00075D70">
              <w:t>: Deletion Reason is invalid</w:t>
            </w:r>
          </w:p>
        </w:tc>
      </w:tr>
      <w:tr w:rsidRPr="00E454C6" w:rsidR="0011240D" w:rsidTr="54740794" w14:paraId="58601C9C" w14:textId="77777777">
        <w:tc>
          <w:tcPr>
            <w:tcW w:w="613" w:type="pct"/>
          </w:tcPr>
          <w:p w:rsidRPr="00207B07" w:rsidR="0011240D" w:rsidP="00075D70" w:rsidRDefault="0011240D" w14:paraId="0519EC13" w14:textId="14F4F1D2">
            <w:pPr>
              <w:pStyle w:val="TableText0"/>
              <w:rPr>
                <w:rFonts w:cs="Arial"/>
              </w:rPr>
            </w:pPr>
            <w:r>
              <w:rPr>
                <w:rFonts w:cs="Arial"/>
              </w:rPr>
              <w:t xml:space="preserve">Deletion </w:t>
            </w:r>
            <w:r w:rsidR="0075033B">
              <w:rPr>
                <w:rFonts w:cs="Arial"/>
              </w:rPr>
              <w:t>D</w:t>
            </w:r>
            <w:r>
              <w:rPr>
                <w:rFonts w:cs="Arial"/>
              </w:rPr>
              <w:t>ate</w:t>
            </w:r>
          </w:p>
        </w:tc>
        <w:tc>
          <w:tcPr>
            <w:tcW w:w="1429" w:type="pct"/>
          </w:tcPr>
          <w:p w:rsidRPr="00E454C6" w:rsidR="0011240D" w:rsidP="00075D70" w:rsidRDefault="000D52A8" w14:paraId="4E8259C3" w14:textId="1293EC57">
            <w:pPr>
              <w:pStyle w:val="TableText0"/>
            </w:pPr>
            <w:r w:rsidRPr="1876D366">
              <w:t xml:space="preserve">Date the </w:t>
            </w:r>
            <w:r w:rsidRPr="1876D366" w:rsidR="00C431ED">
              <w:t xml:space="preserve">enrolment </w:t>
            </w:r>
            <w:r w:rsidRPr="1876D366" w:rsidR="00E24D72">
              <w:t>was deleted</w:t>
            </w:r>
            <w:r w:rsidRPr="1876D366" w:rsidR="008E1047">
              <w:t>.</w:t>
            </w:r>
            <w:r w:rsidRPr="1876D366">
              <w:t xml:space="preserve"> </w:t>
            </w:r>
          </w:p>
        </w:tc>
        <w:tc>
          <w:tcPr>
            <w:tcW w:w="1633" w:type="pct"/>
          </w:tcPr>
          <w:p w:rsidRPr="001C109C" w:rsidR="00E24D72" w:rsidP="00E24D72" w:rsidRDefault="00E24D72" w14:paraId="5B1489C4" w14:textId="77777777">
            <w:pPr>
              <w:pStyle w:val="TableText0"/>
            </w:pPr>
            <w:r w:rsidRPr="001C109C">
              <w:rPr>
                <w:b/>
                <w:bCs/>
              </w:rPr>
              <w:t>Type:</w:t>
            </w:r>
            <w:r w:rsidRPr="001C109C">
              <w:t xml:space="preserve"> Date</w:t>
            </w:r>
            <w:r>
              <w:t>-time</w:t>
            </w:r>
          </w:p>
          <w:p w:rsidR="00E24D72" w:rsidP="366261DE" w:rsidRDefault="2B748002" w14:paraId="3DF604C9" w14:textId="6AB6EB5C">
            <w:pPr>
              <w:pStyle w:val="paragraph"/>
              <w:spacing w:before="60" w:beforeAutospacing="0" w:after="60" w:afterAutospacing="0"/>
              <w:textAlignment w:val="baseline"/>
              <w:rPr>
                <w:rFonts w:eastAsia="Arial" w:asciiTheme="minorHAnsi" w:hAnsiTheme="minorHAnsi" w:cstheme="minorBidi"/>
                <w:sz w:val="20"/>
                <w:szCs w:val="20"/>
              </w:rPr>
            </w:pPr>
            <w:r w:rsidRPr="366261DE">
              <w:rPr>
                <w:rFonts w:eastAsia="Arial" w:asciiTheme="minorHAnsi" w:hAnsiTheme="minorHAnsi" w:cstheme="minorBidi"/>
                <w:b/>
                <w:bCs/>
                <w:sz w:val="20"/>
                <w:szCs w:val="20"/>
              </w:rPr>
              <w:t>Guidance</w:t>
            </w:r>
            <w:r w:rsidRPr="366261DE">
              <w:rPr>
                <w:b/>
                <w:bCs/>
              </w:rPr>
              <w:t>:</w:t>
            </w:r>
            <w:r>
              <w:t xml:space="preserve"> </w:t>
            </w:r>
            <w:r w:rsidRPr="004A3880" w:rsidR="004A3880">
              <w:rPr>
                <w:rFonts w:eastAsia="Arial" w:asciiTheme="minorHAnsi" w:hAnsiTheme="minorHAnsi" w:cstheme="minorHAnsi"/>
                <w:sz w:val="20"/>
                <w:szCs w:val="20"/>
              </w:rPr>
              <w:t>YYYY-</w:t>
            </w:r>
            <w:r w:rsidRPr="00A150D8" w:rsidR="00A150D8">
              <w:rPr>
                <w:rFonts w:eastAsia="Arial" w:asciiTheme="minorHAnsi" w:hAnsiTheme="minorHAnsi" w:cstheme="minorHAnsi"/>
                <w:sz w:val="20"/>
                <w:szCs w:val="20"/>
              </w:rPr>
              <w:t>MM</w:t>
            </w:r>
            <w:r w:rsidRPr="004A3880" w:rsidR="004A3880">
              <w:rPr>
                <w:rFonts w:eastAsia="Arial" w:asciiTheme="minorHAnsi" w:hAnsiTheme="minorHAnsi" w:cstheme="minorHAnsi"/>
                <w:sz w:val="20"/>
                <w:szCs w:val="20"/>
              </w:rPr>
              <w:t>-DD</w:t>
            </w:r>
            <w:r w:rsidRPr="366261DE">
              <w:rPr>
                <w:rFonts w:eastAsia="Arial" w:asciiTheme="minorHAnsi" w:hAnsiTheme="minorHAnsi" w:cstheme="minorBidi"/>
                <w:sz w:val="20"/>
                <w:szCs w:val="20"/>
              </w:rPr>
              <w:t> </w:t>
            </w:r>
          </w:p>
          <w:p w:rsidRPr="001D5BA3" w:rsidR="0011240D" w:rsidP="00075D70" w:rsidRDefault="2B748002" w14:paraId="79BA64E7" w14:textId="1C878C99">
            <w:pPr>
              <w:pStyle w:val="TableText0"/>
            </w:pPr>
            <w:r>
              <w:t>You must us</w:t>
            </w:r>
            <w:r w:rsidR="00752440">
              <w:t>e</w:t>
            </w:r>
            <w:r>
              <w:t xml:space="preserve"> ISO-8601 for your dates.</w:t>
            </w:r>
          </w:p>
        </w:tc>
        <w:tc>
          <w:tcPr>
            <w:tcW w:w="1325" w:type="pct"/>
          </w:tcPr>
          <w:p w:rsidRPr="003A193D" w:rsidR="00E24D72" w:rsidP="009E4FFA" w:rsidRDefault="00E24D72" w14:paraId="627D9554" w14:textId="77777777">
            <w:pPr>
              <w:pStyle w:val="TableText0"/>
              <w:spacing w:before="30" w:after="30"/>
              <w:rPr>
                <w:b/>
                <w:bCs/>
              </w:rPr>
            </w:pPr>
            <w:r w:rsidRPr="003A193D">
              <w:rPr>
                <w:b/>
                <w:bCs/>
              </w:rPr>
              <w:t>Error:</w:t>
            </w:r>
          </w:p>
          <w:p w:rsidRPr="006C6A3F" w:rsidR="0011240D" w:rsidP="004425D4" w:rsidRDefault="0011240D" w14:paraId="7EBDF4AA" w14:textId="537525FD">
            <w:pPr>
              <w:pStyle w:val="TableText0"/>
              <w:spacing w:before="30" w:after="30"/>
            </w:pPr>
          </w:p>
        </w:tc>
      </w:tr>
      <w:tr w:rsidRPr="00E454C6" w:rsidR="00075D70" w:rsidTr="54740794" w14:paraId="5138EC47" w14:textId="77777777">
        <w:tc>
          <w:tcPr>
            <w:tcW w:w="613" w:type="pct"/>
          </w:tcPr>
          <w:p w:rsidRPr="00207B07" w:rsidR="00075D70" w:rsidP="00075D70" w:rsidRDefault="00075D70" w14:paraId="4FC1734C" w14:textId="4748BE5B">
            <w:pPr>
              <w:pStyle w:val="TableText0"/>
              <w:rPr>
                <w:rFonts w:cs="Arial"/>
              </w:rPr>
            </w:pPr>
            <w:r w:rsidRPr="0F9F811C">
              <w:rPr>
                <w:rFonts w:cs="Arial"/>
              </w:rPr>
              <w:t>Transfer Date</w:t>
            </w:r>
          </w:p>
        </w:tc>
        <w:tc>
          <w:tcPr>
            <w:tcW w:w="1429" w:type="pct"/>
          </w:tcPr>
          <w:p w:rsidRPr="00E454C6" w:rsidR="00075D70" w:rsidP="00075D70" w:rsidRDefault="00075D70" w14:paraId="0CBC2DE9" w14:textId="6F906B7E">
            <w:pPr>
              <w:pStyle w:val="TableText0"/>
            </w:pPr>
            <w:r>
              <w:t xml:space="preserve">Date the transfer </w:t>
            </w:r>
            <w:r w:rsidR="02E6455F">
              <w:t xml:space="preserve">to a new programme version </w:t>
            </w:r>
            <w:r>
              <w:t>became effective</w:t>
            </w:r>
          </w:p>
          <w:p w:rsidR="00075D70" w:rsidP="00075D70" w:rsidRDefault="466EFB26" w14:paraId="647AE319" w14:textId="7BAE06F7">
            <w:pPr>
              <w:pStyle w:val="TableText0"/>
            </w:pPr>
            <w:r>
              <w:t>OR</w:t>
            </w:r>
          </w:p>
          <w:p w:rsidRPr="00E454C6" w:rsidR="00075D70" w:rsidP="00BE645A" w:rsidRDefault="00B641E2" w14:paraId="0D673A7D" w14:textId="6104C0DA">
            <w:pPr>
              <w:pStyle w:val="TableText0"/>
              <w:rPr>
                <w:rFonts w:ascii="Calibri" w:hAnsi="Calibri" w:eastAsia="Calibri" w:cs="Calibri"/>
                <w:color w:val="000000" w:themeColor="text1"/>
              </w:rPr>
            </w:pPr>
            <w:r>
              <w:t>When this d</w:t>
            </w:r>
            <w:r w:rsidR="00811181">
              <w:t>ate is populated in the GET endpoint it may also be th</w:t>
            </w:r>
            <w:r w:rsidR="004F3EF4">
              <w:t>e</w:t>
            </w:r>
            <w:r w:rsidR="002F21B2">
              <w:rPr>
                <w:rFonts w:ascii="Calibri" w:hAnsi="Calibri" w:eastAsia="Calibri" w:cs="Calibri"/>
                <w:color w:val="000000" w:themeColor="text1"/>
              </w:rPr>
              <w:t xml:space="preserve"> </w:t>
            </w:r>
            <w:r w:rsidR="004F3EF4">
              <w:rPr>
                <w:rFonts w:ascii="Calibri" w:hAnsi="Calibri" w:eastAsia="Calibri" w:cs="Calibri"/>
                <w:color w:val="000000" w:themeColor="text1"/>
              </w:rPr>
              <w:t>d</w:t>
            </w:r>
            <w:r w:rsidRPr="145A09C3" w:rsidR="466EFB26">
              <w:rPr>
                <w:rFonts w:ascii="Calibri" w:hAnsi="Calibri" w:eastAsia="Calibri" w:cs="Calibri"/>
                <w:color w:val="000000" w:themeColor="text1"/>
              </w:rPr>
              <w:t>ate the transfer from one training agreement to another became effective</w:t>
            </w:r>
            <w:r w:rsidR="002F21B2">
              <w:rPr>
                <w:rFonts w:ascii="Calibri" w:hAnsi="Calibri" w:eastAsia="Calibri" w:cs="Calibri"/>
                <w:color w:val="000000" w:themeColor="text1"/>
              </w:rPr>
              <w:t>.</w:t>
            </w:r>
          </w:p>
          <w:p w:rsidRPr="00E454C6" w:rsidR="00075D70" w:rsidP="00075D70" w:rsidRDefault="00075D70" w14:paraId="4B710559" w14:textId="30B2D6E4">
            <w:pPr>
              <w:pStyle w:val="TableText0"/>
            </w:pPr>
          </w:p>
        </w:tc>
        <w:tc>
          <w:tcPr>
            <w:tcW w:w="1633" w:type="pct"/>
          </w:tcPr>
          <w:p w:rsidRPr="001C109C" w:rsidR="00075D70" w:rsidP="00075D70" w:rsidRDefault="00075D70" w14:paraId="72E6751C" w14:textId="77777777">
            <w:pPr>
              <w:pStyle w:val="TableText0"/>
            </w:pPr>
            <w:r w:rsidRPr="001C109C">
              <w:rPr>
                <w:b/>
                <w:bCs/>
              </w:rPr>
              <w:t>Type:</w:t>
            </w:r>
            <w:r w:rsidRPr="001C109C">
              <w:t xml:space="preserve"> Date</w:t>
            </w:r>
            <w:r>
              <w:t>-time</w:t>
            </w:r>
          </w:p>
          <w:p w:rsidR="00075D70" w:rsidP="366261DE" w:rsidRDefault="0BF2986C" w14:paraId="0E27ADFC" w14:textId="3520DB79">
            <w:pPr>
              <w:pStyle w:val="paragraph"/>
              <w:spacing w:before="60" w:beforeAutospacing="0" w:after="60" w:afterAutospacing="0"/>
              <w:textAlignment w:val="baseline"/>
              <w:rPr>
                <w:rFonts w:eastAsia="Arial" w:asciiTheme="minorHAnsi" w:hAnsiTheme="minorHAnsi" w:cstheme="minorBidi"/>
                <w:sz w:val="20"/>
                <w:szCs w:val="20"/>
              </w:rPr>
            </w:pPr>
            <w:r w:rsidRPr="366261DE">
              <w:rPr>
                <w:rFonts w:eastAsia="Arial" w:asciiTheme="minorHAnsi" w:hAnsiTheme="minorHAnsi" w:cstheme="minorBidi"/>
                <w:b/>
                <w:bCs/>
                <w:sz w:val="20"/>
                <w:szCs w:val="20"/>
              </w:rPr>
              <w:t>Guidance</w:t>
            </w:r>
            <w:r w:rsidRPr="366261DE">
              <w:rPr>
                <w:b/>
                <w:bCs/>
              </w:rPr>
              <w:t>:</w:t>
            </w:r>
            <w:r>
              <w:t xml:space="preserve"> </w:t>
            </w:r>
            <w:r w:rsidRPr="004A3880" w:rsidR="004A3880">
              <w:rPr>
                <w:rFonts w:eastAsia="Arial" w:asciiTheme="minorHAnsi" w:hAnsiTheme="minorHAnsi" w:cstheme="minorHAnsi"/>
                <w:sz w:val="20"/>
                <w:szCs w:val="20"/>
              </w:rPr>
              <w:t>YYYY-</w:t>
            </w:r>
            <w:r w:rsidRPr="00A150D8" w:rsidR="00A150D8">
              <w:rPr>
                <w:rFonts w:eastAsia="Arial" w:asciiTheme="minorHAnsi" w:hAnsiTheme="minorHAnsi" w:cstheme="minorHAnsi"/>
                <w:sz w:val="20"/>
                <w:szCs w:val="20"/>
              </w:rPr>
              <w:t>MM</w:t>
            </w:r>
            <w:r w:rsidRPr="004A3880" w:rsidR="004A3880">
              <w:rPr>
                <w:rFonts w:eastAsia="Arial" w:asciiTheme="minorHAnsi" w:hAnsiTheme="minorHAnsi" w:cstheme="minorHAnsi"/>
                <w:sz w:val="20"/>
                <w:szCs w:val="20"/>
              </w:rPr>
              <w:t>-DD</w:t>
            </w:r>
          </w:p>
          <w:p w:rsidR="00075D70" w:rsidP="00075D70" w:rsidRDefault="0BF2986C" w14:paraId="234A44EF" w14:textId="133C2404">
            <w:pPr>
              <w:pStyle w:val="TableText0"/>
            </w:pPr>
            <w:r>
              <w:t>You must us</w:t>
            </w:r>
            <w:r w:rsidR="00752440">
              <w:t>e</w:t>
            </w:r>
            <w:r>
              <w:t xml:space="preserve"> ISO-8601 for your dates.</w:t>
            </w:r>
          </w:p>
          <w:p w:rsidRPr="00E454C6" w:rsidR="00075D70" w:rsidP="00075D70" w:rsidRDefault="00075D70" w14:paraId="49E6FFE6" w14:textId="028A25B0">
            <w:pPr>
              <w:pStyle w:val="TableText0"/>
            </w:pPr>
            <w:r>
              <w:t xml:space="preserve">Transfer date must be after the participation start date, and where multiple transfers exist, the transfer date must be on or after the latest transfer date. Latest </w:t>
            </w:r>
            <w:r w:rsidR="003B400C">
              <w:t>t</w:t>
            </w:r>
            <w:r>
              <w:t xml:space="preserve">ransfer </w:t>
            </w:r>
            <w:r w:rsidR="003B400C">
              <w:t>d</w:t>
            </w:r>
            <w:r>
              <w:t>ate represents the date the enrolment was last transferred to a different programme version</w:t>
            </w:r>
            <w:r w:rsidR="598EAFBC">
              <w:t xml:space="preserve"> or Training Agreement</w:t>
            </w:r>
            <w:r w:rsidR="7412D661">
              <w:t xml:space="preserve">. </w:t>
            </w:r>
          </w:p>
        </w:tc>
        <w:tc>
          <w:tcPr>
            <w:tcW w:w="1325" w:type="pct"/>
          </w:tcPr>
          <w:p w:rsidRPr="00E454C6" w:rsidR="00075D70" w:rsidP="009E4FFA" w:rsidRDefault="00075D70" w14:paraId="3B51A265" w14:textId="77777777">
            <w:pPr>
              <w:pStyle w:val="TableText0"/>
              <w:spacing w:before="30" w:after="30"/>
              <w:rPr>
                <w:b/>
              </w:rPr>
            </w:pPr>
            <w:r w:rsidRPr="00E454C6">
              <w:rPr>
                <w:b/>
              </w:rPr>
              <w:t>Error:</w:t>
            </w:r>
          </w:p>
          <w:p w:rsidRPr="00E454C6" w:rsidR="00075D70" w:rsidP="009E4FFA" w:rsidRDefault="002763B1" w14:paraId="4839FA34" w14:textId="7B3FF988">
            <w:pPr>
              <w:pStyle w:val="TableText0"/>
              <w:spacing w:before="30" w:after="30"/>
            </w:pPr>
            <w:r>
              <w:t>98023</w:t>
            </w:r>
            <w:r w:rsidRPr="00E454C6" w:rsidR="00075D70">
              <w:t>: Transfer Date is equal to or before the Participation Start Date</w:t>
            </w:r>
          </w:p>
          <w:p w:rsidRPr="00E454C6" w:rsidR="00075D70" w:rsidP="009E4FFA" w:rsidRDefault="00EA40BA" w14:paraId="1B5C54E5" w14:textId="6054C4A0">
            <w:pPr>
              <w:pStyle w:val="TableText0"/>
              <w:spacing w:before="30" w:after="30"/>
            </w:pPr>
            <w:r>
              <w:t>98024</w:t>
            </w:r>
            <w:r w:rsidRPr="1876D366" w:rsidR="00075D70">
              <w:t>: Transfer Date is before the previous transfer date</w:t>
            </w:r>
          </w:p>
          <w:p w:rsidRPr="00E454C6" w:rsidR="005E1A89" w:rsidP="58586F71" w:rsidRDefault="005E1A89" w14:paraId="3DF3E8DB" w14:textId="4AD9965D">
            <w:pPr>
              <w:pStyle w:val="TableText0"/>
              <w:spacing w:before="30" w:after="30"/>
            </w:pPr>
          </w:p>
        </w:tc>
      </w:tr>
    </w:tbl>
    <w:p w:rsidR="00425225" w:rsidP="7F7BDDDE" w:rsidRDefault="00425225" w14:paraId="44754387" w14:textId="77777777">
      <w:pPr>
        <w:rPr>
          <w:rFonts w:asciiTheme="minorHAnsi" w:hAnsiTheme="minorHAnsi" w:cstheme="minorHAnsi"/>
          <w:sz w:val="22"/>
          <w:szCs w:val="22"/>
        </w:rPr>
      </w:pPr>
    </w:p>
    <w:p w:rsidRPr="00576D79" w:rsidR="00576D79" w:rsidP="005F29BB" w:rsidRDefault="00576D79" w14:paraId="121FF1F0" w14:textId="5EC886E8">
      <w:pPr>
        <w:tabs>
          <w:tab w:val="left" w:pos="3593"/>
        </w:tabs>
        <w:rPr>
          <w:rFonts w:asciiTheme="minorHAnsi" w:hAnsiTheme="minorHAnsi" w:cstheme="minorHAnsi"/>
          <w:sz w:val="22"/>
          <w:szCs w:val="22"/>
        </w:rPr>
        <w:sectPr w:rsidRPr="00576D79" w:rsidR="00576D79" w:rsidSect="009209F4">
          <w:pgSz w:w="16840" w:h="11900" w:orient="landscape" w:code="9"/>
          <w:pgMar w:top="567" w:right="1928" w:bottom="1134" w:left="1134" w:header="1134" w:footer="567" w:gutter="567"/>
          <w:cols w:space="708"/>
          <w:docGrid w:linePitch="360"/>
        </w:sectPr>
      </w:pPr>
    </w:p>
    <w:p w:rsidR="00425225" w:rsidP="00425225" w:rsidRDefault="00425225" w14:paraId="41517E94" w14:textId="77777777">
      <w:pPr>
        <w:pStyle w:val="Heading2"/>
      </w:pPr>
      <w:bookmarkStart w:name="_Toc147302531" w:id="96"/>
      <w:bookmarkStart w:name="_Toc205824074" w:id="97"/>
      <w:r>
        <w:t>Off-job delivery</w:t>
      </w:r>
      <w:bookmarkEnd w:id="96"/>
      <w:bookmarkEnd w:id="97"/>
    </w:p>
    <w:p w:rsidR="00425225" w:rsidP="00470A78" w:rsidRDefault="00425225" w14:paraId="6E71D791" w14:textId="77777777">
      <w:pPr>
        <w:pStyle w:val="Heading3"/>
      </w:pPr>
      <w:r>
        <w:t>Introduction to off-job delivery</w:t>
      </w:r>
    </w:p>
    <w:p w:rsidRPr="00ED7D6E" w:rsidR="00425225" w:rsidP="1876D366" w:rsidRDefault="00425225" w14:paraId="2067D3C8" w14:textId="38F8F886">
      <w:pPr>
        <w:pStyle w:val="Normal-withoutindent"/>
        <w:rPr>
          <w:rFonts w:asciiTheme="minorHAnsi" w:hAnsiTheme="minorHAnsi" w:cstheme="minorBidi"/>
        </w:rPr>
      </w:pPr>
      <w:r w:rsidRPr="1876D366">
        <w:rPr>
          <w:rFonts w:asciiTheme="minorHAnsi" w:hAnsiTheme="minorHAnsi" w:cstheme="minorBidi"/>
        </w:rPr>
        <w:t xml:space="preserve">Off-job delivery is educational learning that does not occur at the workplace (e.g., block courses). </w:t>
      </w:r>
      <w:bookmarkStart w:name="_Hlk167536007" w:id="98"/>
      <w:r w:rsidRPr="1876D366">
        <w:rPr>
          <w:rFonts w:asciiTheme="minorHAnsi" w:hAnsiTheme="minorHAnsi" w:cstheme="minorBidi"/>
        </w:rPr>
        <w:t>The TEO responsible for the work-based learner must report all off-job delivery associated with a</w:t>
      </w:r>
      <w:r w:rsidR="00207096">
        <w:rPr>
          <w:rFonts w:asciiTheme="minorHAnsi" w:hAnsiTheme="minorHAnsi" w:cstheme="minorBidi"/>
        </w:rPr>
        <w:t>n</w:t>
      </w:r>
      <w:r w:rsidRPr="1876D366">
        <w:rPr>
          <w:rFonts w:asciiTheme="minorHAnsi" w:hAnsiTheme="minorHAnsi" w:cstheme="minorBidi"/>
        </w:rPr>
        <w:t xml:space="preserve"> enrolment. The collection of this data supports the funding decisions.</w:t>
      </w:r>
      <w:bookmarkEnd w:id="98"/>
      <w:r>
        <w:tab/>
      </w:r>
    </w:p>
    <w:p w:rsidR="00425225" w:rsidP="00425225" w:rsidRDefault="00425225" w14:paraId="4A346E1B" w14:textId="4924AA93">
      <w:pPr>
        <w:pStyle w:val="Normal-withoutindent"/>
        <w:rPr>
          <w:rFonts w:asciiTheme="minorHAnsi" w:hAnsiTheme="minorHAnsi" w:cstheme="minorHAnsi"/>
          <w:szCs w:val="22"/>
        </w:rPr>
      </w:pPr>
      <w:r w:rsidRPr="00A37B31">
        <w:rPr>
          <w:rFonts w:asciiTheme="minorHAnsi" w:hAnsiTheme="minorHAnsi" w:cstheme="minorHAnsi"/>
          <w:szCs w:val="22"/>
        </w:rPr>
        <w:t>Multiple</w:t>
      </w:r>
      <w:r w:rsidRPr="00ED7D6E">
        <w:rPr>
          <w:rFonts w:asciiTheme="minorHAnsi" w:hAnsiTheme="minorHAnsi" w:cstheme="minorHAnsi"/>
          <w:szCs w:val="22"/>
        </w:rPr>
        <w:t xml:space="preserve"> instances of off-job delivery </w:t>
      </w:r>
      <w:r w:rsidRPr="00A37B31">
        <w:rPr>
          <w:rFonts w:asciiTheme="minorHAnsi" w:hAnsiTheme="minorHAnsi" w:cstheme="minorHAnsi"/>
          <w:szCs w:val="22"/>
        </w:rPr>
        <w:t xml:space="preserve">can be </w:t>
      </w:r>
      <w:r w:rsidRPr="00ED7D6E">
        <w:rPr>
          <w:rFonts w:asciiTheme="minorHAnsi" w:hAnsiTheme="minorHAnsi" w:cstheme="minorHAnsi"/>
          <w:szCs w:val="22"/>
        </w:rPr>
        <w:t>associated with a single enrolment over time.</w:t>
      </w:r>
      <w:r w:rsidR="005212F4">
        <w:rPr>
          <w:rFonts w:asciiTheme="minorHAnsi" w:hAnsiTheme="minorHAnsi" w:cstheme="minorHAnsi"/>
          <w:szCs w:val="22"/>
        </w:rPr>
        <w:t xml:space="preserve"> </w:t>
      </w:r>
      <w:r w:rsidR="00B97B46">
        <w:rPr>
          <w:rFonts w:asciiTheme="minorHAnsi" w:hAnsiTheme="minorHAnsi" w:cstheme="minorHAnsi"/>
          <w:szCs w:val="22"/>
        </w:rPr>
        <w:t xml:space="preserve">However, off-job delivery can only be coupled with </w:t>
      </w:r>
      <w:r w:rsidR="00B32429">
        <w:rPr>
          <w:rFonts w:asciiTheme="minorHAnsi" w:hAnsiTheme="minorHAnsi" w:cstheme="minorHAnsi"/>
          <w:szCs w:val="22"/>
        </w:rPr>
        <w:t>a</w:t>
      </w:r>
      <w:r w:rsidR="00245A6F">
        <w:rPr>
          <w:rFonts w:asciiTheme="minorHAnsi" w:hAnsiTheme="minorHAnsi" w:cstheme="minorHAnsi"/>
          <w:szCs w:val="22"/>
        </w:rPr>
        <w:t>n</w:t>
      </w:r>
      <w:r w:rsidR="00B32429">
        <w:rPr>
          <w:rFonts w:asciiTheme="minorHAnsi" w:hAnsiTheme="minorHAnsi" w:cstheme="minorHAnsi"/>
          <w:szCs w:val="22"/>
        </w:rPr>
        <w:t xml:space="preserve"> </w:t>
      </w:r>
      <w:r w:rsidR="00CC4C8B">
        <w:rPr>
          <w:rFonts w:asciiTheme="minorHAnsi" w:hAnsiTheme="minorHAnsi" w:cstheme="minorHAnsi"/>
          <w:szCs w:val="22"/>
        </w:rPr>
        <w:t>enrolment</w:t>
      </w:r>
      <w:r w:rsidR="00B32429">
        <w:rPr>
          <w:rFonts w:asciiTheme="minorHAnsi" w:hAnsiTheme="minorHAnsi" w:cstheme="minorHAnsi"/>
          <w:szCs w:val="22"/>
        </w:rPr>
        <w:t xml:space="preserve"> where the Course Start Date falls within the ‘Participation Start Date’ and ‘Participation End Date’ of the associated enrolment.</w:t>
      </w:r>
    </w:p>
    <w:p w:rsidR="00D65D8B" w:rsidP="1876D366" w:rsidRDefault="00675F4E" w14:paraId="2C8C2A38" w14:textId="35420F04">
      <w:pPr>
        <w:pStyle w:val="Normal-withoutindent"/>
        <w:rPr>
          <w:rFonts w:asciiTheme="minorHAnsi" w:hAnsiTheme="minorHAnsi" w:cstheme="minorBidi"/>
        </w:rPr>
      </w:pPr>
      <w:r w:rsidRPr="1876D366">
        <w:rPr>
          <w:rFonts w:asciiTheme="minorHAnsi" w:hAnsiTheme="minorHAnsi" w:cstheme="minorBidi"/>
        </w:rPr>
        <w:t>Off-job delivery events can be deleted.</w:t>
      </w:r>
    </w:p>
    <w:p w:rsidRPr="00A31670" w:rsidR="00A31670" w:rsidP="00A31670" w:rsidRDefault="00A31670" w14:paraId="37394E05" w14:textId="0B9D1DDF">
      <w:pPr>
        <w:pStyle w:val="Heading3"/>
      </w:pPr>
      <w:r w:rsidRPr="00A31670">
        <w:t>Courses</w:t>
      </w:r>
    </w:p>
    <w:p w:rsidR="00A31670" w:rsidP="00425225" w:rsidRDefault="007912AB" w14:paraId="24457066" w14:textId="68CC00B6">
      <w:pPr>
        <w:pStyle w:val="Normal-withoutindent"/>
        <w:rPr>
          <w:rFonts w:asciiTheme="minorHAnsi" w:hAnsiTheme="minorHAnsi" w:cstheme="minorHAnsi"/>
          <w:szCs w:val="22"/>
        </w:rPr>
      </w:pPr>
      <w:r>
        <w:rPr>
          <w:rFonts w:asciiTheme="minorHAnsi" w:hAnsiTheme="minorHAnsi" w:cstheme="minorHAnsi"/>
          <w:szCs w:val="22"/>
        </w:rPr>
        <w:t xml:space="preserve">Currently, there is no supporting course register </w:t>
      </w:r>
      <w:r w:rsidR="00F23AD2">
        <w:rPr>
          <w:rFonts w:asciiTheme="minorHAnsi" w:hAnsiTheme="minorHAnsi" w:cstheme="minorHAnsi"/>
          <w:szCs w:val="22"/>
        </w:rPr>
        <w:t>associated with the off-job delivery. This will be added in future enhancements.</w:t>
      </w:r>
    </w:p>
    <w:p w:rsidR="00875F91" w:rsidP="00875F91" w:rsidRDefault="00BA109E" w14:paraId="4F8CDCC3" w14:textId="711F7E58">
      <w:pPr>
        <w:pStyle w:val="Heading3"/>
      </w:pPr>
      <w:r>
        <w:t>Assign a course EFTS factor</w:t>
      </w:r>
    </w:p>
    <w:p w:rsidRPr="005450A4" w:rsidR="005450A4" w:rsidP="005450A4" w:rsidRDefault="005450A4" w14:paraId="640DEE94" w14:textId="77777777">
      <w:pPr>
        <w:pStyle w:val="Normal-withoutindent"/>
        <w:rPr>
          <w:rFonts w:asciiTheme="minorHAnsi" w:hAnsiTheme="minorHAnsi" w:cstheme="minorHAnsi"/>
          <w:szCs w:val="22"/>
        </w:rPr>
      </w:pPr>
      <w:r w:rsidRPr="005450A4">
        <w:rPr>
          <w:rFonts w:asciiTheme="minorHAnsi" w:hAnsiTheme="minorHAnsi" w:cstheme="minorHAnsi"/>
          <w:szCs w:val="22"/>
        </w:rPr>
        <w:t xml:space="preserve">The EFTS value of off-job courses must be consistent with the amount of synchronous teaching and learning that occurs on the course, together with any self-directed learning directly applicable to </w:t>
      </w:r>
      <w:r w:rsidRPr="00221603">
        <w:rPr>
          <w:rFonts w:asciiTheme="minorHAnsi" w:hAnsiTheme="minorHAnsi" w:cstheme="minorHAnsi"/>
          <w:szCs w:val="22"/>
        </w:rPr>
        <w:t>the course</w:t>
      </w:r>
      <w:r w:rsidRPr="005450A4">
        <w:rPr>
          <w:rFonts w:asciiTheme="minorHAnsi" w:hAnsiTheme="minorHAnsi" w:cstheme="minorHAnsi"/>
          <w:szCs w:val="22"/>
        </w:rPr>
        <w:t xml:space="preserve"> (not the programme generally).</w:t>
      </w:r>
    </w:p>
    <w:p w:rsidR="00347506" w:rsidP="00875F91" w:rsidRDefault="006D0753" w14:paraId="4A7F9238" w14:textId="3080A8E8">
      <w:pPr>
        <w:pStyle w:val="Normal-withoutindent"/>
        <w:rPr>
          <w:rFonts w:asciiTheme="minorHAnsi" w:hAnsiTheme="minorHAnsi" w:cstheme="minorHAnsi"/>
          <w:szCs w:val="22"/>
        </w:rPr>
      </w:pPr>
      <w:r>
        <w:rPr>
          <w:rFonts w:asciiTheme="minorHAnsi" w:hAnsiTheme="minorHAnsi" w:cstheme="minorHAnsi"/>
          <w:szCs w:val="22"/>
        </w:rPr>
        <w:t xml:space="preserve">In general: </w:t>
      </w:r>
      <w:r w:rsidR="00347506">
        <w:rPr>
          <w:rFonts w:asciiTheme="minorHAnsi" w:hAnsiTheme="minorHAnsi" w:cstheme="minorHAnsi"/>
          <w:szCs w:val="22"/>
        </w:rPr>
        <w:t xml:space="preserve">1 EFTS = 1 STM = 120 credits = 1,200 </w:t>
      </w:r>
      <w:r>
        <w:rPr>
          <w:rFonts w:asciiTheme="minorHAnsi" w:hAnsiTheme="minorHAnsi" w:cstheme="minorHAnsi"/>
          <w:szCs w:val="22"/>
        </w:rPr>
        <w:t>hours.</w:t>
      </w:r>
    </w:p>
    <w:p w:rsidRPr="00875F91" w:rsidR="00875F91" w:rsidP="00875F91" w:rsidRDefault="00875F91" w14:paraId="1ED20A65" w14:textId="77777777">
      <w:pPr>
        <w:pStyle w:val="Heading4"/>
      </w:pPr>
      <w:r w:rsidRPr="00875F91">
        <w:t>Examples</w:t>
      </w:r>
    </w:p>
    <w:p w:rsidR="00875F91" w:rsidP="008A7744" w:rsidRDefault="00BA109E" w14:paraId="7AE599A8" w14:textId="11C54160">
      <w:pPr>
        <w:pStyle w:val="Bullets1"/>
      </w:pPr>
      <w:r w:rsidRPr="1876D366">
        <w:t xml:space="preserve">If a ‘package’ of off-job learning </w:t>
      </w:r>
      <w:r w:rsidRPr="1876D366" w:rsidR="00211F0F">
        <w:t xml:space="preserve">(e.g. a day course, block course or series of night classes) entirely covers one or more standards, then the </w:t>
      </w:r>
      <w:r w:rsidRPr="1876D366" w:rsidR="00CB4B90">
        <w:t>EFTS value would come directly from the credit value of the standard(s)</w:t>
      </w:r>
      <w:r w:rsidRPr="1876D366" w:rsidR="00347506">
        <w:t xml:space="preserve"> (where 1 EFTS = 120 credits)</w:t>
      </w:r>
      <w:r w:rsidRPr="1876D366" w:rsidR="00CB4B90">
        <w:t>.</w:t>
      </w:r>
    </w:p>
    <w:p w:rsidR="00CB4B90" w:rsidP="008A7744" w:rsidRDefault="00347506" w14:paraId="39AB0693" w14:textId="68A5627A">
      <w:pPr>
        <w:pStyle w:val="Bullets1"/>
      </w:pPr>
      <w:r w:rsidRPr="1876D366">
        <w:t xml:space="preserve">Alternatively, the </w:t>
      </w:r>
      <w:r w:rsidRPr="1876D366" w:rsidR="00016CA3">
        <w:t xml:space="preserve">credit, and therefore, EFTS value can be determined in other ways. One </w:t>
      </w:r>
      <w:r w:rsidRPr="1876D366" w:rsidR="00963CD7">
        <w:t xml:space="preserve">method is to use the NZQA </w:t>
      </w:r>
      <w:r w:rsidRPr="1876D366" w:rsidR="001D5CCD">
        <w:t>formula where o</w:t>
      </w:r>
      <w:r w:rsidRPr="1876D366" w:rsidR="00963CD7">
        <w:t>ne credit represents 10 notional hours of teaching, learning and assessment.</w:t>
      </w:r>
    </w:p>
    <w:p w:rsidR="00A31670" w:rsidP="00A31670" w:rsidRDefault="00736937" w14:paraId="227556CC" w14:textId="324A28B9">
      <w:pPr>
        <w:pStyle w:val="Heading3"/>
      </w:pPr>
      <w:r>
        <w:t xml:space="preserve">Course </w:t>
      </w:r>
      <w:r w:rsidR="00A31670">
        <w:t xml:space="preserve">EFTS </w:t>
      </w:r>
      <w:r>
        <w:t>Factor</w:t>
      </w:r>
    </w:p>
    <w:p w:rsidRPr="00A31670" w:rsidR="00A31670" w:rsidP="00A31670" w:rsidRDefault="00A31670" w14:paraId="1447FC51" w14:textId="6208FEA5">
      <w:pPr>
        <w:pStyle w:val="Normal-withoutindent"/>
        <w:rPr>
          <w:rFonts w:asciiTheme="minorHAnsi" w:hAnsiTheme="minorHAnsi" w:cstheme="minorHAnsi"/>
          <w:szCs w:val="22"/>
        </w:rPr>
      </w:pPr>
      <w:r w:rsidRPr="00A31670">
        <w:rPr>
          <w:rFonts w:asciiTheme="minorHAnsi" w:hAnsiTheme="minorHAnsi" w:cstheme="minorHAnsi"/>
          <w:szCs w:val="22"/>
        </w:rPr>
        <w:t xml:space="preserve">The following validations will be placed on </w:t>
      </w:r>
      <w:r w:rsidR="00D71603">
        <w:rPr>
          <w:rFonts w:asciiTheme="minorHAnsi" w:hAnsiTheme="minorHAnsi" w:cstheme="minorHAnsi"/>
          <w:szCs w:val="22"/>
        </w:rPr>
        <w:t xml:space="preserve">the Course </w:t>
      </w:r>
      <w:r w:rsidRPr="00A31670">
        <w:rPr>
          <w:rFonts w:asciiTheme="minorHAnsi" w:hAnsiTheme="minorHAnsi" w:cstheme="minorHAnsi"/>
          <w:szCs w:val="22"/>
        </w:rPr>
        <w:t xml:space="preserve">EFTS </w:t>
      </w:r>
      <w:r w:rsidR="00D71603">
        <w:rPr>
          <w:rFonts w:asciiTheme="minorHAnsi" w:hAnsiTheme="minorHAnsi" w:cstheme="minorHAnsi"/>
          <w:szCs w:val="22"/>
        </w:rPr>
        <w:t>Factor</w:t>
      </w:r>
      <w:r w:rsidRPr="00A31670">
        <w:rPr>
          <w:rFonts w:asciiTheme="minorHAnsi" w:hAnsiTheme="minorHAnsi" w:cstheme="minorHAnsi"/>
          <w:szCs w:val="22"/>
        </w:rPr>
        <w:t>:</w:t>
      </w:r>
    </w:p>
    <w:p w:rsidR="00A31670" w:rsidP="00312CF0" w:rsidRDefault="00A31670" w14:paraId="28A768E6" w14:textId="528B18E1">
      <w:pPr>
        <w:pStyle w:val="Bullets1"/>
      </w:pPr>
      <w:r w:rsidRPr="00A31670">
        <w:t>Must be value between 0.0 and 0.9999</w:t>
      </w:r>
    </w:p>
    <w:p w:rsidRPr="00E25031" w:rsidR="004702AF" w:rsidP="00E25031" w:rsidRDefault="00E25031" w14:paraId="7C17D675" w14:textId="0714D0CC">
      <w:pPr>
        <w:pStyle w:val="Heading4"/>
      </w:pPr>
      <w:r>
        <w:t>How to do your own calculation of EFTS per month</w:t>
      </w:r>
      <w:r w:rsidR="00E92040">
        <w:t xml:space="preserve"> – not required for submitting data</w:t>
      </w:r>
    </w:p>
    <w:p w:rsidRPr="00A31670" w:rsidR="00A31670" w:rsidP="00A31670" w:rsidRDefault="00605FA3" w14:paraId="46F4B255" w14:textId="3550E96D">
      <w:pPr>
        <w:pStyle w:val="Normal-withoutindent"/>
        <w:rPr>
          <w:rFonts w:asciiTheme="minorHAnsi" w:hAnsiTheme="minorHAnsi" w:cstheme="minorHAnsi"/>
          <w:szCs w:val="22"/>
        </w:rPr>
      </w:pPr>
      <w:r>
        <w:rPr>
          <w:rFonts w:asciiTheme="minorHAnsi" w:hAnsiTheme="minorHAnsi" w:cstheme="minorHAnsi"/>
          <w:szCs w:val="22"/>
        </w:rPr>
        <w:t>The f</w:t>
      </w:r>
      <w:r w:rsidRPr="00A31670" w:rsidR="00A31670">
        <w:rPr>
          <w:rFonts w:asciiTheme="minorHAnsi" w:hAnsiTheme="minorHAnsi" w:cstheme="minorHAnsi"/>
          <w:szCs w:val="22"/>
        </w:rPr>
        <w:t>ormula is:</w:t>
      </w:r>
    </w:p>
    <w:p w:rsidR="00A31670" w:rsidP="00A31670" w:rsidRDefault="00A31670" w14:paraId="346A4BCF" w14:textId="538003B1">
      <w:pPr>
        <w:pStyle w:val="Normal-withoutindent"/>
        <w:rPr>
          <w:rFonts w:asciiTheme="minorHAnsi" w:hAnsiTheme="minorHAnsi" w:cstheme="minorHAnsi"/>
          <w:b/>
          <w:bCs/>
          <w:szCs w:val="22"/>
        </w:rPr>
      </w:pPr>
      <w:r w:rsidRPr="00A31670">
        <w:rPr>
          <w:rFonts w:asciiTheme="minorHAnsi" w:hAnsiTheme="minorHAnsi" w:cstheme="minorHAnsi"/>
          <w:szCs w:val="22"/>
        </w:rPr>
        <w:tab/>
      </w:r>
      <w:r w:rsidRPr="00605FA3">
        <w:rPr>
          <w:rFonts w:asciiTheme="minorHAnsi" w:hAnsiTheme="minorHAnsi" w:cstheme="minorHAnsi"/>
          <w:b/>
          <w:bCs/>
          <w:szCs w:val="22"/>
        </w:rPr>
        <w:t>Course EFTS Factor / ((Course Finish Month – Course Start Month) + 1</w:t>
      </w:r>
      <w:r w:rsidR="00A20D20">
        <w:rPr>
          <w:rFonts w:asciiTheme="minorHAnsi" w:hAnsiTheme="minorHAnsi" w:cstheme="minorHAnsi"/>
          <w:b/>
          <w:bCs/>
          <w:szCs w:val="22"/>
        </w:rPr>
        <w:t xml:space="preserve"> +12 </w:t>
      </w:r>
      <w:r w:rsidR="006019CB">
        <w:rPr>
          <w:rFonts w:asciiTheme="minorHAnsi" w:hAnsiTheme="minorHAnsi" w:cstheme="minorHAnsi"/>
          <w:b/>
          <w:bCs/>
          <w:szCs w:val="22"/>
        </w:rPr>
        <w:t>if the course spans years</w:t>
      </w:r>
      <w:r w:rsidRPr="00605FA3">
        <w:rPr>
          <w:rFonts w:asciiTheme="minorHAnsi" w:hAnsiTheme="minorHAnsi" w:cstheme="minorHAnsi"/>
          <w:b/>
          <w:bCs/>
          <w:szCs w:val="22"/>
        </w:rPr>
        <w:t>)</w:t>
      </w:r>
    </w:p>
    <w:p w:rsidR="008A7744" w:rsidRDefault="008A7744" w14:paraId="41047C94" w14:textId="77777777">
      <w:pPr>
        <w:spacing w:after="160" w:line="259" w:lineRule="auto"/>
        <w:rPr>
          <w:rFonts w:ascii="Calibri" w:hAnsi="Calibri" w:eastAsiaTheme="majorEastAsia" w:cstheme="majorBidi"/>
          <w:b/>
          <w:bCs/>
          <w:i/>
          <w:iCs/>
          <w:noProof/>
          <w:color w:val="36819C"/>
          <w:szCs w:val="20"/>
          <w:lang w:eastAsia="en-US"/>
        </w:rPr>
      </w:pPr>
      <w:r>
        <w:br w:type="page"/>
      </w:r>
    </w:p>
    <w:p w:rsidR="00F77B99" w:rsidP="00F77B99" w:rsidRDefault="00A31670" w14:paraId="12A7109C" w14:textId="77777777">
      <w:pPr>
        <w:pStyle w:val="Heading4"/>
      </w:pPr>
      <w:r w:rsidRPr="00A31670">
        <w:t>Examples</w:t>
      </w:r>
    </w:p>
    <w:p w:rsidRPr="00A31670" w:rsidR="00A31670" w:rsidP="00910555" w:rsidRDefault="00A31670" w14:paraId="331C8F66" w14:textId="05D3178A">
      <w:pPr>
        <w:pStyle w:val="Normal-withoutindent"/>
        <w:numPr>
          <w:ilvl w:val="0"/>
          <w:numId w:val="27"/>
        </w:numPr>
      </w:pPr>
      <w:r w:rsidRPr="1876D366">
        <w:t xml:space="preserve">An off-job course enrolment ran for 2 weeks in March 2025.  The course has an EFTS factor of 0.0384.  The EFTS </w:t>
      </w:r>
      <w:r w:rsidR="00A04BB7">
        <w:t xml:space="preserve">per month are </w:t>
      </w:r>
      <w:r w:rsidRPr="1876D366">
        <w:t>calculated as:</w:t>
      </w:r>
    </w:p>
    <w:p w:rsidRPr="00A31670" w:rsidR="00A31670" w:rsidP="00990987" w:rsidRDefault="00A31670" w14:paraId="69B61764" w14:textId="0F48E90B">
      <w:pPr>
        <w:pStyle w:val="Normal-withoutindent"/>
        <w:ind w:left="360"/>
        <w:rPr>
          <w:rFonts w:asciiTheme="minorHAnsi" w:hAnsiTheme="minorHAnsi" w:cstheme="minorHAnsi"/>
          <w:szCs w:val="22"/>
        </w:rPr>
      </w:pPr>
      <w:r w:rsidRPr="00A31670">
        <w:rPr>
          <w:rFonts w:asciiTheme="minorHAnsi" w:hAnsiTheme="minorHAnsi" w:cstheme="minorHAnsi"/>
          <w:szCs w:val="22"/>
        </w:rPr>
        <w:t xml:space="preserve">= 0.0384 / </w:t>
      </w:r>
      <w:r w:rsidR="00E21F93">
        <w:rPr>
          <w:rFonts w:asciiTheme="minorHAnsi" w:hAnsiTheme="minorHAnsi" w:cstheme="minorHAnsi"/>
          <w:szCs w:val="22"/>
        </w:rPr>
        <w:t>(</w:t>
      </w:r>
      <w:r w:rsidRPr="00A31670">
        <w:rPr>
          <w:rFonts w:asciiTheme="minorHAnsi" w:hAnsiTheme="minorHAnsi" w:cstheme="minorHAnsi"/>
          <w:szCs w:val="22"/>
        </w:rPr>
        <w:t>(3 – 3) +1)</w:t>
      </w:r>
    </w:p>
    <w:p w:rsidRPr="00A31670" w:rsidR="00A31670" w:rsidP="00990987" w:rsidRDefault="00A31670" w14:paraId="09AC4148" w14:textId="77777777">
      <w:pPr>
        <w:pStyle w:val="Normal-withoutindent"/>
        <w:ind w:left="360"/>
        <w:rPr>
          <w:rFonts w:asciiTheme="minorHAnsi" w:hAnsiTheme="minorHAnsi" w:cstheme="minorHAnsi"/>
          <w:szCs w:val="22"/>
        </w:rPr>
      </w:pPr>
      <w:r w:rsidRPr="00A31670">
        <w:rPr>
          <w:rFonts w:asciiTheme="minorHAnsi" w:hAnsiTheme="minorHAnsi" w:cstheme="minorHAnsi"/>
          <w:szCs w:val="22"/>
        </w:rPr>
        <w:t>= 0.0384 / 1</w:t>
      </w:r>
    </w:p>
    <w:p w:rsidRPr="00A31670" w:rsidR="00A31670" w:rsidP="00F77B99" w:rsidRDefault="00A31670" w14:paraId="3051147D" w14:textId="0008787B">
      <w:pPr>
        <w:pStyle w:val="Normal-withoutindent"/>
        <w:ind w:left="360"/>
        <w:rPr>
          <w:rFonts w:asciiTheme="minorHAnsi" w:hAnsiTheme="minorHAnsi" w:cstheme="minorHAnsi"/>
          <w:szCs w:val="22"/>
        </w:rPr>
      </w:pPr>
      <w:r w:rsidRPr="00A31670">
        <w:rPr>
          <w:rFonts w:asciiTheme="minorHAnsi" w:hAnsiTheme="minorHAnsi" w:cstheme="minorHAnsi"/>
          <w:szCs w:val="22"/>
        </w:rPr>
        <w:t>= 0.0384 EFTS</w:t>
      </w:r>
    </w:p>
    <w:p w:rsidRPr="001F0D97" w:rsidR="00A31670" w:rsidP="00910555" w:rsidRDefault="00A31670" w14:paraId="21A5A024" w14:textId="606EBCFD">
      <w:pPr>
        <w:pStyle w:val="Normal-withoutindent"/>
        <w:numPr>
          <w:ilvl w:val="0"/>
          <w:numId w:val="27"/>
        </w:numPr>
        <w:rPr>
          <w:rFonts w:asciiTheme="minorHAnsi" w:hAnsiTheme="minorHAnsi" w:cstheme="minorBidi"/>
        </w:rPr>
      </w:pPr>
      <w:r w:rsidRPr="1876D366">
        <w:rPr>
          <w:rFonts w:asciiTheme="minorHAnsi" w:hAnsiTheme="minorHAnsi" w:cstheme="minorBidi"/>
        </w:rPr>
        <w:t>An off-</w:t>
      </w:r>
      <w:r w:rsidRPr="1876D366">
        <w:t>job</w:t>
      </w:r>
      <w:r w:rsidRPr="1876D366">
        <w:rPr>
          <w:rFonts w:asciiTheme="minorHAnsi" w:hAnsiTheme="minorHAnsi" w:cstheme="minorBidi"/>
        </w:rPr>
        <w:t xml:space="preserve"> course enrolment ran for 2 weeks between April and May 2025.  The course has an EFTS factor of 0.038</w:t>
      </w:r>
      <w:r w:rsidR="00A04BB7">
        <w:rPr>
          <w:rFonts w:asciiTheme="minorHAnsi" w:hAnsiTheme="minorHAnsi" w:cstheme="minorBidi"/>
        </w:rPr>
        <w:t>4</w:t>
      </w:r>
      <w:r w:rsidRPr="1876D366">
        <w:rPr>
          <w:rFonts w:asciiTheme="minorHAnsi" w:hAnsiTheme="minorHAnsi" w:cstheme="minorBidi"/>
        </w:rPr>
        <w:t xml:space="preserve">.  The EFTS </w:t>
      </w:r>
      <w:r w:rsidR="00A04BB7">
        <w:rPr>
          <w:rFonts w:asciiTheme="minorHAnsi" w:hAnsiTheme="minorHAnsi" w:cstheme="minorBidi"/>
        </w:rPr>
        <w:t xml:space="preserve">per month are </w:t>
      </w:r>
      <w:r w:rsidRPr="1876D366">
        <w:rPr>
          <w:rFonts w:asciiTheme="minorHAnsi" w:hAnsiTheme="minorHAnsi" w:cstheme="minorBidi"/>
        </w:rPr>
        <w:t>calculated as:</w:t>
      </w:r>
    </w:p>
    <w:p w:rsidRPr="00A31670" w:rsidR="00A31670" w:rsidP="001F0D97" w:rsidRDefault="00A31670" w14:paraId="69FD3EB2" w14:textId="422E78D9">
      <w:pPr>
        <w:pStyle w:val="Normal-withoutindent"/>
        <w:ind w:left="360"/>
        <w:rPr>
          <w:rFonts w:asciiTheme="minorHAnsi" w:hAnsiTheme="minorHAnsi" w:cstheme="minorHAnsi"/>
          <w:szCs w:val="22"/>
        </w:rPr>
      </w:pPr>
      <w:r w:rsidRPr="00A31670">
        <w:rPr>
          <w:rFonts w:asciiTheme="minorHAnsi" w:hAnsiTheme="minorHAnsi" w:cstheme="minorHAnsi"/>
          <w:szCs w:val="22"/>
        </w:rPr>
        <w:t xml:space="preserve">= 0.0384 / </w:t>
      </w:r>
      <w:r w:rsidR="00E21F93">
        <w:rPr>
          <w:rFonts w:asciiTheme="minorHAnsi" w:hAnsiTheme="minorHAnsi" w:cstheme="minorHAnsi"/>
          <w:szCs w:val="22"/>
        </w:rPr>
        <w:t>(</w:t>
      </w:r>
      <w:r w:rsidRPr="00A31670">
        <w:rPr>
          <w:rFonts w:asciiTheme="minorHAnsi" w:hAnsiTheme="minorHAnsi" w:cstheme="minorHAnsi"/>
          <w:szCs w:val="22"/>
        </w:rPr>
        <w:t>(5 – 4) +1)</w:t>
      </w:r>
    </w:p>
    <w:p w:rsidRPr="00A31670" w:rsidR="00A31670" w:rsidP="001F0D97" w:rsidRDefault="00A31670" w14:paraId="335B26A7" w14:textId="77777777">
      <w:pPr>
        <w:pStyle w:val="Normal-withoutindent"/>
        <w:ind w:left="360"/>
        <w:rPr>
          <w:rFonts w:asciiTheme="minorHAnsi" w:hAnsiTheme="minorHAnsi" w:cstheme="minorHAnsi"/>
          <w:szCs w:val="22"/>
        </w:rPr>
      </w:pPr>
      <w:r w:rsidRPr="00A31670">
        <w:rPr>
          <w:rFonts w:asciiTheme="minorHAnsi" w:hAnsiTheme="minorHAnsi" w:cstheme="minorHAnsi"/>
          <w:szCs w:val="22"/>
        </w:rPr>
        <w:t>= 0.0384 / 2</w:t>
      </w:r>
    </w:p>
    <w:p w:rsidR="00334F31" w:rsidP="00334F31" w:rsidRDefault="00A31670" w14:paraId="1B7EA78D" w14:textId="77777777">
      <w:pPr>
        <w:pStyle w:val="Normal-withoutindent"/>
        <w:ind w:left="360"/>
        <w:rPr>
          <w:rFonts w:asciiTheme="minorHAnsi" w:hAnsiTheme="minorHAnsi" w:cstheme="minorHAnsi"/>
          <w:szCs w:val="22"/>
        </w:rPr>
      </w:pPr>
      <w:r w:rsidRPr="00A31670">
        <w:rPr>
          <w:rFonts w:asciiTheme="minorHAnsi" w:hAnsiTheme="minorHAnsi" w:cstheme="minorHAnsi"/>
          <w:szCs w:val="22"/>
        </w:rPr>
        <w:t>= 0.0192 EFTS</w:t>
      </w:r>
    </w:p>
    <w:p w:rsidRPr="001F0D97" w:rsidR="0011365E" w:rsidP="00910555" w:rsidRDefault="0011365E" w14:paraId="113F4EE9" w14:textId="6EFC57B6">
      <w:pPr>
        <w:pStyle w:val="Normal-withoutindent"/>
        <w:numPr>
          <w:ilvl w:val="0"/>
          <w:numId w:val="27"/>
        </w:numPr>
        <w:rPr>
          <w:rFonts w:asciiTheme="minorHAnsi" w:hAnsiTheme="minorHAnsi" w:cstheme="minorBidi"/>
        </w:rPr>
      </w:pPr>
      <w:r w:rsidRPr="1876D366">
        <w:rPr>
          <w:rFonts w:asciiTheme="minorHAnsi" w:hAnsiTheme="minorHAnsi" w:cstheme="minorBidi"/>
        </w:rPr>
        <w:t xml:space="preserve">An </w:t>
      </w:r>
      <w:r w:rsidRPr="00D168F4">
        <w:rPr>
          <w:rFonts w:asciiTheme="minorHAnsi" w:hAnsiTheme="minorHAnsi" w:cstheme="minorBidi"/>
        </w:rPr>
        <w:t>off-</w:t>
      </w:r>
      <w:r w:rsidRPr="00D168F4">
        <w:t>job</w:t>
      </w:r>
      <w:r w:rsidRPr="00D168F4">
        <w:rPr>
          <w:rFonts w:asciiTheme="minorHAnsi" w:hAnsiTheme="minorHAnsi" w:cstheme="minorBidi"/>
        </w:rPr>
        <w:t xml:space="preserve"> course enrolment ran for </w:t>
      </w:r>
      <w:r w:rsidRPr="00D168F4" w:rsidR="008D5481">
        <w:rPr>
          <w:rFonts w:asciiTheme="minorHAnsi" w:hAnsiTheme="minorHAnsi" w:cstheme="minorBidi"/>
        </w:rPr>
        <w:t>1</w:t>
      </w:r>
      <w:r w:rsidRPr="00D168F4" w:rsidR="00D2526A">
        <w:rPr>
          <w:rFonts w:asciiTheme="minorHAnsi" w:hAnsiTheme="minorHAnsi" w:cstheme="minorBidi"/>
        </w:rPr>
        <w:t>2</w:t>
      </w:r>
      <w:r w:rsidRPr="00D168F4">
        <w:rPr>
          <w:rFonts w:asciiTheme="minorHAnsi" w:hAnsiTheme="minorHAnsi" w:cstheme="minorBidi"/>
        </w:rPr>
        <w:t xml:space="preserve"> </w:t>
      </w:r>
      <w:r w:rsidRPr="00D168F4" w:rsidR="008D5481">
        <w:rPr>
          <w:rFonts w:asciiTheme="minorHAnsi" w:hAnsiTheme="minorHAnsi" w:cstheme="minorBidi"/>
        </w:rPr>
        <w:t>weeks</w:t>
      </w:r>
      <w:r w:rsidRPr="00D168F4">
        <w:rPr>
          <w:rFonts w:asciiTheme="minorHAnsi" w:hAnsiTheme="minorHAnsi" w:cstheme="minorBidi"/>
        </w:rPr>
        <w:t xml:space="preserve"> between </w:t>
      </w:r>
      <w:r w:rsidRPr="00D168F4" w:rsidR="008D5481">
        <w:rPr>
          <w:rFonts w:asciiTheme="minorHAnsi" w:hAnsiTheme="minorHAnsi" w:cstheme="minorBidi"/>
        </w:rPr>
        <w:t>November 2025</w:t>
      </w:r>
      <w:r w:rsidRPr="00D168F4">
        <w:rPr>
          <w:rFonts w:asciiTheme="minorHAnsi" w:hAnsiTheme="minorHAnsi" w:cstheme="minorBidi"/>
        </w:rPr>
        <w:t xml:space="preserve"> and </w:t>
      </w:r>
      <w:r w:rsidRPr="00D168F4" w:rsidR="00D40345">
        <w:rPr>
          <w:rFonts w:asciiTheme="minorHAnsi" w:hAnsiTheme="minorHAnsi" w:cstheme="minorBidi"/>
        </w:rPr>
        <w:t xml:space="preserve">February </w:t>
      </w:r>
      <w:r w:rsidRPr="00D168F4">
        <w:rPr>
          <w:rFonts w:asciiTheme="minorHAnsi" w:hAnsiTheme="minorHAnsi" w:cstheme="minorBidi"/>
        </w:rPr>
        <w:t>202</w:t>
      </w:r>
      <w:r w:rsidRPr="00D168F4" w:rsidR="00D40345">
        <w:rPr>
          <w:rFonts w:asciiTheme="minorHAnsi" w:hAnsiTheme="minorHAnsi" w:cstheme="minorBidi"/>
        </w:rPr>
        <w:t>6</w:t>
      </w:r>
      <w:r w:rsidRPr="00D168F4">
        <w:rPr>
          <w:rFonts w:asciiTheme="minorHAnsi" w:hAnsiTheme="minorHAnsi" w:cstheme="minorBidi"/>
        </w:rPr>
        <w:t>.  The course has an EFTS factor of 0.0384.  The EFTS per month are calculated as:</w:t>
      </w:r>
    </w:p>
    <w:p w:rsidRPr="00A31670" w:rsidR="0011365E" w:rsidP="0011365E" w:rsidRDefault="0011365E" w14:paraId="44C30E32" w14:textId="57231E8F">
      <w:pPr>
        <w:pStyle w:val="Normal-withoutindent"/>
        <w:ind w:left="360"/>
        <w:rPr>
          <w:rFonts w:asciiTheme="minorHAnsi" w:hAnsiTheme="minorHAnsi" w:cstheme="minorHAnsi"/>
          <w:szCs w:val="22"/>
        </w:rPr>
      </w:pPr>
      <w:r w:rsidRPr="00A31670">
        <w:rPr>
          <w:rFonts w:asciiTheme="minorHAnsi" w:hAnsiTheme="minorHAnsi" w:cstheme="minorHAnsi"/>
          <w:szCs w:val="22"/>
        </w:rPr>
        <w:t xml:space="preserve">= </w:t>
      </w:r>
      <w:r w:rsidR="00D90D2F">
        <w:rPr>
          <w:rFonts w:asciiTheme="minorHAnsi" w:hAnsiTheme="minorHAnsi" w:cstheme="minorHAnsi"/>
          <w:szCs w:val="22"/>
        </w:rPr>
        <w:t>(</w:t>
      </w:r>
      <w:r w:rsidRPr="00A31670">
        <w:rPr>
          <w:rFonts w:asciiTheme="minorHAnsi" w:hAnsiTheme="minorHAnsi" w:cstheme="minorHAnsi"/>
          <w:szCs w:val="22"/>
        </w:rPr>
        <w:t xml:space="preserve">0.0384 / </w:t>
      </w:r>
      <w:r w:rsidR="00E21F93">
        <w:rPr>
          <w:rFonts w:asciiTheme="minorHAnsi" w:hAnsiTheme="minorHAnsi" w:cstheme="minorHAnsi"/>
          <w:szCs w:val="22"/>
        </w:rPr>
        <w:t>(</w:t>
      </w:r>
      <w:r w:rsidRPr="00A31670">
        <w:rPr>
          <w:rFonts w:asciiTheme="minorHAnsi" w:hAnsiTheme="minorHAnsi" w:cstheme="minorHAnsi"/>
          <w:szCs w:val="22"/>
        </w:rPr>
        <w:t>(</w:t>
      </w:r>
      <w:r w:rsidR="00D154A1">
        <w:rPr>
          <w:rFonts w:asciiTheme="minorHAnsi" w:hAnsiTheme="minorHAnsi" w:cstheme="minorHAnsi"/>
          <w:szCs w:val="22"/>
        </w:rPr>
        <w:t>2</w:t>
      </w:r>
      <w:r w:rsidRPr="00A31670">
        <w:rPr>
          <w:rFonts w:asciiTheme="minorHAnsi" w:hAnsiTheme="minorHAnsi" w:cstheme="minorHAnsi"/>
          <w:szCs w:val="22"/>
        </w:rPr>
        <w:t xml:space="preserve"> – </w:t>
      </w:r>
      <w:r w:rsidR="00D154A1">
        <w:rPr>
          <w:rFonts w:asciiTheme="minorHAnsi" w:hAnsiTheme="minorHAnsi" w:cstheme="minorHAnsi"/>
          <w:szCs w:val="22"/>
        </w:rPr>
        <w:t>11</w:t>
      </w:r>
      <w:r w:rsidRPr="00A31670">
        <w:rPr>
          <w:rFonts w:asciiTheme="minorHAnsi" w:hAnsiTheme="minorHAnsi" w:cstheme="minorHAnsi"/>
          <w:szCs w:val="22"/>
        </w:rPr>
        <w:t>) +1</w:t>
      </w:r>
      <w:r w:rsidR="00D90D2F">
        <w:rPr>
          <w:rFonts w:asciiTheme="minorHAnsi" w:hAnsiTheme="minorHAnsi" w:cstheme="minorHAnsi"/>
          <w:szCs w:val="22"/>
        </w:rPr>
        <w:t xml:space="preserve"> + 12</w:t>
      </w:r>
      <w:r w:rsidR="00E21F93">
        <w:rPr>
          <w:rFonts w:asciiTheme="minorHAnsi" w:hAnsiTheme="minorHAnsi" w:cstheme="minorHAnsi"/>
          <w:szCs w:val="22"/>
        </w:rPr>
        <w:t>)</w:t>
      </w:r>
    </w:p>
    <w:p w:rsidR="0011365E" w:rsidP="0011365E" w:rsidRDefault="0011365E" w14:paraId="0A046DEF" w14:textId="5938770C">
      <w:pPr>
        <w:pStyle w:val="Normal-withoutindent"/>
        <w:ind w:left="360"/>
        <w:rPr>
          <w:rFonts w:asciiTheme="minorHAnsi" w:hAnsiTheme="minorHAnsi" w:cstheme="minorHAnsi"/>
          <w:szCs w:val="22"/>
        </w:rPr>
      </w:pPr>
      <w:r w:rsidRPr="00A31670">
        <w:rPr>
          <w:rFonts w:asciiTheme="minorHAnsi" w:hAnsiTheme="minorHAnsi" w:cstheme="minorHAnsi"/>
          <w:szCs w:val="22"/>
        </w:rPr>
        <w:t xml:space="preserve">= 0.0384 / </w:t>
      </w:r>
      <w:r w:rsidR="00E21F93">
        <w:rPr>
          <w:rFonts w:asciiTheme="minorHAnsi" w:hAnsiTheme="minorHAnsi" w:cstheme="minorHAnsi"/>
          <w:szCs w:val="22"/>
        </w:rPr>
        <w:t>(</w:t>
      </w:r>
      <w:r w:rsidR="008D49F1">
        <w:rPr>
          <w:rFonts w:asciiTheme="minorHAnsi" w:hAnsiTheme="minorHAnsi" w:cstheme="minorHAnsi"/>
          <w:szCs w:val="22"/>
        </w:rPr>
        <w:t>-9 +1</w:t>
      </w:r>
      <w:r w:rsidR="00D90D2F">
        <w:rPr>
          <w:rFonts w:asciiTheme="minorHAnsi" w:hAnsiTheme="minorHAnsi" w:cstheme="minorHAnsi"/>
          <w:szCs w:val="22"/>
        </w:rPr>
        <w:t xml:space="preserve"> + 12</w:t>
      </w:r>
      <w:r w:rsidR="00E21F93">
        <w:rPr>
          <w:rFonts w:asciiTheme="minorHAnsi" w:hAnsiTheme="minorHAnsi" w:cstheme="minorHAnsi"/>
          <w:szCs w:val="22"/>
        </w:rPr>
        <w:t>)</w:t>
      </w:r>
    </w:p>
    <w:p w:rsidRPr="00A31670" w:rsidR="008D49F1" w:rsidP="0011365E" w:rsidRDefault="008D49F1" w14:paraId="33C0D316" w14:textId="50457CAB">
      <w:pPr>
        <w:pStyle w:val="Normal-withoutindent"/>
        <w:ind w:left="360"/>
        <w:rPr>
          <w:rFonts w:asciiTheme="minorHAnsi" w:hAnsiTheme="minorHAnsi" w:cstheme="minorHAnsi"/>
          <w:szCs w:val="22"/>
        </w:rPr>
      </w:pPr>
      <w:r>
        <w:rPr>
          <w:rFonts w:asciiTheme="minorHAnsi" w:hAnsiTheme="minorHAnsi" w:cstheme="minorHAnsi"/>
          <w:szCs w:val="22"/>
        </w:rPr>
        <w:t>= 0.0384 / 4</w:t>
      </w:r>
    </w:p>
    <w:p w:rsidR="0011365E" w:rsidP="0011365E" w:rsidRDefault="0011365E" w14:paraId="66FA0E2A" w14:textId="4DBCF704">
      <w:pPr>
        <w:pStyle w:val="Normal-withoutindent"/>
        <w:ind w:left="360"/>
        <w:rPr>
          <w:rFonts w:asciiTheme="minorHAnsi" w:hAnsiTheme="minorHAnsi" w:cstheme="minorHAnsi"/>
          <w:szCs w:val="22"/>
        </w:rPr>
      </w:pPr>
      <w:r w:rsidRPr="00A31670">
        <w:rPr>
          <w:rFonts w:asciiTheme="minorHAnsi" w:hAnsiTheme="minorHAnsi" w:cstheme="minorHAnsi"/>
          <w:szCs w:val="22"/>
        </w:rPr>
        <w:t>= 0.0</w:t>
      </w:r>
      <w:r w:rsidR="00BA0811">
        <w:rPr>
          <w:rFonts w:asciiTheme="minorHAnsi" w:hAnsiTheme="minorHAnsi" w:cstheme="minorHAnsi"/>
          <w:szCs w:val="22"/>
        </w:rPr>
        <w:t>096</w:t>
      </w:r>
      <w:r w:rsidRPr="00A31670">
        <w:rPr>
          <w:rFonts w:asciiTheme="minorHAnsi" w:hAnsiTheme="minorHAnsi" w:cstheme="minorHAnsi"/>
          <w:szCs w:val="22"/>
        </w:rPr>
        <w:t xml:space="preserve"> EFTS</w:t>
      </w:r>
    </w:p>
    <w:p w:rsidR="00334F31" w:rsidP="00334F31" w:rsidRDefault="00334F31" w14:paraId="30F2B62B" w14:textId="77777777">
      <w:pPr>
        <w:pStyle w:val="Normal-withoutindent"/>
        <w:ind w:left="360"/>
        <w:rPr>
          <w:rFonts w:asciiTheme="minorHAnsi" w:hAnsiTheme="minorHAnsi" w:cstheme="minorHAnsi"/>
          <w:szCs w:val="22"/>
        </w:rPr>
      </w:pPr>
    </w:p>
    <w:p w:rsidRPr="004A26BB" w:rsidR="00334F31" w:rsidP="00334F31" w:rsidRDefault="00334F31" w14:paraId="5870E277" w14:textId="5BD6A6BA">
      <w:pPr>
        <w:pStyle w:val="Normal-withoutindent"/>
        <w:ind w:left="360"/>
        <w:rPr>
          <w:rFonts w:asciiTheme="minorHAnsi" w:hAnsiTheme="minorHAnsi" w:cstheme="minorHAnsi"/>
          <w:szCs w:val="22"/>
        </w:rPr>
        <w:sectPr w:rsidRPr="004A26BB" w:rsidR="00334F31" w:rsidSect="009209F4">
          <w:footerReference w:type="default" r:id="rId61"/>
          <w:pgSz w:w="11900" w:h="16840" w:orient="portrait" w:code="9"/>
          <w:pgMar w:top="1928" w:right="1134" w:bottom="1134" w:left="567" w:header="1134" w:footer="567" w:gutter="567"/>
          <w:cols w:space="708"/>
          <w:docGrid w:linePitch="360"/>
        </w:sectPr>
      </w:pPr>
    </w:p>
    <w:p w:rsidR="00425225" w:rsidP="00470A78" w:rsidRDefault="00425225" w14:paraId="7DACD534" w14:textId="3141DB9B">
      <w:pPr>
        <w:pStyle w:val="Heading3"/>
      </w:pPr>
      <w:r w:rsidRPr="00357F48">
        <w:t>Off-job delivery data</w:t>
      </w:r>
    </w:p>
    <w:p w:rsidR="00425225" w:rsidP="1876D366" w:rsidRDefault="00425225" w14:paraId="6A7C3442" w14:textId="7423B81F">
      <w:pPr>
        <w:pStyle w:val="Normal-withoutindent"/>
        <w:rPr>
          <w:rFonts w:asciiTheme="minorHAnsi" w:hAnsiTheme="minorHAnsi" w:eastAsiaTheme="minorEastAsia" w:cstheme="minorBidi"/>
          <w:lang w:eastAsia="ja-JP"/>
        </w:rPr>
      </w:pPr>
      <w:r w:rsidRPr="1876D366">
        <w:rPr>
          <w:lang w:eastAsia="ja-JP"/>
        </w:rPr>
        <w:t xml:space="preserve"> </w:t>
      </w:r>
      <w:r w:rsidRPr="1876D366">
        <w:rPr>
          <w:rFonts w:eastAsiaTheme="minorEastAsia"/>
        </w:rPr>
        <w:t>Below is the data required for o</w:t>
      </w:r>
      <w:r w:rsidRPr="1876D366">
        <w:rPr>
          <w:rFonts w:asciiTheme="minorHAnsi" w:hAnsiTheme="minorHAnsi" w:eastAsiaTheme="minorEastAsia" w:cstheme="minorBidi"/>
          <w:lang w:eastAsia="ja-JP"/>
        </w:rPr>
        <w:t>ff-Job delivery.</w:t>
      </w:r>
    </w:p>
    <w:tbl>
      <w:tblPr>
        <w:tblW w:w="5045"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703"/>
        <w:gridCol w:w="3968"/>
        <w:gridCol w:w="4537"/>
        <w:gridCol w:w="3684"/>
      </w:tblGrid>
      <w:tr w:rsidRPr="00964F7F" w:rsidR="00425225" w:rsidTr="1876D366" w14:paraId="068FC3E6" w14:textId="77777777">
        <w:trPr>
          <w:trHeight w:val="298"/>
          <w:tblHeader/>
        </w:trPr>
        <w:tc>
          <w:tcPr>
            <w:tcW w:w="613" w:type="pct"/>
            <w:tcBorders>
              <w:top w:val="single" w:color="auto" w:sz="4" w:space="0"/>
              <w:left w:val="single" w:color="auto" w:sz="4" w:space="0"/>
              <w:bottom w:val="single" w:color="auto" w:sz="4" w:space="0"/>
              <w:right w:val="single" w:color="auto" w:sz="4" w:space="0"/>
            </w:tcBorders>
          </w:tcPr>
          <w:p w:rsidRPr="00964F7F" w:rsidR="00425225" w:rsidRDefault="00425225" w14:paraId="39EDB84B" w14:textId="77777777">
            <w:pPr>
              <w:pStyle w:val="TableHeading"/>
              <w:rPr>
                <w:lang w:val="en-NZ"/>
              </w:rPr>
            </w:pPr>
            <w:bookmarkStart w:name="_Hlk171588035" w:id="99"/>
            <w:r w:rsidRPr="00964F7F">
              <w:rPr>
                <w:lang w:val="en-NZ"/>
              </w:rPr>
              <w:t>Field Title</w:t>
            </w:r>
          </w:p>
        </w:tc>
        <w:tc>
          <w:tcPr>
            <w:tcW w:w="1428" w:type="pct"/>
            <w:tcBorders>
              <w:top w:val="single" w:color="auto" w:sz="4" w:space="0"/>
              <w:left w:val="single" w:color="auto" w:sz="4" w:space="0"/>
              <w:bottom w:val="single" w:color="auto" w:sz="4" w:space="0"/>
              <w:right w:val="single" w:color="auto" w:sz="4" w:space="0"/>
            </w:tcBorders>
          </w:tcPr>
          <w:p w:rsidRPr="00964F7F" w:rsidR="00425225" w:rsidRDefault="00425225" w14:paraId="6FC3F9CC" w14:textId="77777777">
            <w:pPr>
              <w:pStyle w:val="TableHeading"/>
              <w:rPr>
                <w:lang w:val="en-NZ"/>
              </w:rPr>
            </w:pPr>
            <w:r w:rsidRPr="00964F7F">
              <w:rPr>
                <w:lang w:val="en-NZ"/>
              </w:rPr>
              <w:t>Description</w:t>
            </w:r>
          </w:p>
        </w:tc>
        <w:tc>
          <w:tcPr>
            <w:tcW w:w="1633" w:type="pct"/>
            <w:tcBorders>
              <w:top w:val="single" w:color="auto" w:sz="4" w:space="0"/>
              <w:left w:val="single" w:color="auto" w:sz="4" w:space="0"/>
              <w:bottom w:val="single" w:color="auto" w:sz="4" w:space="0"/>
              <w:right w:val="single" w:color="auto" w:sz="4" w:space="0"/>
            </w:tcBorders>
          </w:tcPr>
          <w:p w:rsidRPr="00964F7F" w:rsidR="00425225" w:rsidRDefault="00425225" w14:paraId="4C52FE2C" w14:textId="77777777">
            <w:pPr>
              <w:pStyle w:val="TableHeading"/>
              <w:rPr>
                <w:lang w:val="en-NZ"/>
              </w:rPr>
            </w:pPr>
            <w:r w:rsidRPr="00964F7F">
              <w:rPr>
                <w:lang w:val="en-NZ"/>
              </w:rPr>
              <w:t>Field specification</w:t>
            </w:r>
          </w:p>
        </w:tc>
        <w:tc>
          <w:tcPr>
            <w:tcW w:w="1326" w:type="pct"/>
            <w:tcBorders>
              <w:top w:val="single" w:color="auto" w:sz="4" w:space="0"/>
              <w:left w:val="single" w:color="auto" w:sz="4" w:space="0"/>
              <w:bottom w:val="single" w:color="auto" w:sz="4" w:space="0"/>
              <w:right w:val="single" w:color="auto" w:sz="4" w:space="0"/>
            </w:tcBorders>
          </w:tcPr>
          <w:p w:rsidRPr="00964F7F" w:rsidR="00425225" w:rsidRDefault="00425225" w14:paraId="26EDA997" w14:textId="77777777">
            <w:pPr>
              <w:pStyle w:val="TableHeading"/>
              <w:rPr>
                <w:lang w:val="en-NZ"/>
              </w:rPr>
            </w:pPr>
            <w:r w:rsidRPr="00964F7F">
              <w:rPr>
                <w:lang w:val="en-NZ"/>
              </w:rPr>
              <w:t>Validation</w:t>
            </w:r>
          </w:p>
        </w:tc>
      </w:tr>
      <w:tr w:rsidRPr="00EC62B9" w:rsidR="00E17CB5" w:rsidTr="1876D366" w14:paraId="20AD9A32" w14:textId="77777777">
        <w:tc>
          <w:tcPr>
            <w:tcW w:w="613" w:type="pct"/>
          </w:tcPr>
          <w:p w:rsidRPr="00E17CB5" w:rsidR="00E17CB5" w:rsidRDefault="00E17CB5" w14:paraId="037A88A5" w14:textId="35A4C283">
            <w:pPr>
              <w:pStyle w:val="TableText0"/>
            </w:pPr>
            <w:r w:rsidRPr="00E17CB5">
              <w:t>Off</w:t>
            </w:r>
            <w:r>
              <w:t>-</w:t>
            </w:r>
            <w:r w:rsidRPr="00E17CB5">
              <w:t>Job Delivery Local ID</w:t>
            </w:r>
          </w:p>
        </w:tc>
        <w:tc>
          <w:tcPr>
            <w:tcW w:w="1428" w:type="pct"/>
          </w:tcPr>
          <w:p w:rsidRPr="00E17CB5" w:rsidR="00E17CB5" w:rsidRDefault="00E17CB5" w14:paraId="0ED8C7EF" w14:textId="6F583BCD">
            <w:pPr>
              <w:pStyle w:val="TableText0"/>
              <w:rPr>
                <w:color w:val="1C1E21"/>
              </w:rPr>
            </w:pPr>
            <w:r w:rsidRPr="1876D366">
              <w:rPr>
                <w:color w:val="1C1E21"/>
              </w:rPr>
              <w:t>A unique number issued by the TEO that identifies the off-job delivery within their system.</w:t>
            </w:r>
          </w:p>
        </w:tc>
        <w:tc>
          <w:tcPr>
            <w:tcW w:w="1633" w:type="pct"/>
          </w:tcPr>
          <w:p w:rsidRPr="00EC62B9" w:rsidR="00E17CB5" w:rsidRDefault="00E17CB5" w14:paraId="2D7AD2D3" w14:textId="71F2B4C5">
            <w:pPr>
              <w:pStyle w:val="TableText0"/>
              <w:rPr>
                <w:b/>
                <w:bCs/>
              </w:rPr>
            </w:pPr>
            <w:r w:rsidRPr="00E17CB5">
              <w:rPr>
                <w:b/>
                <w:bCs/>
              </w:rPr>
              <w:t xml:space="preserve">Length: </w:t>
            </w:r>
            <w:r w:rsidRPr="00E17CB5">
              <w:t>20</w:t>
            </w:r>
            <w:r w:rsidRPr="00E17CB5">
              <w:rPr>
                <w:b/>
                <w:bCs/>
              </w:rPr>
              <w:br/>
            </w:r>
            <w:r w:rsidRPr="00E17CB5">
              <w:rPr>
                <w:b/>
                <w:bCs/>
              </w:rPr>
              <w:t xml:space="preserve">Type: </w:t>
            </w:r>
            <w:r w:rsidRPr="00E17CB5">
              <w:t>String</w:t>
            </w:r>
          </w:p>
        </w:tc>
        <w:tc>
          <w:tcPr>
            <w:tcW w:w="1326" w:type="pct"/>
          </w:tcPr>
          <w:p w:rsidR="00E17CB5" w:rsidRDefault="00E17CB5" w14:paraId="4FCF19D3" w14:textId="77777777">
            <w:pPr>
              <w:pStyle w:val="TableText0"/>
              <w:rPr>
                <w:b/>
              </w:rPr>
            </w:pPr>
            <w:r>
              <w:rPr>
                <w:b/>
              </w:rPr>
              <w:t>Error:</w:t>
            </w:r>
          </w:p>
          <w:p w:rsidR="00E17CB5" w:rsidRDefault="00A51053" w14:paraId="27939B76" w14:textId="77777777">
            <w:pPr>
              <w:pStyle w:val="TableText0"/>
            </w:pPr>
            <w:r>
              <w:rPr>
                <w:bCs/>
              </w:rPr>
              <w:t>80100</w:t>
            </w:r>
            <w:r w:rsidRPr="00E17CB5" w:rsidR="00E17CB5">
              <w:rPr>
                <w:bCs/>
              </w:rPr>
              <w:t xml:space="preserve">: </w:t>
            </w:r>
            <w:r w:rsidRPr="00E17CB5" w:rsidR="00E17CB5">
              <w:t>Off</w:t>
            </w:r>
            <w:r w:rsidR="00E17CB5">
              <w:t>-j</w:t>
            </w:r>
            <w:r w:rsidRPr="00E17CB5" w:rsidR="00E17CB5">
              <w:t>ob Delivery Local ID</w:t>
            </w:r>
            <w:r w:rsidRPr="00EC62B9" w:rsidR="00E17CB5">
              <w:t xml:space="preserve"> is not unique</w:t>
            </w:r>
          </w:p>
          <w:p w:rsidRPr="00E17CB5" w:rsidR="004E45D1" w:rsidRDefault="00E02B3D" w14:paraId="5BF6A891" w14:textId="76433013">
            <w:pPr>
              <w:pStyle w:val="TableText0"/>
            </w:pPr>
            <w:r w:rsidRPr="00E02B3D">
              <w:t>80111: Cannot find Off Job Delivery</w:t>
            </w:r>
          </w:p>
        </w:tc>
      </w:tr>
      <w:bookmarkEnd w:id="99"/>
      <w:tr w:rsidRPr="00EC62B9" w:rsidR="00EC62B9" w:rsidTr="1876D366" w14:paraId="5ECEFC77" w14:textId="77777777">
        <w:tc>
          <w:tcPr>
            <w:tcW w:w="613" w:type="pct"/>
          </w:tcPr>
          <w:p w:rsidRPr="00471D9F" w:rsidR="00425225" w:rsidRDefault="00941C19" w14:paraId="545B1151" w14:textId="3882D70E">
            <w:pPr>
              <w:pStyle w:val="TableText0"/>
              <w:rPr>
                <w:highlight w:val="yellow"/>
              </w:rPr>
            </w:pPr>
            <w:r w:rsidRPr="00471D9F">
              <w:t>Enrolment Local ID</w:t>
            </w:r>
          </w:p>
        </w:tc>
        <w:tc>
          <w:tcPr>
            <w:tcW w:w="1428" w:type="pct"/>
          </w:tcPr>
          <w:p w:rsidR="00425225" w:rsidRDefault="00425225" w14:paraId="44B42432" w14:textId="7271F879">
            <w:pPr>
              <w:pStyle w:val="TableText0"/>
            </w:pPr>
            <w:r w:rsidRPr="1876D366">
              <w:t xml:space="preserve">A unique number issued by the TEO that identifies the enrolment within their system. </w:t>
            </w:r>
          </w:p>
          <w:p w:rsidRPr="00DB40DD" w:rsidR="00425225" w:rsidRDefault="00144279" w14:paraId="4DDD6EDA" w14:textId="3406C8F7">
            <w:pPr>
              <w:pStyle w:val="TableText0"/>
            </w:pPr>
            <w:r>
              <w:t>This must be the same as that reported for the main enrolment.</w:t>
            </w:r>
          </w:p>
        </w:tc>
        <w:tc>
          <w:tcPr>
            <w:tcW w:w="1633" w:type="pct"/>
          </w:tcPr>
          <w:p w:rsidRPr="00EC62B9" w:rsidR="00425225" w:rsidRDefault="00425225" w14:paraId="42F26F1F" w14:textId="0A434D7E">
            <w:pPr>
              <w:pStyle w:val="TableText0"/>
            </w:pPr>
            <w:r w:rsidRPr="00EC62B9">
              <w:rPr>
                <w:b/>
                <w:bCs/>
              </w:rPr>
              <w:t xml:space="preserve">Length: </w:t>
            </w:r>
            <w:r w:rsidRPr="00EC62B9">
              <w:t>20</w:t>
            </w:r>
          </w:p>
          <w:p w:rsidRPr="00EC62B9" w:rsidR="00425225" w:rsidRDefault="00425225" w14:paraId="699DCE81" w14:textId="7198A1D3">
            <w:pPr>
              <w:pStyle w:val="TableText0"/>
            </w:pPr>
            <w:r w:rsidRPr="00EC62B9">
              <w:rPr>
                <w:b/>
                <w:bCs/>
              </w:rPr>
              <w:t>Type:</w:t>
            </w:r>
            <w:r w:rsidRPr="00EC62B9">
              <w:t xml:space="preserve"> </w:t>
            </w:r>
            <w:r w:rsidR="00B0105B">
              <w:t>String</w:t>
            </w:r>
          </w:p>
          <w:p w:rsidRPr="00EC62B9" w:rsidR="00425225" w:rsidRDefault="00425225" w14:paraId="5D0DDA89" w14:textId="0EB28FE7">
            <w:pPr>
              <w:pStyle w:val="TableText0"/>
            </w:pPr>
            <w:r w:rsidRPr="1876D366">
              <w:rPr>
                <w:b/>
                <w:bCs/>
              </w:rPr>
              <w:t>Guidance:</w:t>
            </w:r>
            <w:r w:rsidRPr="1876D366">
              <w:t xml:space="preserve"> Must not be used to identify any other enrolment supplied by the TEO, regardless of enrolment status. </w:t>
            </w:r>
          </w:p>
          <w:p w:rsidRPr="00EC62B9" w:rsidR="00425225" w:rsidRDefault="00425225" w14:paraId="5F4203A4" w14:textId="7C04DE7E">
            <w:pPr>
              <w:pStyle w:val="TableText0"/>
            </w:pPr>
            <w:r w:rsidRPr="00EC62B9">
              <w:rPr>
                <w:b/>
              </w:rPr>
              <w:t xml:space="preserve">Note: </w:t>
            </w:r>
            <w:r w:rsidRPr="00331600">
              <w:rPr>
                <w:bCs/>
              </w:rPr>
              <w:t>Th</w:t>
            </w:r>
            <w:r w:rsidRPr="00EC62B9">
              <w:t xml:space="preserve">is does not include DELETED enrolments. </w:t>
            </w:r>
          </w:p>
        </w:tc>
        <w:tc>
          <w:tcPr>
            <w:tcW w:w="1326" w:type="pct"/>
          </w:tcPr>
          <w:p w:rsidRPr="00EC62B9" w:rsidR="00425225" w:rsidRDefault="00425225" w14:paraId="0292853F" w14:textId="77777777">
            <w:pPr>
              <w:pStyle w:val="TableText0"/>
              <w:rPr>
                <w:b/>
              </w:rPr>
            </w:pPr>
            <w:r w:rsidRPr="00EC62B9">
              <w:rPr>
                <w:b/>
              </w:rPr>
              <w:t>Error:</w:t>
            </w:r>
          </w:p>
          <w:p w:rsidRPr="00EC62B9" w:rsidR="00425225" w:rsidRDefault="006B41FE" w14:paraId="44753069" w14:textId="779F6CF6">
            <w:pPr>
              <w:pStyle w:val="TableText0"/>
            </w:pPr>
            <w:r>
              <w:t>80105</w:t>
            </w:r>
            <w:r w:rsidRPr="00EC62B9" w:rsidR="00425225">
              <w:t>: Cannot find Enrolment Local ID.</w:t>
            </w:r>
          </w:p>
        </w:tc>
      </w:tr>
      <w:tr w:rsidRPr="00EC62B9" w:rsidR="00EC62B9" w:rsidTr="1876D366" w14:paraId="6E9045E0" w14:textId="77777777">
        <w:tc>
          <w:tcPr>
            <w:tcW w:w="613" w:type="pct"/>
          </w:tcPr>
          <w:p w:rsidRPr="00471D9F" w:rsidR="00425225" w:rsidRDefault="00425225" w14:paraId="499673D3" w14:textId="469298CF">
            <w:pPr>
              <w:pStyle w:val="TableText0"/>
            </w:pPr>
            <w:r w:rsidRPr="00471D9F">
              <w:t>Off-Job Provider Code</w:t>
            </w:r>
          </w:p>
        </w:tc>
        <w:tc>
          <w:tcPr>
            <w:tcW w:w="1428" w:type="pct"/>
          </w:tcPr>
          <w:p w:rsidRPr="00EC62B9" w:rsidR="00425225" w:rsidRDefault="00425225" w14:paraId="2BE653CC" w14:textId="5D21C62D">
            <w:pPr>
              <w:pStyle w:val="TableText0"/>
            </w:pPr>
            <w:r w:rsidRPr="1876D366">
              <w:t>Unique identifier of the TEO who delivered the off-job learning to the learner. Provider Code is assigned by the Ministry of Education to uniquely identify each TEO.</w:t>
            </w:r>
          </w:p>
        </w:tc>
        <w:tc>
          <w:tcPr>
            <w:tcW w:w="1633" w:type="pct"/>
          </w:tcPr>
          <w:p w:rsidRPr="00EC62B9" w:rsidR="00425225" w:rsidRDefault="00425225" w14:paraId="3E299366" w14:textId="77777777">
            <w:pPr>
              <w:pStyle w:val="TableText0"/>
            </w:pPr>
            <w:r w:rsidRPr="00EC62B9">
              <w:rPr>
                <w:b/>
                <w:bCs/>
              </w:rPr>
              <w:t>Type:</w:t>
            </w:r>
            <w:r w:rsidRPr="00EC62B9">
              <w:t xml:space="preserve"> Integer </w:t>
            </w:r>
          </w:p>
          <w:p w:rsidRPr="00EC62B9" w:rsidR="00425225" w:rsidRDefault="00425225" w14:paraId="4DE9D003" w14:textId="77777777">
            <w:pPr>
              <w:pStyle w:val="TableText0"/>
            </w:pPr>
            <w:r w:rsidRPr="00EC62B9">
              <w:rPr>
                <w:b/>
                <w:bCs/>
              </w:rPr>
              <w:t>Guidance:</w:t>
            </w:r>
            <w:r w:rsidRPr="00EC62B9">
              <w:t xml:space="preserve"> Provider Code needs to be a valid Provider Code.</w:t>
            </w:r>
          </w:p>
          <w:p w:rsidRPr="00EC62B9" w:rsidR="00425225" w:rsidRDefault="00733673" w14:paraId="1DDDD391" w14:textId="7115783F">
            <w:pPr>
              <w:pStyle w:val="TableText0"/>
            </w:pPr>
            <w:r w:rsidRPr="00EC62B9">
              <w:t xml:space="preserve">Report your </w:t>
            </w:r>
            <w:r w:rsidRPr="00EC62B9" w:rsidR="009D3C5E">
              <w:t>Provider Code i</w:t>
            </w:r>
            <w:r w:rsidRPr="00EC62B9" w:rsidR="009F343A">
              <w:t xml:space="preserve">n situations where off-job delivery </w:t>
            </w:r>
            <w:r w:rsidRPr="00EC62B9">
              <w:t xml:space="preserve">is sub-contracted </w:t>
            </w:r>
            <w:r w:rsidRPr="00EC62B9" w:rsidR="009F343A">
              <w:t>to non-registered TEOs.</w:t>
            </w:r>
          </w:p>
        </w:tc>
        <w:tc>
          <w:tcPr>
            <w:tcW w:w="1326" w:type="pct"/>
          </w:tcPr>
          <w:p w:rsidRPr="00EC62B9" w:rsidR="00425225" w:rsidRDefault="00425225" w14:paraId="620A184C" w14:textId="77777777">
            <w:pPr>
              <w:pStyle w:val="TableText0"/>
              <w:rPr>
                <w:b/>
                <w:bCs/>
              </w:rPr>
            </w:pPr>
            <w:r w:rsidRPr="00EC62B9">
              <w:rPr>
                <w:b/>
                <w:bCs/>
              </w:rPr>
              <w:t>Error:</w:t>
            </w:r>
          </w:p>
          <w:p w:rsidRPr="00EC62B9" w:rsidR="00425225" w:rsidRDefault="00877D26" w14:paraId="38530569" w14:textId="6DAE0305">
            <w:pPr>
              <w:pStyle w:val="TableText0"/>
            </w:pPr>
            <w:r>
              <w:t>8</w:t>
            </w:r>
            <w:r w:rsidR="004F45C7">
              <w:t>0</w:t>
            </w:r>
            <w:r>
              <w:t>206</w:t>
            </w:r>
            <w:r w:rsidRPr="00EC62B9" w:rsidR="00425225">
              <w:t>: Off-Job Provider Code is invalid</w:t>
            </w:r>
          </w:p>
          <w:p w:rsidRPr="00EC62B9" w:rsidR="00425225" w:rsidRDefault="00425225" w14:paraId="640352E7" w14:textId="0CD8F73F">
            <w:pPr>
              <w:pStyle w:val="TableText0"/>
            </w:pPr>
          </w:p>
        </w:tc>
      </w:tr>
      <w:tr w:rsidRPr="00EC62B9" w:rsidR="00EC62B9" w:rsidTr="1876D366" w14:paraId="4ED41ED1" w14:textId="77777777">
        <w:tc>
          <w:tcPr>
            <w:tcW w:w="613" w:type="pct"/>
          </w:tcPr>
          <w:p w:rsidRPr="00471D9F" w:rsidR="00425225" w:rsidP="00EC62B9" w:rsidRDefault="00425225" w14:paraId="2FD59A09" w14:textId="77777777">
            <w:pPr>
              <w:pStyle w:val="TableText0"/>
            </w:pPr>
            <w:r w:rsidRPr="00471D9F">
              <w:t>Course Code</w:t>
            </w:r>
          </w:p>
        </w:tc>
        <w:tc>
          <w:tcPr>
            <w:tcW w:w="1428" w:type="pct"/>
          </w:tcPr>
          <w:p w:rsidRPr="00EC62B9" w:rsidR="00425225" w:rsidP="00EC62B9" w:rsidRDefault="00425225" w14:paraId="30832842" w14:textId="5BA7CA32">
            <w:pPr>
              <w:pStyle w:val="TableText0"/>
            </w:pPr>
            <w:r w:rsidRPr="1876D366">
              <w:t xml:space="preserve">The internal code for a course in which learners are enrolled in for their off-job learning. </w:t>
            </w:r>
          </w:p>
          <w:p w:rsidRPr="00EC62B9" w:rsidR="00425225" w:rsidP="00EC62B9" w:rsidRDefault="00425225" w14:paraId="32AC2F6A" w14:textId="3E17159A">
            <w:pPr>
              <w:pStyle w:val="TableText0"/>
            </w:pPr>
            <w:r w:rsidRPr="1876D366">
              <w:t>The code must be able to uniquely identify a specific course in which a learner is enrolled regardless of the period, location, and year in which it is taught.</w:t>
            </w:r>
          </w:p>
          <w:p w:rsidR="00425225" w:rsidP="000F7EDD" w:rsidRDefault="00425225" w14:paraId="085265FF" w14:textId="77777777">
            <w:pPr>
              <w:pStyle w:val="TableText0"/>
            </w:pPr>
            <w:r w:rsidRPr="00EC62B9">
              <w:t>The course code should be consistently reported for each course offered by the TEO.</w:t>
            </w:r>
          </w:p>
          <w:p w:rsidRPr="00EC62B9" w:rsidR="008A7744" w:rsidP="000F7EDD" w:rsidRDefault="008A7744" w14:paraId="2E53FDAA" w14:textId="2869C1CF">
            <w:pPr>
              <w:pStyle w:val="TableText0"/>
            </w:pPr>
          </w:p>
        </w:tc>
        <w:tc>
          <w:tcPr>
            <w:tcW w:w="1633" w:type="pct"/>
          </w:tcPr>
          <w:p w:rsidRPr="00EC62B9" w:rsidR="00425225" w:rsidP="00EC62B9" w:rsidRDefault="00425225" w14:paraId="6737340E" w14:textId="59F0C306">
            <w:pPr>
              <w:pStyle w:val="TableText0"/>
            </w:pPr>
            <w:r w:rsidRPr="00EC62B9">
              <w:rPr>
                <w:b/>
              </w:rPr>
              <w:t>Length:</w:t>
            </w:r>
            <w:r w:rsidRPr="00EC62B9">
              <w:t xml:space="preserve"> 20</w:t>
            </w:r>
          </w:p>
          <w:p w:rsidRPr="00EC62B9" w:rsidR="00425225" w:rsidP="00EC62B9" w:rsidRDefault="00425225" w14:paraId="4BD4D9FF" w14:textId="3C96FA41">
            <w:pPr>
              <w:pStyle w:val="TableText0"/>
              <w:rPr>
                <w:rFonts w:cs="Arial"/>
              </w:rPr>
            </w:pPr>
            <w:r w:rsidRPr="00EC62B9">
              <w:rPr>
                <w:b/>
              </w:rPr>
              <w:t>Type:</w:t>
            </w:r>
            <w:r w:rsidRPr="00EC62B9">
              <w:t xml:space="preserve"> </w:t>
            </w:r>
            <w:r w:rsidR="00B0105B">
              <w:t>String</w:t>
            </w:r>
          </w:p>
          <w:p w:rsidR="00425225" w:rsidP="00EC62B9" w:rsidRDefault="00425225" w14:paraId="47D05128" w14:textId="77777777">
            <w:pPr>
              <w:pStyle w:val="TableText0"/>
            </w:pPr>
            <w:r w:rsidRPr="1876D366">
              <w:rPr>
                <w:b/>
                <w:bCs/>
              </w:rPr>
              <w:t xml:space="preserve">Guidance: </w:t>
            </w:r>
            <w:r w:rsidRPr="1876D366">
              <w:t>The internal code for the course. The code should contain no reference to dates or years in which the course is taught, e.g., “</w:t>
            </w:r>
            <w:r w:rsidRPr="1876D366" w:rsidR="00C36524">
              <w:t>BlockCourse1</w:t>
            </w:r>
            <w:r w:rsidRPr="1876D366">
              <w:t>”.</w:t>
            </w:r>
          </w:p>
          <w:p w:rsidRPr="00E67351" w:rsidR="00610A6E" w:rsidP="00EC62B9" w:rsidRDefault="00610A6E" w14:paraId="61CE6E8A" w14:textId="600B4FCE">
            <w:pPr>
              <w:pStyle w:val="TableText0"/>
            </w:pPr>
            <w:r>
              <w:rPr>
                <w:rFonts w:cstheme="minorBidi"/>
              </w:rPr>
              <w:t xml:space="preserve">The duplicate check </w:t>
            </w:r>
            <w:r w:rsidR="00E23F79">
              <w:rPr>
                <w:rFonts w:cstheme="minorBidi"/>
              </w:rPr>
              <w:t xml:space="preserve">is against </w:t>
            </w:r>
            <w:r w:rsidRPr="000B4A7E">
              <w:rPr>
                <w:rFonts w:cstheme="minorBidi"/>
              </w:rPr>
              <w:t>Programme</w:t>
            </w:r>
            <w:r w:rsidR="00E23F79">
              <w:rPr>
                <w:rFonts w:cstheme="minorBidi"/>
              </w:rPr>
              <w:t xml:space="preserve"> </w:t>
            </w:r>
            <w:r w:rsidRPr="000B4A7E">
              <w:rPr>
                <w:rFonts w:cstheme="minorBidi"/>
              </w:rPr>
              <w:t>Enrolment</w:t>
            </w:r>
            <w:r w:rsidR="00E23F79">
              <w:rPr>
                <w:rFonts w:cstheme="minorBidi"/>
              </w:rPr>
              <w:t xml:space="preserve"> </w:t>
            </w:r>
            <w:r w:rsidRPr="000B4A7E">
              <w:rPr>
                <w:rFonts w:cstheme="minorBidi"/>
              </w:rPr>
              <w:t>ID, Off</w:t>
            </w:r>
            <w:r w:rsidR="00E23F79">
              <w:rPr>
                <w:rFonts w:cstheme="minorBidi"/>
              </w:rPr>
              <w:t xml:space="preserve"> </w:t>
            </w:r>
            <w:r w:rsidRPr="000B4A7E">
              <w:rPr>
                <w:rFonts w:cstheme="minorBidi"/>
              </w:rPr>
              <w:t>Job</w:t>
            </w:r>
            <w:r w:rsidR="00E23F79">
              <w:rPr>
                <w:rFonts w:cstheme="minorBidi"/>
              </w:rPr>
              <w:t xml:space="preserve"> </w:t>
            </w:r>
            <w:r w:rsidRPr="000B4A7E">
              <w:rPr>
                <w:rFonts w:cstheme="minorBidi"/>
              </w:rPr>
              <w:t>Provider</w:t>
            </w:r>
            <w:r w:rsidR="00E23F79">
              <w:rPr>
                <w:rFonts w:cstheme="minorBidi"/>
              </w:rPr>
              <w:t xml:space="preserve"> </w:t>
            </w:r>
            <w:r w:rsidRPr="000B4A7E">
              <w:rPr>
                <w:rFonts w:cstheme="minorBidi"/>
              </w:rPr>
              <w:t>Code, Course</w:t>
            </w:r>
            <w:r w:rsidR="00E23F79">
              <w:rPr>
                <w:rFonts w:cstheme="minorBidi"/>
              </w:rPr>
              <w:t xml:space="preserve"> </w:t>
            </w:r>
            <w:r w:rsidRPr="000B4A7E">
              <w:rPr>
                <w:rFonts w:cstheme="minorBidi"/>
              </w:rPr>
              <w:t>Code, and Course</w:t>
            </w:r>
            <w:r w:rsidR="00E23F79">
              <w:rPr>
                <w:rFonts w:cstheme="minorBidi"/>
              </w:rPr>
              <w:t xml:space="preserve"> </w:t>
            </w:r>
            <w:r w:rsidRPr="000B4A7E">
              <w:rPr>
                <w:rFonts w:cstheme="minorBidi"/>
              </w:rPr>
              <w:t>Start</w:t>
            </w:r>
            <w:r w:rsidR="00E23F79">
              <w:rPr>
                <w:rFonts w:cstheme="minorBidi"/>
              </w:rPr>
              <w:t xml:space="preserve"> </w:t>
            </w:r>
            <w:r w:rsidRPr="000B4A7E">
              <w:rPr>
                <w:rFonts w:cstheme="minorBidi"/>
              </w:rPr>
              <w:t>Date</w:t>
            </w:r>
            <w:r w:rsidR="00E23F79">
              <w:rPr>
                <w:rFonts w:cstheme="minorBidi"/>
              </w:rPr>
              <w:t>.</w:t>
            </w:r>
          </w:p>
        </w:tc>
        <w:tc>
          <w:tcPr>
            <w:tcW w:w="1326" w:type="pct"/>
          </w:tcPr>
          <w:p w:rsidRPr="00EC62B9" w:rsidR="00425225" w:rsidP="00EC62B9" w:rsidRDefault="00425225" w14:paraId="47739F51" w14:textId="77777777">
            <w:pPr>
              <w:pStyle w:val="TableText0"/>
              <w:rPr>
                <w:b/>
              </w:rPr>
            </w:pPr>
            <w:r w:rsidRPr="00EC62B9">
              <w:rPr>
                <w:b/>
              </w:rPr>
              <w:t>Error:</w:t>
            </w:r>
          </w:p>
          <w:p w:rsidR="004C1492" w:rsidP="00EC62B9" w:rsidRDefault="00AD22A4" w14:paraId="0D64B2BB" w14:textId="5548E9C5">
            <w:pPr>
              <w:pStyle w:val="TableText0"/>
            </w:pPr>
            <w:r>
              <w:t>80109</w:t>
            </w:r>
            <w:r w:rsidR="00425225">
              <w:t xml:space="preserve">: </w:t>
            </w:r>
            <w:r w:rsidRPr="007735D2" w:rsidR="007735D2">
              <w:t>Learner is enrolled in the course more than once with the same start date</w:t>
            </w:r>
          </w:p>
          <w:p w:rsidRPr="00DB40DD" w:rsidR="00425225" w:rsidP="00EC62B9" w:rsidRDefault="00425225" w14:paraId="1C038A0F" w14:textId="3B5202F1">
            <w:pPr>
              <w:pStyle w:val="TableText0"/>
            </w:pPr>
          </w:p>
        </w:tc>
      </w:tr>
      <w:tr w:rsidRPr="00EC62B9" w:rsidR="00EC62B9" w:rsidTr="1876D366" w14:paraId="66ED3AE3" w14:textId="77777777">
        <w:tc>
          <w:tcPr>
            <w:tcW w:w="613" w:type="pct"/>
          </w:tcPr>
          <w:p w:rsidRPr="00471D9F" w:rsidR="00425225" w:rsidP="00EC62B9" w:rsidRDefault="00425225" w14:paraId="3AAF08B3" w14:textId="77777777">
            <w:pPr>
              <w:pStyle w:val="TableText0"/>
            </w:pPr>
            <w:r w:rsidRPr="00471D9F">
              <w:t>Funding Category</w:t>
            </w:r>
          </w:p>
        </w:tc>
        <w:tc>
          <w:tcPr>
            <w:tcW w:w="1428" w:type="pct"/>
          </w:tcPr>
          <w:p w:rsidRPr="00EC62B9" w:rsidR="00425225" w:rsidP="00EC62B9" w:rsidRDefault="00425225" w14:paraId="67ED8D85" w14:textId="61FB466B">
            <w:pPr>
              <w:pStyle w:val="TableText0"/>
            </w:pPr>
            <w:r w:rsidRPr="1876D366">
              <w:t>The code to uniquely identify funding categories.</w:t>
            </w:r>
          </w:p>
          <w:p w:rsidRPr="00EC62B9" w:rsidR="00425225" w:rsidP="00EC62B9" w:rsidRDefault="008C2982" w14:paraId="06F3CBE6" w14:textId="7CDEE439">
            <w:pPr>
              <w:pStyle w:val="TableText0"/>
            </w:pPr>
            <w:r w:rsidRPr="00EC62B9">
              <w:t xml:space="preserve">Note: TEOs must refer to the Delivery Classification Guide to assign the correct subject-matter funding category to the course. </w:t>
            </w:r>
          </w:p>
        </w:tc>
        <w:tc>
          <w:tcPr>
            <w:tcW w:w="1633" w:type="pct"/>
          </w:tcPr>
          <w:p w:rsidRPr="00EC62B9" w:rsidR="00425225" w:rsidP="00EC62B9" w:rsidRDefault="00425225" w14:paraId="51E1E010" w14:textId="77777777">
            <w:pPr>
              <w:pStyle w:val="TableText0"/>
            </w:pPr>
            <w:r w:rsidRPr="00EC62B9">
              <w:rPr>
                <w:b/>
              </w:rPr>
              <w:t>Length:</w:t>
            </w:r>
            <w:r w:rsidRPr="00EC62B9">
              <w:t xml:space="preserve"> 2</w:t>
            </w:r>
          </w:p>
          <w:p w:rsidRPr="00EC62B9" w:rsidR="00425225" w:rsidP="00EC62B9" w:rsidRDefault="00425225" w14:paraId="615DB7C7" w14:textId="070B6DCD">
            <w:pPr>
              <w:pStyle w:val="TableText0"/>
            </w:pPr>
            <w:r w:rsidRPr="00EC62B9">
              <w:rPr>
                <w:b/>
              </w:rPr>
              <w:t>Type:</w:t>
            </w:r>
            <w:r w:rsidRPr="00EC62B9">
              <w:t xml:space="preserve"> </w:t>
            </w:r>
            <w:r w:rsidR="0047165C">
              <w:t>String</w:t>
            </w:r>
          </w:p>
          <w:p w:rsidRPr="00EC62B9" w:rsidR="00425225" w:rsidP="00EC62B9" w:rsidRDefault="00425225" w14:paraId="3D6F4E4D" w14:textId="2B83FA27">
            <w:pPr>
              <w:pStyle w:val="TableText0"/>
            </w:pPr>
            <w:r w:rsidRPr="00EC62B9">
              <w:rPr>
                <w:b/>
              </w:rPr>
              <w:t xml:space="preserve">Guidance: </w:t>
            </w:r>
            <w:r w:rsidRPr="00EC62B9">
              <w:t xml:space="preserve">Select a value from the funding categories classification. </w:t>
            </w:r>
            <w:r w:rsidRPr="00EC62B9" w:rsidR="003016E5">
              <w:t xml:space="preserve"> </w:t>
            </w:r>
            <w:r w:rsidRPr="00EC62B9" w:rsidR="00A837F1">
              <w:t xml:space="preserve">The funding categories classification are </w:t>
            </w:r>
            <w:r w:rsidRPr="00EC62B9" w:rsidR="00A837F1">
              <w:rPr>
                <w:rStyle w:val="ui-provider"/>
              </w:rPr>
              <w:t xml:space="preserve">listed in the </w:t>
            </w:r>
            <w:hyperlink w:history="1" r:id="rId62">
              <w:r w:rsidRPr="00475A0D" w:rsidR="00A837F1">
                <w:rPr>
                  <w:rStyle w:val="Hyperlink"/>
                  <w:sz w:val="20"/>
                </w:rPr>
                <w:t>DXP Data Classifications Appendices</w:t>
              </w:r>
            </w:hyperlink>
            <w:r w:rsidRPr="00EC62B9" w:rsidR="00A837F1">
              <w:t xml:space="preserve">. </w:t>
            </w:r>
          </w:p>
        </w:tc>
        <w:tc>
          <w:tcPr>
            <w:tcW w:w="1326" w:type="pct"/>
          </w:tcPr>
          <w:p w:rsidRPr="00EC62B9" w:rsidR="00425225" w:rsidP="00EC62B9" w:rsidRDefault="00425225" w14:paraId="721BB4F0" w14:textId="77777777">
            <w:pPr>
              <w:pStyle w:val="TableText0"/>
              <w:rPr>
                <w:b/>
              </w:rPr>
            </w:pPr>
            <w:r w:rsidRPr="00EC62B9">
              <w:rPr>
                <w:b/>
              </w:rPr>
              <w:t>Error:</w:t>
            </w:r>
          </w:p>
          <w:p w:rsidR="00425225" w:rsidP="00EC62B9" w:rsidRDefault="0080561B" w14:paraId="2BF95AA4" w14:textId="2D4C4C1C">
            <w:pPr>
              <w:pStyle w:val="TableText0"/>
            </w:pPr>
            <w:r>
              <w:t>80121</w:t>
            </w:r>
            <w:r w:rsidRPr="00EC62B9" w:rsidR="00425225">
              <w:t xml:space="preserve">: Funding </w:t>
            </w:r>
            <w:r w:rsidR="004D24F5">
              <w:t>C</w:t>
            </w:r>
            <w:r w:rsidRPr="00EC62B9" w:rsidR="00425225">
              <w:t>ategory is not a valid category code</w:t>
            </w:r>
          </w:p>
          <w:p w:rsidRPr="00EC62B9" w:rsidR="00425225" w:rsidP="00EC62B9" w:rsidRDefault="0080561B" w14:paraId="18171E5F" w14:textId="566DBEDA">
            <w:pPr>
              <w:pStyle w:val="TableText0"/>
            </w:pPr>
            <w:r>
              <w:t>80122</w:t>
            </w:r>
            <w:r w:rsidRPr="00EC62B9" w:rsidR="00425225">
              <w:t xml:space="preserve">: Funding </w:t>
            </w:r>
            <w:r w:rsidR="004D24F5">
              <w:t>C</w:t>
            </w:r>
            <w:r w:rsidRPr="00EC62B9" w:rsidR="00425225">
              <w:t>ategory is not valid for Course Classification</w:t>
            </w:r>
          </w:p>
          <w:p w:rsidRPr="00EC62B9" w:rsidR="00425225" w:rsidP="00EC62B9" w:rsidRDefault="006E0A21" w14:paraId="1A310DDB" w14:textId="202C5A4F">
            <w:pPr>
              <w:pStyle w:val="TableText0"/>
            </w:pPr>
            <w:r>
              <w:t>80110</w:t>
            </w:r>
            <w:r w:rsidRPr="00EC62B9" w:rsidR="00425225">
              <w:t xml:space="preserve">: Funding </w:t>
            </w:r>
            <w:r w:rsidR="004D24F5">
              <w:t>C</w:t>
            </w:r>
            <w:r w:rsidRPr="00EC62B9" w:rsidR="00425225">
              <w:t>ategory is Z</w:t>
            </w:r>
          </w:p>
        </w:tc>
      </w:tr>
      <w:tr w:rsidRPr="00EC62B9" w:rsidR="00EC62B9" w:rsidTr="1876D366" w14:paraId="08BF13F1" w14:textId="77777777">
        <w:tc>
          <w:tcPr>
            <w:tcW w:w="613" w:type="pct"/>
          </w:tcPr>
          <w:p w:rsidRPr="00471D9F" w:rsidR="00425225" w:rsidP="00EC62B9" w:rsidRDefault="00425225" w14:paraId="35F8F660" w14:textId="77777777">
            <w:pPr>
              <w:pStyle w:val="TableText0"/>
            </w:pPr>
            <w:r w:rsidRPr="00471D9F">
              <w:t>Course Classification</w:t>
            </w:r>
          </w:p>
        </w:tc>
        <w:tc>
          <w:tcPr>
            <w:tcW w:w="1428" w:type="pct"/>
          </w:tcPr>
          <w:p w:rsidRPr="00EC62B9" w:rsidR="00425225" w:rsidP="00EC62B9" w:rsidRDefault="00425225" w14:paraId="2B108789" w14:textId="77777777">
            <w:pPr>
              <w:pStyle w:val="TableText0"/>
            </w:pPr>
            <w:r w:rsidRPr="00EC62B9">
              <w:t>The unique subject classification for the course.</w:t>
            </w:r>
          </w:p>
          <w:p w:rsidRPr="00EC62B9" w:rsidR="006B305A" w:rsidP="00EC62B9" w:rsidRDefault="006B305A" w14:paraId="5BA363D5" w14:textId="44956652">
            <w:pPr>
              <w:pStyle w:val="TableText0"/>
            </w:pPr>
            <w:r w:rsidRPr="00EC62B9">
              <w:rPr>
                <w:rFonts w:eastAsia="Times New Roman"/>
              </w:rPr>
              <w:t>TEOs must refer to the Delivery Classification Guide to assign the correct subject-matter funding category to the course.</w:t>
            </w:r>
          </w:p>
          <w:p w:rsidRPr="00EC62B9" w:rsidR="00425225" w:rsidP="00EC62B9" w:rsidRDefault="00425225" w14:paraId="342C5143" w14:textId="77777777">
            <w:pPr>
              <w:pStyle w:val="TableText0"/>
            </w:pPr>
          </w:p>
        </w:tc>
        <w:tc>
          <w:tcPr>
            <w:tcW w:w="1633" w:type="pct"/>
          </w:tcPr>
          <w:p w:rsidR="0009513B" w:rsidP="00EC62B9" w:rsidRDefault="0009513B" w14:paraId="17DEBFB9" w14:textId="3548ED89">
            <w:pPr>
              <w:pStyle w:val="TableText0"/>
              <w:rPr>
                <w:b/>
              </w:rPr>
            </w:pPr>
            <w:r w:rsidRPr="00E67351">
              <w:rPr>
                <w:b/>
              </w:rPr>
              <w:t xml:space="preserve">Length: </w:t>
            </w:r>
            <w:r w:rsidRPr="00E67351" w:rsidR="00755455">
              <w:rPr>
                <w:bCs/>
              </w:rPr>
              <w:t>10</w:t>
            </w:r>
          </w:p>
          <w:p w:rsidRPr="00EC62B9" w:rsidR="00425225" w:rsidP="00EC62B9" w:rsidRDefault="00425225" w14:paraId="23363D8D" w14:textId="130AF503">
            <w:pPr>
              <w:pStyle w:val="TableText0"/>
            </w:pPr>
            <w:r w:rsidRPr="00EC62B9">
              <w:rPr>
                <w:b/>
              </w:rPr>
              <w:t>Type:</w:t>
            </w:r>
            <w:r w:rsidRPr="00EC62B9">
              <w:t xml:space="preserve"> </w:t>
            </w:r>
            <w:r w:rsidR="00DE27DA">
              <w:t>String</w:t>
            </w:r>
            <w:r w:rsidR="002D4B14">
              <w:t xml:space="preserve"> (must be in the format</w:t>
            </w:r>
            <w:r w:rsidR="003260CC">
              <w:t xml:space="preserve"> XX.X)</w:t>
            </w:r>
          </w:p>
          <w:p w:rsidRPr="00EC62B9" w:rsidR="00425225" w:rsidP="00EC62B9" w:rsidRDefault="00425225" w14:paraId="30AAE0A3" w14:textId="77777777">
            <w:pPr>
              <w:pStyle w:val="TableText0"/>
            </w:pPr>
            <w:r w:rsidRPr="00EC62B9">
              <w:rPr>
                <w:b/>
              </w:rPr>
              <w:t xml:space="preserve">Guidance: </w:t>
            </w:r>
            <w:r w:rsidRPr="00EC62B9">
              <w:t xml:space="preserve">Select a value from course classifications. </w:t>
            </w:r>
          </w:p>
          <w:p w:rsidRPr="00EC62B9" w:rsidR="00425225" w:rsidP="00EC62B9" w:rsidRDefault="00425225" w14:paraId="7E7C8C71" w14:textId="13EDB83E">
            <w:pPr>
              <w:pStyle w:val="TableText0"/>
              <w:rPr>
                <w:b/>
                <w:bCs/>
              </w:rPr>
            </w:pPr>
            <w:r w:rsidRPr="00EC62B9">
              <w:rPr>
                <w:rStyle w:val="ui-provider"/>
              </w:rPr>
              <w:t xml:space="preserve">Course Classification is available at the </w:t>
            </w:r>
            <w:hyperlink w:history="1" r:id="rId63">
              <w:r w:rsidRPr="00EC62B9">
                <w:rPr>
                  <w:rStyle w:val="Hyperlink"/>
                  <w:sz w:val="20"/>
                </w:rPr>
                <w:t xml:space="preserve">TEC - </w:t>
              </w:r>
              <w:r w:rsidR="00C36524">
                <w:rPr>
                  <w:rStyle w:val="Hyperlink"/>
                  <w:sz w:val="20"/>
                </w:rPr>
                <w:t xml:space="preserve">Delivery </w:t>
              </w:r>
              <w:r w:rsidRPr="00EC62B9">
                <w:rPr>
                  <w:rStyle w:val="Hyperlink"/>
                  <w:sz w:val="20"/>
                </w:rPr>
                <w:t>Classification</w:t>
              </w:r>
            </w:hyperlink>
            <w:r w:rsidR="00C36524">
              <w:rPr>
                <w:rStyle w:val="Hyperlink"/>
                <w:sz w:val="20"/>
              </w:rPr>
              <w:t xml:space="preserve"> Guide</w:t>
            </w:r>
            <w:r w:rsidRPr="00EC62B9">
              <w:rPr>
                <w:rStyle w:val="ui-provider"/>
              </w:rPr>
              <w:t>.</w:t>
            </w:r>
            <w:r w:rsidRPr="00EC62B9" w:rsidR="00D20FA3">
              <w:rPr>
                <w:rStyle w:val="ui-provider"/>
              </w:rPr>
              <w:t xml:space="preserve"> They are also listed in the </w:t>
            </w:r>
            <w:hyperlink w:history="1" r:id="rId64">
              <w:r w:rsidRPr="00475A0D" w:rsidR="00D20FA3">
                <w:rPr>
                  <w:rStyle w:val="Hyperlink"/>
                  <w:sz w:val="20"/>
                </w:rPr>
                <w:t>DXP Data Classifications Appendices</w:t>
              </w:r>
            </w:hyperlink>
            <w:r w:rsidRPr="00EC62B9" w:rsidR="00D20FA3">
              <w:t>.</w:t>
            </w:r>
          </w:p>
        </w:tc>
        <w:tc>
          <w:tcPr>
            <w:tcW w:w="1326" w:type="pct"/>
          </w:tcPr>
          <w:p w:rsidRPr="00EC62B9" w:rsidR="00425225" w:rsidP="00EC62B9" w:rsidRDefault="00425225" w14:paraId="0B24D4FF" w14:textId="77777777">
            <w:pPr>
              <w:pStyle w:val="TableText0"/>
              <w:rPr>
                <w:b/>
              </w:rPr>
            </w:pPr>
            <w:r w:rsidRPr="00EC62B9">
              <w:rPr>
                <w:b/>
              </w:rPr>
              <w:t>Error:</w:t>
            </w:r>
          </w:p>
          <w:p w:rsidRPr="0026037A" w:rsidR="00425225" w:rsidP="00EC62B9" w:rsidRDefault="002A5161" w14:paraId="2A0AC591" w14:textId="7EADDE96">
            <w:pPr>
              <w:pStyle w:val="TableText0"/>
              <w:rPr>
                <w:b/>
              </w:rPr>
            </w:pPr>
            <w:r>
              <w:t>80123</w:t>
            </w:r>
            <w:r w:rsidRPr="00EC62B9" w:rsidR="00425225">
              <w:t xml:space="preserve">: Course </w:t>
            </w:r>
            <w:r w:rsidR="001B0EF2">
              <w:t>C</w:t>
            </w:r>
            <w:r w:rsidRPr="00EC62B9" w:rsidR="00425225">
              <w:t>lassification is not a valid classification code</w:t>
            </w:r>
          </w:p>
          <w:p w:rsidRPr="00EC62B9" w:rsidR="00290B08" w:rsidP="00EC62B9" w:rsidRDefault="00290B08" w14:paraId="7A4A201E" w14:textId="4F63F99D">
            <w:pPr>
              <w:pStyle w:val="TableText0"/>
            </w:pPr>
          </w:p>
        </w:tc>
      </w:tr>
      <w:tr w:rsidRPr="00EC62B9" w:rsidR="00EC62B9" w:rsidTr="1876D366" w14:paraId="51779686" w14:textId="77777777">
        <w:tc>
          <w:tcPr>
            <w:tcW w:w="613" w:type="pct"/>
          </w:tcPr>
          <w:p w:rsidRPr="00AD1BBA" w:rsidR="00425225" w:rsidP="003E40DC" w:rsidRDefault="00425225" w14:paraId="256CAD8A" w14:textId="2D47D180">
            <w:pPr>
              <w:pStyle w:val="TableText0"/>
            </w:pPr>
            <w:r w:rsidRPr="00AD1BBA">
              <w:t>Intramural/</w:t>
            </w:r>
            <w:r w:rsidRPr="00AD1BBA" w:rsidR="00471D9F">
              <w:t xml:space="preserve"> </w:t>
            </w:r>
            <w:r w:rsidRPr="00AD1BBA">
              <w:t>Extramural Attendance</w:t>
            </w:r>
          </w:p>
        </w:tc>
        <w:tc>
          <w:tcPr>
            <w:tcW w:w="1428" w:type="pct"/>
          </w:tcPr>
          <w:p w:rsidRPr="00AD1DF8" w:rsidR="00425225" w:rsidP="003E40DC" w:rsidRDefault="00425225" w14:paraId="351B6F5A" w14:textId="43BAD5D9">
            <w:pPr>
              <w:pStyle w:val="TableText0"/>
            </w:pPr>
            <w:r w:rsidRPr="00AD1DF8">
              <w:t>The field is used to record a code which specifies whether a learner is enrolled in a course that requires learners to attend scheduled teaching sessions.</w:t>
            </w:r>
          </w:p>
        </w:tc>
        <w:tc>
          <w:tcPr>
            <w:tcW w:w="1633" w:type="pct"/>
          </w:tcPr>
          <w:p w:rsidRPr="00AD1DF8" w:rsidR="00425225" w:rsidP="003E40DC" w:rsidRDefault="00425225" w14:paraId="788B95C0" w14:textId="6BE32E65">
            <w:pPr>
              <w:pStyle w:val="TableText0"/>
            </w:pPr>
            <w:r w:rsidRPr="00AD1DF8">
              <w:rPr>
                <w:b/>
              </w:rPr>
              <w:t>Type:</w:t>
            </w:r>
            <w:r w:rsidRPr="00AD1DF8">
              <w:t xml:space="preserve"> </w:t>
            </w:r>
            <w:r w:rsidRPr="00A4791C">
              <w:t xml:space="preserve">Integer </w:t>
            </w:r>
          </w:p>
          <w:p w:rsidR="00425225" w:rsidP="003E40DC" w:rsidRDefault="00425225" w14:paraId="09409B75" w14:textId="77777777">
            <w:pPr>
              <w:pStyle w:val="TableText0"/>
            </w:pPr>
            <w:r w:rsidRPr="00AD1DF8">
              <w:rPr>
                <w:b/>
              </w:rPr>
              <w:t xml:space="preserve">Guidance: </w:t>
            </w:r>
            <w:r w:rsidRPr="00AD1DF8">
              <w:t>Select a value from the list below:</w:t>
            </w:r>
          </w:p>
          <w:tbl>
            <w:tblPr>
              <w:tblStyle w:val="TableGrid"/>
              <w:tblW w:w="42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592"/>
              <w:gridCol w:w="3688"/>
            </w:tblGrid>
            <w:tr w:rsidR="00FF3FA9" w:rsidTr="1876D366" w14:paraId="01C138DB" w14:textId="77777777">
              <w:tc>
                <w:tcPr>
                  <w:tcW w:w="592" w:type="dxa"/>
                </w:tcPr>
                <w:p w:rsidRPr="00246F34" w:rsidR="00FF3FA9" w:rsidP="00221603" w:rsidRDefault="00FF3FA9" w14:paraId="71BDF77D" w14:textId="7EC1C813">
                  <w:pPr>
                    <w:pStyle w:val="TableText0"/>
                    <w:spacing w:before="40" w:after="40"/>
                    <w:rPr>
                      <w:b/>
                      <w:bCs/>
                    </w:rPr>
                  </w:pPr>
                  <w:r>
                    <w:rPr>
                      <w:b/>
                      <w:bCs/>
                    </w:rPr>
                    <w:t>1</w:t>
                  </w:r>
                </w:p>
              </w:tc>
              <w:tc>
                <w:tcPr>
                  <w:tcW w:w="3688" w:type="dxa"/>
                </w:tcPr>
                <w:p w:rsidRPr="00246F34" w:rsidR="00FF3FA9" w:rsidP="00221603" w:rsidRDefault="00FF3FA9" w14:paraId="1FCC756A" w14:textId="1DC0D086">
                  <w:pPr>
                    <w:pStyle w:val="TableText0"/>
                    <w:spacing w:before="40" w:after="40"/>
                  </w:pPr>
                  <w:r w:rsidRPr="1876D366">
                    <w:t>Intramural and residing in New Zealand</w:t>
                  </w:r>
                </w:p>
              </w:tc>
            </w:tr>
            <w:tr w:rsidR="00FF3FA9" w:rsidTr="1876D366" w14:paraId="4D59412D" w14:textId="77777777">
              <w:tc>
                <w:tcPr>
                  <w:tcW w:w="592" w:type="dxa"/>
                </w:tcPr>
                <w:p w:rsidRPr="00246F34" w:rsidR="00FF3FA9" w:rsidP="00221603" w:rsidRDefault="00FF3FA9" w14:paraId="6CAED8C3" w14:textId="17610B5F">
                  <w:pPr>
                    <w:pStyle w:val="TableText0"/>
                    <w:spacing w:before="40" w:after="40"/>
                    <w:rPr>
                      <w:b/>
                      <w:bCs/>
                    </w:rPr>
                  </w:pPr>
                  <w:r>
                    <w:rPr>
                      <w:b/>
                      <w:bCs/>
                    </w:rPr>
                    <w:t>2</w:t>
                  </w:r>
                </w:p>
              </w:tc>
              <w:tc>
                <w:tcPr>
                  <w:tcW w:w="3688" w:type="dxa"/>
                </w:tcPr>
                <w:p w:rsidRPr="00246F34" w:rsidR="00FF3FA9" w:rsidP="00221603" w:rsidRDefault="00FF3FA9" w14:paraId="0ABE9B52" w14:textId="51D69CF0">
                  <w:pPr>
                    <w:pStyle w:val="TableText0"/>
                    <w:spacing w:before="40" w:after="40"/>
                  </w:pPr>
                  <w:r w:rsidRPr="1876D366">
                    <w:t>Extramural and residing in New Zealand</w:t>
                  </w:r>
                </w:p>
              </w:tc>
            </w:tr>
          </w:tbl>
          <w:p w:rsidRPr="00AD1DF8" w:rsidR="0053137B" w:rsidP="003E40DC" w:rsidRDefault="00B35965" w14:paraId="123A99AB" w14:textId="0D6A1D4E">
            <w:pPr>
              <w:pStyle w:val="TableText0"/>
            </w:pPr>
            <w:r w:rsidRPr="00AD1DF8">
              <w:t xml:space="preserve">The reported </w:t>
            </w:r>
            <w:r w:rsidRPr="00AD1DF8" w:rsidR="00491B6E">
              <w:t xml:space="preserve">course </w:t>
            </w:r>
            <w:r w:rsidRPr="00AD1DF8" w:rsidR="008355A5">
              <w:t xml:space="preserve">enrolment </w:t>
            </w:r>
            <w:r w:rsidRPr="00AD1DF8" w:rsidR="001E35CD">
              <w:t>will be</w:t>
            </w:r>
            <w:r w:rsidRPr="00AD1DF8" w:rsidR="0001111B">
              <w:t xml:space="preserve"> </w:t>
            </w:r>
            <w:r w:rsidRPr="00AD1DF8" w:rsidR="009748EC">
              <w:t xml:space="preserve">regarded </w:t>
            </w:r>
            <w:r w:rsidRPr="00AD1DF8" w:rsidR="001E35CD">
              <w:t>as being 100% in a particular</w:t>
            </w:r>
            <w:r w:rsidRPr="00AD1DF8" w:rsidR="00F32E7A">
              <w:t xml:space="preserve"> mode</w:t>
            </w:r>
            <w:r w:rsidRPr="00AD1DF8" w:rsidR="00C54E46">
              <w:t>,</w:t>
            </w:r>
            <w:r w:rsidRPr="00AD1DF8" w:rsidR="00E0400E">
              <w:t xml:space="preserve"> and this can be different from the </w:t>
            </w:r>
            <w:r w:rsidRPr="00AD1DF8" w:rsidR="002F7484">
              <w:t xml:space="preserve">underlying </w:t>
            </w:r>
            <w:r w:rsidRPr="00AD1DF8" w:rsidR="0001111B">
              <w:t>programme components.</w:t>
            </w:r>
          </w:p>
        </w:tc>
        <w:tc>
          <w:tcPr>
            <w:tcW w:w="1326" w:type="pct"/>
          </w:tcPr>
          <w:p w:rsidRPr="00AD1DF8" w:rsidR="00425225" w:rsidP="003E40DC" w:rsidRDefault="00425225" w14:paraId="6D25E599" w14:textId="77777777">
            <w:pPr>
              <w:pStyle w:val="TableText0"/>
            </w:pPr>
            <w:r w:rsidRPr="00AD1DF8">
              <w:rPr>
                <w:b/>
              </w:rPr>
              <w:t>Error:</w:t>
            </w:r>
          </w:p>
          <w:p w:rsidR="00144279" w:rsidP="003E40DC" w:rsidRDefault="002772B0" w14:paraId="525C8EBD" w14:textId="44704CF1">
            <w:pPr>
              <w:pStyle w:val="TableText0"/>
            </w:pPr>
            <w:r>
              <w:t>80102</w:t>
            </w:r>
            <w:r w:rsidRPr="1876D366" w:rsidR="00425225">
              <w:t xml:space="preserve">: Intramural/Extramural Attendance is blank or contains a value other than </w:t>
            </w:r>
            <w:r w:rsidRPr="1876D366" w:rsidR="000846FD">
              <w:t>1 or 2</w:t>
            </w:r>
          </w:p>
          <w:p w:rsidRPr="00AD1DF8" w:rsidR="00425225" w:rsidP="003E40DC" w:rsidRDefault="00425225" w14:paraId="61E60C6D" w14:textId="4265508A">
            <w:pPr>
              <w:pStyle w:val="TableText0"/>
              <w:rPr>
                <w:b/>
                <w:bCs/>
              </w:rPr>
            </w:pPr>
          </w:p>
        </w:tc>
      </w:tr>
      <w:tr w:rsidRPr="00EC62B9" w:rsidR="00EC62B9" w:rsidTr="1876D366" w14:paraId="7A186F73" w14:textId="77777777">
        <w:tc>
          <w:tcPr>
            <w:tcW w:w="613" w:type="pct"/>
          </w:tcPr>
          <w:p w:rsidRPr="0072451F" w:rsidR="00425225" w:rsidRDefault="00425225" w14:paraId="73D68637" w14:textId="77777777">
            <w:pPr>
              <w:pStyle w:val="TableText0"/>
            </w:pPr>
            <w:r w:rsidRPr="0072451F">
              <w:t>Course Start Date</w:t>
            </w:r>
          </w:p>
        </w:tc>
        <w:tc>
          <w:tcPr>
            <w:tcW w:w="1428" w:type="pct"/>
          </w:tcPr>
          <w:p w:rsidRPr="00EC62B9" w:rsidR="00425225" w:rsidRDefault="00425225" w14:paraId="07E7EFA2" w14:textId="65DB1952">
            <w:pPr>
              <w:pStyle w:val="TableText0"/>
            </w:pPr>
            <w:r w:rsidRPr="1876D366">
              <w:t xml:space="preserve">The start date of the learner's course(s) in the current or previous academic year. </w:t>
            </w:r>
          </w:p>
          <w:p w:rsidRPr="00EC62B9" w:rsidR="00425225" w:rsidP="003E40DC" w:rsidRDefault="00425225" w14:paraId="67E0D2DF" w14:textId="77777777">
            <w:pPr>
              <w:pStyle w:val="TableText0"/>
            </w:pPr>
            <w:r w:rsidRPr="00EC62B9">
              <w:t>This date is the officially notified beginning date of instruction and/or structured supervision associated with each learner's course(s) at a tertiary education organisation.</w:t>
            </w:r>
          </w:p>
        </w:tc>
        <w:tc>
          <w:tcPr>
            <w:tcW w:w="1633" w:type="pct"/>
          </w:tcPr>
          <w:p w:rsidRPr="007B38F2" w:rsidR="00AB2D16" w:rsidP="00AB2D16" w:rsidRDefault="00AB2D16" w14:paraId="5652ECA9" w14:textId="77777777">
            <w:pPr>
              <w:pStyle w:val="TableText0"/>
              <w:rPr>
                <w:b/>
                <w:bCs/>
              </w:rPr>
            </w:pPr>
            <w:r w:rsidRPr="001C109C">
              <w:rPr>
                <w:b/>
                <w:bCs/>
              </w:rPr>
              <w:t>Type:</w:t>
            </w:r>
            <w:r w:rsidRPr="007B38F2">
              <w:rPr>
                <w:b/>
                <w:bCs/>
              </w:rPr>
              <w:t xml:space="preserve"> </w:t>
            </w:r>
            <w:r w:rsidRPr="007B38F2">
              <w:t>Date-time</w:t>
            </w:r>
          </w:p>
          <w:p w:rsidR="001406C5" w:rsidP="366261DE" w:rsidRDefault="1F2F230C" w14:paraId="7ABD4FC3" w14:textId="4B9281AF">
            <w:pPr>
              <w:pStyle w:val="paragraph"/>
              <w:spacing w:before="0" w:beforeAutospacing="0" w:after="0" w:afterAutospacing="0"/>
              <w:textAlignment w:val="baseline"/>
              <w:rPr>
                <w:rFonts w:eastAsia="Arial" w:asciiTheme="minorHAnsi" w:hAnsiTheme="minorHAnsi" w:cstheme="minorHAnsi"/>
                <w:sz w:val="20"/>
                <w:szCs w:val="20"/>
              </w:rPr>
            </w:pPr>
            <w:r w:rsidRPr="003B3958">
              <w:rPr>
                <w:rFonts w:eastAsia="Arial" w:asciiTheme="minorHAnsi" w:hAnsiTheme="minorHAnsi" w:cstheme="minorHAnsi"/>
                <w:b/>
                <w:sz w:val="20"/>
                <w:szCs w:val="20"/>
              </w:rPr>
              <w:t>Guidance:</w:t>
            </w:r>
            <w:r w:rsidRPr="366261DE">
              <w:rPr>
                <w:b/>
                <w:bCs/>
              </w:rPr>
              <w:t xml:space="preserve"> </w:t>
            </w:r>
            <w:r w:rsidRPr="00281BAC" w:rsidR="001406C5">
              <w:rPr>
                <w:rFonts w:eastAsia="Arial" w:asciiTheme="minorHAnsi" w:hAnsiTheme="minorHAnsi" w:cstheme="minorHAnsi"/>
                <w:sz w:val="20"/>
                <w:szCs w:val="20"/>
              </w:rPr>
              <w:t>YYYY-</w:t>
            </w:r>
            <w:r w:rsidRPr="00A150D8" w:rsidR="00A150D8">
              <w:rPr>
                <w:rFonts w:eastAsia="Arial" w:asciiTheme="minorHAnsi" w:hAnsiTheme="minorHAnsi" w:cstheme="minorHAnsi"/>
                <w:sz w:val="20"/>
                <w:szCs w:val="20"/>
              </w:rPr>
              <w:t>MM</w:t>
            </w:r>
            <w:r w:rsidRPr="00281BAC" w:rsidR="001406C5">
              <w:rPr>
                <w:rFonts w:eastAsia="Arial" w:asciiTheme="minorHAnsi" w:hAnsiTheme="minorHAnsi" w:cstheme="minorHAnsi"/>
                <w:sz w:val="20"/>
                <w:szCs w:val="20"/>
              </w:rPr>
              <w:t>-DD</w:t>
            </w:r>
          </w:p>
          <w:p w:rsidR="00425225" w:rsidP="366261DE" w:rsidRDefault="1F2F230C" w14:paraId="2F2FE99C" w14:textId="77777777">
            <w:pPr>
              <w:pStyle w:val="paragraph"/>
              <w:spacing w:before="0" w:beforeAutospacing="0" w:after="0" w:afterAutospacing="0"/>
              <w:textAlignment w:val="baseline"/>
              <w:rPr>
                <w:rFonts w:eastAsia="Arial" w:asciiTheme="minorHAnsi" w:hAnsiTheme="minorHAnsi" w:cstheme="minorBidi"/>
                <w:sz w:val="20"/>
                <w:szCs w:val="20"/>
              </w:rPr>
            </w:pPr>
            <w:r w:rsidRPr="00CF400D">
              <w:rPr>
                <w:rFonts w:eastAsia="Arial" w:asciiTheme="minorHAnsi" w:hAnsiTheme="minorHAnsi" w:cstheme="minorHAnsi"/>
                <w:sz w:val="20"/>
                <w:szCs w:val="20"/>
              </w:rPr>
              <w:t>You</w:t>
            </w:r>
            <w:r w:rsidRPr="366261DE">
              <w:rPr>
                <w:rFonts w:eastAsia="Arial" w:asciiTheme="minorHAnsi" w:hAnsiTheme="minorHAnsi" w:cstheme="minorBidi"/>
                <w:sz w:val="20"/>
                <w:szCs w:val="20"/>
              </w:rPr>
              <w:t xml:space="preserve"> must us</w:t>
            </w:r>
            <w:r w:rsidR="001406C5">
              <w:rPr>
                <w:rFonts w:eastAsia="Arial" w:asciiTheme="minorHAnsi" w:hAnsiTheme="minorHAnsi" w:cstheme="minorBidi"/>
                <w:sz w:val="20"/>
                <w:szCs w:val="20"/>
              </w:rPr>
              <w:t>e</w:t>
            </w:r>
            <w:r w:rsidRPr="366261DE">
              <w:rPr>
                <w:rFonts w:eastAsia="Arial" w:asciiTheme="minorHAnsi" w:hAnsiTheme="minorHAnsi" w:cstheme="minorBidi"/>
                <w:sz w:val="20"/>
                <w:szCs w:val="20"/>
              </w:rPr>
              <w:t xml:space="preserve"> ISO-8601 for your dates.</w:t>
            </w:r>
          </w:p>
          <w:p w:rsidRPr="00E67351" w:rsidR="000B4A7E" w:rsidP="366261DE" w:rsidRDefault="000B4A7E" w14:paraId="6FEB12D8" w14:textId="3232D29B">
            <w:pPr>
              <w:pStyle w:val="paragraph"/>
              <w:spacing w:before="0" w:beforeAutospacing="0" w:after="0" w:afterAutospacing="0"/>
              <w:textAlignment w:val="baseline"/>
              <w:rPr>
                <w:rFonts w:eastAsia="Arial" w:asciiTheme="minorHAnsi" w:hAnsiTheme="minorHAnsi" w:cstheme="minorBidi"/>
                <w:sz w:val="20"/>
                <w:szCs w:val="20"/>
              </w:rPr>
            </w:pPr>
          </w:p>
        </w:tc>
        <w:tc>
          <w:tcPr>
            <w:tcW w:w="1326" w:type="pct"/>
          </w:tcPr>
          <w:p w:rsidRPr="00EC62B9" w:rsidR="00425225" w:rsidP="1876D366" w:rsidRDefault="00425225" w14:paraId="283EE0E2" w14:textId="17AFE567">
            <w:pPr>
              <w:pStyle w:val="TableText0"/>
              <w:rPr>
                <w:b/>
                <w:bCs/>
              </w:rPr>
            </w:pPr>
            <w:r w:rsidRPr="1876D366">
              <w:rPr>
                <w:b/>
                <w:bCs/>
              </w:rPr>
              <w:t>Error:</w:t>
            </w:r>
            <w:r>
              <w:tab/>
            </w:r>
          </w:p>
          <w:p w:rsidRPr="00EC62B9" w:rsidR="00425225" w:rsidRDefault="007208A3" w14:paraId="0893AEEE" w14:textId="4B853928">
            <w:pPr>
              <w:pStyle w:val="TableText0"/>
            </w:pPr>
            <w:r w:rsidRPr="00AF65D7">
              <w:t>80106</w:t>
            </w:r>
            <w:r w:rsidR="00425225">
              <w:t xml:space="preserve">: Course </w:t>
            </w:r>
            <w:r w:rsidR="00B57C48">
              <w:t>S</w:t>
            </w:r>
            <w:r w:rsidR="00425225">
              <w:t xml:space="preserve">tart </w:t>
            </w:r>
            <w:r w:rsidR="00B57C48">
              <w:t>D</w:t>
            </w:r>
            <w:r w:rsidR="00425225">
              <w:t>ate is before the</w:t>
            </w:r>
            <w:r w:rsidRPr="63BE1218" w:rsidR="00425225">
              <w:rPr>
                <w:strike/>
              </w:rPr>
              <w:t xml:space="preserve"> </w:t>
            </w:r>
            <w:r w:rsidRPr="004250EF" w:rsidR="4498684C">
              <w:t>E</w:t>
            </w:r>
            <w:r w:rsidRPr="001848A9" w:rsidR="4498684C">
              <w:t>nrolment</w:t>
            </w:r>
            <w:r w:rsidRPr="001071A6" w:rsidR="4498684C">
              <w:t xml:space="preserve"> </w:t>
            </w:r>
            <w:r w:rsidR="00425225">
              <w:t>Participation Start Date</w:t>
            </w:r>
          </w:p>
          <w:p w:rsidRPr="00BB7A9D" w:rsidR="00425225" w:rsidRDefault="00704821" w14:paraId="7DDBF379" w14:textId="24FA40AD">
            <w:pPr>
              <w:pStyle w:val="TableText0"/>
            </w:pPr>
            <w:r>
              <w:t>8012</w:t>
            </w:r>
            <w:r w:rsidR="001E0D46">
              <w:t>4</w:t>
            </w:r>
            <w:r w:rsidRPr="00EC62B9" w:rsidR="00425225">
              <w:t xml:space="preserve">: </w:t>
            </w:r>
            <w:r w:rsidRPr="001B70D2" w:rsidR="00425225">
              <w:t xml:space="preserve">Course </w:t>
            </w:r>
            <w:r w:rsidRPr="001B70D2" w:rsidR="00B57C48">
              <w:t>S</w:t>
            </w:r>
            <w:r w:rsidRPr="001B70D2" w:rsidR="00425225">
              <w:t xml:space="preserve">tart </w:t>
            </w:r>
            <w:r w:rsidRPr="001B70D2" w:rsidR="00B57C48">
              <w:t>D</w:t>
            </w:r>
            <w:r w:rsidRPr="001B70D2" w:rsidR="00425225">
              <w:t xml:space="preserve">ate is after </w:t>
            </w:r>
            <w:r w:rsidRPr="001B70D2" w:rsidR="00746A8E">
              <w:t xml:space="preserve">Participation </w:t>
            </w:r>
            <w:r w:rsidRPr="001B70D2" w:rsidR="00425225">
              <w:t>End Date</w:t>
            </w:r>
          </w:p>
        </w:tc>
      </w:tr>
      <w:tr w:rsidRPr="00EC62B9" w:rsidR="00EC62B9" w:rsidTr="1876D366" w14:paraId="74EC3D9E" w14:textId="77777777">
        <w:tc>
          <w:tcPr>
            <w:tcW w:w="613" w:type="pct"/>
          </w:tcPr>
          <w:p w:rsidRPr="0072451F" w:rsidR="00425225" w:rsidRDefault="00425225" w14:paraId="167890C8" w14:textId="77777777">
            <w:pPr>
              <w:pStyle w:val="TableText0"/>
            </w:pPr>
            <w:r w:rsidRPr="0072451F">
              <w:t>Course End Date</w:t>
            </w:r>
          </w:p>
        </w:tc>
        <w:tc>
          <w:tcPr>
            <w:tcW w:w="1428" w:type="pct"/>
          </w:tcPr>
          <w:p w:rsidRPr="00EC62B9" w:rsidR="00425225" w:rsidRDefault="00425225" w14:paraId="2A5701D4" w14:textId="77777777">
            <w:pPr>
              <w:pStyle w:val="TableText0"/>
            </w:pPr>
            <w:r w:rsidRPr="00EC62B9">
              <w:t xml:space="preserve">The end date of the Learner's course. </w:t>
            </w:r>
          </w:p>
          <w:p w:rsidRPr="00EC62B9" w:rsidR="00425225" w:rsidRDefault="00425225" w14:paraId="66EDEC31" w14:textId="77777777">
            <w:pPr>
              <w:pStyle w:val="TableText0"/>
            </w:pPr>
            <w:r w:rsidRPr="00EC62B9">
              <w:t xml:space="preserve">This will normally be the officially notified end date of instruction and/or examination associated with a course. </w:t>
            </w:r>
          </w:p>
          <w:p w:rsidRPr="00EC62B9" w:rsidR="00425225" w:rsidRDefault="00425225" w14:paraId="508B0D42" w14:textId="77777777">
            <w:pPr>
              <w:pStyle w:val="TableText0"/>
            </w:pPr>
            <w:r w:rsidRPr="00EC62B9">
              <w:t>If a course spans the end of the normal academic year, the last date will be for the following year.</w:t>
            </w:r>
          </w:p>
        </w:tc>
        <w:tc>
          <w:tcPr>
            <w:tcW w:w="1633" w:type="pct"/>
          </w:tcPr>
          <w:p w:rsidRPr="004B1F1F" w:rsidR="00AB2D16" w:rsidP="00AB2D16" w:rsidRDefault="00AB2D16" w14:paraId="0B35A8D5" w14:textId="77777777">
            <w:pPr>
              <w:pStyle w:val="TableText0"/>
            </w:pPr>
            <w:r w:rsidRPr="004B1F1F">
              <w:rPr>
                <w:b/>
                <w:bCs/>
              </w:rPr>
              <w:t>Type:</w:t>
            </w:r>
            <w:r w:rsidRPr="004B1F1F">
              <w:t xml:space="preserve"> </w:t>
            </w:r>
            <w:r w:rsidRPr="007B38F2">
              <w:t>Date-time</w:t>
            </w:r>
          </w:p>
          <w:p w:rsidR="008D26B1" w:rsidP="004B1F1F" w:rsidRDefault="1F2F230C" w14:paraId="5806671C" w14:textId="4E86005F">
            <w:pPr>
              <w:pStyle w:val="TableText0"/>
            </w:pPr>
            <w:r w:rsidRPr="366261DE">
              <w:rPr>
                <w:b/>
                <w:bCs/>
              </w:rPr>
              <w:t>Guidance:</w:t>
            </w:r>
            <w:r>
              <w:t xml:space="preserve"> </w:t>
            </w:r>
            <w:r w:rsidRPr="00281BAC" w:rsidR="001821AE">
              <w:t>YYYY-</w:t>
            </w:r>
            <w:r w:rsidRPr="00A150D8" w:rsidR="00A150D8">
              <w:t>MM</w:t>
            </w:r>
            <w:r w:rsidRPr="00281BAC" w:rsidR="001821AE">
              <w:t>-DD</w:t>
            </w:r>
          </w:p>
          <w:p w:rsidR="00425225" w:rsidP="004B1F1F" w:rsidRDefault="1F2F230C" w14:paraId="6E8CA383" w14:textId="1AF18E2D">
            <w:pPr>
              <w:pStyle w:val="TableText0"/>
            </w:pPr>
            <w:r>
              <w:t>You must us</w:t>
            </w:r>
            <w:r w:rsidR="001821AE">
              <w:t>e</w:t>
            </w:r>
            <w:r>
              <w:t xml:space="preserve"> ISO-8601 for your dates. </w:t>
            </w:r>
          </w:p>
          <w:p w:rsidRPr="00E67351" w:rsidR="004B1F1F" w:rsidP="004B1F1F" w:rsidRDefault="004B1F1F" w14:paraId="78435C82" w14:textId="29BF1A0D">
            <w:pPr>
              <w:pStyle w:val="TableText0"/>
            </w:pPr>
            <w:r>
              <w:t xml:space="preserve">The Couse End Data cannot be after the completion or withdrawal </w:t>
            </w:r>
            <w:r w:rsidR="5BB76F71">
              <w:t xml:space="preserve">date </w:t>
            </w:r>
            <w:r>
              <w:t xml:space="preserve">of the </w:t>
            </w:r>
            <w:r w:rsidR="7D751C65">
              <w:t>enrolment</w:t>
            </w:r>
            <w:r>
              <w:t>.</w:t>
            </w:r>
          </w:p>
        </w:tc>
        <w:tc>
          <w:tcPr>
            <w:tcW w:w="1326" w:type="pct"/>
          </w:tcPr>
          <w:p w:rsidRPr="00EC62B9" w:rsidR="00425225" w:rsidRDefault="00425225" w14:paraId="4B40D179" w14:textId="77777777">
            <w:pPr>
              <w:pStyle w:val="TableText0"/>
            </w:pPr>
            <w:r w:rsidRPr="00EC62B9">
              <w:rPr>
                <w:b/>
              </w:rPr>
              <w:t>Error:</w:t>
            </w:r>
          </w:p>
          <w:p w:rsidR="00425225" w:rsidRDefault="00C6559D" w14:paraId="10B0FEAE" w14:textId="110BA761">
            <w:pPr>
              <w:pStyle w:val="TableText0"/>
            </w:pPr>
            <w:r>
              <w:t>80155</w:t>
            </w:r>
            <w:r w:rsidRPr="00EC62B9" w:rsidR="00425225">
              <w:t xml:space="preserve">: Course </w:t>
            </w:r>
            <w:r w:rsidR="00B57C48">
              <w:t>E</w:t>
            </w:r>
            <w:r w:rsidRPr="00EC62B9" w:rsidR="00425225">
              <w:t xml:space="preserve">nd </w:t>
            </w:r>
            <w:r w:rsidR="00B57C48">
              <w:t>D</w:t>
            </w:r>
            <w:r w:rsidRPr="00EC62B9" w:rsidR="00425225">
              <w:t xml:space="preserve">ate is before the </w:t>
            </w:r>
            <w:r w:rsidR="00540F46">
              <w:t>C</w:t>
            </w:r>
            <w:r w:rsidRPr="00EC62B9" w:rsidR="00425225">
              <w:t xml:space="preserve">ourse </w:t>
            </w:r>
            <w:r w:rsidR="00540F46">
              <w:t>S</w:t>
            </w:r>
            <w:r w:rsidRPr="00EC62B9" w:rsidR="00425225">
              <w:t xml:space="preserve">tart </w:t>
            </w:r>
            <w:r w:rsidR="00540F46">
              <w:t>D</w:t>
            </w:r>
            <w:r w:rsidRPr="00EC62B9" w:rsidR="00425225">
              <w:t>ate</w:t>
            </w:r>
          </w:p>
          <w:p w:rsidRPr="00BB7A9D" w:rsidR="00425225" w:rsidRDefault="001E0D46" w14:paraId="45AC0FF0" w14:textId="2B243DB2">
            <w:pPr>
              <w:pStyle w:val="TableText0"/>
            </w:pPr>
            <w:r>
              <w:t xml:space="preserve">80125: </w:t>
            </w:r>
            <w:r w:rsidR="004B1F1F">
              <w:t xml:space="preserve">Course End Date is after the </w:t>
            </w:r>
            <w:r w:rsidR="001B70D2">
              <w:t>Participation</w:t>
            </w:r>
            <w:r w:rsidRPr="001B70D2" w:rsidR="001B70D2">
              <w:t xml:space="preserve"> </w:t>
            </w:r>
            <w:r w:rsidR="001B70D2">
              <w:t>E</w:t>
            </w:r>
            <w:r w:rsidRPr="001B70D2" w:rsidR="5FD1D61E">
              <w:t xml:space="preserve">nd </w:t>
            </w:r>
            <w:r w:rsidR="001B70D2">
              <w:t>D</w:t>
            </w:r>
            <w:r w:rsidRPr="001B70D2" w:rsidR="5FD1D61E">
              <w:t>at</w:t>
            </w:r>
            <w:r w:rsidRPr="001B70D2" w:rsidR="1F789A70">
              <w:t>e</w:t>
            </w:r>
          </w:p>
        </w:tc>
      </w:tr>
      <w:tr w:rsidRPr="00EC62B9" w:rsidR="00EC62B9" w:rsidTr="1876D366" w14:paraId="16C3CCC4" w14:textId="77777777">
        <w:tc>
          <w:tcPr>
            <w:tcW w:w="613" w:type="pct"/>
          </w:tcPr>
          <w:p w:rsidRPr="004C67FD" w:rsidR="00425225" w:rsidRDefault="00425225" w14:paraId="2604CD3D" w14:textId="77777777">
            <w:pPr>
              <w:pStyle w:val="TableText0"/>
            </w:pPr>
            <w:r w:rsidRPr="004C67FD">
              <w:t>Learner’s Course Withdrawal Date</w:t>
            </w:r>
          </w:p>
        </w:tc>
        <w:tc>
          <w:tcPr>
            <w:tcW w:w="1428" w:type="pct"/>
          </w:tcPr>
          <w:p w:rsidRPr="00EC62B9" w:rsidR="00425225" w:rsidRDefault="00425225" w14:paraId="214253EF" w14:textId="6F6E095C">
            <w:pPr>
              <w:pStyle w:val="TableText0"/>
            </w:pPr>
            <w:r w:rsidRPr="00EC62B9">
              <w:t>The date of withdrawal of a confirmed Learner enrolment from a course, programme or training scheme otherwise should be left blank.</w:t>
            </w:r>
          </w:p>
          <w:p w:rsidR="00425225" w:rsidRDefault="00425225" w14:paraId="4227ACB1" w14:textId="5B3C2A6D">
            <w:pPr>
              <w:pStyle w:val="TableText0"/>
            </w:pPr>
            <w:r w:rsidRPr="00EC62B9">
              <w:t>A “withdrawal” means the withdrawal of a confirmed Learner enrolment from a course, programme, or training scheme, by notice from the Learner to the TEO or because of non-attendance or non-participation by a Learner at the TEO for any reason, and whether the Learner has been refunded any fees.</w:t>
            </w:r>
          </w:p>
          <w:p w:rsidRPr="00EC62B9" w:rsidR="00A31670" w:rsidRDefault="00A31670" w14:paraId="089AC933" w14:textId="5D1FD333">
            <w:pPr>
              <w:pStyle w:val="TableText0"/>
            </w:pPr>
            <w:r>
              <w:t>If a learner withdraws from a training agreement and has any open off-job training courses, this field will be updated automatically.</w:t>
            </w:r>
          </w:p>
        </w:tc>
        <w:tc>
          <w:tcPr>
            <w:tcW w:w="1633" w:type="pct"/>
          </w:tcPr>
          <w:p w:rsidRPr="007B38F2" w:rsidR="00F24DD9" w:rsidP="00F24DD9" w:rsidRDefault="00F24DD9" w14:paraId="204C958F" w14:textId="77777777">
            <w:pPr>
              <w:pStyle w:val="TableText0"/>
              <w:rPr>
                <w:b/>
                <w:bCs/>
              </w:rPr>
            </w:pPr>
            <w:r w:rsidRPr="001C109C">
              <w:rPr>
                <w:b/>
                <w:bCs/>
              </w:rPr>
              <w:t>Type:</w:t>
            </w:r>
            <w:r w:rsidRPr="007B38F2">
              <w:rPr>
                <w:b/>
                <w:bCs/>
              </w:rPr>
              <w:t xml:space="preserve"> </w:t>
            </w:r>
            <w:r w:rsidRPr="007B38F2">
              <w:t>Date-time</w:t>
            </w:r>
          </w:p>
          <w:p w:rsidRPr="007B38F2" w:rsidR="00F24DD9" w:rsidP="00F24DD9" w:rsidRDefault="4894E6D3" w14:paraId="351252E9" w14:textId="05C928A3">
            <w:pPr>
              <w:pStyle w:val="TableText0"/>
            </w:pPr>
            <w:r w:rsidRPr="366261DE">
              <w:rPr>
                <w:b/>
                <w:bCs/>
              </w:rPr>
              <w:t xml:space="preserve">Guidance: </w:t>
            </w:r>
            <w:r w:rsidRPr="00281BAC" w:rsidR="005442BA">
              <w:t>YYYY-</w:t>
            </w:r>
            <w:r w:rsidRPr="00A150D8" w:rsidR="00A150D8">
              <w:t>MM</w:t>
            </w:r>
            <w:r w:rsidRPr="00281BAC" w:rsidR="005442BA">
              <w:t>-DD</w:t>
            </w:r>
          </w:p>
          <w:p w:rsidRPr="00F24DD9" w:rsidR="00425225" w:rsidP="366261DE" w:rsidRDefault="4894E6D3" w14:paraId="7E55CFDD" w14:textId="55C6C622">
            <w:pPr>
              <w:pStyle w:val="paragraph"/>
              <w:spacing w:before="0" w:beforeAutospacing="0" w:after="0" w:afterAutospacing="0"/>
              <w:textAlignment w:val="baseline"/>
              <w:rPr>
                <w:rFonts w:eastAsia="Arial" w:asciiTheme="minorHAnsi" w:hAnsiTheme="minorHAnsi" w:cstheme="minorBidi"/>
                <w:sz w:val="20"/>
                <w:szCs w:val="20"/>
              </w:rPr>
            </w:pPr>
            <w:r w:rsidRPr="366261DE">
              <w:rPr>
                <w:rFonts w:eastAsia="Arial" w:asciiTheme="minorHAnsi" w:hAnsiTheme="minorHAnsi" w:cstheme="minorBidi"/>
                <w:sz w:val="20"/>
                <w:szCs w:val="20"/>
              </w:rPr>
              <w:t>You must us</w:t>
            </w:r>
            <w:r w:rsidR="005442BA">
              <w:rPr>
                <w:rFonts w:eastAsia="Arial" w:asciiTheme="minorHAnsi" w:hAnsiTheme="minorHAnsi" w:cstheme="minorBidi"/>
                <w:sz w:val="20"/>
                <w:szCs w:val="20"/>
              </w:rPr>
              <w:t>e</w:t>
            </w:r>
            <w:r w:rsidRPr="366261DE">
              <w:rPr>
                <w:rFonts w:eastAsia="Arial" w:asciiTheme="minorHAnsi" w:hAnsiTheme="minorHAnsi" w:cstheme="minorBidi"/>
                <w:sz w:val="20"/>
                <w:szCs w:val="20"/>
              </w:rPr>
              <w:t xml:space="preserve"> ISO-8601 for your dates.</w:t>
            </w:r>
          </w:p>
        </w:tc>
        <w:tc>
          <w:tcPr>
            <w:tcW w:w="1326" w:type="pct"/>
          </w:tcPr>
          <w:p w:rsidRPr="00EC62B9" w:rsidR="00425225" w:rsidRDefault="00425225" w14:paraId="3D143ED5" w14:textId="77777777">
            <w:pPr>
              <w:pStyle w:val="TableText0"/>
            </w:pPr>
            <w:r w:rsidRPr="00EC62B9">
              <w:rPr>
                <w:b/>
              </w:rPr>
              <w:t>Error:</w:t>
            </w:r>
          </w:p>
          <w:p w:rsidRPr="00EC62B9" w:rsidR="00425225" w:rsidRDefault="004042B4" w14:paraId="14964C56" w14:textId="5664AF1C">
            <w:pPr>
              <w:pStyle w:val="TableText0"/>
            </w:pPr>
            <w:r>
              <w:t>801</w:t>
            </w:r>
            <w:r w:rsidR="0007432E">
              <w:t>14</w:t>
            </w:r>
            <w:r w:rsidRPr="00EC62B9" w:rsidR="00425225">
              <w:t>: The withdrawal date is not between the course start date and course end date</w:t>
            </w:r>
          </w:p>
          <w:p w:rsidRPr="00EC62B9" w:rsidR="00425225" w:rsidRDefault="00425225" w14:paraId="64FB4646" w14:textId="77777777">
            <w:pPr>
              <w:pStyle w:val="TableText0"/>
              <w:rPr>
                <w:b/>
              </w:rPr>
            </w:pPr>
          </w:p>
        </w:tc>
      </w:tr>
      <w:tr w:rsidRPr="00EC62B9" w:rsidR="00EC62B9" w:rsidTr="1876D366" w14:paraId="4D4FD656" w14:textId="77777777">
        <w:tc>
          <w:tcPr>
            <w:tcW w:w="613" w:type="pct"/>
          </w:tcPr>
          <w:p w:rsidRPr="00A5389A" w:rsidR="00425225" w:rsidRDefault="0029365B" w14:paraId="70932CCE" w14:textId="1B9D04C3">
            <w:pPr>
              <w:pStyle w:val="TableText0"/>
            </w:pPr>
            <w:r>
              <w:t xml:space="preserve">Course EFTS Factor </w:t>
            </w:r>
          </w:p>
        </w:tc>
        <w:tc>
          <w:tcPr>
            <w:tcW w:w="1428" w:type="pct"/>
          </w:tcPr>
          <w:p w:rsidR="00425225" w:rsidRDefault="00425225" w14:paraId="3262C454" w14:textId="6D378CA5">
            <w:pPr>
              <w:pStyle w:val="TableText0"/>
            </w:pPr>
            <w:r w:rsidRPr="00EC62B9">
              <w:t xml:space="preserve">The EFTS </w:t>
            </w:r>
            <w:r w:rsidR="0029365B">
              <w:t>value</w:t>
            </w:r>
            <w:r w:rsidRPr="00EC62B9" w:rsidR="0029365B">
              <w:t xml:space="preserve"> </w:t>
            </w:r>
            <w:r w:rsidRPr="00EC62B9">
              <w:t>for this course.</w:t>
            </w:r>
          </w:p>
          <w:p w:rsidRPr="00EC62B9" w:rsidR="00144279" w:rsidRDefault="00144279" w14:paraId="0596CE6C" w14:textId="48B781B9">
            <w:pPr>
              <w:pStyle w:val="TableText0"/>
            </w:pPr>
          </w:p>
        </w:tc>
        <w:tc>
          <w:tcPr>
            <w:tcW w:w="1633" w:type="pct"/>
          </w:tcPr>
          <w:p w:rsidRPr="00EC62B9" w:rsidR="00425225" w:rsidRDefault="00425225" w14:paraId="0579BBA3" w14:textId="3A0C5F3B">
            <w:pPr>
              <w:pStyle w:val="TableText0"/>
            </w:pPr>
            <w:r w:rsidRPr="00EC62B9">
              <w:rPr>
                <w:b/>
              </w:rPr>
              <w:t>Type:</w:t>
            </w:r>
            <w:r w:rsidRPr="00EC62B9">
              <w:t xml:space="preserve"> </w:t>
            </w:r>
            <w:r w:rsidR="00131A60">
              <w:t>Integer</w:t>
            </w:r>
            <w:r w:rsidRPr="00EC62B9" w:rsidR="00131A60">
              <w:t xml:space="preserve"> </w:t>
            </w:r>
            <w:r w:rsidRPr="00EC62B9" w:rsidR="002169C2">
              <w:t>(</w:t>
            </w:r>
            <w:r w:rsidRPr="00EC62B9" w:rsidR="000676F7">
              <w:t>1</w:t>
            </w:r>
            <w:r w:rsidRPr="00EC62B9" w:rsidR="002169C2">
              <w:t>,</w:t>
            </w:r>
            <w:r w:rsidRPr="00EC62B9" w:rsidR="000676F7">
              <w:t>4</w:t>
            </w:r>
            <w:r w:rsidRPr="00EC62B9" w:rsidR="002169C2">
              <w:t>)</w:t>
            </w:r>
          </w:p>
          <w:p w:rsidR="00425225" w:rsidRDefault="00425225" w14:paraId="29C21BD1" w14:textId="77777777">
            <w:pPr>
              <w:pStyle w:val="TableText0"/>
            </w:pPr>
            <w:r w:rsidRPr="00EC62B9">
              <w:rPr>
                <w:b/>
              </w:rPr>
              <w:t>Guidance:</w:t>
            </w:r>
            <w:r w:rsidRPr="00EC62B9">
              <w:t xml:space="preserve"> The value is expressed as a decimal rounded to four decimal places – e.g., 0.20</w:t>
            </w:r>
            <w:r w:rsidRPr="00EC62B9" w:rsidR="002E3FFC">
              <w:t>0</w:t>
            </w:r>
            <w:r w:rsidRPr="00EC62B9">
              <w:t>8.</w:t>
            </w:r>
          </w:p>
          <w:p w:rsidRPr="00E67351" w:rsidR="00425225" w:rsidRDefault="0029365B" w14:paraId="507E3F10" w14:textId="5D3A1CE6">
            <w:pPr>
              <w:pStyle w:val="TableText0"/>
            </w:pPr>
            <w:r>
              <w:t>The Course EFTS Factor will be evenly spread, by month, over the duration of the course.</w:t>
            </w:r>
          </w:p>
        </w:tc>
        <w:tc>
          <w:tcPr>
            <w:tcW w:w="1326" w:type="pct"/>
          </w:tcPr>
          <w:p w:rsidRPr="00EC62B9" w:rsidR="00425225" w:rsidRDefault="00425225" w14:paraId="164624AD" w14:textId="77777777">
            <w:pPr>
              <w:pStyle w:val="TableText0"/>
            </w:pPr>
            <w:r w:rsidRPr="00EC62B9">
              <w:rPr>
                <w:b/>
              </w:rPr>
              <w:t>Error:</w:t>
            </w:r>
          </w:p>
          <w:p w:rsidRPr="00EC62B9" w:rsidR="00425225" w:rsidRDefault="00DB6162" w14:paraId="1BF9CEDA" w14:textId="2171D4B2">
            <w:pPr>
              <w:pStyle w:val="TableText0"/>
            </w:pPr>
            <w:r>
              <w:t>80117</w:t>
            </w:r>
            <w:r w:rsidRPr="00EC62B9" w:rsidR="00425225">
              <w:t xml:space="preserve">: </w:t>
            </w:r>
            <w:r w:rsidR="001D3E25">
              <w:t xml:space="preserve">Course </w:t>
            </w:r>
            <w:r w:rsidRPr="00EC62B9" w:rsidR="00425225">
              <w:t xml:space="preserve">EFTS </w:t>
            </w:r>
            <w:r w:rsidR="001D3E25">
              <w:t xml:space="preserve">Factor </w:t>
            </w:r>
            <w:r w:rsidRPr="00EC62B9" w:rsidR="00425225">
              <w:t>must be numeric and between 0.0 and 0.9999</w:t>
            </w:r>
          </w:p>
          <w:p w:rsidRPr="00EC62B9" w:rsidR="00425225" w:rsidRDefault="00425225" w14:paraId="5981380B" w14:textId="2BD423F9">
            <w:pPr>
              <w:pStyle w:val="TableText0"/>
            </w:pPr>
          </w:p>
        </w:tc>
      </w:tr>
    </w:tbl>
    <w:p w:rsidR="006C6B34" w:rsidRDefault="006C6B34" w14:paraId="2725621A" w14:textId="77777777">
      <w:pPr>
        <w:pStyle w:val="Normal-withoutindent"/>
      </w:pPr>
    </w:p>
    <w:p w:rsidR="004C4C94" w:rsidRDefault="004C4C94" w14:paraId="430984F3" w14:textId="77777777">
      <w:pPr>
        <w:pStyle w:val="Normal-withoutindent"/>
      </w:pPr>
    </w:p>
    <w:p w:rsidRPr="009137BE" w:rsidR="00D0233A" w:rsidP="00207096" w:rsidRDefault="00D0233A" w14:paraId="09FDE3AB" w14:textId="686D0558">
      <w:pPr>
        <w:spacing w:after="160" w:line="259" w:lineRule="auto"/>
        <w:jc w:val="center"/>
        <w:rPr>
          <w:rFonts w:ascii="Calibri" w:hAnsi="Calibri" w:eastAsiaTheme="majorEastAsia" w:cstheme="majorBidi"/>
          <w:b/>
          <w:bCs/>
          <w:noProof/>
          <w:color w:val="36819C"/>
          <w:sz w:val="28"/>
          <w:szCs w:val="20"/>
          <w:lang w:eastAsia="en-US"/>
        </w:rPr>
        <w:sectPr w:rsidRPr="009137BE" w:rsidR="00D0233A" w:rsidSect="009209F4">
          <w:pgSz w:w="16840" w:h="11900" w:orient="landscape" w:code="9"/>
          <w:pgMar w:top="567" w:right="1928" w:bottom="1134" w:left="1134" w:header="1134" w:footer="567" w:gutter="567"/>
          <w:cols w:space="708"/>
          <w:docGrid w:linePitch="360"/>
        </w:sectPr>
      </w:pPr>
    </w:p>
    <w:p w:rsidR="00F553D5" w:rsidP="00554172" w:rsidRDefault="00C25CC0" w14:paraId="1E5AEEBC" w14:textId="0A8C37FF">
      <w:pPr>
        <w:pStyle w:val="Heading2"/>
      </w:pPr>
      <w:bookmarkStart w:name="_Toc205824075" w:id="100"/>
      <w:r>
        <w:t>Fees Free</w:t>
      </w:r>
      <w:r w:rsidR="001807B9">
        <w:t xml:space="preserve"> and learner fees</w:t>
      </w:r>
      <w:bookmarkEnd w:id="100"/>
    </w:p>
    <w:p w:rsidRPr="00070247" w:rsidR="00DC2A81" w:rsidP="00DC2A81" w:rsidRDefault="00DC2A81" w14:paraId="4CD1E7FA" w14:textId="32745E77">
      <w:pPr>
        <w:pStyle w:val="Heading3"/>
      </w:pPr>
      <w:r w:rsidRPr="00070247">
        <w:t>Reporting of work-based learner fees for all learners</w:t>
      </w:r>
    </w:p>
    <w:p w:rsidR="00DC2A81" w:rsidP="00DC2A81" w:rsidRDefault="00DC2A81" w14:paraId="2BBD4926" w14:textId="388E8520">
      <w:pPr>
        <w:pStyle w:val="Normal-withoutindent"/>
      </w:pPr>
      <w:r w:rsidRPr="1876D366">
        <w:t xml:space="preserve">The reporting of learner fee information supports two purposes. The first is to calculate a learner's Fees Free entitlement based on their last 24 active months of training in their completed programme. The second is provide MoE an ongoing understanding of the sector and to inform policy. </w:t>
      </w:r>
    </w:p>
    <w:p w:rsidR="00F553D5" w:rsidP="00F553D5" w:rsidRDefault="00F553D5" w14:paraId="218567FB" w14:textId="11CEF674">
      <w:pPr>
        <w:pStyle w:val="Heading3"/>
      </w:pPr>
      <w:r>
        <w:t xml:space="preserve">Introduction to </w:t>
      </w:r>
      <w:r w:rsidR="00FD478A">
        <w:t>Fees Free</w:t>
      </w:r>
    </w:p>
    <w:p w:rsidR="00457DF6" w:rsidP="1876D366" w:rsidRDefault="00457DF6" w14:paraId="3B59C4BD" w14:textId="71C368EE">
      <w:pPr>
        <w:pStyle w:val="Normal-withoutindent"/>
        <w:rPr>
          <w:lang w:eastAsia="ja-JP"/>
        </w:rPr>
      </w:pPr>
      <w:r w:rsidRPr="1876D366">
        <w:rPr>
          <w:lang w:eastAsia="ja-JP"/>
        </w:rPr>
        <w:t xml:space="preserve">With the move from first-year to final-year Fees Free, learners beginning their final year of training from 2025 may claim the fees for their final year from the government after completing their </w:t>
      </w:r>
      <w:r w:rsidRPr="1876D366" w:rsidR="63127D64">
        <w:rPr>
          <w:lang w:eastAsia="ja-JP"/>
        </w:rPr>
        <w:t xml:space="preserve">first </w:t>
      </w:r>
      <w:r w:rsidRPr="1876D366">
        <w:rPr>
          <w:lang w:eastAsia="ja-JP"/>
        </w:rPr>
        <w:t xml:space="preserve">eligible programme. </w:t>
      </w:r>
    </w:p>
    <w:p w:rsidR="00457DF6" w:rsidP="1876D366" w:rsidRDefault="00457DF6" w14:paraId="7DDD619F" w14:textId="27F21309">
      <w:pPr>
        <w:pStyle w:val="Normal-withoutindent"/>
        <w:rPr>
          <w:lang w:eastAsia="ja-JP"/>
        </w:rPr>
      </w:pPr>
      <w:r w:rsidRPr="1876D366">
        <w:rPr>
          <w:lang w:eastAsia="ja-JP"/>
        </w:rPr>
        <w:t>Inland Revenue (IR) will administer payments to learners. TEC is responsible for checking programme eligibility, calculating the learner entitlement, and providing data to IR to support learner eligibility checks and facilitating payment to the learner. To support this process, TEOs must provide additional data through the Data Exchange Platform, replacing the process where TEOs provided data for first-year Fees Free via Workspace</w:t>
      </w:r>
      <w:r w:rsidRPr="1876D366" w:rsidR="6180E00E">
        <w:rPr>
          <w:lang w:eastAsia="ja-JP"/>
        </w:rPr>
        <w:t xml:space="preserve"> </w:t>
      </w:r>
      <w:r w:rsidRPr="1876D366">
        <w:rPr>
          <w:lang w:eastAsia="ja-JP"/>
        </w:rPr>
        <w:t xml:space="preserve">2. </w:t>
      </w:r>
    </w:p>
    <w:p w:rsidR="396C3F1D" w:rsidP="7C7D4709" w:rsidRDefault="396C3F1D" w14:paraId="7E260073" w14:textId="2D7C116F">
      <w:pPr>
        <w:pStyle w:val="Heading3"/>
      </w:pPr>
      <w:r>
        <w:t>How we calculate a learner’s Fees Free entitlement</w:t>
      </w:r>
    </w:p>
    <w:p w:rsidRPr="007D4E01" w:rsidR="396C3F1D" w:rsidP="7C7D4709" w:rsidRDefault="396C3F1D" w14:paraId="5B31E951" w14:textId="3CBA5783">
      <w:pPr>
        <w:pStyle w:val="Normal-withoutindent"/>
      </w:pPr>
      <w:r w:rsidRPr="007D4E01">
        <w:t xml:space="preserve">TEC will calculate month entitlement use by counting only the months the learner is Active or Grace as reported by the TEO via the DXP on the final day of each month. Final-year Fees Free entitlement covers the final 24 months of the learner’s completed </w:t>
      </w:r>
      <w:r w:rsidRPr="007D4E01" w:rsidR="43CE33D7">
        <w:t>enrolment</w:t>
      </w:r>
      <w:r w:rsidRPr="007D4E01">
        <w:t>.</w:t>
      </w:r>
      <w:r w:rsidRPr="007D4E01" w:rsidR="006942B7">
        <w:t xml:space="preserve"> </w:t>
      </w:r>
      <w:r w:rsidRPr="007D4E01">
        <w:t>Only training done within five years prior to the learner’s programme completion will be included in the learner’s entitlement.</w:t>
      </w:r>
    </w:p>
    <w:p w:rsidR="396C3F1D" w:rsidP="7C7D4709" w:rsidRDefault="396C3F1D" w14:paraId="0BF4554F" w14:textId="6F14CC99">
      <w:pPr>
        <w:pStyle w:val="Normal-withoutindent"/>
      </w:pPr>
      <w:r w:rsidRPr="1876D366">
        <w:t xml:space="preserve">When the learner </w:t>
      </w:r>
      <w:r w:rsidRPr="1876D366" w:rsidR="000236FF">
        <w:t xml:space="preserve">successfully </w:t>
      </w:r>
      <w:r w:rsidRPr="1876D366">
        <w:t xml:space="preserve">completes their programme, we’ll use the fees reported across calendar years to calculate the fees per active month. Therefore, it is important that </w:t>
      </w:r>
      <w:r w:rsidRPr="1876D366" w:rsidR="00E97F68">
        <w:t xml:space="preserve">you submit </w:t>
      </w:r>
      <w:r w:rsidRPr="1876D366">
        <w:t>both when the fees are charged, and which year(s) the fees apply to.</w:t>
      </w:r>
    </w:p>
    <w:p w:rsidR="396C3F1D" w:rsidP="7C7D4709" w:rsidRDefault="396C3F1D" w14:paraId="4F6763DF" w14:textId="0CAC8592">
      <w:pPr>
        <w:pStyle w:val="Normal-withoutindent"/>
      </w:pPr>
      <w:r w:rsidRPr="1876D366">
        <w:t>This means that if a learner is charged more fees in the later years of their training compared to early years, we’ll be able to capture the higher cost within the learner’s entitlement for their final 24 months. It also ensures that we can calculate entitlement for learners who are charged their full programme fees at the beginning of their training.</w:t>
      </w:r>
    </w:p>
    <w:p w:rsidR="0C196F39" w:rsidP="003E43AB" w:rsidRDefault="0C196F39" w14:paraId="1A6C7DE0" w14:textId="337834BD">
      <w:pPr>
        <w:pStyle w:val="Heading3"/>
      </w:pPr>
      <w:r>
        <w:t>How to report fees</w:t>
      </w:r>
    </w:p>
    <w:p w:rsidR="00C91660" w:rsidP="00021760" w:rsidRDefault="7BD42D22" w14:paraId="7F08CFE4" w14:textId="4445B6F7">
      <w:pPr>
        <w:pStyle w:val="Normal-withoutindent"/>
      </w:pPr>
      <w:r>
        <w:t xml:space="preserve">The </w:t>
      </w:r>
      <w:r w:rsidR="2AF0ADAE">
        <w:t>f</w:t>
      </w:r>
      <w:r w:rsidR="4B4B3FF6">
        <w:t xml:space="preserve">ees </w:t>
      </w:r>
      <w:r w:rsidR="239D7C5E">
        <w:t xml:space="preserve">reported </w:t>
      </w:r>
      <w:r w:rsidR="133CEEF2">
        <w:t>must be</w:t>
      </w:r>
      <w:r w:rsidR="3DB40811">
        <w:t xml:space="preserve"> </w:t>
      </w:r>
      <w:r w:rsidR="055CB2D1">
        <w:t>t</w:t>
      </w:r>
      <w:r w:rsidR="4F1553C1">
        <w:t xml:space="preserve">he </w:t>
      </w:r>
      <w:r w:rsidRPr="66B9AB03" w:rsidR="4F1553C1">
        <w:rPr>
          <w:b/>
          <w:bCs/>
        </w:rPr>
        <w:t xml:space="preserve">actual </w:t>
      </w:r>
      <w:r w:rsidR="4F1553C1">
        <w:t xml:space="preserve">amount </w:t>
      </w:r>
      <w:r w:rsidR="0EF53B16">
        <w:t xml:space="preserve">of </w:t>
      </w:r>
      <w:r w:rsidRPr="66B9AB03" w:rsidR="0EF53B16">
        <w:rPr>
          <w:b/>
          <w:bCs/>
        </w:rPr>
        <w:t>all</w:t>
      </w:r>
      <w:r w:rsidR="0EF53B16">
        <w:t xml:space="preserve"> fees </w:t>
      </w:r>
      <w:r w:rsidR="003A1CEC">
        <w:t>charged for</w:t>
      </w:r>
      <w:r w:rsidR="082A14A5">
        <w:t xml:space="preserve"> the </w:t>
      </w:r>
      <w:r w:rsidR="4F1553C1">
        <w:t>learner</w:t>
      </w:r>
      <w:r w:rsidR="00746CCD">
        <w:t>’s trai</w:t>
      </w:r>
      <w:r w:rsidR="55F68FAE">
        <w:t>nin</w:t>
      </w:r>
      <w:r w:rsidR="00746CCD">
        <w:t>g</w:t>
      </w:r>
      <w:r w:rsidR="2796889B">
        <w:t xml:space="preserve"> for each calendar year</w:t>
      </w:r>
      <w:r w:rsidR="4F1553C1">
        <w:t>.</w:t>
      </w:r>
      <w:r w:rsidR="1631AA94">
        <w:t xml:space="preserve"> This includes all training and assessment fees </w:t>
      </w:r>
      <w:r w:rsidR="57957ECD">
        <w:t xml:space="preserve">charged </w:t>
      </w:r>
      <w:r w:rsidR="3CE3D8AD">
        <w:t xml:space="preserve">to </w:t>
      </w:r>
      <w:r w:rsidR="1631AA94">
        <w:t>the learner, employer or another third party</w:t>
      </w:r>
      <w:r w:rsidR="3CEBCC70">
        <w:t xml:space="preserve">. </w:t>
      </w:r>
      <w:r w:rsidR="00B31B69">
        <w:t xml:space="preserve">When reporting </w:t>
      </w:r>
      <w:r w:rsidR="009803A0">
        <w:t>fees</w:t>
      </w:r>
      <w:r w:rsidR="00B31B69">
        <w:t xml:space="preserve"> the following rules also apply</w:t>
      </w:r>
      <w:r w:rsidR="00923F70">
        <w:t>:</w:t>
      </w:r>
    </w:p>
    <w:p w:rsidR="009A26CE" w:rsidP="00910555" w:rsidRDefault="009A26CE" w14:paraId="6489FF03" w14:textId="7B71467A">
      <w:pPr>
        <w:pStyle w:val="Normal-withoutindent"/>
        <w:numPr>
          <w:ilvl w:val="0"/>
          <w:numId w:val="30"/>
        </w:numPr>
      </w:pPr>
      <w:r>
        <w:t xml:space="preserve">Fees </w:t>
      </w:r>
      <w:r w:rsidR="006674CB">
        <w:t>reported</w:t>
      </w:r>
      <w:r>
        <w:t xml:space="preserve"> </w:t>
      </w:r>
      <w:r w:rsidR="006674CB">
        <w:t>must be inclusive of GST.</w:t>
      </w:r>
    </w:p>
    <w:p w:rsidR="56BBEFB4" w:rsidP="00910555" w:rsidRDefault="56BBEFB4" w14:paraId="292FF59F" w14:textId="3D83BB02">
      <w:pPr>
        <w:pStyle w:val="Normal-withoutindent"/>
        <w:numPr>
          <w:ilvl w:val="0"/>
          <w:numId w:val="30"/>
        </w:numPr>
      </w:pPr>
      <w:r w:rsidRPr="1876D366">
        <w:t xml:space="preserve">The fees reported must reflect the </w:t>
      </w:r>
      <w:r w:rsidRPr="1876D366">
        <w:rPr>
          <w:b/>
          <w:bCs/>
        </w:rPr>
        <w:t>total</w:t>
      </w:r>
      <w:r w:rsidRPr="1876D366" w:rsidR="3B1D2D91">
        <w:rPr>
          <w:b/>
          <w:bCs/>
        </w:rPr>
        <w:t xml:space="preserve"> amount</w:t>
      </w:r>
      <w:r w:rsidRPr="1876D366" w:rsidR="3B1D2D91">
        <w:t xml:space="preserve"> charged</w:t>
      </w:r>
      <w:r w:rsidRPr="1876D366">
        <w:t xml:space="preserve"> for the calendar year. If an additional fee is charged or refunded for</w:t>
      </w:r>
      <w:r w:rsidRPr="1876D366" w:rsidR="62513283">
        <w:t xml:space="preserve"> </w:t>
      </w:r>
      <w:r w:rsidRPr="1876D366">
        <w:t xml:space="preserve">a calendar year, the </w:t>
      </w:r>
      <w:r w:rsidRPr="1876D366" w:rsidR="6C72E4F3">
        <w:t xml:space="preserve">total fee </w:t>
      </w:r>
      <w:r w:rsidRPr="1876D366" w:rsidR="3C381605">
        <w:t xml:space="preserve">for that calendar year </w:t>
      </w:r>
      <w:r w:rsidRPr="1876D366" w:rsidR="6C72E4F3">
        <w:t>must be updated to reflect the change.</w:t>
      </w:r>
    </w:p>
    <w:p w:rsidR="00693441" w:rsidP="00910555" w:rsidRDefault="00693441" w14:paraId="0977360B" w14:textId="77777777">
      <w:pPr>
        <w:pStyle w:val="Normal-withoutindent"/>
        <w:numPr>
          <w:ilvl w:val="0"/>
          <w:numId w:val="30"/>
        </w:numPr>
      </w:pPr>
      <w:r>
        <w:t xml:space="preserve">Fees must be associated with the correct </w:t>
      </w:r>
      <w:r w:rsidRPr="00DE64D3">
        <w:rPr>
          <w:b/>
          <w:bCs/>
        </w:rPr>
        <w:t xml:space="preserve">calendar year. </w:t>
      </w:r>
      <w:r>
        <w:t>Where fees are charged for multiple calendar years in advance, the fees for each calendar year must be reported.</w:t>
      </w:r>
    </w:p>
    <w:p w:rsidR="00166B08" w:rsidP="00910555" w:rsidRDefault="00E60438" w14:paraId="1B393ED0" w14:textId="3FE22C30">
      <w:pPr>
        <w:pStyle w:val="Normal-withoutindent"/>
        <w:numPr>
          <w:ilvl w:val="0"/>
          <w:numId w:val="30"/>
        </w:numPr>
        <w:shd w:val="clear" w:color="auto" w:fill="FFFFFF" w:themeFill="background1"/>
      </w:pPr>
      <w:r>
        <w:t>TEOs ca</w:t>
      </w:r>
      <w:r w:rsidR="008807D3">
        <w:t>n</w:t>
      </w:r>
      <w:r>
        <w:t xml:space="preserve"> </w:t>
      </w:r>
      <w:r w:rsidR="00877035">
        <w:t xml:space="preserve">regularly </w:t>
      </w:r>
      <w:r>
        <w:t>report F</w:t>
      </w:r>
      <w:r w:rsidR="002C41B9">
        <w:t>ees</w:t>
      </w:r>
      <w:r w:rsidR="00063DD7">
        <w:t xml:space="preserve"> </w:t>
      </w:r>
      <w:r w:rsidR="002B774D">
        <w:t xml:space="preserve">as a learner is </w:t>
      </w:r>
      <w:r w:rsidR="000A3A1E">
        <w:t>charged</w:t>
      </w:r>
      <w:r w:rsidR="00904B9A">
        <w:t>, but</w:t>
      </w:r>
      <w:r w:rsidR="00C75B44">
        <w:t xml:space="preserve"> </w:t>
      </w:r>
      <w:r w:rsidRPr="002B774D" w:rsidR="002C41B9">
        <w:t>must</w:t>
      </w:r>
      <w:r w:rsidR="002C41B9">
        <w:t xml:space="preserve"> be </w:t>
      </w:r>
      <w:r w:rsidR="00063DD7">
        <w:t>up</w:t>
      </w:r>
      <w:r w:rsidR="00F018AE">
        <w:t xml:space="preserve"> </w:t>
      </w:r>
      <w:r w:rsidR="00063DD7">
        <w:t>to date</w:t>
      </w:r>
      <w:r w:rsidR="00166B08">
        <w:t>:</w:t>
      </w:r>
    </w:p>
    <w:p w:rsidR="00965445" w:rsidP="00910555" w:rsidRDefault="00DF2870" w14:paraId="7674E41E" w14:textId="501FB92F">
      <w:pPr>
        <w:pStyle w:val="Normal-withoutindent"/>
        <w:numPr>
          <w:ilvl w:val="1"/>
          <w:numId w:val="30"/>
        </w:numPr>
        <w:shd w:val="clear" w:color="auto" w:fill="FFFFFF" w:themeFill="background1"/>
      </w:pPr>
      <w:r>
        <w:t>w</w:t>
      </w:r>
      <w:r w:rsidR="00A03BE5">
        <w:t xml:space="preserve">ithin one month of </w:t>
      </w:r>
      <w:r w:rsidRPr="0067695D" w:rsidR="09AB061F">
        <w:t>a learner</w:t>
      </w:r>
      <w:r w:rsidR="0058350C">
        <w:t xml:space="preserve"> complet</w:t>
      </w:r>
      <w:r w:rsidR="00A03BE5">
        <w:t>ing</w:t>
      </w:r>
      <w:r w:rsidR="00B64AB6">
        <w:t>,</w:t>
      </w:r>
      <w:r w:rsidR="00A03BE5">
        <w:t xml:space="preserve"> </w:t>
      </w:r>
      <w:r w:rsidR="00B64AB6">
        <w:t xml:space="preserve">or withdrawing from, </w:t>
      </w:r>
      <w:r w:rsidR="0058350C">
        <w:t>their</w:t>
      </w:r>
      <w:r w:rsidRPr="0067695D" w:rsidR="09AB061F">
        <w:t xml:space="preserve"> programm</w:t>
      </w:r>
      <w:r w:rsidR="0058350C">
        <w:t>e</w:t>
      </w:r>
      <w:r>
        <w:t>.</w:t>
      </w:r>
    </w:p>
    <w:p w:rsidRPr="00CF117E" w:rsidR="00404C69" w:rsidP="00910555" w:rsidRDefault="00DF2870" w14:paraId="0DFF9079" w14:textId="2803EDC2">
      <w:pPr>
        <w:pStyle w:val="Normal-withoutindent"/>
        <w:numPr>
          <w:ilvl w:val="1"/>
          <w:numId w:val="30"/>
        </w:numPr>
        <w:shd w:val="clear" w:color="auto" w:fill="FFFFFF" w:themeFill="background1"/>
      </w:pPr>
      <w:r w:rsidRPr="1876D366">
        <w:t>b</w:t>
      </w:r>
      <w:r w:rsidRPr="1876D366" w:rsidR="1BF2AEBF">
        <w:t>y 31 March each year</w:t>
      </w:r>
      <w:r w:rsidR="00185DA0">
        <w:t xml:space="preserve"> (</w:t>
      </w:r>
      <w:r w:rsidR="008B1DE0">
        <w:t>consistent</w:t>
      </w:r>
      <w:r w:rsidR="00203FE3">
        <w:t xml:space="preserve"> with the general </w:t>
      </w:r>
      <w:r w:rsidR="008B1DE0">
        <w:t>“snapshot/</w:t>
      </w:r>
      <w:r w:rsidR="00AA7EA0">
        <w:t>cut-off</w:t>
      </w:r>
      <w:r w:rsidR="008B1DE0">
        <w:t xml:space="preserve">” </w:t>
      </w:r>
      <w:r w:rsidR="00073662">
        <w:t>for the previous year’s data</w:t>
      </w:r>
      <w:r w:rsidR="00582601">
        <w:t>)</w:t>
      </w:r>
      <w:r w:rsidR="00C87A99">
        <w:t xml:space="preserve"> </w:t>
      </w:r>
      <w:r w:rsidR="003A36AB">
        <w:t>–</w:t>
      </w:r>
      <w:r w:rsidR="00C87A99">
        <w:t xml:space="preserve"> </w:t>
      </w:r>
      <w:r w:rsidR="003A36AB">
        <w:t xml:space="preserve">for analysis and reporting </w:t>
      </w:r>
      <w:r w:rsidR="008C6498">
        <w:t>purposes</w:t>
      </w:r>
      <w:r w:rsidRPr="1876D366" w:rsidR="644B3B66">
        <w:t xml:space="preserve">. </w:t>
      </w:r>
    </w:p>
    <w:p w:rsidR="002325E0" w:rsidP="00816787" w:rsidRDefault="00174282" w14:paraId="773D6920" w14:textId="12B9D8A8">
      <w:pPr>
        <w:pStyle w:val="Normal-withoutindent"/>
      </w:pPr>
      <w:r w:rsidRPr="1876D366">
        <w:t xml:space="preserve">We acknowledge that there will be occasions when </w:t>
      </w:r>
      <w:r w:rsidRPr="1876D366" w:rsidR="006413EF">
        <w:t xml:space="preserve">adjustments to fees are required after the learner has completed </w:t>
      </w:r>
      <w:r w:rsidRPr="1876D366" w:rsidR="006E5A83">
        <w:t>their programme</w:t>
      </w:r>
      <w:r w:rsidRPr="1876D366" w:rsidR="0057374F">
        <w:t xml:space="preserve"> and awarded their qualification</w:t>
      </w:r>
      <w:r w:rsidRPr="1876D366" w:rsidR="00F1091B">
        <w:t xml:space="preserve">, and the timing of these adjustments may fall outside the </w:t>
      </w:r>
      <w:r w:rsidRPr="1876D366" w:rsidR="005A5699">
        <w:t xml:space="preserve">required </w:t>
      </w:r>
      <w:r w:rsidRPr="1876D366" w:rsidR="00F1091B">
        <w:t>reporting</w:t>
      </w:r>
      <w:r w:rsidRPr="1876D366" w:rsidR="005A5699">
        <w:t xml:space="preserve"> timeframe</w:t>
      </w:r>
      <w:r w:rsidRPr="1876D366" w:rsidR="0057374F">
        <w:t xml:space="preserve">. </w:t>
      </w:r>
      <w:r w:rsidRPr="1876D366" w:rsidR="00545E79">
        <w:t xml:space="preserve">To avoid the learner claiming their entitlement </w:t>
      </w:r>
      <w:r w:rsidRPr="1876D366" w:rsidR="004C3982">
        <w:t xml:space="preserve">before we have the final </w:t>
      </w:r>
      <w:r w:rsidRPr="1876D366" w:rsidR="00C21DBB">
        <w:t>fee information, w</w:t>
      </w:r>
      <w:r w:rsidRPr="1876D366" w:rsidR="00545E79">
        <w:t xml:space="preserve">e ask that you keep the learner informed so </w:t>
      </w:r>
      <w:r w:rsidRPr="1876D366" w:rsidR="00C21DBB">
        <w:t xml:space="preserve">they know when to </w:t>
      </w:r>
      <w:r w:rsidRPr="1876D366" w:rsidR="0009264D">
        <w:t xml:space="preserve">seek their entitlement. </w:t>
      </w:r>
    </w:p>
    <w:p w:rsidR="008C7235" w:rsidP="00816787" w:rsidRDefault="006403D0" w14:paraId="4CA1C8A7" w14:textId="0B8131DE">
      <w:pPr>
        <w:pStyle w:val="Normal-withoutindent"/>
      </w:pPr>
      <w:r>
        <w:t>If the learner does claim their entitlement too early, we will manage this</w:t>
      </w:r>
      <w:r w:rsidR="00385E53">
        <w:t xml:space="preserve"> as a</w:t>
      </w:r>
      <w:r w:rsidR="008A7DB3">
        <w:t xml:space="preserve"> separate </w:t>
      </w:r>
      <w:r w:rsidR="00385E53">
        <w:t>process</w:t>
      </w:r>
      <w:r w:rsidR="00EA0E71">
        <w:t>.</w:t>
      </w:r>
    </w:p>
    <w:p w:rsidR="00316923" w:rsidP="00316923" w:rsidRDefault="00D90600" w14:paraId="5EE25A0F" w14:textId="7ECA645B">
      <w:pPr>
        <w:pStyle w:val="Heading3"/>
      </w:pPr>
      <w:r>
        <w:t>Scenarios</w:t>
      </w:r>
      <w:r w:rsidR="00316923">
        <w:t xml:space="preserve"> </w:t>
      </w:r>
      <w:r>
        <w:t>for reporting fees</w:t>
      </w:r>
    </w:p>
    <w:p w:rsidR="00AF2BE7" w:rsidP="002D6379" w:rsidRDefault="008468C5" w14:paraId="0A073D71" w14:textId="7FC730D7">
      <w:pPr>
        <w:pStyle w:val="Normal-withoutindent"/>
      </w:pPr>
      <w:r w:rsidRPr="1876D366">
        <w:t xml:space="preserve">Below are </w:t>
      </w:r>
      <w:r w:rsidRPr="1876D366" w:rsidR="00E3314B">
        <w:t xml:space="preserve">examples of how </w:t>
      </w:r>
      <w:r w:rsidRPr="1876D366" w:rsidR="000C6E0A">
        <w:t xml:space="preserve">fees should be reported based on </w:t>
      </w:r>
      <w:r w:rsidRPr="1876D366" w:rsidR="005E51DB">
        <w:t xml:space="preserve">different </w:t>
      </w:r>
      <w:r w:rsidRPr="1876D366" w:rsidR="00AF2BE7">
        <w:t>scenarios</w:t>
      </w:r>
      <w:r w:rsidRPr="1876D366" w:rsidR="006E7B59">
        <w:t>.</w:t>
      </w:r>
      <w:r w:rsidRPr="1876D366" w:rsidR="00504F71">
        <w:t xml:space="preserve"> </w:t>
      </w:r>
      <w:r w:rsidRPr="1876D366" w:rsidR="00D40050">
        <w:t>To simpl</w:t>
      </w:r>
      <w:r w:rsidRPr="1876D366" w:rsidR="00683EBB">
        <w:t>ify</w:t>
      </w:r>
      <w:r w:rsidRPr="1876D366" w:rsidR="006D512B">
        <w:t xml:space="preserve"> the</w:t>
      </w:r>
      <w:r w:rsidRPr="1876D366" w:rsidR="00683EBB">
        <w:t xml:space="preserve"> </w:t>
      </w:r>
      <w:r w:rsidRPr="1876D366" w:rsidR="00784C44">
        <w:t>scenarios, t</w:t>
      </w:r>
      <w:r w:rsidRPr="1876D366" w:rsidR="00E32116">
        <w:t xml:space="preserve">he </w:t>
      </w:r>
      <w:r w:rsidRPr="1876D366" w:rsidR="00753263">
        <w:t xml:space="preserve">month reported </w:t>
      </w:r>
      <w:r w:rsidRPr="1876D366" w:rsidR="00E32116">
        <w:t xml:space="preserve">is </w:t>
      </w:r>
      <w:r w:rsidRPr="1876D366" w:rsidR="000E740B">
        <w:t xml:space="preserve">always </w:t>
      </w:r>
      <w:r w:rsidRPr="1876D366" w:rsidR="003611A3">
        <w:t xml:space="preserve">the </w:t>
      </w:r>
      <w:r w:rsidRPr="1876D366" w:rsidR="0095767C">
        <w:t xml:space="preserve">first month </w:t>
      </w:r>
      <w:r w:rsidRPr="1876D366" w:rsidR="00DD4110">
        <w:t>of enrolment</w:t>
      </w:r>
      <w:r w:rsidRPr="1876D366" w:rsidR="00F830F6">
        <w:t xml:space="preserve">. It is acknowledged </w:t>
      </w:r>
      <w:r w:rsidRPr="1876D366" w:rsidR="0073012B">
        <w:t xml:space="preserve">that TEOs may choose to start reporting </w:t>
      </w:r>
      <w:r w:rsidRPr="1876D366" w:rsidR="00FF7493">
        <w:t xml:space="preserve">the fees </w:t>
      </w:r>
      <w:r w:rsidRPr="1876D366" w:rsidR="009145DE">
        <w:t>on a different timeframe</w:t>
      </w:r>
      <w:r w:rsidRPr="1876D366" w:rsidR="00FF7493">
        <w:t>,</w:t>
      </w:r>
      <w:r w:rsidRPr="1876D366" w:rsidR="009145DE">
        <w:t xml:space="preserve"> based on the </w:t>
      </w:r>
      <w:r w:rsidRPr="1876D366" w:rsidR="005379EA">
        <w:t>guidance</w:t>
      </w:r>
      <w:r w:rsidRPr="1876D366" w:rsidR="009145DE">
        <w:t xml:space="preserve"> above</w:t>
      </w:r>
      <w:r w:rsidRPr="1876D366" w:rsidR="005379EA">
        <w:t>.</w:t>
      </w:r>
    </w:p>
    <w:p w:rsidRPr="00804315" w:rsidR="00C66D96" w:rsidP="002D6379" w:rsidRDefault="00B73EC1" w14:paraId="41B56BEE" w14:textId="34D477A6">
      <w:pPr>
        <w:pStyle w:val="Normal-withoutindent"/>
        <w:rPr>
          <w:b/>
          <w:bCs/>
        </w:rPr>
      </w:pPr>
      <w:r w:rsidRPr="00B32517">
        <w:rPr>
          <w:b/>
          <w:bCs/>
        </w:rPr>
        <w:t xml:space="preserve">The learner </w:t>
      </w:r>
      <w:r w:rsidRPr="00B32517" w:rsidR="732ACEAB">
        <w:rPr>
          <w:b/>
          <w:bCs/>
        </w:rPr>
        <w:t>is charged a fee</w:t>
      </w:r>
      <w:r w:rsidRPr="00B32517" w:rsidR="00E54FC6">
        <w:rPr>
          <w:b/>
          <w:bCs/>
        </w:rPr>
        <w:t xml:space="preserve"> </w:t>
      </w:r>
      <w:r w:rsidRPr="00B32517">
        <w:rPr>
          <w:b/>
          <w:bCs/>
        </w:rPr>
        <w:t>monthly</w:t>
      </w:r>
    </w:p>
    <w:p w:rsidR="005D4581" w:rsidP="002D6379" w:rsidRDefault="007571DE" w14:paraId="7F4B961F" w14:textId="5CDFDB7A">
      <w:pPr>
        <w:pStyle w:val="Normal-withoutindent"/>
      </w:pPr>
      <w:r>
        <w:t>The learner</w:t>
      </w:r>
      <w:r w:rsidR="00CF0C16">
        <w:t xml:space="preserve"> </w:t>
      </w:r>
      <w:r w:rsidR="009C524E">
        <w:t xml:space="preserve">enrols </w:t>
      </w:r>
      <w:r w:rsidR="00137406">
        <w:t xml:space="preserve">in training </w:t>
      </w:r>
      <w:r w:rsidR="00E77B47">
        <w:t>start</w:t>
      </w:r>
      <w:r w:rsidR="00476FD7">
        <w:t>ing</w:t>
      </w:r>
      <w:r w:rsidR="00E77B47">
        <w:t xml:space="preserve"> </w:t>
      </w:r>
      <w:r w:rsidR="003D37B5">
        <w:t>September</w:t>
      </w:r>
      <w:r w:rsidR="00E77B47">
        <w:t xml:space="preserve"> 202</w:t>
      </w:r>
      <w:r w:rsidR="002463E9">
        <w:t>6</w:t>
      </w:r>
      <w:r w:rsidR="00137406">
        <w:t xml:space="preserve"> and finish</w:t>
      </w:r>
      <w:r w:rsidR="00990BBE">
        <w:t>ing</w:t>
      </w:r>
      <w:r w:rsidR="00137406">
        <w:t xml:space="preserve"> </w:t>
      </w:r>
      <w:r w:rsidR="00C128D3">
        <w:t>February 202</w:t>
      </w:r>
      <w:r w:rsidR="002463E9">
        <w:t>7</w:t>
      </w:r>
      <w:r w:rsidR="00E77B47">
        <w:t>. The</w:t>
      </w:r>
      <w:r w:rsidR="00121ECA">
        <w:t xml:space="preserve"> TEO invoices the lea</w:t>
      </w:r>
      <w:r w:rsidR="004C4415">
        <w:t>r</w:t>
      </w:r>
      <w:r w:rsidR="00121ECA">
        <w:t xml:space="preserve">ner </w:t>
      </w:r>
      <w:r w:rsidR="007D220A">
        <w:t xml:space="preserve">$1,000 per </w:t>
      </w:r>
      <w:r w:rsidR="00121ECA">
        <w:t>month</w:t>
      </w:r>
      <w:r w:rsidR="00496802">
        <w:t xml:space="preserve"> </w:t>
      </w:r>
      <w:r w:rsidR="00822F7B">
        <w:t xml:space="preserve">starting </w:t>
      </w:r>
      <w:r w:rsidR="000358C0">
        <w:t xml:space="preserve">September </w:t>
      </w:r>
      <w:r w:rsidR="00822F7B">
        <w:t>2026</w:t>
      </w:r>
      <w:r w:rsidR="007D220A">
        <w:t>.</w:t>
      </w:r>
      <w:r w:rsidR="2526F135">
        <w:t xml:space="preserve"> The TEO chooses to report the fees to</w:t>
      </w:r>
      <w:r w:rsidR="5B7D1658">
        <w:t xml:space="preserve"> TEC</w:t>
      </w:r>
      <w:r w:rsidR="2526F135">
        <w:t xml:space="preserve"> as each invoice occurs, and the fee always reflects the total charged for the year to date.</w:t>
      </w:r>
    </w:p>
    <w:p w:rsidR="00B20420" w:rsidP="002D6379" w:rsidRDefault="00C57A4F" w14:paraId="1C417F39" w14:textId="19415F6F">
      <w:pPr>
        <w:pStyle w:val="Normal-withoutindent"/>
      </w:pPr>
      <w:r>
        <w:t xml:space="preserve"> </w:t>
      </w:r>
      <w:r w:rsidR="002A5079">
        <w:t xml:space="preserve">The fees </w:t>
      </w:r>
      <w:r w:rsidR="005D4581">
        <w:t xml:space="preserve">reported </w:t>
      </w:r>
      <w:r w:rsidR="00E03640">
        <w:t xml:space="preserve">to the TEC are </w:t>
      </w:r>
      <w:r w:rsidR="002A5079">
        <w:t>as follows:</w:t>
      </w:r>
    </w:p>
    <w:tbl>
      <w:tblPr>
        <w:tblStyle w:val="TableGrid"/>
        <w:tblW w:w="0" w:type="auto"/>
        <w:tblLook w:val="04A0" w:firstRow="1" w:lastRow="0" w:firstColumn="1" w:lastColumn="0" w:noHBand="0" w:noVBand="1"/>
      </w:tblPr>
      <w:tblGrid>
        <w:gridCol w:w="1701"/>
        <w:gridCol w:w="1134"/>
        <w:gridCol w:w="1134"/>
        <w:gridCol w:w="1134"/>
        <w:gridCol w:w="1134"/>
        <w:gridCol w:w="1134"/>
        <w:gridCol w:w="1134"/>
      </w:tblGrid>
      <w:tr w:rsidR="001E3AE3" w:rsidTr="006E3E31" w14:paraId="6293FAB7" w14:textId="77777777">
        <w:tc>
          <w:tcPr>
            <w:tcW w:w="1701" w:type="dxa"/>
          </w:tcPr>
          <w:p w:rsidRPr="00BA75E4" w:rsidR="001E3AE3" w:rsidP="002D6379" w:rsidRDefault="00163E08" w14:paraId="2F6E20F4" w14:textId="4F2A74DA">
            <w:pPr>
              <w:pStyle w:val="Normal-withoutindent"/>
              <w:rPr>
                <w:b/>
                <w:bCs/>
              </w:rPr>
            </w:pPr>
            <w:r w:rsidRPr="00BA75E4">
              <w:rPr>
                <w:b/>
                <w:bCs/>
              </w:rPr>
              <w:t>Month reported</w:t>
            </w:r>
          </w:p>
        </w:tc>
        <w:tc>
          <w:tcPr>
            <w:tcW w:w="1134" w:type="dxa"/>
            <w:vAlign w:val="center"/>
          </w:tcPr>
          <w:p w:rsidRPr="00BA75E4" w:rsidR="00106871" w:rsidP="00D351D9" w:rsidRDefault="1F5F795A" w14:paraId="5F778F82" w14:textId="14E23F9B">
            <w:pPr>
              <w:pStyle w:val="Normal-withoutindent"/>
              <w:jc w:val="left"/>
              <w:rPr>
                <w:b/>
                <w:bCs/>
              </w:rPr>
            </w:pPr>
            <w:r w:rsidRPr="66B9AB03">
              <w:rPr>
                <w:b/>
                <w:bCs/>
              </w:rPr>
              <w:t>Sep</w:t>
            </w:r>
            <w:r w:rsidR="007E358F">
              <w:rPr>
                <w:b/>
                <w:bCs/>
              </w:rPr>
              <w:t>-2</w:t>
            </w:r>
            <w:r w:rsidR="004B40AB">
              <w:rPr>
                <w:b/>
                <w:bCs/>
              </w:rPr>
              <w:t>6</w:t>
            </w:r>
          </w:p>
        </w:tc>
        <w:tc>
          <w:tcPr>
            <w:tcW w:w="1134" w:type="dxa"/>
            <w:vAlign w:val="center"/>
          </w:tcPr>
          <w:p w:rsidRPr="00BA75E4" w:rsidR="007E358F" w:rsidP="00D351D9" w:rsidRDefault="25DF1007" w14:paraId="08C950C3" w14:textId="71F9F5EB">
            <w:pPr>
              <w:pStyle w:val="Normal-withoutindent"/>
              <w:jc w:val="left"/>
              <w:rPr>
                <w:b/>
                <w:bCs/>
              </w:rPr>
            </w:pPr>
            <w:r w:rsidRPr="66B9AB03">
              <w:rPr>
                <w:b/>
                <w:bCs/>
              </w:rPr>
              <w:t>Oct</w:t>
            </w:r>
            <w:r w:rsidR="007E358F">
              <w:rPr>
                <w:b/>
                <w:bCs/>
              </w:rPr>
              <w:t>-2</w:t>
            </w:r>
            <w:r w:rsidR="004B40AB">
              <w:rPr>
                <w:b/>
                <w:bCs/>
              </w:rPr>
              <w:t>6</w:t>
            </w:r>
          </w:p>
        </w:tc>
        <w:tc>
          <w:tcPr>
            <w:tcW w:w="1134" w:type="dxa"/>
            <w:vAlign w:val="center"/>
          </w:tcPr>
          <w:p w:rsidRPr="00BA75E4" w:rsidR="007E358F" w:rsidP="00D351D9" w:rsidRDefault="53350EE8" w14:paraId="2E2BF6D9" w14:textId="1D5C332E">
            <w:pPr>
              <w:pStyle w:val="Normal-withoutindent"/>
              <w:jc w:val="left"/>
              <w:rPr>
                <w:b/>
                <w:bCs/>
              </w:rPr>
            </w:pPr>
            <w:r w:rsidRPr="66B9AB03">
              <w:rPr>
                <w:b/>
                <w:bCs/>
              </w:rPr>
              <w:t>Nov</w:t>
            </w:r>
            <w:r w:rsidR="007E358F">
              <w:rPr>
                <w:b/>
                <w:bCs/>
              </w:rPr>
              <w:t>-2</w:t>
            </w:r>
            <w:r w:rsidR="004B40AB">
              <w:rPr>
                <w:b/>
                <w:bCs/>
              </w:rPr>
              <w:t>6</w:t>
            </w:r>
          </w:p>
        </w:tc>
        <w:tc>
          <w:tcPr>
            <w:tcW w:w="1134" w:type="dxa"/>
            <w:vAlign w:val="center"/>
          </w:tcPr>
          <w:p w:rsidRPr="00BA75E4" w:rsidR="007E358F" w:rsidP="00D351D9" w:rsidRDefault="52B48E52" w14:paraId="67A9AA89" w14:textId="3B5FDC50">
            <w:pPr>
              <w:pStyle w:val="Normal-withoutindent"/>
              <w:jc w:val="left"/>
              <w:rPr>
                <w:b/>
                <w:bCs/>
              </w:rPr>
            </w:pPr>
            <w:r w:rsidRPr="66B9AB03">
              <w:rPr>
                <w:b/>
                <w:bCs/>
              </w:rPr>
              <w:t>Dec</w:t>
            </w:r>
            <w:r w:rsidRPr="66B9AB03" w:rsidR="0977368F">
              <w:rPr>
                <w:b/>
                <w:bCs/>
              </w:rPr>
              <w:t>-2</w:t>
            </w:r>
            <w:r w:rsidRPr="66B9AB03" w:rsidR="6FC764AD">
              <w:rPr>
                <w:b/>
                <w:bCs/>
              </w:rPr>
              <w:t>6</w:t>
            </w:r>
          </w:p>
        </w:tc>
        <w:tc>
          <w:tcPr>
            <w:tcW w:w="1134" w:type="dxa"/>
            <w:vAlign w:val="center"/>
          </w:tcPr>
          <w:p w:rsidRPr="00BA75E4" w:rsidR="007E358F" w:rsidP="00D351D9" w:rsidRDefault="120FEF6E" w14:paraId="73004373" w14:textId="60A33B32">
            <w:pPr>
              <w:pStyle w:val="Normal-withoutindent"/>
              <w:jc w:val="left"/>
              <w:rPr>
                <w:b/>
                <w:bCs/>
              </w:rPr>
            </w:pPr>
            <w:r w:rsidRPr="66B9AB03">
              <w:rPr>
                <w:b/>
                <w:bCs/>
              </w:rPr>
              <w:t>Jan</w:t>
            </w:r>
            <w:r w:rsidR="007E358F">
              <w:rPr>
                <w:b/>
                <w:bCs/>
              </w:rPr>
              <w:t>-2</w:t>
            </w:r>
            <w:r w:rsidR="004B40AB">
              <w:rPr>
                <w:b/>
                <w:bCs/>
              </w:rPr>
              <w:t>7</w:t>
            </w:r>
          </w:p>
        </w:tc>
        <w:tc>
          <w:tcPr>
            <w:tcW w:w="1134" w:type="dxa"/>
            <w:vAlign w:val="center"/>
          </w:tcPr>
          <w:p w:rsidRPr="00BA75E4" w:rsidR="007E358F" w:rsidP="00D351D9" w:rsidRDefault="4C08EBC7" w14:paraId="6C289261" w14:textId="7697CDF8">
            <w:pPr>
              <w:pStyle w:val="Normal-withoutindent"/>
              <w:jc w:val="left"/>
              <w:rPr>
                <w:b/>
                <w:bCs/>
              </w:rPr>
            </w:pPr>
            <w:r w:rsidRPr="66B9AB03">
              <w:rPr>
                <w:b/>
                <w:bCs/>
              </w:rPr>
              <w:t>Feb</w:t>
            </w:r>
            <w:r w:rsidR="007E358F">
              <w:rPr>
                <w:b/>
                <w:bCs/>
              </w:rPr>
              <w:t>-2</w:t>
            </w:r>
            <w:r w:rsidR="00BF0D5A">
              <w:rPr>
                <w:b/>
                <w:bCs/>
              </w:rPr>
              <w:t>7</w:t>
            </w:r>
          </w:p>
        </w:tc>
      </w:tr>
      <w:tr w:rsidR="001E3AE3" w:rsidTr="006E3E31" w14:paraId="2BB2A956" w14:textId="77777777">
        <w:tc>
          <w:tcPr>
            <w:tcW w:w="1701" w:type="dxa"/>
          </w:tcPr>
          <w:p w:rsidR="001E3AE3" w:rsidP="001E3AE3" w:rsidRDefault="31542E05" w14:paraId="171A714C" w14:textId="59B6BC72">
            <w:pPr>
              <w:pStyle w:val="Normal-withoutindent"/>
            </w:pPr>
            <w:r>
              <w:t xml:space="preserve">Fee </w:t>
            </w:r>
            <w:r w:rsidR="001E3AE3">
              <w:t>Amount</w:t>
            </w:r>
          </w:p>
        </w:tc>
        <w:tc>
          <w:tcPr>
            <w:tcW w:w="1134" w:type="dxa"/>
          </w:tcPr>
          <w:p w:rsidR="001E3AE3" w:rsidP="001E3AE3" w:rsidRDefault="001E3AE3" w14:paraId="1DFC44A9" w14:textId="704BA972">
            <w:pPr>
              <w:pStyle w:val="Normal-withoutindent"/>
            </w:pPr>
            <w:r>
              <w:t>1,000</w:t>
            </w:r>
            <w:r w:rsidR="00863856">
              <w:t>.00</w:t>
            </w:r>
          </w:p>
        </w:tc>
        <w:tc>
          <w:tcPr>
            <w:tcW w:w="1134" w:type="dxa"/>
          </w:tcPr>
          <w:p w:rsidR="001E3AE3" w:rsidP="001E3AE3" w:rsidRDefault="7C50BE7D" w14:paraId="71E2C3EF" w14:textId="43AB1610">
            <w:pPr>
              <w:pStyle w:val="Normal-withoutindent"/>
            </w:pPr>
            <w:r>
              <w:t>2</w:t>
            </w:r>
            <w:r w:rsidR="001E3AE3">
              <w:t>,000</w:t>
            </w:r>
            <w:r w:rsidR="00863856">
              <w:t>.00</w:t>
            </w:r>
          </w:p>
        </w:tc>
        <w:tc>
          <w:tcPr>
            <w:tcW w:w="1134" w:type="dxa"/>
          </w:tcPr>
          <w:p w:rsidR="001E3AE3" w:rsidP="001E3AE3" w:rsidRDefault="351A5E6A" w14:paraId="23839F0A" w14:textId="1F45C4A7">
            <w:pPr>
              <w:pStyle w:val="Normal-withoutindent"/>
            </w:pPr>
            <w:r>
              <w:t>3</w:t>
            </w:r>
            <w:r w:rsidR="001E3AE3">
              <w:t>,000</w:t>
            </w:r>
            <w:r w:rsidR="00863856">
              <w:t>.00</w:t>
            </w:r>
          </w:p>
        </w:tc>
        <w:tc>
          <w:tcPr>
            <w:tcW w:w="1134" w:type="dxa"/>
          </w:tcPr>
          <w:p w:rsidR="001E3AE3" w:rsidP="001E3AE3" w:rsidRDefault="06196A0B" w14:paraId="0B78F5D0" w14:textId="20EA1B2C">
            <w:pPr>
              <w:pStyle w:val="Normal-withoutindent"/>
            </w:pPr>
            <w:r>
              <w:t>4</w:t>
            </w:r>
            <w:r w:rsidR="001E3AE3">
              <w:t>,000</w:t>
            </w:r>
            <w:r w:rsidR="00863856">
              <w:t>.00</w:t>
            </w:r>
          </w:p>
        </w:tc>
        <w:tc>
          <w:tcPr>
            <w:tcW w:w="1134" w:type="dxa"/>
          </w:tcPr>
          <w:p w:rsidR="001E3AE3" w:rsidP="001E3AE3" w:rsidRDefault="001E3AE3" w14:paraId="3A7AE25D" w14:textId="50213CA0">
            <w:pPr>
              <w:pStyle w:val="Normal-withoutindent"/>
            </w:pPr>
            <w:r>
              <w:t>1,000</w:t>
            </w:r>
            <w:r w:rsidR="00863856">
              <w:t>.00</w:t>
            </w:r>
          </w:p>
        </w:tc>
        <w:tc>
          <w:tcPr>
            <w:tcW w:w="1134" w:type="dxa"/>
          </w:tcPr>
          <w:p w:rsidR="001E3AE3" w:rsidP="001E3AE3" w:rsidRDefault="1F7EEA91" w14:paraId="174ACD4C" w14:textId="261FB791">
            <w:pPr>
              <w:pStyle w:val="Normal-withoutindent"/>
            </w:pPr>
            <w:r>
              <w:t>2</w:t>
            </w:r>
            <w:r w:rsidR="001E3AE3">
              <w:t>,000</w:t>
            </w:r>
            <w:r w:rsidR="00863856">
              <w:t>.00</w:t>
            </w:r>
          </w:p>
        </w:tc>
      </w:tr>
      <w:tr w:rsidR="001E3AE3" w:rsidTr="006E3E31" w14:paraId="05010530" w14:textId="77777777">
        <w:tc>
          <w:tcPr>
            <w:tcW w:w="1701" w:type="dxa"/>
          </w:tcPr>
          <w:p w:rsidR="001E3AE3" w:rsidP="001E3AE3" w:rsidRDefault="001E3AE3" w14:paraId="4DC616ED" w14:textId="4485215B">
            <w:pPr>
              <w:pStyle w:val="Normal-withoutindent"/>
            </w:pPr>
            <w:r>
              <w:t>Fee Year</w:t>
            </w:r>
          </w:p>
        </w:tc>
        <w:tc>
          <w:tcPr>
            <w:tcW w:w="1134" w:type="dxa"/>
          </w:tcPr>
          <w:p w:rsidR="001E3AE3" w:rsidP="001E3AE3" w:rsidRDefault="005509A6" w14:paraId="620629A0" w14:textId="62F3A6F4">
            <w:pPr>
              <w:pStyle w:val="Normal-withoutindent"/>
            </w:pPr>
            <w:r>
              <w:t>202</w:t>
            </w:r>
            <w:r w:rsidR="00E81ED3">
              <w:t>6</w:t>
            </w:r>
          </w:p>
        </w:tc>
        <w:tc>
          <w:tcPr>
            <w:tcW w:w="1134" w:type="dxa"/>
          </w:tcPr>
          <w:p w:rsidR="001E3AE3" w:rsidP="001E3AE3" w:rsidRDefault="005509A6" w14:paraId="2177D597" w14:textId="51C1AD71">
            <w:pPr>
              <w:pStyle w:val="Normal-withoutindent"/>
            </w:pPr>
            <w:r>
              <w:t>202</w:t>
            </w:r>
            <w:r w:rsidR="00E81ED3">
              <w:t>6</w:t>
            </w:r>
          </w:p>
        </w:tc>
        <w:tc>
          <w:tcPr>
            <w:tcW w:w="1134" w:type="dxa"/>
          </w:tcPr>
          <w:p w:rsidR="001E3AE3" w:rsidP="001E3AE3" w:rsidRDefault="005509A6" w14:paraId="0D49BC01" w14:textId="0E613120">
            <w:pPr>
              <w:pStyle w:val="Normal-withoutindent"/>
            </w:pPr>
            <w:r>
              <w:t>202</w:t>
            </w:r>
            <w:r w:rsidR="00E81ED3">
              <w:t>6</w:t>
            </w:r>
          </w:p>
        </w:tc>
        <w:tc>
          <w:tcPr>
            <w:tcW w:w="1134" w:type="dxa"/>
          </w:tcPr>
          <w:p w:rsidR="001E3AE3" w:rsidP="001E3AE3" w:rsidRDefault="005509A6" w14:paraId="60BE240A" w14:textId="423C9EAD">
            <w:pPr>
              <w:pStyle w:val="Normal-withoutindent"/>
            </w:pPr>
            <w:r>
              <w:t>202</w:t>
            </w:r>
            <w:r w:rsidR="00E81ED3">
              <w:t>6</w:t>
            </w:r>
          </w:p>
        </w:tc>
        <w:tc>
          <w:tcPr>
            <w:tcW w:w="1134" w:type="dxa"/>
          </w:tcPr>
          <w:p w:rsidR="001E3AE3" w:rsidP="001E3AE3" w:rsidRDefault="005509A6" w14:paraId="79797DE1" w14:textId="77841351">
            <w:pPr>
              <w:pStyle w:val="Normal-withoutindent"/>
            </w:pPr>
            <w:r>
              <w:t>202</w:t>
            </w:r>
            <w:r w:rsidR="00E81ED3">
              <w:t>7</w:t>
            </w:r>
          </w:p>
        </w:tc>
        <w:tc>
          <w:tcPr>
            <w:tcW w:w="1134" w:type="dxa"/>
          </w:tcPr>
          <w:p w:rsidR="001E3AE3" w:rsidP="001E3AE3" w:rsidRDefault="005509A6" w14:paraId="44DF104E" w14:textId="51151CB9">
            <w:pPr>
              <w:pStyle w:val="Normal-withoutindent"/>
            </w:pPr>
            <w:r>
              <w:t>202</w:t>
            </w:r>
            <w:r w:rsidR="00E81ED3">
              <w:t>7</w:t>
            </w:r>
          </w:p>
        </w:tc>
      </w:tr>
    </w:tbl>
    <w:p w:rsidR="00BA75E4" w:rsidP="008E2B23" w:rsidRDefault="00BA75E4" w14:paraId="35A06733" w14:textId="77777777">
      <w:pPr>
        <w:pStyle w:val="Normal-withoutindent"/>
        <w:rPr>
          <w:b/>
          <w:bCs/>
        </w:rPr>
      </w:pPr>
    </w:p>
    <w:p w:rsidRPr="006D12B9" w:rsidR="008E2B23" w:rsidP="008E2B23" w:rsidRDefault="008E2B23" w14:paraId="1F75FC9E" w14:textId="1F402C6F">
      <w:pPr>
        <w:pStyle w:val="Normal-withoutindent"/>
        <w:rPr>
          <w:b/>
          <w:bCs/>
        </w:rPr>
      </w:pPr>
      <w:r w:rsidRPr="006D12B9">
        <w:rPr>
          <w:b/>
          <w:bCs/>
        </w:rPr>
        <w:t xml:space="preserve">The learner </w:t>
      </w:r>
      <w:r w:rsidRPr="5A3E82F0" w:rsidR="4C64D3B9">
        <w:rPr>
          <w:b/>
          <w:bCs/>
        </w:rPr>
        <w:t xml:space="preserve">is charged </w:t>
      </w:r>
      <w:r w:rsidR="00E54FC6">
        <w:rPr>
          <w:b/>
          <w:bCs/>
        </w:rPr>
        <w:t xml:space="preserve">their fee in </w:t>
      </w:r>
      <w:r w:rsidRPr="006D12B9">
        <w:rPr>
          <w:b/>
          <w:bCs/>
        </w:rPr>
        <w:t>a lump sum</w:t>
      </w:r>
      <w:r>
        <w:rPr>
          <w:b/>
          <w:bCs/>
        </w:rPr>
        <w:t xml:space="preserve"> for </w:t>
      </w:r>
      <w:r w:rsidR="00421226">
        <w:rPr>
          <w:b/>
          <w:bCs/>
        </w:rPr>
        <w:t xml:space="preserve">training in </w:t>
      </w:r>
      <w:r w:rsidR="00E6657F">
        <w:rPr>
          <w:b/>
          <w:bCs/>
        </w:rPr>
        <w:t>a single calendar year</w:t>
      </w:r>
    </w:p>
    <w:p w:rsidR="00701897" w:rsidP="002D6379" w:rsidRDefault="00237730" w14:paraId="6611D938" w14:textId="475C3C59">
      <w:pPr>
        <w:pStyle w:val="Normal-withoutindent"/>
      </w:pPr>
      <w:r>
        <w:t>The learner enrols in training start</w:t>
      </w:r>
      <w:r w:rsidR="00476FD7">
        <w:t>ing</w:t>
      </w:r>
      <w:r>
        <w:t xml:space="preserve"> </w:t>
      </w:r>
      <w:r w:rsidR="001A4223">
        <w:t>Ju</w:t>
      </w:r>
      <w:r w:rsidR="003C5437">
        <w:t>ly</w:t>
      </w:r>
      <w:r w:rsidR="00E3641D">
        <w:t xml:space="preserve"> </w:t>
      </w:r>
      <w:r>
        <w:t>202</w:t>
      </w:r>
      <w:r w:rsidR="00A522CA">
        <w:t>6</w:t>
      </w:r>
      <w:r>
        <w:t xml:space="preserve"> and finish</w:t>
      </w:r>
      <w:r w:rsidR="00990BBE">
        <w:t xml:space="preserve">ing </w:t>
      </w:r>
      <w:r w:rsidR="00C737CD">
        <w:t>December 202</w:t>
      </w:r>
      <w:r w:rsidR="00A522CA">
        <w:t>6</w:t>
      </w:r>
      <w:r>
        <w:t xml:space="preserve">. </w:t>
      </w:r>
      <w:r w:rsidR="00E6657F">
        <w:t xml:space="preserve">The </w:t>
      </w:r>
      <w:r w:rsidR="00A5342B">
        <w:t xml:space="preserve">TEO </w:t>
      </w:r>
      <w:r w:rsidR="0088493F">
        <w:t>invoice</w:t>
      </w:r>
      <w:r w:rsidR="00A5342B">
        <w:t>s</w:t>
      </w:r>
      <w:r w:rsidR="0088493F">
        <w:t xml:space="preserve"> </w:t>
      </w:r>
      <w:r w:rsidR="00A5342B">
        <w:t xml:space="preserve">the learner </w:t>
      </w:r>
      <w:r w:rsidR="002E7579">
        <w:t xml:space="preserve">the total training fee </w:t>
      </w:r>
      <w:r w:rsidR="00E6657F">
        <w:t>of $</w:t>
      </w:r>
      <w:r w:rsidR="0050148F">
        <w:t>6</w:t>
      </w:r>
      <w:r w:rsidR="00E6657F">
        <w:t xml:space="preserve">,000 in </w:t>
      </w:r>
      <w:r w:rsidR="003C5437">
        <w:t>July</w:t>
      </w:r>
      <w:r w:rsidR="00E3392E">
        <w:t xml:space="preserve"> </w:t>
      </w:r>
      <w:r w:rsidR="007C37E1">
        <w:t>202</w:t>
      </w:r>
      <w:r w:rsidR="001014E2">
        <w:t>6</w:t>
      </w:r>
      <w:r w:rsidR="007C37E1">
        <w:t xml:space="preserve"> for </w:t>
      </w:r>
      <w:r w:rsidR="003C5437">
        <w:t xml:space="preserve">all </w:t>
      </w:r>
      <w:r w:rsidR="00753269">
        <w:t>fees</w:t>
      </w:r>
      <w:r w:rsidR="00B53E70">
        <w:t xml:space="preserve"> and reports </w:t>
      </w:r>
      <w:r w:rsidR="00685828">
        <w:t xml:space="preserve">the fee </w:t>
      </w:r>
      <w:r w:rsidR="00B30B8A">
        <w:t>the month after completion</w:t>
      </w:r>
      <w:r w:rsidR="007C37E1">
        <w:t xml:space="preserve">. </w:t>
      </w:r>
    </w:p>
    <w:p w:rsidR="008E2B23" w:rsidP="002D6379" w:rsidRDefault="007C64E1" w14:paraId="2AEB7484" w14:textId="2C733242">
      <w:pPr>
        <w:pStyle w:val="Normal-withoutindent"/>
      </w:pPr>
      <w:r>
        <w:t xml:space="preserve">The fee reported </w:t>
      </w:r>
      <w:r w:rsidR="008F78BD">
        <w:t xml:space="preserve">to the TEC </w:t>
      </w:r>
      <w:r w:rsidR="000D3B8B">
        <w:t xml:space="preserve">is </w:t>
      </w:r>
      <w:r w:rsidR="00E90658">
        <w:t>as follows:</w:t>
      </w:r>
    </w:p>
    <w:tbl>
      <w:tblPr>
        <w:tblStyle w:val="TableGrid"/>
        <w:tblW w:w="0" w:type="auto"/>
        <w:tblLook w:val="04A0" w:firstRow="1" w:lastRow="0" w:firstColumn="1" w:lastColumn="0" w:noHBand="0" w:noVBand="1"/>
      </w:tblPr>
      <w:tblGrid>
        <w:gridCol w:w="1701"/>
        <w:gridCol w:w="1134"/>
      </w:tblGrid>
      <w:tr w:rsidR="007C37E1" w:rsidTr="006E3E31" w14:paraId="079B869F" w14:textId="77777777">
        <w:tc>
          <w:tcPr>
            <w:tcW w:w="1701" w:type="dxa"/>
          </w:tcPr>
          <w:p w:rsidRPr="00BA75E4" w:rsidR="007C37E1" w:rsidRDefault="00163E08" w14:paraId="4276674E" w14:textId="7290398B">
            <w:pPr>
              <w:pStyle w:val="Normal-withoutindent"/>
              <w:rPr>
                <w:b/>
                <w:bCs/>
              </w:rPr>
            </w:pPr>
            <w:r w:rsidRPr="00BA75E4">
              <w:rPr>
                <w:b/>
                <w:bCs/>
              </w:rPr>
              <w:t>Month reported</w:t>
            </w:r>
          </w:p>
        </w:tc>
        <w:tc>
          <w:tcPr>
            <w:tcW w:w="1134" w:type="dxa"/>
            <w:vAlign w:val="center"/>
          </w:tcPr>
          <w:p w:rsidRPr="00BA75E4" w:rsidR="007C37E1" w:rsidP="00D351D9" w:rsidRDefault="00A27E79" w14:paraId="5365E8A9" w14:textId="76A43166">
            <w:pPr>
              <w:pStyle w:val="Normal-withoutindent"/>
              <w:jc w:val="left"/>
              <w:rPr>
                <w:b/>
                <w:bCs/>
              </w:rPr>
            </w:pPr>
            <w:r>
              <w:rPr>
                <w:b/>
                <w:bCs/>
              </w:rPr>
              <w:t>Jan</w:t>
            </w:r>
            <w:r w:rsidR="006B0EA5">
              <w:rPr>
                <w:b/>
                <w:bCs/>
              </w:rPr>
              <w:t>-</w:t>
            </w:r>
            <w:r>
              <w:rPr>
                <w:b/>
                <w:bCs/>
              </w:rPr>
              <w:t>27</w:t>
            </w:r>
          </w:p>
        </w:tc>
      </w:tr>
      <w:tr w:rsidR="007C37E1" w:rsidTr="006E3E31" w14:paraId="5D6A14E3" w14:textId="77777777">
        <w:tc>
          <w:tcPr>
            <w:tcW w:w="1701" w:type="dxa"/>
          </w:tcPr>
          <w:p w:rsidR="007C37E1" w:rsidRDefault="0B572E81" w14:paraId="74883276" w14:textId="7C1EC1DB">
            <w:pPr>
              <w:pStyle w:val="Normal-withoutindent"/>
            </w:pPr>
            <w:r>
              <w:t xml:space="preserve">Fee </w:t>
            </w:r>
            <w:r w:rsidR="007C37E1">
              <w:t>Amount</w:t>
            </w:r>
          </w:p>
        </w:tc>
        <w:tc>
          <w:tcPr>
            <w:tcW w:w="1134" w:type="dxa"/>
          </w:tcPr>
          <w:p w:rsidR="007C37E1" w:rsidRDefault="0050148F" w14:paraId="2804DB9E" w14:textId="29D20FAB">
            <w:pPr>
              <w:pStyle w:val="Normal-withoutindent"/>
            </w:pPr>
            <w:r>
              <w:t>6</w:t>
            </w:r>
            <w:r w:rsidR="007C37E1">
              <w:t>,000</w:t>
            </w:r>
            <w:r w:rsidR="00863856">
              <w:t>.00</w:t>
            </w:r>
          </w:p>
        </w:tc>
      </w:tr>
      <w:tr w:rsidR="007C37E1" w:rsidTr="006E3E31" w14:paraId="7F88AF23" w14:textId="77777777">
        <w:tc>
          <w:tcPr>
            <w:tcW w:w="1701" w:type="dxa"/>
          </w:tcPr>
          <w:p w:rsidR="007C37E1" w:rsidRDefault="007C37E1" w14:paraId="49B03629" w14:textId="77777777">
            <w:pPr>
              <w:pStyle w:val="Normal-withoutindent"/>
            </w:pPr>
            <w:r>
              <w:t>Fee Year</w:t>
            </w:r>
          </w:p>
        </w:tc>
        <w:tc>
          <w:tcPr>
            <w:tcW w:w="1134" w:type="dxa"/>
          </w:tcPr>
          <w:p w:rsidR="007C37E1" w:rsidRDefault="007C37E1" w14:paraId="081A99BD" w14:textId="5A3E48E2">
            <w:pPr>
              <w:pStyle w:val="Normal-withoutindent"/>
            </w:pPr>
            <w:r>
              <w:t>202</w:t>
            </w:r>
            <w:r w:rsidR="001014E2">
              <w:t>6</w:t>
            </w:r>
          </w:p>
        </w:tc>
      </w:tr>
    </w:tbl>
    <w:p w:rsidR="0041220E" w:rsidP="002D6379" w:rsidRDefault="0041220E" w14:paraId="798DC35E" w14:textId="77777777">
      <w:pPr>
        <w:pStyle w:val="Normal-withoutindent"/>
        <w:rPr>
          <w:b/>
          <w:bCs/>
        </w:rPr>
      </w:pPr>
    </w:p>
    <w:p w:rsidRPr="006D12B9" w:rsidR="00572527" w:rsidP="002D6379" w:rsidRDefault="00BF0BE5" w14:paraId="24A8623B" w14:textId="2453C9C1">
      <w:pPr>
        <w:pStyle w:val="Normal-withoutindent"/>
        <w:rPr>
          <w:b/>
          <w:bCs/>
        </w:rPr>
      </w:pPr>
      <w:r w:rsidRPr="04069193">
        <w:rPr>
          <w:b/>
          <w:bCs/>
        </w:rPr>
        <w:t xml:space="preserve">The learner </w:t>
      </w:r>
      <w:r w:rsidRPr="66B9AB03" w:rsidR="54B04213">
        <w:rPr>
          <w:b/>
          <w:bCs/>
        </w:rPr>
        <w:t xml:space="preserve">is charged </w:t>
      </w:r>
      <w:r w:rsidR="00421226">
        <w:rPr>
          <w:b/>
          <w:bCs/>
        </w:rPr>
        <w:t xml:space="preserve">their fee in </w:t>
      </w:r>
      <w:r w:rsidRPr="04069193">
        <w:rPr>
          <w:b/>
          <w:bCs/>
        </w:rPr>
        <w:t>a lump sum</w:t>
      </w:r>
      <w:r w:rsidR="00421226">
        <w:rPr>
          <w:b/>
          <w:bCs/>
        </w:rPr>
        <w:t xml:space="preserve"> for training</w:t>
      </w:r>
      <w:r w:rsidRPr="04069193">
        <w:rPr>
          <w:b/>
          <w:bCs/>
        </w:rPr>
        <w:t xml:space="preserve"> </w:t>
      </w:r>
      <w:r w:rsidRPr="04069193" w:rsidR="00E84A10">
        <w:rPr>
          <w:b/>
          <w:bCs/>
        </w:rPr>
        <w:t xml:space="preserve">that covers </w:t>
      </w:r>
      <w:r w:rsidRPr="04069193" w:rsidR="2E80765E">
        <w:rPr>
          <w:b/>
          <w:bCs/>
        </w:rPr>
        <w:t xml:space="preserve">four </w:t>
      </w:r>
      <w:r w:rsidRPr="04069193" w:rsidR="00E84A10">
        <w:rPr>
          <w:b/>
          <w:bCs/>
        </w:rPr>
        <w:t>calendar year</w:t>
      </w:r>
      <w:r w:rsidRPr="04069193" w:rsidR="006D12B9">
        <w:rPr>
          <w:b/>
          <w:bCs/>
        </w:rPr>
        <w:t>s</w:t>
      </w:r>
    </w:p>
    <w:p w:rsidR="00734776" w:rsidP="002D6379" w:rsidRDefault="00542782" w14:paraId="3766A056" w14:textId="7B279AD1">
      <w:pPr>
        <w:pStyle w:val="Normal-withoutindent"/>
      </w:pPr>
      <w:r>
        <w:t xml:space="preserve">The learner enrols in training </w:t>
      </w:r>
      <w:r w:rsidR="00476FD7">
        <w:t xml:space="preserve">starting </w:t>
      </w:r>
      <w:r w:rsidR="00F06E1E">
        <w:t>August</w:t>
      </w:r>
      <w:r w:rsidR="001A65F6">
        <w:t xml:space="preserve"> </w:t>
      </w:r>
      <w:r w:rsidR="00476FD7">
        <w:t>202</w:t>
      </w:r>
      <w:r w:rsidR="00BB1FE1">
        <w:t>6</w:t>
      </w:r>
      <w:r w:rsidR="00476FD7">
        <w:t xml:space="preserve"> </w:t>
      </w:r>
      <w:r w:rsidR="001A65F6">
        <w:t>and finish</w:t>
      </w:r>
      <w:r w:rsidR="00990BBE">
        <w:t>ing</w:t>
      </w:r>
      <w:r w:rsidR="001A65F6">
        <w:t xml:space="preserve"> </w:t>
      </w:r>
      <w:r w:rsidR="00261D07">
        <w:t xml:space="preserve">February </w:t>
      </w:r>
      <w:r w:rsidR="005E4490">
        <w:t>202</w:t>
      </w:r>
      <w:r w:rsidR="00F04D77">
        <w:t>9</w:t>
      </w:r>
      <w:r w:rsidR="005E4490">
        <w:t xml:space="preserve">. </w:t>
      </w:r>
      <w:r w:rsidR="006D12B9">
        <w:t xml:space="preserve">The </w:t>
      </w:r>
      <w:r w:rsidR="00247819">
        <w:t xml:space="preserve">TEO </w:t>
      </w:r>
      <w:r w:rsidR="00AD2571">
        <w:t>invoice</w:t>
      </w:r>
      <w:r w:rsidR="00247819">
        <w:t>s</w:t>
      </w:r>
      <w:r w:rsidR="00AD2571">
        <w:t xml:space="preserve"> </w:t>
      </w:r>
      <w:r w:rsidR="00247819">
        <w:t xml:space="preserve">the learner </w:t>
      </w:r>
      <w:r w:rsidR="00AD2571">
        <w:t xml:space="preserve">for a lump sum of </w:t>
      </w:r>
      <w:r w:rsidR="00612433">
        <w:t>$</w:t>
      </w:r>
      <w:r w:rsidR="00A70183">
        <w:t>18</w:t>
      </w:r>
      <w:r w:rsidR="00612433">
        <w:t xml:space="preserve">,000 in </w:t>
      </w:r>
      <w:r w:rsidR="005556F7">
        <w:t>August</w:t>
      </w:r>
      <w:r w:rsidR="009E46AC">
        <w:t xml:space="preserve"> </w:t>
      </w:r>
      <w:r w:rsidR="00C12664">
        <w:t xml:space="preserve">2026 </w:t>
      </w:r>
      <w:r w:rsidR="009E46AC">
        <w:t xml:space="preserve">for all </w:t>
      </w:r>
      <w:r w:rsidR="004154BE">
        <w:t>fees</w:t>
      </w:r>
      <w:r w:rsidR="009835F6">
        <w:t xml:space="preserve">. </w:t>
      </w:r>
    </w:p>
    <w:p w:rsidR="00204E5A" w:rsidP="002D6379" w:rsidRDefault="009835F6" w14:paraId="40E86637" w14:textId="6DE575D4">
      <w:pPr>
        <w:pStyle w:val="Normal-withoutindent"/>
      </w:pPr>
      <w:r>
        <w:t xml:space="preserve">The </w:t>
      </w:r>
      <w:r w:rsidR="00AC121B">
        <w:t>fees</w:t>
      </w:r>
      <w:r>
        <w:t xml:space="preserve"> </w:t>
      </w:r>
      <w:r w:rsidR="004F446A">
        <w:t xml:space="preserve">are split </w:t>
      </w:r>
      <w:r w:rsidR="00E83FAE">
        <w:t>across the four years</w:t>
      </w:r>
      <w:r w:rsidR="00150D4B">
        <w:t xml:space="preserve"> </w:t>
      </w:r>
      <w:r>
        <w:t>as follows:</w:t>
      </w:r>
      <w:r w:rsidR="00DA0028">
        <w:t xml:space="preserve"> </w:t>
      </w:r>
      <w:r w:rsidR="00596392">
        <w:t>$</w:t>
      </w:r>
      <w:r w:rsidR="0042679E">
        <w:t>3</w:t>
      </w:r>
      <w:r w:rsidR="00596392">
        <w:t xml:space="preserve">,000 for </w:t>
      </w:r>
      <w:r w:rsidR="00DA0028">
        <w:t>202</w:t>
      </w:r>
      <w:r w:rsidR="00F04D77">
        <w:t>6</w:t>
      </w:r>
      <w:r w:rsidR="5690226F">
        <w:t>,</w:t>
      </w:r>
      <w:r w:rsidR="00DA0028">
        <w:t xml:space="preserve"> </w:t>
      </w:r>
      <w:r w:rsidR="005C5C88">
        <w:t>$</w:t>
      </w:r>
      <w:r w:rsidR="3B9AAD5C">
        <w:t>5</w:t>
      </w:r>
      <w:r w:rsidR="005C5C88">
        <w:t>,000 for</w:t>
      </w:r>
      <w:r w:rsidR="00DA0028">
        <w:t xml:space="preserve"> 202</w:t>
      </w:r>
      <w:r w:rsidR="00F04D77">
        <w:t>7</w:t>
      </w:r>
      <w:r w:rsidR="6868F1C7">
        <w:t>, $</w:t>
      </w:r>
      <w:r w:rsidR="00D10B97">
        <w:t>7</w:t>
      </w:r>
      <w:r w:rsidR="6868F1C7">
        <w:t>,000 for 202</w:t>
      </w:r>
      <w:r w:rsidR="00F04D77">
        <w:t>8</w:t>
      </w:r>
      <w:r w:rsidR="6868F1C7">
        <w:t xml:space="preserve"> and $</w:t>
      </w:r>
      <w:r w:rsidR="00D10B97">
        <w:t>3</w:t>
      </w:r>
      <w:r w:rsidR="6868F1C7">
        <w:t>,000 for 202</w:t>
      </w:r>
      <w:r w:rsidR="00F04D77">
        <w:t>9</w:t>
      </w:r>
      <w:r w:rsidR="005C5C88">
        <w:t>.</w:t>
      </w:r>
      <w:r w:rsidR="00157A58">
        <w:t xml:space="preserve"> </w:t>
      </w:r>
      <w:r w:rsidR="56BB34A3">
        <w:t>The</w:t>
      </w:r>
      <w:r w:rsidR="00026322">
        <w:t xml:space="preserve"> split </w:t>
      </w:r>
      <w:r w:rsidR="56BB34A3">
        <w:t>reflect</w:t>
      </w:r>
      <w:r w:rsidR="00FA49F0">
        <w:t>s</w:t>
      </w:r>
      <w:r w:rsidR="56BB34A3">
        <w:t xml:space="preserve"> the fees for the training and assessments expected </w:t>
      </w:r>
      <w:r w:rsidR="00696C90">
        <w:t xml:space="preserve">for </w:t>
      </w:r>
      <w:r w:rsidR="56BB34A3">
        <w:t xml:space="preserve">the learner </w:t>
      </w:r>
      <w:r w:rsidR="75DC5454">
        <w:t xml:space="preserve">in </w:t>
      </w:r>
      <w:r w:rsidR="56BB34A3">
        <w:t xml:space="preserve">each calendar year. </w:t>
      </w:r>
      <w:r w:rsidR="0009524B">
        <w:t xml:space="preserve">The TEO </w:t>
      </w:r>
      <w:r w:rsidR="00647995">
        <w:t xml:space="preserve">reports the fees </w:t>
      </w:r>
      <w:r w:rsidR="004A18C0">
        <w:t>in</w:t>
      </w:r>
      <w:r w:rsidR="00D30ECF">
        <w:t xml:space="preserve"> March 2027</w:t>
      </w:r>
      <w:r w:rsidR="00664CA7">
        <w:t xml:space="preserve"> </w:t>
      </w:r>
      <w:r w:rsidR="004A18C0">
        <w:t xml:space="preserve">to meet the 31-March deadline to </w:t>
      </w:r>
      <w:r w:rsidR="00344209">
        <w:t xml:space="preserve">report </w:t>
      </w:r>
      <w:r w:rsidR="00D3786A">
        <w:t>fees.</w:t>
      </w:r>
      <w:r w:rsidR="00DA60D5">
        <w:t xml:space="preserve"> </w:t>
      </w:r>
      <w:r w:rsidR="007D2206">
        <w:t>There are no changes to the fees</w:t>
      </w:r>
      <w:r w:rsidR="005241AF">
        <w:t xml:space="preserve"> reported in March</w:t>
      </w:r>
      <w:r w:rsidR="009C7538">
        <w:t>, so no further reporting is required.</w:t>
      </w:r>
    </w:p>
    <w:p w:rsidR="00F56A71" w:rsidP="00F56A71" w:rsidRDefault="00F56A71" w14:paraId="6007C3F6" w14:textId="48C1F970">
      <w:pPr>
        <w:pStyle w:val="Normal-withoutindent"/>
      </w:pPr>
      <w:r>
        <w:t>The fee</w:t>
      </w:r>
      <w:r w:rsidR="000275A7">
        <w:t>s</w:t>
      </w:r>
      <w:r>
        <w:t xml:space="preserve"> reported </w:t>
      </w:r>
      <w:r w:rsidR="008F78BD">
        <w:t xml:space="preserve">to the TEC </w:t>
      </w:r>
      <w:r>
        <w:t>are as follows:</w:t>
      </w:r>
    </w:p>
    <w:tbl>
      <w:tblPr>
        <w:tblStyle w:val="TableGrid"/>
        <w:tblW w:w="0" w:type="auto"/>
        <w:tblLook w:val="04A0" w:firstRow="1" w:lastRow="0" w:firstColumn="1" w:lastColumn="0" w:noHBand="0" w:noVBand="1"/>
      </w:tblPr>
      <w:tblGrid>
        <w:gridCol w:w="1701"/>
        <w:gridCol w:w="1134"/>
      </w:tblGrid>
      <w:tr w:rsidR="00007884" w:rsidTr="006E3E31" w14:paraId="6BC0127E" w14:textId="77777777">
        <w:trPr>
          <w:trHeight w:val="417"/>
        </w:trPr>
        <w:tc>
          <w:tcPr>
            <w:tcW w:w="1701" w:type="dxa"/>
          </w:tcPr>
          <w:p w:rsidRPr="00BA75E4" w:rsidR="00007884" w:rsidRDefault="00163E08" w14:paraId="2CDF938B" w14:textId="5F9995C6">
            <w:pPr>
              <w:pStyle w:val="Normal-withoutindent"/>
              <w:rPr>
                <w:b/>
                <w:bCs/>
              </w:rPr>
            </w:pPr>
            <w:r w:rsidRPr="00BA75E4">
              <w:rPr>
                <w:b/>
                <w:bCs/>
              </w:rPr>
              <w:t>Month reported</w:t>
            </w:r>
          </w:p>
        </w:tc>
        <w:tc>
          <w:tcPr>
            <w:tcW w:w="1134" w:type="dxa"/>
            <w:vAlign w:val="center"/>
          </w:tcPr>
          <w:p w:rsidRPr="00BA75E4" w:rsidR="00007884" w:rsidP="00D351D9" w:rsidRDefault="00D3786A" w14:paraId="182C04C7" w14:textId="2EED4FD6">
            <w:pPr>
              <w:pStyle w:val="Normal-withoutindent"/>
              <w:jc w:val="left"/>
              <w:rPr>
                <w:b/>
                <w:bCs/>
              </w:rPr>
            </w:pPr>
            <w:r>
              <w:rPr>
                <w:b/>
                <w:bCs/>
              </w:rPr>
              <w:t>Mar</w:t>
            </w:r>
            <w:r w:rsidR="00C47BA7">
              <w:rPr>
                <w:b/>
                <w:bCs/>
              </w:rPr>
              <w:t>-27</w:t>
            </w:r>
          </w:p>
        </w:tc>
      </w:tr>
      <w:tr w:rsidR="00007884" w:rsidTr="006E3E31" w14:paraId="45CD675C" w14:textId="77777777">
        <w:tc>
          <w:tcPr>
            <w:tcW w:w="1701" w:type="dxa"/>
          </w:tcPr>
          <w:p w:rsidR="00007884" w:rsidRDefault="12AA0A54" w14:paraId="42926190" w14:textId="503EC79E">
            <w:pPr>
              <w:pStyle w:val="Normal-withoutindent"/>
            </w:pPr>
            <w:r>
              <w:t xml:space="preserve">Fee </w:t>
            </w:r>
            <w:r w:rsidR="00007884">
              <w:t>Amount</w:t>
            </w:r>
          </w:p>
        </w:tc>
        <w:tc>
          <w:tcPr>
            <w:tcW w:w="1134" w:type="dxa"/>
          </w:tcPr>
          <w:p w:rsidR="00007884" w:rsidRDefault="28744129" w14:paraId="04B59979" w14:textId="7AAFCC5D">
            <w:pPr>
              <w:pStyle w:val="Normal-withoutindent"/>
            </w:pPr>
            <w:r>
              <w:t>3</w:t>
            </w:r>
            <w:r w:rsidR="69493287">
              <w:t>,000</w:t>
            </w:r>
            <w:r w:rsidR="00863856">
              <w:t>.00</w:t>
            </w:r>
          </w:p>
        </w:tc>
      </w:tr>
      <w:tr w:rsidR="00007884" w:rsidTr="006E3E31" w14:paraId="149B2F75" w14:textId="77777777">
        <w:tc>
          <w:tcPr>
            <w:tcW w:w="1701" w:type="dxa"/>
          </w:tcPr>
          <w:p w:rsidR="00007884" w:rsidRDefault="00007884" w14:paraId="74031B4C" w14:textId="77777777">
            <w:pPr>
              <w:pStyle w:val="Normal-withoutindent"/>
            </w:pPr>
            <w:r>
              <w:t>Fee Year</w:t>
            </w:r>
          </w:p>
        </w:tc>
        <w:tc>
          <w:tcPr>
            <w:tcW w:w="1134" w:type="dxa"/>
          </w:tcPr>
          <w:p w:rsidR="00007884" w:rsidRDefault="00007884" w14:paraId="363B1B83" w14:textId="1CA88361">
            <w:pPr>
              <w:pStyle w:val="Normal-withoutindent"/>
            </w:pPr>
            <w:r>
              <w:t>202</w:t>
            </w:r>
            <w:r w:rsidR="003872EF">
              <w:t>6</w:t>
            </w:r>
          </w:p>
        </w:tc>
      </w:tr>
      <w:tr w:rsidR="00F102AE" w:rsidTr="006E3E31" w14:paraId="7FCFD9B9" w14:textId="77777777">
        <w:tc>
          <w:tcPr>
            <w:tcW w:w="1701" w:type="dxa"/>
          </w:tcPr>
          <w:p w:rsidR="00F102AE" w:rsidRDefault="12AA0A54" w14:paraId="29D1F12E" w14:textId="7B289DBD">
            <w:pPr>
              <w:pStyle w:val="Normal-withoutindent"/>
            </w:pPr>
            <w:r>
              <w:t xml:space="preserve">Fee </w:t>
            </w:r>
            <w:r w:rsidR="00F102AE">
              <w:t>Amount</w:t>
            </w:r>
          </w:p>
        </w:tc>
        <w:tc>
          <w:tcPr>
            <w:tcW w:w="1134" w:type="dxa"/>
          </w:tcPr>
          <w:p w:rsidR="00F102AE" w:rsidRDefault="2457D0F2" w14:paraId="761E3478" w14:textId="4540034C">
            <w:pPr>
              <w:pStyle w:val="Normal-withoutindent"/>
            </w:pPr>
            <w:r>
              <w:t>5</w:t>
            </w:r>
            <w:r w:rsidR="00D57F48">
              <w:t>,000</w:t>
            </w:r>
            <w:r w:rsidR="00863856">
              <w:t>.00</w:t>
            </w:r>
          </w:p>
        </w:tc>
      </w:tr>
      <w:tr w:rsidR="00F102AE" w:rsidTr="006E3E31" w14:paraId="15869D76" w14:textId="77777777">
        <w:tc>
          <w:tcPr>
            <w:tcW w:w="1701" w:type="dxa"/>
          </w:tcPr>
          <w:p w:rsidR="00F102AE" w:rsidRDefault="00F102AE" w14:paraId="48BE4DE7" w14:textId="0C2566D3">
            <w:pPr>
              <w:pStyle w:val="Normal-withoutindent"/>
            </w:pPr>
            <w:r>
              <w:t>Fee Year</w:t>
            </w:r>
          </w:p>
        </w:tc>
        <w:tc>
          <w:tcPr>
            <w:tcW w:w="1134" w:type="dxa"/>
          </w:tcPr>
          <w:p w:rsidR="00F102AE" w:rsidRDefault="00D57F48" w14:paraId="47BF6B5D" w14:textId="4774F7C6">
            <w:pPr>
              <w:pStyle w:val="Normal-withoutindent"/>
            </w:pPr>
            <w:r>
              <w:t>202</w:t>
            </w:r>
            <w:r w:rsidR="003872EF">
              <w:t>7</w:t>
            </w:r>
          </w:p>
        </w:tc>
      </w:tr>
      <w:tr w:rsidR="04069193" w:rsidTr="006E3E31" w14:paraId="449CB202" w14:textId="77777777">
        <w:trPr>
          <w:trHeight w:val="300"/>
        </w:trPr>
        <w:tc>
          <w:tcPr>
            <w:tcW w:w="1701" w:type="dxa"/>
          </w:tcPr>
          <w:p w:rsidR="04069193" w:rsidP="04069193" w:rsidRDefault="165BB190" w14:paraId="3032BE9E" w14:textId="4A148256">
            <w:pPr>
              <w:pStyle w:val="Normal-withoutindent"/>
            </w:pPr>
            <w:r>
              <w:t xml:space="preserve">Fee </w:t>
            </w:r>
            <w:r w:rsidR="04069193">
              <w:t>Amount</w:t>
            </w:r>
          </w:p>
        </w:tc>
        <w:tc>
          <w:tcPr>
            <w:tcW w:w="1134" w:type="dxa"/>
          </w:tcPr>
          <w:p w:rsidR="762C5E80" w:rsidP="00816787" w:rsidRDefault="4CDB566F" w14:paraId="185935EE" w14:textId="43CB49A9">
            <w:pPr>
              <w:pStyle w:val="Normal-withoutindent"/>
            </w:pPr>
            <w:r>
              <w:t>7</w:t>
            </w:r>
            <w:r w:rsidR="762C5E80">
              <w:t>,000</w:t>
            </w:r>
            <w:r w:rsidR="00863856">
              <w:t>.00</w:t>
            </w:r>
          </w:p>
        </w:tc>
      </w:tr>
      <w:tr w:rsidR="04069193" w:rsidTr="006E3E31" w14:paraId="2245748C" w14:textId="77777777">
        <w:trPr>
          <w:trHeight w:val="300"/>
        </w:trPr>
        <w:tc>
          <w:tcPr>
            <w:tcW w:w="1701" w:type="dxa"/>
          </w:tcPr>
          <w:p w:rsidR="04069193" w:rsidP="04069193" w:rsidRDefault="04069193" w14:paraId="0661E6DD" w14:textId="77777777">
            <w:pPr>
              <w:pStyle w:val="Normal-withoutindent"/>
            </w:pPr>
            <w:r>
              <w:t>Fee Year</w:t>
            </w:r>
          </w:p>
        </w:tc>
        <w:tc>
          <w:tcPr>
            <w:tcW w:w="1134" w:type="dxa"/>
          </w:tcPr>
          <w:p w:rsidR="6EC0B788" w:rsidP="00816787" w:rsidRDefault="6EC0B788" w14:paraId="59616B70" w14:textId="7DEEC42A">
            <w:pPr>
              <w:pStyle w:val="Normal-withoutindent"/>
            </w:pPr>
            <w:r>
              <w:t>202</w:t>
            </w:r>
            <w:r w:rsidR="003872EF">
              <w:t>8</w:t>
            </w:r>
          </w:p>
        </w:tc>
      </w:tr>
      <w:tr w:rsidR="04069193" w:rsidTr="006E3E31" w14:paraId="67F1CB8D" w14:textId="77777777">
        <w:trPr>
          <w:trHeight w:val="300"/>
        </w:trPr>
        <w:tc>
          <w:tcPr>
            <w:tcW w:w="1701" w:type="dxa"/>
          </w:tcPr>
          <w:p w:rsidR="04069193" w:rsidP="04069193" w:rsidRDefault="165BB190" w14:paraId="7C3A297B" w14:textId="5132015D">
            <w:pPr>
              <w:pStyle w:val="Normal-withoutindent"/>
            </w:pPr>
            <w:r>
              <w:t xml:space="preserve">Fee </w:t>
            </w:r>
            <w:r w:rsidR="04069193">
              <w:t>Amount</w:t>
            </w:r>
          </w:p>
        </w:tc>
        <w:tc>
          <w:tcPr>
            <w:tcW w:w="1134" w:type="dxa"/>
          </w:tcPr>
          <w:p w:rsidR="6FAC9DC2" w:rsidP="00816787" w:rsidRDefault="1918B2DC" w14:paraId="1305DBFE" w14:textId="475EA13C">
            <w:pPr>
              <w:pStyle w:val="Normal-withoutindent"/>
            </w:pPr>
            <w:r>
              <w:t>3</w:t>
            </w:r>
            <w:r w:rsidR="6FAC9DC2">
              <w:t>,000</w:t>
            </w:r>
            <w:r w:rsidR="00863856">
              <w:t>.00</w:t>
            </w:r>
          </w:p>
        </w:tc>
      </w:tr>
      <w:tr w:rsidR="04069193" w:rsidTr="006E3E31" w14:paraId="005BC4EF" w14:textId="77777777">
        <w:trPr>
          <w:trHeight w:val="300"/>
        </w:trPr>
        <w:tc>
          <w:tcPr>
            <w:tcW w:w="1701" w:type="dxa"/>
          </w:tcPr>
          <w:p w:rsidR="04069193" w:rsidP="04069193" w:rsidRDefault="04069193" w14:paraId="0325D279" w14:textId="0C2566D3">
            <w:pPr>
              <w:pStyle w:val="Normal-withoutindent"/>
            </w:pPr>
            <w:r>
              <w:t>Fee Year</w:t>
            </w:r>
          </w:p>
        </w:tc>
        <w:tc>
          <w:tcPr>
            <w:tcW w:w="1134" w:type="dxa"/>
          </w:tcPr>
          <w:p w:rsidR="631BAFAB" w:rsidP="00816787" w:rsidRDefault="631BAFAB" w14:paraId="108D430C" w14:textId="335A2D93">
            <w:pPr>
              <w:pStyle w:val="Normal-withoutindent"/>
            </w:pPr>
            <w:r>
              <w:t>202</w:t>
            </w:r>
            <w:r w:rsidR="74EAECF4">
              <w:t>9</w:t>
            </w:r>
          </w:p>
        </w:tc>
      </w:tr>
    </w:tbl>
    <w:p w:rsidR="0028625A" w:rsidP="008F0C04" w:rsidRDefault="0028625A" w14:paraId="1945220C" w14:textId="77777777">
      <w:pPr>
        <w:pStyle w:val="Normal-withoutindent"/>
      </w:pPr>
    </w:p>
    <w:p w:rsidRPr="00804315" w:rsidR="00AC7156" w:rsidP="00AC7156" w:rsidRDefault="00AC7156" w14:paraId="499E622B" w14:textId="152A639D">
      <w:pPr>
        <w:pStyle w:val="Normal-withoutindent"/>
        <w:rPr>
          <w:b/>
          <w:bCs/>
        </w:rPr>
      </w:pPr>
      <w:r w:rsidRPr="00804315">
        <w:rPr>
          <w:b/>
          <w:bCs/>
        </w:rPr>
        <w:t>The learner</w:t>
      </w:r>
      <w:r>
        <w:rPr>
          <w:b/>
          <w:bCs/>
        </w:rPr>
        <w:t xml:space="preserve"> </w:t>
      </w:r>
      <w:r w:rsidRPr="66B9AB03" w:rsidR="15770C91">
        <w:rPr>
          <w:b/>
          <w:bCs/>
        </w:rPr>
        <w:t xml:space="preserve">is charged </w:t>
      </w:r>
      <w:r>
        <w:rPr>
          <w:b/>
          <w:bCs/>
        </w:rPr>
        <w:t>fees monthly</w:t>
      </w:r>
      <w:r w:rsidR="00DD1550">
        <w:rPr>
          <w:b/>
          <w:bCs/>
        </w:rPr>
        <w:t>.</w:t>
      </w:r>
      <w:r>
        <w:rPr>
          <w:b/>
          <w:bCs/>
        </w:rPr>
        <w:t xml:space="preserve"> The </w:t>
      </w:r>
      <w:r w:rsidR="00605063">
        <w:rPr>
          <w:b/>
          <w:bCs/>
        </w:rPr>
        <w:t xml:space="preserve">TEO decides to </w:t>
      </w:r>
      <w:r w:rsidR="00820BE7">
        <w:rPr>
          <w:b/>
          <w:bCs/>
        </w:rPr>
        <w:t>discount</w:t>
      </w:r>
      <w:r w:rsidR="00605063">
        <w:rPr>
          <w:b/>
          <w:bCs/>
        </w:rPr>
        <w:t xml:space="preserve"> </w:t>
      </w:r>
      <w:r w:rsidR="00820BE7">
        <w:rPr>
          <w:b/>
          <w:bCs/>
        </w:rPr>
        <w:t>their fee.</w:t>
      </w:r>
    </w:p>
    <w:p w:rsidR="00314BF6" w:rsidP="00314BF6" w:rsidRDefault="00314BF6" w14:paraId="12435964" w14:textId="6ED5A892">
      <w:pPr>
        <w:pStyle w:val="Normal-withoutindent"/>
      </w:pPr>
      <w:r>
        <w:t>The learner enrols in training starting January 2026 and finishing December 2026. The TEO invoices the learner $1,</w:t>
      </w:r>
      <w:r w:rsidR="00273C64">
        <w:t>1</w:t>
      </w:r>
      <w:r w:rsidR="008F4E01">
        <w:t>00</w:t>
      </w:r>
      <w:r>
        <w:t xml:space="preserve"> per month starting </w:t>
      </w:r>
      <w:r w:rsidR="008F4E01">
        <w:t xml:space="preserve">January </w:t>
      </w:r>
      <w:r>
        <w:t xml:space="preserve">2026. </w:t>
      </w:r>
    </w:p>
    <w:p w:rsidR="00321212" w:rsidP="00314BF6" w:rsidRDefault="00F74C57" w14:paraId="59F1CC3C" w14:textId="6DB3A3D2">
      <w:pPr>
        <w:pStyle w:val="Normal-withoutindent"/>
      </w:pPr>
      <w:r>
        <w:t xml:space="preserve">From </w:t>
      </w:r>
      <w:r w:rsidR="3465CDA2">
        <w:t>July</w:t>
      </w:r>
      <w:r w:rsidR="00E74B9E">
        <w:t xml:space="preserve"> </w:t>
      </w:r>
      <w:r>
        <w:t>2026</w:t>
      </w:r>
      <w:r w:rsidR="000F0E07">
        <w:t xml:space="preserve"> the TEO gives the learner </w:t>
      </w:r>
      <w:r w:rsidR="00941D79">
        <w:t xml:space="preserve">a discount of $200 per </w:t>
      </w:r>
      <w:r w:rsidR="00BF0349">
        <w:t>month and</w:t>
      </w:r>
      <w:r w:rsidR="003017DC">
        <w:t xml:space="preserve"> invoices </w:t>
      </w:r>
      <w:r w:rsidR="009C5265">
        <w:t>the le</w:t>
      </w:r>
      <w:r w:rsidR="008A72E4">
        <w:t xml:space="preserve">arner </w:t>
      </w:r>
      <w:r w:rsidR="003017DC">
        <w:t>$900 per month thereafter</w:t>
      </w:r>
      <w:r w:rsidR="008A72E4">
        <w:t>.</w:t>
      </w:r>
      <w:r w:rsidR="1B950896">
        <w:t xml:space="preserve"> </w:t>
      </w:r>
      <w:r w:rsidR="00D16827">
        <w:t xml:space="preserve"> The TEO </w:t>
      </w:r>
      <w:r w:rsidR="000C608E">
        <w:t>reports the fees in March 202</w:t>
      </w:r>
      <w:r w:rsidR="00CB6182">
        <w:t xml:space="preserve">6 </w:t>
      </w:r>
      <w:r w:rsidR="000C608E">
        <w:t>to meet the 31-March deadline to report fees</w:t>
      </w:r>
      <w:r w:rsidR="00E93A5A">
        <w:t xml:space="preserve"> and then again within the month </w:t>
      </w:r>
      <w:r w:rsidR="00830225">
        <w:t>after completion.</w:t>
      </w:r>
    </w:p>
    <w:p w:rsidR="00314BF6" w:rsidP="00314BF6" w:rsidRDefault="00314BF6" w14:paraId="3CC913F1" w14:textId="77777777">
      <w:pPr>
        <w:pStyle w:val="Normal-withoutindent"/>
      </w:pPr>
      <w:r>
        <w:t xml:space="preserve"> The fees reported to the TEC are as follows: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11"/>
        <w:gridCol w:w="4811"/>
      </w:tblGrid>
      <w:tr w:rsidR="001840F3" w14:paraId="4CF7386D" w14:textId="77777777">
        <w:tc>
          <w:tcPr>
            <w:tcW w:w="4811" w:type="dxa"/>
          </w:tcPr>
          <w:p w:rsidRPr="00BA75E4" w:rsidR="001840F3" w:rsidRDefault="001840F3" w14:paraId="679314E4" w14:textId="5E024F47">
            <w:pPr>
              <w:pStyle w:val="Normal-withoutindent"/>
              <w:rPr>
                <w:b/>
                <w:bCs/>
              </w:rPr>
            </w:pPr>
            <w:r w:rsidRPr="00BA75E4">
              <w:rPr>
                <w:b/>
                <w:bCs/>
                <w:i/>
                <w:iCs/>
                <w:u w:val="single"/>
              </w:rPr>
              <w:t xml:space="preserve">Transaction 1: </w:t>
            </w:r>
            <w:r w:rsidR="00A732B2">
              <w:rPr>
                <w:b/>
                <w:bCs/>
                <w:i/>
                <w:iCs/>
                <w:u w:val="single"/>
              </w:rPr>
              <w:t xml:space="preserve">On </w:t>
            </w:r>
            <w:r w:rsidR="000645AC">
              <w:rPr>
                <w:b/>
                <w:bCs/>
                <w:i/>
                <w:iCs/>
                <w:u w:val="single"/>
              </w:rPr>
              <w:t>31-M</w:t>
            </w:r>
            <w:r w:rsidR="001C6642">
              <w:rPr>
                <w:b/>
                <w:bCs/>
                <w:i/>
                <w:iCs/>
                <w:u w:val="single"/>
              </w:rPr>
              <w:t xml:space="preserve">ar </w:t>
            </w:r>
            <w:r w:rsidR="00535860">
              <w:rPr>
                <w:b/>
                <w:bCs/>
                <w:i/>
                <w:iCs/>
                <w:u w:val="single"/>
              </w:rPr>
              <w:t>deadline</w:t>
            </w:r>
          </w:p>
        </w:tc>
        <w:tc>
          <w:tcPr>
            <w:tcW w:w="4811" w:type="dxa"/>
          </w:tcPr>
          <w:p w:rsidRPr="00BA75E4" w:rsidR="001840F3" w:rsidRDefault="001840F3" w14:paraId="10955C00" w14:textId="17738BF1">
            <w:pPr>
              <w:pStyle w:val="Normal-withoutindent"/>
              <w:rPr>
                <w:b/>
                <w:bCs/>
              </w:rPr>
            </w:pPr>
            <w:r w:rsidRPr="00BA75E4">
              <w:rPr>
                <w:b/>
                <w:bCs/>
                <w:i/>
                <w:iCs/>
                <w:u w:val="single"/>
              </w:rPr>
              <w:t>Transaction 2: On</w:t>
            </w:r>
            <w:r w:rsidR="004A1C1D">
              <w:rPr>
                <w:b/>
                <w:bCs/>
                <w:i/>
                <w:iCs/>
                <w:u w:val="single"/>
              </w:rPr>
              <w:t>e month after</w:t>
            </w:r>
            <w:r w:rsidRPr="00BA75E4">
              <w:rPr>
                <w:b/>
                <w:bCs/>
                <w:i/>
                <w:iCs/>
                <w:u w:val="single"/>
              </w:rPr>
              <w:t xml:space="preserve"> </w:t>
            </w:r>
            <w:r w:rsidR="00535860">
              <w:rPr>
                <w:b/>
                <w:bCs/>
                <w:i/>
                <w:iCs/>
                <w:u w:val="single"/>
              </w:rPr>
              <w:t>completion</w:t>
            </w:r>
          </w:p>
        </w:tc>
      </w:tr>
      <w:tr w:rsidR="001840F3" w14:paraId="5F00DB6B" w14:textId="77777777">
        <w:tc>
          <w:tcPr>
            <w:tcW w:w="4811" w:type="dxa"/>
          </w:tcPr>
          <w:tbl>
            <w:tblPr>
              <w:tblStyle w:val="TableGrid"/>
              <w:tblW w:w="0" w:type="auto"/>
              <w:tblLook w:val="04A0" w:firstRow="1" w:lastRow="0" w:firstColumn="1" w:lastColumn="0" w:noHBand="0" w:noVBand="1"/>
            </w:tblPr>
            <w:tblGrid>
              <w:gridCol w:w="1701"/>
              <w:gridCol w:w="1134"/>
            </w:tblGrid>
            <w:tr w:rsidR="001840F3" w:rsidTr="006E3E31" w14:paraId="5B6A7C81" w14:textId="77777777">
              <w:tc>
                <w:tcPr>
                  <w:tcW w:w="1701" w:type="dxa"/>
                </w:tcPr>
                <w:p w:rsidRPr="00BA75E4" w:rsidR="001840F3" w:rsidRDefault="001840F3" w14:paraId="433C91ED" w14:textId="77777777">
                  <w:pPr>
                    <w:pStyle w:val="Normal-withoutindent"/>
                    <w:rPr>
                      <w:b/>
                      <w:bCs/>
                    </w:rPr>
                  </w:pPr>
                  <w:r w:rsidRPr="00BA75E4">
                    <w:rPr>
                      <w:b/>
                      <w:bCs/>
                    </w:rPr>
                    <w:t>Month reported</w:t>
                  </w:r>
                </w:p>
              </w:tc>
              <w:tc>
                <w:tcPr>
                  <w:tcW w:w="1134" w:type="dxa"/>
                  <w:vAlign w:val="center"/>
                </w:tcPr>
                <w:p w:rsidRPr="00BA75E4" w:rsidR="001840F3" w:rsidRDefault="003E2375" w14:paraId="05B71342" w14:textId="3F5F10E6">
                  <w:pPr>
                    <w:pStyle w:val="Normal-withoutindent"/>
                    <w:jc w:val="left"/>
                    <w:rPr>
                      <w:b/>
                      <w:bCs/>
                    </w:rPr>
                  </w:pPr>
                  <w:r>
                    <w:rPr>
                      <w:b/>
                      <w:bCs/>
                    </w:rPr>
                    <w:t>Mar</w:t>
                  </w:r>
                  <w:r w:rsidRPr="00BA75E4" w:rsidR="001840F3">
                    <w:rPr>
                      <w:b/>
                      <w:bCs/>
                    </w:rPr>
                    <w:t>-2</w:t>
                  </w:r>
                  <w:r w:rsidR="001840F3">
                    <w:rPr>
                      <w:b/>
                      <w:bCs/>
                    </w:rPr>
                    <w:t>6</w:t>
                  </w:r>
                </w:p>
              </w:tc>
            </w:tr>
            <w:tr w:rsidR="001840F3" w:rsidTr="006E3E31" w14:paraId="25E82E99" w14:textId="77777777">
              <w:tc>
                <w:tcPr>
                  <w:tcW w:w="1701" w:type="dxa"/>
                </w:tcPr>
                <w:p w:rsidR="001840F3" w:rsidRDefault="6947B29D" w14:paraId="1F373D2D" w14:textId="01782E0C">
                  <w:pPr>
                    <w:pStyle w:val="Normal-withoutindent"/>
                  </w:pPr>
                  <w:r>
                    <w:t xml:space="preserve">Fee </w:t>
                  </w:r>
                  <w:r w:rsidR="001840F3">
                    <w:t>Amount</w:t>
                  </w:r>
                </w:p>
              </w:tc>
              <w:tc>
                <w:tcPr>
                  <w:tcW w:w="1134" w:type="dxa"/>
                </w:tcPr>
                <w:p w:rsidR="001840F3" w:rsidRDefault="006E4A92" w14:paraId="2532B8CC" w14:textId="2AD52F17">
                  <w:pPr>
                    <w:pStyle w:val="Normal-withoutindent"/>
                  </w:pPr>
                  <w:r>
                    <w:t>3,3</w:t>
                  </w:r>
                  <w:r w:rsidR="001840F3">
                    <w:t>00.00</w:t>
                  </w:r>
                </w:p>
              </w:tc>
            </w:tr>
            <w:tr w:rsidR="001840F3" w:rsidTr="006E3E31" w14:paraId="42201D8F" w14:textId="77777777">
              <w:tc>
                <w:tcPr>
                  <w:tcW w:w="1701" w:type="dxa"/>
                </w:tcPr>
                <w:p w:rsidR="001840F3" w:rsidRDefault="001840F3" w14:paraId="575057CE" w14:textId="77777777">
                  <w:pPr>
                    <w:pStyle w:val="Normal-withoutindent"/>
                  </w:pPr>
                  <w:r>
                    <w:t>Fee Year</w:t>
                  </w:r>
                </w:p>
              </w:tc>
              <w:tc>
                <w:tcPr>
                  <w:tcW w:w="1134" w:type="dxa"/>
                </w:tcPr>
                <w:p w:rsidR="001840F3" w:rsidRDefault="001840F3" w14:paraId="40456AD4" w14:textId="77777777">
                  <w:pPr>
                    <w:pStyle w:val="Normal-withoutindent"/>
                  </w:pPr>
                  <w:r>
                    <w:t>2026</w:t>
                  </w:r>
                </w:p>
              </w:tc>
            </w:tr>
          </w:tbl>
          <w:p w:rsidR="001840F3" w:rsidRDefault="003F5A2D" w14:paraId="4DFA13EC" w14:textId="40DAD10D">
            <w:pPr>
              <w:pStyle w:val="Normal-withoutindent"/>
            </w:pPr>
            <w:r>
              <w:t xml:space="preserve">Note: </w:t>
            </w:r>
            <w:r w:rsidR="00160CD3">
              <w:t xml:space="preserve">Fee </w:t>
            </w:r>
            <w:r>
              <w:t>reported</w:t>
            </w:r>
            <w:r w:rsidR="00160CD3">
              <w:t xml:space="preserve"> </w:t>
            </w:r>
            <w:r w:rsidR="00697C92">
              <w:t>is</w:t>
            </w:r>
            <w:r>
              <w:t xml:space="preserve"> </w:t>
            </w:r>
            <w:r w:rsidR="006D5D0C">
              <w:t>$</w:t>
            </w:r>
            <w:r w:rsidR="00B3034B">
              <w:t>1,100 x 3 months</w:t>
            </w:r>
          </w:p>
        </w:tc>
        <w:tc>
          <w:tcPr>
            <w:tcW w:w="4811" w:type="dxa"/>
          </w:tcPr>
          <w:tbl>
            <w:tblPr>
              <w:tblStyle w:val="TableGrid"/>
              <w:tblW w:w="0" w:type="auto"/>
              <w:tblLook w:val="04A0" w:firstRow="1" w:lastRow="0" w:firstColumn="1" w:lastColumn="0" w:noHBand="0" w:noVBand="1"/>
            </w:tblPr>
            <w:tblGrid>
              <w:gridCol w:w="1701"/>
              <w:gridCol w:w="1134"/>
            </w:tblGrid>
            <w:tr w:rsidR="001840F3" w:rsidTr="006E3E31" w14:paraId="46B8770B" w14:textId="77777777">
              <w:tc>
                <w:tcPr>
                  <w:tcW w:w="1701" w:type="dxa"/>
                </w:tcPr>
                <w:p w:rsidRPr="00BA75E4" w:rsidR="001840F3" w:rsidRDefault="001840F3" w14:paraId="0DDB1D61" w14:textId="77777777">
                  <w:pPr>
                    <w:pStyle w:val="Normal-withoutindent"/>
                    <w:rPr>
                      <w:b/>
                      <w:bCs/>
                    </w:rPr>
                  </w:pPr>
                  <w:r w:rsidRPr="00BA75E4">
                    <w:rPr>
                      <w:b/>
                      <w:bCs/>
                    </w:rPr>
                    <w:t>Month reported</w:t>
                  </w:r>
                </w:p>
              </w:tc>
              <w:tc>
                <w:tcPr>
                  <w:tcW w:w="1134" w:type="dxa"/>
                  <w:vAlign w:val="center"/>
                </w:tcPr>
                <w:p w:rsidRPr="00BA75E4" w:rsidR="001840F3" w:rsidRDefault="001C6642" w14:paraId="2A02C125" w14:textId="65422B87">
                  <w:pPr>
                    <w:pStyle w:val="Normal-withoutindent"/>
                    <w:jc w:val="left"/>
                    <w:rPr>
                      <w:b/>
                      <w:bCs/>
                    </w:rPr>
                  </w:pPr>
                  <w:r>
                    <w:rPr>
                      <w:b/>
                      <w:bCs/>
                    </w:rPr>
                    <w:t>Jan-23</w:t>
                  </w:r>
                </w:p>
              </w:tc>
            </w:tr>
            <w:tr w:rsidR="001840F3" w:rsidTr="006E3E31" w14:paraId="30310898" w14:textId="77777777">
              <w:tc>
                <w:tcPr>
                  <w:tcW w:w="1701" w:type="dxa"/>
                </w:tcPr>
                <w:p w:rsidR="001840F3" w:rsidRDefault="354D2DF1" w14:paraId="2DBBA93A" w14:textId="298649E4">
                  <w:pPr>
                    <w:pStyle w:val="Normal-withoutindent"/>
                  </w:pPr>
                  <w:r>
                    <w:t xml:space="preserve">Fee </w:t>
                  </w:r>
                  <w:r w:rsidR="001840F3">
                    <w:t>Amount</w:t>
                  </w:r>
                </w:p>
              </w:tc>
              <w:tc>
                <w:tcPr>
                  <w:tcW w:w="1134" w:type="dxa"/>
                </w:tcPr>
                <w:p w:rsidR="001840F3" w:rsidRDefault="00D76502" w14:paraId="1357F3CF" w14:textId="603A18B2">
                  <w:pPr>
                    <w:pStyle w:val="Normal-withoutindent"/>
                  </w:pPr>
                  <w:r>
                    <w:t>12</w:t>
                  </w:r>
                  <w:r w:rsidR="001840F3">
                    <w:t>,000.00</w:t>
                  </w:r>
                </w:p>
              </w:tc>
            </w:tr>
            <w:tr w:rsidR="001840F3" w:rsidTr="006E3E31" w14:paraId="6EF1AA1B" w14:textId="77777777">
              <w:tc>
                <w:tcPr>
                  <w:tcW w:w="1701" w:type="dxa"/>
                </w:tcPr>
                <w:p w:rsidR="001840F3" w:rsidRDefault="001840F3" w14:paraId="64237221" w14:textId="77777777">
                  <w:pPr>
                    <w:pStyle w:val="Normal-withoutindent"/>
                  </w:pPr>
                  <w:r>
                    <w:t>Fee Year</w:t>
                  </w:r>
                </w:p>
              </w:tc>
              <w:tc>
                <w:tcPr>
                  <w:tcW w:w="1134" w:type="dxa"/>
                </w:tcPr>
                <w:p w:rsidR="001840F3" w:rsidRDefault="001840F3" w14:paraId="3EDE3DB2" w14:textId="77777777">
                  <w:pPr>
                    <w:pStyle w:val="Normal-withoutindent"/>
                  </w:pPr>
                  <w:r>
                    <w:t>2026</w:t>
                  </w:r>
                </w:p>
              </w:tc>
            </w:tr>
          </w:tbl>
          <w:p w:rsidR="001840F3" w:rsidRDefault="00B3034B" w14:paraId="66D04556" w14:textId="4FD1990C">
            <w:pPr>
              <w:pStyle w:val="Normal-withoutindent"/>
            </w:pPr>
            <w:r>
              <w:t xml:space="preserve">Note: </w:t>
            </w:r>
            <w:r w:rsidR="00697C92">
              <w:t>Fee</w:t>
            </w:r>
            <w:r>
              <w:t xml:space="preserve"> reported</w:t>
            </w:r>
            <w:r w:rsidR="00697C92">
              <w:t xml:space="preserve"> is</w:t>
            </w:r>
            <w:r>
              <w:t xml:space="preserve"> </w:t>
            </w:r>
            <w:r w:rsidR="002D4597">
              <w:t xml:space="preserve">$1,100 x 6 months plus </w:t>
            </w:r>
            <w:r w:rsidR="00A04BFD">
              <w:t>$900 x 6 months</w:t>
            </w:r>
          </w:p>
        </w:tc>
      </w:tr>
    </w:tbl>
    <w:p w:rsidRPr="00804315" w:rsidR="00FB3846" w:rsidP="00FB3846" w:rsidRDefault="00FB3846" w14:paraId="39F636A2" w14:textId="1110D72F">
      <w:pPr>
        <w:pStyle w:val="Normal-withoutindent"/>
        <w:rPr>
          <w:b/>
          <w:bCs/>
        </w:rPr>
      </w:pPr>
      <w:r w:rsidRPr="00804315">
        <w:rPr>
          <w:b/>
          <w:bCs/>
        </w:rPr>
        <w:t>The learner</w:t>
      </w:r>
      <w:r>
        <w:rPr>
          <w:b/>
          <w:bCs/>
        </w:rPr>
        <w:t xml:space="preserve"> </w:t>
      </w:r>
      <w:r w:rsidRPr="66B9AB03" w:rsidR="63BBA9EE">
        <w:rPr>
          <w:b/>
          <w:bCs/>
        </w:rPr>
        <w:t xml:space="preserve">is charged </w:t>
      </w:r>
      <w:r>
        <w:rPr>
          <w:b/>
          <w:bCs/>
        </w:rPr>
        <w:t>their fee in a lump sum. The TEO decides to discount their fee.</w:t>
      </w:r>
    </w:p>
    <w:p w:rsidR="00FE65C2" w:rsidP="00FE65C2" w:rsidRDefault="00927E82" w14:paraId="3693ECE2" w14:textId="3D4E0789">
      <w:pPr>
        <w:pStyle w:val="Normal-withoutindent"/>
      </w:pPr>
      <w:r>
        <w:t>The learner enrols in training starting January 2026 and finishing December 202</w:t>
      </w:r>
      <w:r w:rsidR="00420AF5">
        <w:t>7</w:t>
      </w:r>
      <w:r>
        <w:t xml:space="preserve">. The TEO invoices the learner </w:t>
      </w:r>
      <w:r w:rsidR="000220B2">
        <w:t xml:space="preserve">for a lump sum </w:t>
      </w:r>
      <w:r w:rsidR="00D8265E">
        <w:t xml:space="preserve">of </w:t>
      </w:r>
      <w:r>
        <w:t>$1</w:t>
      </w:r>
      <w:r w:rsidR="00E2686B">
        <w:t>8</w:t>
      </w:r>
      <w:r>
        <w:t>,</w:t>
      </w:r>
      <w:r w:rsidR="00E2686B">
        <w:t>0</w:t>
      </w:r>
      <w:r>
        <w:t xml:space="preserve">00 </w:t>
      </w:r>
      <w:r w:rsidR="00E2686B">
        <w:t xml:space="preserve">in </w:t>
      </w:r>
      <w:r>
        <w:t>January 2026</w:t>
      </w:r>
      <w:r w:rsidR="00892D2F">
        <w:t xml:space="preserve"> for all fees</w:t>
      </w:r>
      <w:r>
        <w:t xml:space="preserve">. </w:t>
      </w:r>
      <w:r w:rsidR="00DE7796">
        <w:t>The fe</w:t>
      </w:r>
      <w:r w:rsidR="00E30974">
        <w:t xml:space="preserve">e </w:t>
      </w:r>
      <w:r w:rsidR="00895392">
        <w:t>is</w:t>
      </w:r>
      <w:r w:rsidR="00DE7796">
        <w:t xml:space="preserve"> split $9,000 per year</w:t>
      </w:r>
      <w:r w:rsidR="00FE65C2">
        <w:t xml:space="preserve">, which reflects the fees for the training and assessments expected for the learner in each calendar year. </w:t>
      </w:r>
    </w:p>
    <w:p w:rsidR="00927E82" w:rsidP="00927E82" w:rsidRDefault="008F73BE" w14:paraId="0D2556BE" w14:textId="417A4F99">
      <w:pPr>
        <w:pStyle w:val="Normal-withoutindent"/>
      </w:pPr>
      <w:r w:rsidRPr="1876D366">
        <w:t>In</w:t>
      </w:r>
      <w:r w:rsidRPr="1876D366" w:rsidR="00927E82">
        <w:t xml:space="preserve"> June 2026 the TEO gives the learner a discount of </w:t>
      </w:r>
      <w:r w:rsidRPr="1876D366" w:rsidR="001540A1">
        <w:t>$</w:t>
      </w:r>
      <w:r w:rsidRPr="1876D366" w:rsidR="00866C15">
        <w:t>3,0</w:t>
      </w:r>
      <w:r w:rsidRPr="1876D366" w:rsidR="001540A1">
        <w:t xml:space="preserve">00 </w:t>
      </w:r>
      <w:r w:rsidRPr="1876D366" w:rsidR="00B5530F">
        <w:t xml:space="preserve">for the </w:t>
      </w:r>
      <w:r w:rsidRPr="1876D366" w:rsidR="00B5530F">
        <w:rPr>
          <w:b/>
          <w:bCs/>
        </w:rPr>
        <w:t xml:space="preserve">remaining </w:t>
      </w:r>
      <w:r w:rsidRPr="1876D366" w:rsidR="0025682A">
        <w:rPr>
          <w:b/>
          <w:bCs/>
        </w:rPr>
        <w:t>duration</w:t>
      </w:r>
      <w:r w:rsidRPr="1876D366" w:rsidR="0025682A">
        <w:t xml:space="preserve"> </w:t>
      </w:r>
      <w:r w:rsidRPr="1876D366" w:rsidR="001540A1">
        <w:t>and issues a credit note</w:t>
      </w:r>
      <w:r w:rsidRPr="1876D366" w:rsidR="00927E82">
        <w:t>.</w:t>
      </w:r>
      <w:r w:rsidRPr="1876D366" w:rsidR="006715B5">
        <w:t xml:space="preserve"> </w:t>
      </w:r>
      <w:r w:rsidRPr="1876D366" w:rsidR="19523E74">
        <w:t xml:space="preserve">This </w:t>
      </w:r>
      <w:r w:rsidRPr="1876D366" w:rsidR="575243BD">
        <w:t>discount</w:t>
      </w:r>
      <w:r w:rsidRPr="1876D366" w:rsidR="006715B5">
        <w:t xml:space="preserve"> equates to </w:t>
      </w:r>
      <w:r w:rsidRPr="1876D366" w:rsidR="00FF5382">
        <w:t>$</w:t>
      </w:r>
      <w:r w:rsidRPr="1876D366" w:rsidR="00866C15">
        <w:t xml:space="preserve">1,000 </w:t>
      </w:r>
      <w:r w:rsidRPr="1876D366" w:rsidR="00FF5382">
        <w:t>for 2026 and $</w:t>
      </w:r>
      <w:r w:rsidRPr="1876D366" w:rsidR="00866C15">
        <w:t>2</w:t>
      </w:r>
      <w:r w:rsidRPr="1876D366" w:rsidR="00FF5382">
        <w:t xml:space="preserve">,000 </w:t>
      </w:r>
      <w:r w:rsidRPr="1876D366" w:rsidR="00866C15">
        <w:t>for 2027</w:t>
      </w:r>
      <w:r w:rsidRPr="1876D366" w:rsidR="5597D324">
        <w:t>.</w:t>
      </w:r>
      <w:r w:rsidR="00517105">
        <w:t xml:space="preserve"> </w:t>
      </w:r>
    </w:p>
    <w:p w:rsidR="00517105" w:rsidP="00927E82" w:rsidRDefault="00517105" w14:paraId="48302CC5" w14:textId="534EC32B">
      <w:pPr>
        <w:pStyle w:val="Normal-withoutindent"/>
      </w:pPr>
      <w:r>
        <w:t>The TEO reports the fees in March 2026 to meet the 31-March deadline to report fees</w:t>
      </w:r>
      <w:r w:rsidR="00C30D24">
        <w:t>,</w:t>
      </w:r>
      <w:r>
        <w:t xml:space="preserve"> and then again within the month after completion</w:t>
      </w:r>
      <w:r w:rsidR="001F4513">
        <w:t xml:space="preserve"> to reflect the change in the amount invoiced to the learner</w:t>
      </w:r>
      <w:r>
        <w:t>.</w:t>
      </w:r>
    </w:p>
    <w:p w:rsidR="00927E82" w:rsidP="00927E82" w:rsidRDefault="00927E82" w14:paraId="6C7D767C" w14:textId="77777777">
      <w:pPr>
        <w:pStyle w:val="Normal-withoutindent"/>
      </w:pPr>
      <w:r>
        <w:t xml:space="preserve"> The fees reported to the TEC are as follows: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11"/>
        <w:gridCol w:w="4811"/>
      </w:tblGrid>
      <w:tr w:rsidR="00966CFF" w:rsidTr="00A737B2" w14:paraId="53D28535" w14:textId="77777777">
        <w:tc>
          <w:tcPr>
            <w:tcW w:w="4811" w:type="dxa"/>
          </w:tcPr>
          <w:p w:rsidRPr="00BA75E4" w:rsidR="00966CFF" w:rsidP="00A737B2" w:rsidRDefault="00966CFF" w14:paraId="311A7E96" w14:textId="57303934">
            <w:pPr>
              <w:pStyle w:val="Normal-withoutindent"/>
              <w:rPr>
                <w:b/>
                <w:bCs/>
              </w:rPr>
            </w:pPr>
            <w:r w:rsidRPr="00BA75E4">
              <w:rPr>
                <w:b/>
                <w:bCs/>
                <w:i/>
                <w:iCs/>
                <w:u w:val="single"/>
              </w:rPr>
              <w:t xml:space="preserve">Transaction 1: On </w:t>
            </w:r>
            <w:r w:rsidR="00A732B2">
              <w:rPr>
                <w:b/>
                <w:bCs/>
                <w:i/>
                <w:iCs/>
                <w:u w:val="single"/>
              </w:rPr>
              <w:t>31-Mar deadline</w:t>
            </w:r>
            <w:r w:rsidR="00AC2805">
              <w:rPr>
                <w:b/>
                <w:bCs/>
                <w:i/>
                <w:iCs/>
                <w:u w:val="single"/>
              </w:rPr>
              <w:t xml:space="preserve"> </w:t>
            </w:r>
          </w:p>
        </w:tc>
        <w:tc>
          <w:tcPr>
            <w:tcW w:w="4811" w:type="dxa"/>
          </w:tcPr>
          <w:p w:rsidRPr="00BA75E4" w:rsidR="00966CFF" w:rsidP="00A737B2" w:rsidRDefault="00966CFF" w14:paraId="607717A2" w14:textId="119E42A1">
            <w:pPr>
              <w:pStyle w:val="Normal-withoutindent"/>
              <w:rPr>
                <w:b/>
                <w:bCs/>
              </w:rPr>
            </w:pPr>
            <w:r w:rsidRPr="00BA75E4">
              <w:rPr>
                <w:b/>
                <w:bCs/>
                <w:i/>
                <w:iCs/>
                <w:u w:val="single"/>
              </w:rPr>
              <w:t>Transaction 2: On</w:t>
            </w:r>
            <w:r w:rsidR="004A1C1D">
              <w:rPr>
                <w:b/>
                <w:bCs/>
                <w:i/>
                <w:iCs/>
                <w:u w:val="single"/>
              </w:rPr>
              <w:t>e month after</w:t>
            </w:r>
            <w:r w:rsidR="008D52D6">
              <w:rPr>
                <w:b/>
                <w:bCs/>
                <w:i/>
                <w:iCs/>
                <w:u w:val="single"/>
              </w:rPr>
              <w:t xml:space="preserve"> completion</w:t>
            </w:r>
            <w:r w:rsidRPr="00BA75E4" w:rsidR="008D52D6">
              <w:rPr>
                <w:b/>
                <w:bCs/>
                <w:i/>
                <w:iCs/>
                <w:u w:val="single"/>
              </w:rPr>
              <w:t xml:space="preserve"> </w:t>
            </w:r>
          </w:p>
        </w:tc>
      </w:tr>
      <w:tr w:rsidR="00966CFF" w:rsidTr="00A737B2" w14:paraId="205B51AF" w14:textId="77777777">
        <w:tc>
          <w:tcPr>
            <w:tcW w:w="4811" w:type="dxa"/>
          </w:tcPr>
          <w:tbl>
            <w:tblPr>
              <w:tblStyle w:val="TableGrid"/>
              <w:tblW w:w="0" w:type="auto"/>
              <w:tblLook w:val="04A0" w:firstRow="1" w:lastRow="0" w:firstColumn="1" w:lastColumn="0" w:noHBand="0" w:noVBand="1"/>
            </w:tblPr>
            <w:tblGrid>
              <w:gridCol w:w="1701"/>
              <w:gridCol w:w="1134"/>
            </w:tblGrid>
            <w:tr w:rsidR="00966CFF" w:rsidTr="006E3E31" w14:paraId="4BAAB7CF" w14:textId="77777777">
              <w:tc>
                <w:tcPr>
                  <w:tcW w:w="1701" w:type="dxa"/>
                </w:tcPr>
                <w:p w:rsidRPr="00BA75E4" w:rsidR="00966CFF" w:rsidP="00A737B2" w:rsidRDefault="00966CFF" w14:paraId="4E4D168C" w14:textId="77777777">
                  <w:pPr>
                    <w:pStyle w:val="Normal-withoutindent"/>
                    <w:rPr>
                      <w:b/>
                      <w:bCs/>
                    </w:rPr>
                  </w:pPr>
                  <w:r w:rsidRPr="00BA75E4">
                    <w:rPr>
                      <w:b/>
                      <w:bCs/>
                    </w:rPr>
                    <w:t>Month reported</w:t>
                  </w:r>
                </w:p>
              </w:tc>
              <w:tc>
                <w:tcPr>
                  <w:tcW w:w="1134" w:type="dxa"/>
                  <w:vAlign w:val="center"/>
                </w:tcPr>
                <w:p w:rsidRPr="00BA75E4" w:rsidR="00966CFF" w:rsidP="00D351D9" w:rsidRDefault="00AC2805" w14:paraId="7E66DFF5" w14:textId="7146BF80">
                  <w:pPr>
                    <w:pStyle w:val="Normal-withoutindent"/>
                    <w:jc w:val="left"/>
                    <w:rPr>
                      <w:b/>
                      <w:bCs/>
                    </w:rPr>
                  </w:pPr>
                  <w:r>
                    <w:rPr>
                      <w:b/>
                      <w:bCs/>
                    </w:rPr>
                    <w:t>Mar-26</w:t>
                  </w:r>
                </w:p>
              </w:tc>
            </w:tr>
            <w:tr w:rsidR="00966CFF" w:rsidTr="006E3E31" w14:paraId="2C67AA30" w14:textId="77777777">
              <w:tc>
                <w:tcPr>
                  <w:tcW w:w="1701" w:type="dxa"/>
                </w:tcPr>
                <w:p w:rsidR="00966CFF" w:rsidP="00A737B2" w:rsidRDefault="59254EDB" w14:paraId="6F5A5923" w14:textId="7906FEFD">
                  <w:pPr>
                    <w:pStyle w:val="Normal-withoutindent"/>
                  </w:pPr>
                  <w:r>
                    <w:t xml:space="preserve">Fee </w:t>
                  </w:r>
                  <w:r w:rsidR="00966CFF">
                    <w:t>Amount</w:t>
                  </w:r>
                </w:p>
              </w:tc>
              <w:tc>
                <w:tcPr>
                  <w:tcW w:w="1134" w:type="dxa"/>
                </w:tcPr>
                <w:p w:rsidR="00966CFF" w:rsidP="00A737B2" w:rsidRDefault="006715B5" w14:paraId="781A84DA" w14:textId="192C0D4B">
                  <w:pPr>
                    <w:pStyle w:val="Normal-withoutindent"/>
                  </w:pPr>
                  <w:r>
                    <w:t>9,000</w:t>
                  </w:r>
                  <w:r w:rsidR="00382DD6">
                    <w:t>.00</w:t>
                  </w:r>
                </w:p>
              </w:tc>
            </w:tr>
            <w:tr w:rsidR="00966CFF" w:rsidTr="006E3E31" w14:paraId="1B008FAF" w14:textId="77777777">
              <w:tc>
                <w:tcPr>
                  <w:tcW w:w="1701" w:type="dxa"/>
                </w:tcPr>
                <w:p w:rsidR="00966CFF" w:rsidP="00A737B2" w:rsidRDefault="00966CFF" w14:paraId="1FF8CB2E" w14:textId="77777777">
                  <w:pPr>
                    <w:pStyle w:val="Normal-withoutindent"/>
                  </w:pPr>
                  <w:r>
                    <w:t>Fee Year</w:t>
                  </w:r>
                </w:p>
              </w:tc>
              <w:tc>
                <w:tcPr>
                  <w:tcW w:w="1134" w:type="dxa"/>
                </w:tcPr>
                <w:p w:rsidR="00966CFF" w:rsidP="00A737B2" w:rsidRDefault="00966CFF" w14:paraId="26977216" w14:textId="77777777">
                  <w:pPr>
                    <w:pStyle w:val="Normal-withoutindent"/>
                  </w:pPr>
                  <w:r>
                    <w:t>2026</w:t>
                  </w:r>
                </w:p>
              </w:tc>
            </w:tr>
            <w:tr w:rsidR="00966CFF" w:rsidTr="006E3E31" w14:paraId="4F84D26E" w14:textId="77777777">
              <w:tc>
                <w:tcPr>
                  <w:tcW w:w="1701" w:type="dxa"/>
                </w:tcPr>
                <w:p w:rsidR="00966CFF" w:rsidP="00A737B2" w:rsidRDefault="24FE4A92" w14:paraId="7F94F04E" w14:textId="2986E35C">
                  <w:pPr>
                    <w:pStyle w:val="Normal-withoutindent"/>
                  </w:pPr>
                  <w:r>
                    <w:t xml:space="preserve">Fee </w:t>
                  </w:r>
                  <w:r w:rsidR="00966CFF">
                    <w:t>Amount</w:t>
                  </w:r>
                </w:p>
              </w:tc>
              <w:tc>
                <w:tcPr>
                  <w:tcW w:w="1134" w:type="dxa"/>
                </w:tcPr>
                <w:p w:rsidR="00966CFF" w:rsidP="00A737B2" w:rsidRDefault="006715B5" w14:paraId="0FD3E856" w14:textId="4A06BC4E">
                  <w:pPr>
                    <w:pStyle w:val="Normal-withoutindent"/>
                  </w:pPr>
                  <w:r>
                    <w:t>9,000</w:t>
                  </w:r>
                  <w:r w:rsidR="00382DD6">
                    <w:t>.00</w:t>
                  </w:r>
                </w:p>
              </w:tc>
            </w:tr>
            <w:tr w:rsidR="00966CFF" w:rsidTr="006E3E31" w14:paraId="4689F3F1" w14:textId="77777777">
              <w:tc>
                <w:tcPr>
                  <w:tcW w:w="1701" w:type="dxa"/>
                </w:tcPr>
                <w:p w:rsidR="00966CFF" w:rsidP="00A737B2" w:rsidRDefault="00966CFF" w14:paraId="35899FBA" w14:textId="77777777">
                  <w:pPr>
                    <w:pStyle w:val="Normal-withoutindent"/>
                  </w:pPr>
                  <w:r>
                    <w:t>Fee Year</w:t>
                  </w:r>
                </w:p>
              </w:tc>
              <w:tc>
                <w:tcPr>
                  <w:tcW w:w="1134" w:type="dxa"/>
                </w:tcPr>
                <w:p w:rsidR="00966CFF" w:rsidP="00A737B2" w:rsidRDefault="00966CFF" w14:paraId="7BC16D45" w14:textId="77777777">
                  <w:pPr>
                    <w:pStyle w:val="Normal-withoutindent"/>
                  </w:pPr>
                  <w:r>
                    <w:t>2027</w:t>
                  </w:r>
                </w:p>
              </w:tc>
            </w:tr>
          </w:tbl>
          <w:p w:rsidR="00966CFF" w:rsidP="00A737B2" w:rsidRDefault="00966CFF" w14:paraId="35603267" w14:textId="77777777">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00966CFF" w:rsidTr="006E3E31" w14:paraId="1E86731D" w14:textId="77777777">
              <w:tc>
                <w:tcPr>
                  <w:tcW w:w="1701" w:type="dxa"/>
                </w:tcPr>
                <w:p w:rsidRPr="00BA75E4" w:rsidR="00966CFF" w:rsidP="00A737B2" w:rsidRDefault="00966CFF" w14:paraId="467A68B1" w14:textId="77777777">
                  <w:pPr>
                    <w:pStyle w:val="Normal-withoutindent"/>
                    <w:rPr>
                      <w:b/>
                      <w:bCs/>
                    </w:rPr>
                  </w:pPr>
                  <w:r w:rsidRPr="00BA75E4">
                    <w:rPr>
                      <w:b/>
                      <w:bCs/>
                    </w:rPr>
                    <w:t>Month reported</w:t>
                  </w:r>
                </w:p>
              </w:tc>
              <w:tc>
                <w:tcPr>
                  <w:tcW w:w="1134" w:type="dxa"/>
                  <w:vAlign w:val="center"/>
                </w:tcPr>
                <w:p w:rsidRPr="00BA75E4" w:rsidR="00966CFF" w:rsidP="00D351D9" w:rsidRDefault="00C23F8E" w14:paraId="610F2EE2" w14:textId="1BD2032E">
                  <w:pPr>
                    <w:pStyle w:val="Normal-withoutindent"/>
                    <w:jc w:val="left"/>
                    <w:rPr>
                      <w:b/>
                      <w:bCs/>
                    </w:rPr>
                  </w:pPr>
                  <w:r>
                    <w:rPr>
                      <w:b/>
                      <w:bCs/>
                    </w:rPr>
                    <w:t>Jan-27</w:t>
                  </w:r>
                </w:p>
              </w:tc>
            </w:tr>
            <w:tr w:rsidR="00966CFF" w:rsidTr="006E3E31" w14:paraId="41E6474C" w14:textId="77777777">
              <w:tc>
                <w:tcPr>
                  <w:tcW w:w="1701" w:type="dxa"/>
                </w:tcPr>
                <w:p w:rsidR="00966CFF" w:rsidP="00A737B2" w:rsidRDefault="26B0F7F5" w14:paraId="26FADF4D" w14:textId="57CE334E">
                  <w:pPr>
                    <w:pStyle w:val="Normal-withoutindent"/>
                  </w:pPr>
                  <w:r>
                    <w:t xml:space="preserve">Fee </w:t>
                  </w:r>
                  <w:r w:rsidR="00966CFF">
                    <w:t>Amount</w:t>
                  </w:r>
                </w:p>
              </w:tc>
              <w:tc>
                <w:tcPr>
                  <w:tcW w:w="1134" w:type="dxa"/>
                </w:tcPr>
                <w:p w:rsidR="00966CFF" w:rsidP="00A737B2" w:rsidRDefault="763A920F" w14:paraId="0155568E" w14:textId="7F72CFCD">
                  <w:pPr>
                    <w:pStyle w:val="Normal-withoutindent"/>
                  </w:pPr>
                  <w:r>
                    <w:t>8</w:t>
                  </w:r>
                  <w:r w:rsidR="00966CFF">
                    <w:t>,000</w:t>
                  </w:r>
                  <w:r w:rsidR="00382DD6">
                    <w:t>.00</w:t>
                  </w:r>
                </w:p>
              </w:tc>
            </w:tr>
            <w:tr w:rsidR="00966CFF" w:rsidTr="006E3E31" w14:paraId="38CC2BA7" w14:textId="77777777">
              <w:tc>
                <w:tcPr>
                  <w:tcW w:w="1701" w:type="dxa"/>
                </w:tcPr>
                <w:p w:rsidR="00966CFF" w:rsidP="00A737B2" w:rsidRDefault="00966CFF" w14:paraId="3A4A13EA" w14:textId="77777777">
                  <w:pPr>
                    <w:pStyle w:val="Normal-withoutindent"/>
                  </w:pPr>
                  <w:r>
                    <w:t>Fee Year</w:t>
                  </w:r>
                </w:p>
              </w:tc>
              <w:tc>
                <w:tcPr>
                  <w:tcW w:w="1134" w:type="dxa"/>
                </w:tcPr>
                <w:p w:rsidR="00966CFF" w:rsidP="00A737B2" w:rsidRDefault="00966CFF" w14:paraId="46EACD20" w14:textId="6A348634">
                  <w:pPr>
                    <w:pStyle w:val="Normal-withoutindent"/>
                  </w:pPr>
                  <w:r>
                    <w:t>202</w:t>
                  </w:r>
                  <w:r w:rsidR="00866C15">
                    <w:t>6</w:t>
                  </w:r>
                </w:p>
              </w:tc>
            </w:tr>
            <w:tr w:rsidR="00966CFF" w:rsidTr="006E3E31" w14:paraId="5E82EF9C" w14:textId="77777777">
              <w:tc>
                <w:tcPr>
                  <w:tcW w:w="1701" w:type="dxa"/>
                </w:tcPr>
                <w:p w:rsidR="00966CFF" w:rsidP="00A737B2" w:rsidRDefault="26B0F7F5" w14:paraId="0BB37625" w14:textId="2546655D">
                  <w:pPr>
                    <w:pStyle w:val="Normal-withoutindent"/>
                  </w:pPr>
                  <w:r>
                    <w:t xml:space="preserve">Fee </w:t>
                  </w:r>
                  <w:r w:rsidR="00966CFF">
                    <w:t>Amount</w:t>
                  </w:r>
                </w:p>
              </w:tc>
              <w:tc>
                <w:tcPr>
                  <w:tcW w:w="1134" w:type="dxa"/>
                </w:tcPr>
                <w:p w:rsidR="00966CFF" w:rsidP="00A737B2" w:rsidRDefault="3EA2CCB9" w14:paraId="7EC82010" w14:textId="729AF902">
                  <w:pPr>
                    <w:pStyle w:val="Normal-withoutindent"/>
                  </w:pPr>
                  <w:r>
                    <w:t>7</w:t>
                  </w:r>
                  <w:r w:rsidR="00966CFF">
                    <w:t>,000</w:t>
                  </w:r>
                  <w:r w:rsidR="00382DD6">
                    <w:t>.00</w:t>
                  </w:r>
                </w:p>
              </w:tc>
            </w:tr>
            <w:tr w:rsidR="00966CFF" w:rsidTr="006E3E31" w14:paraId="5699CD0D" w14:textId="77777777">
              <w:tc>
                <w:tcPr>
                  <w:tcW w:w="1701" w:type="dxa"/>
                </w:tcPr>
                <w:p w:rsidR="00966CFF" w:rsidP="00A737B2" w:rsidRDefault="00966CFF" w14:paraId="602F1FCB" w14:textId="77777777">
                  <w:pPr>
                    <w:pStyle w:val="Normal-withoutindent"/>
                  </w:pPr>
                  <w:r>
                    <w:t>Fee Year</w:t>
                  </w:r>
                </w:p>
              </w:tc>
              <w:tc>
                <w:tcPr>
                  <w:tcW w:w="1134" w:type="dxa"/>
                </w:tcPr>
                <w:p w:rsidR="00966CFF" w:rsidP="00A737B2" w:rsidRDefault="00966CFF" w14:paraId="0AE38CB6" w14:textId="77777777">
                  <w:pPr>
                    <w:pStyle w:val="Normal-withoutindent"/>
                  </w:pPr>
                  <w:r>
                    <w:t>2027</w:t>
                  </w:r>
                </w:p>
              </w:tc>
            </w:tr>
          </w:tbl>
          <w:p w:rsidR="00966CFF" w:rsidP="00A737B2" w:rsidRDefault="00966CFF" w14:paraId="655C48A2" w14:textId="77777777">
            <w:pPr>
              <w:pStyle w:val="Normal-withoutindent"/>
            </w:pPr>
          </w:p>
        </w:tc>
      </w:tr>
    </w:tbl>
    <w:p w:rsidR="00FB3846" w:rsidP="008F0C04" w:rsidRDefault="00FB3846" w14:paraId="30CE18A3" w14:textId="77777777">
      <w:pPr>
        <w:pStyle w:val="Normal-withoutindent"/>
      </w:pPr>
    </w:p>
    <w:p w:rsidRPr="00804315" w:rsidR="00F33FEF" w:rsidP="00F33FEF" w:rsidRDefault="00F33FEF" w14:paraId="55C40A19" w14:textId="4CA7B087">
      <w:pPr>
        <w:pStyle w:val="Normal-withoutindent"/>
        <w:rPr>
          <w:b/>
          <w:bCs/>
        </w:rPr>
      </w:pPr>
      <w:r w:rsidRPr="00804315">
        <w:rPr>
          <w:b/>
          <w:bCs/>
        </w:rPr>
        <w:t>The learner</w:t>
      </w:r>
      <w:r w:rsidR="00152475">
        <w:rPr>
          <w:b/>
          <w:bCs/>
        </w:rPr>
        <w:t xml:space="preserve"> </w:t>
      </w:r>
      <w:r w:rsidRPr="66B9AB03" w:rsidR="38FB9DC9">
        <w:rPr>
          <w:b/>
          <w:bCs/>
        </w:rPr>
        <w:t xml:space="preserve">is charged </w:t>
      </w:r>
      <w:r w:rsidRPr="66B9AB03" w:rsidR="174DFE2C">
        <w:rPr>
          <w:b/>
          <w:bCs/>
        </w:rPr>
        <w:t xml:space="preserve">a </w:t>
      </w:r>
      <w:r w:rsidR="00360147">
        <w:rPr>
          <w:b/>
          <w:bCs/>
        </w:rPr>
        <w:t xml:space="preserve">fee </w:t>
      </w:r>
      <w:r w:rsidR="00152475">
        <w:rPr>
          <w:b/>
          <w:bCs/>
        </w:rPr>
        <w:t>monthly</w:t>
      </w:r>
      <w:r w:rsidR="00DD1550">
        <w:rPr>
          <w:b/>
          <w:bCs/>
        </w:rPr>
        <w:t>.</w:t>
      </w:r>
      <w:r w:rsidR="00E519E9">
        <w:rPr>
          <w:b/>
          <w:bCs/>
        </w:rPr>
        <w:t xml:space="preserve"> They</w:t>
      </w:r>
      <w:r w:rsidR="00152475">
        <w:rPr>
          <w:b/>
          <w:bCs/>
        </w:rPr>
        <w:t xml:space="preserve"> </w:t>
      </w:r>
      <w:r w:rsidR="004468DC">
        <w:rPr>
          <w:b/>
          <w:bCs/>
        </w:rPr>
        <w:t>place their training on hold</w:t>
      </w:r>
      <w:r w:rsidR="00911CE7">
        <w:rPr>
          <w:b/>
          <w:bCs/>
        </w:rPr>
        <w:t xml:space="preserve"> and their</w:t>
      </w:r>
      <w:r w:rsidR="00D57F48">
        <w:rPr>
          <w:b/>
          <w:bCs/>
        </w:rPr>
        <w:t xml:space="preserve"> f</w:t>
      </w:r>
      <w:r w:rsidR="00FD15C6">
        <w:rPr>
          <w:b/>
          <w:bCs/>
        </w:rPr>
        <w:t xml:space="preserve">ees are </w:t>
      </w:r>
      <w:r w:rsidR="00531FB5">
        <w:rPr>
          <w:b/>
          <w:bCs/>
        </w:rPr>
        <w:t>carried over</w:t>
      </w:r>
    </w:p>
    <w:p w:rsidR="00701897" w:rsidP="00D40389" w:rsidRDefault="00C64A8E" w14:paraId="5BA9BFDB" w14:textId="451D7A46">
      <w:pPr>
        <w:pStyle w:val="Normal-withoutindent"/>
      </w:pPr>
      <w:r>
        <w:t>T</w:t>
      </w:r>
      <w:r w:rsidR="002E46AC">
        <w:t xml:space="preserve">he learner </w:t>
      </w:r>
      <w:r w:rsidR="006B7BB9">
        <w:t xml:space="preserve">enrols in training </w:t>
      </w:r>
      <w:r w:rsidR="00476FD7">
        <w:t>starting August 202</w:t>
      </w:r>
      <w:r w:rsidR="00D66FF2">
        <w:t>6</w:t>
      </w:r>
      <w:r w:rsidR="00990BBE">
        <w:t xml:space="preserve"> and </w:t>
      </w:r>
      <w:r w:rsidR="385C0AEC">
        <w:t xml:space="preserve">is expected to finish in </w:t>
      </w:r>
      <w:r w:rsidR="002C5E27">
        <w:t>December 202</w:t>
      </w:r>
      <w:r w:rsidR="00D66FF2">
        <w:t>6</w:t>
      </w:r>
      <w:r w:rsidR="002C5E27">
        <w:t xml:space="preserve">. </w:t>
      </w:r>
      <w:r w:rsidR="008452D6">
        <w:t xml:space="preserve">The </w:t>
      </w:r>
      <w:r w:rsidR="001F6E82">
        <w:t>TEO inv</w:t>
      </w:r>
      <w:r w:rsidR="00F969B5">
        <w:t xml:space="preserve">oices the </w:t>
      </w:r>
      <w:r w:rsidR="008452D6">
        <w:t>learner fee</w:t>
      </w:r>
      <w:r w:rsidR="005A6EF3">
        <w:t>s</w:t>
      </w:r>
      <w:r w:rsidR="008452D6">
        <w:t xml:space="preserve"> of $1,250</w:t>
      </w:r>
      <w:r w:rsidR="008A7FB6">
        <w:t xml:space="preserve"> </w:t>
      </w:r>
      <w:r w:rsidR="00F557BB">
        <w:t xml:space="preserve">per month </w:t>
      </w:r>
      <w:r w:rsidR="008A7FB6">
        <w:t xml:space="preserve">from </w:t>
      </w:r>
      <w:r w:rsidR="00340D9D">
        <w:t>Augu</w:t>
      </w:r>
      <w:r w:rsidR="00AF2AD8">
        <w:t xml:space="preserve">st </w:t>
      </w:r>
      <w:r w:rsidR="00DE01E9">
        <w:t>2026</w:t>
      </w:r>
      <w:r w:rsidR="793C0C3E">
        <w:t>.</w:t>
      </w:r>
      <w:r w:rsidR="00043C52">
        <w:t xml:space="preserve">The learner </w:t>
      </w:r>
      <w:r>
        <w:t>places their training on hold</w:t>
      </w:r>
      <w:r w:rsidR="00676A3B">
        <w:t xml:space="preserve"> </w:t>
      </w:r>
      <w:r w:rsidR="005A1374">
        <w:t xml:space="preserve">at the end of </w:t>
      </w:r>
      <w:r w:rsidR="59AA44D7">
        <w:t xml:space="preserve">October </w:t>
      </w:r>
      <w:r w:rsidR="00DE01E9">
        <w:t xml:space="preserve">2026 </w:t>
      </w:r>
      <w:r w:rsidR="007B6E56">
        <w:t xml:space="preserve">and </w:t>
      </w:r>
      <w:r w:rsidR="00963352">
        <w:t>restart</w:t>
      </w:r>
      <w:r w:rsidR="007B6E56">
        <w:t>s</w:t>
      </w:r>
      <w:r w:rsidR="00963352">
        <w:t xml:space="preserve"> </w:t>
      </w:r>
      <w:r w:rsidR="002C3151">
        <w:t xml:space="preserve">in </w:t>
      </w:r>
      <w:r w:rsidR="2F6610F2">
        <w:t xml:space="preserve">January </w:t>
      </w:r>
      <w:r w:rsidR="007B6E56">
        <w:t>the following year</w:t>
      </w:r>
      <w:r w:rsidR="005A1374">
        <w:t xml:space="preserve">, which extends the </w:t>
      </w:r>
      <w:r w:rsidR="00484EB1">
        <w:t>training</w:t>
      </w:r>
      <w:r w:rsidR="005A1374">
        <w:t xml:space="preserve"> duration to </w:t>
      </w:r>
      <w:r w:rsidR="3BF20B09">
        <w:t xml:space="preserve">February </w:t>
      </w:r>
      <w:r w:rsidR="008562C8">
        <w:t>202</w:t>
      </w:r>
      <w:r w:rsidR="00DE01E9">
        <w:t>7</w:t>
      </w:r>
      <w:r w:rsidR="009E7ADF">
        <w:t xml:space="preserve">. </w:t>
      </w:r>
      <w:r w:rsidR="00AF2AD8">
        <w:t>The TEO reports the fee</w:t>
      </w:r>
      <w:r w:rsidR="007B0A5D">
        <w:t>s</w:t>
      </w:r>
      <w:r w:rsidR="00AF2AD8">
        <w:t xml:space="preserve"> the month after completion.</w:t>
      </w:r>
    </w:p>
    <w:p w:rsidR="00D40389" w:rsidP="00D40389" w:rsidRDefault="00D40389" w14:paraId="63A30F6A" w14:textId="300D15E8">
      <w:pPr>
        <w:pStyle w:val="Normal-withoutindent"/>
      </w:pPr>
      <w:r>
        <w:t xml:space="preserve">The fees reported </w:t>
      </w:r>
      <w:r w:rsidR="00706D21">
        <w:t xml:space="preserve">to the TEC </w:t>
      </w:r>
      <w:r>
        <w:t>are as follows:</w:t>
      </w:r>
    </w:p>
    <w:tbl>
      <w:tblPr>
        <w:tblStyle w:val="TableGrid"/>
        <w:tblW w:w="0" w:type="auto"/>
        <w:tblLook w:val="04A0" w:firstRow="1" w:lastRow="0" w:firstColumn="1" w:lastColumn="0" w:noHBand="0" w:noVBand="1"/>
      </w:tblPr>
      <w:tblGrid>
        <w:gridCol w:w="1701"/>
        <w:gridCol w:w="1134"/>
      </w:tblGrid>
      <w:tr w:rsidRPr="00BA75E4" w:rsidR="00AF2AD8" w:rsidTr="006E3E31" w14:paraId="45DB7938" w14:textId="77777777">
        <w:tc>
          <w:tcPr>
            <w:tcW w:w="1701" w:type="dxa"/>
          </w:tcPr>
          <w:p w:rsidRPr="00BA75E4" w:rsidR="00AF2AD8" w:rsidRDefault="00AF2AD8" w14:paraId="6077F1ED" w14:textId="77777777">
            <w:pPr>
              <w:pStyle w:val="Normal-withoutindent"/>
              <w:rPr>
                <w:b/>
                <w:bCs/>
              </w:rPr>
            </w:pPr>
            <w:r w:rsidRPr="00BA75E4">
              <w:rPr>
                <w:b/>
                <w:bCs/>
              </w:rPr>
              <w:t>Month reported</w:t>
            </w:r>
          </w:p>
        </w:tc>
        <w:tc>
          <w:tcPr>
            <w:tcW w:w="1134" w:type="dxa"/>
            <w:vAlign w:val="center"/>
          </w:tcPr>
          <w:p w:rsidRPr="00BA75E4" w:rsidR="00AF2AD8" w:rsidRDefault="00AF2AD8" w14:paraId="465BABD2" w14:textId="4360D1B7">
            <w:pPr>
              <w:pStyle w:val="Normal-withoutindent"/>
              <w:jc w:val="left"/>
              <w:rPr>
                <w:b/>
                <w:bCs/>
              </w:rPr>
            </w:pPr>
            <w:r>
              <w:rPr>
                <w:b/>
                <w:bCs/>
              </w:rPr>
              <w:t>Mar-27</w:t>
            </w:r>
          </w:p>
        </w:tc>
      </w:tr>
      <w:tr w:rsidR="00AF2AD8" w:rsidTr="006E3E31" w14:paraId="523D0F25" w14:textId="77777777">
        <w:tc>
          <w:tcPr>
            <w:tcW w:w="1701" w:type="dxa"/>
          </w:tcPr>
          <w:p w:rsidR="00AF2AD8" w:rsidRDefault="3047110A" w14:paraId="0FC642B2" w14:textId="338E127C">
            <w:pPr>
              <w:pStyle w:val="Normal-withoutindent"/>
            </w:pPr>
            <w:r>
              <w:t xml:space="preserve">Fee </w:t>
            </w:r>
            <w:r w:rsidR="00AF2AD8">
              <w:t>Amount</w:t>
            </w:r>
          </w:p>
        </w:tc>
        <w:tc>
          <w:tcPr>
            <w:tcW w:w="1134" w:type="dxa"/>
          </w:tcPr>
          <w:p w:rsidR="00AF2AD8" w:rsidRDefault="00353ECD" w14:paraId="43F968FA" w14:textId="57D79781">
            <w:pPr>
              <w:pStyle w:val="Normal-withoutindent"/>
            </w:pPr>
            <w:r>
              <w:t>3,75</w:t>
            </w:r>
            <w:r w:rsidR="00AF2AD8">
              <w:t>0.00</w:t>
            </w:r>
          </w:p>
        </w:tc>
      </w:tr>
      <w:tr w:rsidR="00AF2AD8" w:rsidTr="006E3E31" w14:paraId="4911F526" w14:textId="77777777">
        <w:tc>
          <w:tcPr>
            <w:tcW w:w="1701" w:type="dxa"/>
          </w:tcPr>
          <w:p w:rsidR="00AF2AD8" w:rsidRDefault="00AF2AD8" w14:paraId="0B7ACD7F" w14:textId="77777777">
            <w:pPr>
              <w:pStyle w:val="Normal-withoutindent"/>
            </w:pPr>
            <w:r>
              <w:t>Fee Year</w:t>
            </w:r>
          </w:p>
        </w:tc>
        <w:tc>
          <w:tcPr>
            <w:tcW w:w="1134" w:type="dxa"/>
          </w:tcPr>
          <w:p w:rsidR="00AF2AD8" w:rsidRDefault="00AF2AD8" w14:paraId="012A2675" w14:textId="77777777">
            <w:pPr>
              <w:pStyle w:val="Normal-withoutindent"/>
            </w:pPr>
            <w:r>
              <w:t>2026</w:t>
            </w:r>
          </w:p>
        </w:tc>
      </w:tr>
      <w:tr w:rsidR="00AF2AD8" w:rsidTr="006E3E31" w14:paraId="460D3959" w14:textId="77777777">
        <w:tc>
          <w:tcPr>
            <w:tcW w:w="1701" w:type="dxa"/>
          </w:tcPr>
          <w:p w:rsidR="00AF2AD8" w:rsidRDefault="380C9C02" w14:paraId="50F697CF" w14:textId="7B5ED307">
            <w:pPr>
              <w:pStyle w:val="Normal-withoutindent"/>
            </w:pPr>
            <w:r>
              <w:t xml:space="preserve">Fee </w:t>
            </w:r>
            <w:r w:rsidR="00AF2AD8">
              <w:t>Amount</w:t>
            </w:r>
          </w:p>
        </w:tc>
        <w:tc>
          <w:tcPr>
            <w:tcW w:w="1134" w:type="dxa"/>
          </w:tcPr>
          <w:p w:rsidR="00AF2AD8" w:rsidRDefault="00160CD3" w14:paraId="1F2ABFCF" w14:textId="4586E44A">
            <w:pPr>
              <w:pStyle w:val="Normal-withoutindent"/>
            </w:pPr>
            <w:r>
              <w:t>2,5</w:t>
            </w:r>
            <w:r w:rsidR="00AF2AD8">
              <w:t>00.00</w:t>
            </w:r>
          </w:p>
        </w:tc>
      </w:tr>
      <w:tr w:rsidR="00AF2AD8" w:rsidTr="006E3E31" w14:paraId="77B0FE45" w14:textId="77777777">
        <w:tc>
          <w:tcPr>
            <w:tcW w:w="1701" w:type="dxa"/>
          </w:tcPr>
          <w:p w:rsidR="00AF2AD8" w:rsidRDefault="00AF2AD8" w14:paraId="045DDA4F" w14:textId="77777777">
            <w:pPr>
              <w:pStyle w:val="Normal-withoutindent"/>
            </w:pPr>
            <w:r>
              <w:t>Fee Year</w:t>
            </w:r>
          </w:p>
        </w:tc>
        <w:tc>
          <w:tcPr>
            <w:tcW w:w="1134" w:type="dxa"/>
          </w:tcPr>
          <w:p w:rsidR="00AF2AD8" w:rsidRDefault="00AF2AD8" w14:paraId="1F8CCD69" w14:textId="77777777">
            <w:pPr>
              <w:pStyle w:val="Normal-withoutindent"/>
            </w:pPr>
            <w:r>
              <w:t>2027</w:t>
            </w:r>
          </w:p>
        </w:tc>
      </w:tr>
    </w:tbl>
    <w:p w:rsidR="00AF2AD8" w:rsidP="00D40389" w:rsidRDefault="00697C92" w14:paraId="70564646" w14:textId="6255D847">
      <w:pPr>
        <w:pStyle w:val="Normal-withoutindent"/>
      </w:pPr>
      <w:r>
        <w:t>Note: Fee</w:t>
      </w:r>
      <w:r w:rsidR="00B84E19">
        <w:t>s</w:t>
      </w:r>
      <w:r>
        <w:t xml:space="preserve"> reported </w:t>
      </w:r>
      <w:r w:rsidR="00B84E19">
        <w:t>are</w:t>
      </w:r>
      <w:r>
        <w:t xml:space="preserve"> $1,</w:t>
      </w:r>
      <w:r w:rsidR="001E5AD0">
        <w:t>250</w:t>
      </w:r>
      <w:r>
        <w:t xml:space="preserve"> x</w:t>
      </w:r>
      <w:r w:rsidR="00262789">
        <w:t xml:space="preserve"> </w:t>
      </w:r>
      <w:r w:rsidR="001304DF">
        <w:t>3</w:t>
      </w:r>
      <w:r>
        <w:t xml:space="preserve"> months</w:t>
      </w:r>
      <w:r w:rsidR="001E5AD0">
        <w:t xml:space="preserve"> for 202</w:t>
      </w:r>
      <w:r w:rsidR="00262789">
        <w:t>6 and $1,250 x 2 months for 2027.</w:t>
      </w:r>
    </w:p>
    <w:p w:rsidR="00DF1F5C" w:rsidP="00DF1F5C" w:rsidRDefault="00DF1F5C" w14:paraId="10673ACD" w14:textId="7F1D9C14">
      <w:pPr>
        <w:pStyle w:val="Normal-withoutindent"/>
        <w:rPr>
          <w:b/>
          <w:bCs/>
        </w:rPr>
      </w:pPr>
      <w:r w:rsidRPr="739F97A8">
        <w:rPr>
          <w:b/>
          <w:bCs/>
        </w:rPr>
        <w:t xml:space="preserve">The learner </w:t>
      </w:r>
      <w:r w:rsidRPr="66B9AB03" w:rsidR="7DFA50E2">
        <w:rPr>
          <w:b/>
          <w:bCs/>
        </w:rPr>
        <w:t xml:space="preserve">is charged </w:t>
      </w:r>
      <w:r w:rsidRPr="739F97A8" w:rsidR="00E759E5">
        <w:rPr>
          <w:b/>
          <w:bCs/>
        </w:rPr>
        <w:t xml:space="preserve">their fee in </w:t>
      </w:r>
      <w:r w:rsidRPr="739F97A8">
        <w:rPr>
          <w:b/>
          <w:bCs/>
        </w:rPr>
        <w:t>a lump sum</w:t>
      </w:r>
      <w:r w:rsidRPr="739F97A8" w:rsidR="0075725F">
        <w:rPr>
          <w:b/>
          <w:bCs/>
        </w:rPr>
        <w:t>.</w:t>
      </w:r>
      <w:r w:rsidRPr="739F97A8">
        <w:rPr>
          <w:b/>
          <w:bCs/>
        </w:rPr>
        <w:t xml:space="preserve"> </w:t>
      </w:r>
      <w:r w:rsidRPr="739F97A8" w:rsidR="0075725F">
        <w:rPr>
          <w:b/>
          <w:bCs/>
        </w:rPr>
        <w:t xml:space="preserve">They </w:t>
      </w:r>
      <w:r w:rsidRPr="739F97A8">
        <w:rPr>
          <w:b/>
          <w:bCs/>
        </w:rPr>
        <w:t>place their training on hold</w:t>
      </w:r>
      <w:r w:rsidRPr="739F97A8" w:rsidR="00911CE7">
        <w:rPr>
          <w:b/>
          <w:bCs/>
        </w:rPr>
        <w:t xml:space="preserve"> and their f</w:t>
      </w:r>
      <w:r w:rsidRPr="739F97A8">
        <w:rPr>
          <w:b/>
          <w:bCs/>
        </w:rPr>
        <w:t>ees are carried over</w:t>
      </w:r>
    </w:p>
    <w:p w:rsidR="004C5209" w:rsidP="002D6379" w:rsidRDefault="007D6418" w14:paraId="79CAE5CB" w14:textId="18572C61">
      <w:pPr>
        <w:pStyle w:val="Normal-withoutindent"/>
      </w:pPr>
      <w:r w:rsidRPr="004D28F2">
        <w:t xml:space="preserve">The learner </w:t>
      </w:r>
      <w:r w:rsidRPr="004D28F2" w:rsidR="00D35C72">
        <w:t xml:space="preserve">enrols </w:t>
      </w:r>
      <w:r w:rsidRPr="004D28F2" w:rsidR="00642652">
        <w:t>in training starting</w:t>
      </w:r>
      <w:r w:rsidR="00CC3C22">
        <w:t xml:space="preserve"> </w:t>
      </w:r>
      <w:r w:rsidR="00CE6F97">
        <w:t>September 202</w:t>
      </w:r>
      <w:r w:rsidR="00CC3C22">
        <w:t>6</w:t>
      </w:r>
      <w:r w:rsidR="00CE6F97">
        <w:t xml:space="preserve"> and </w:t>
      </w:r>
      <w:r w:rsidR="447E92ED">
        <w:t xml:space="preserve">is expected to finish </w:t>
      </w:r>
      <w:r w:rsidR="00CE6F97">
        <w:t>in May 202</w:t>
      </w:r>
      <w:r w:rsidR="00CC3C22">
        <w:t>7</w:t>
      </w:r>
      <w:r w:rsidR="00CE6F97">
        <w:t xml:space="preserve">. </w:t>
      </w:r>
      <w:r w:rsidR="00026D8B">
        <w:t xml:space="preserve">The </w:t>
      </w:r>
      <w:r w:rsidR="0077028A">
        <w:t xml:space="preserve">TEO invoices the </w:t>
      </w:r>
      <w:r w:rsidR="00026D8B">
        <w:t>learner a</w:t>
      </w:r>
      <w:r w:rsidR="00A86151">
        <w:t xml:space="preserve"> lump sum </w:t>
      </w:r>
      <w:r w:rsidR="00026D8B">
        <w:t xml:space="preserve">of </w:t>
      </w:r>
      <w:r w:rsidR="00B24EBF">
        <w:t>$13,500 in September</w:t>
      </w:r>
      <w:r w:rsidR="00446A42">
        <w:t xml:space="preserve"> 2026</w:t>
      </w:r>
      <w:r w:rsidR="00925284">
        <w:t xml:space="preserve"> for all fees</w:t>
      </w:r>
      <w:r w:rsidR="00B55BC5">
        <w:t xml:space="preserve">, which reflects the fees for the training and assessments expected for the learner in each calendar year. </w:t>
      </w:r>
      <w:r w:rsidR="00B715CE">
        <w:t xml:space="preserve">It is assumed the </w:t>
      </w:r>
      <w:r w:rsidR="00CA72EF">
        <w:t xml:space="preserve">fees </w:t>
      </w:r>
      <w:r w:rsidR="00B715CE">
        <w:t>are $1,500 for each month</w:t>
      </w:r>
      <w:r w:rsidR="00FE62E8">
        <w:t>.</w:t>
      </w:r>
    </w:p>
    <w:p w:rsidR="00D148CB" w:rsidP="002D6379" w:rsidRDefault="16700F52" w14:paraId="4A0992DD" w14:textId="137E5DE1">
      <w:pPr>
        <w:pStyle w:val="Normal-withoutindent"/>
      </w:pPr>
      <w:r w:rsidRPr="1876D366">
        <w:t xml:space="preserve">The learner </w:t>
      </w:r>
      <w:r w:rsidRPr="1876D366" w:rsidR="3ACC137B">
        <w:t>places their training on hold</w:t>
      </w:r>
      <w:r w:rsidRPr="1876D366" w:rsidR="611745DD">
        <w:t xml:space="preserve"> </w:t>
      </w:r>
      <w:r w:rsidRPr="1876D366" w:rsidR="00C52818">
        <w:t xml:space="preserve">(or discontinues their training) </w:t>
      </w:r>
      <w:r w:rsidRPr="1876D366" w:rsidR="488827AF">
        <w:t>from</w:t>
      </w:r>
      <w:r w:rsidRPr="1876D366" w:rsidR="591C9CB1">
        <w:t xml:space="preserve"> the beginning of</w:t>
      </w:r>
      <w:r w:rsidRPr="1876D366" w:rsidR="488827AF">
        <w:t xml:space="preserve"> </w:t>
      </w:r>
      <w:r w:rsidRPr="1876D366" w:rsidR="1064DE10">
        <w:t>November</w:t>
      </w:r>
      <w:r w:rsidRPr="1876D366" w:rsidR="0194ED82">
        <w:t xml:space="preserve"> </w:t>
      </w:r>
      <w:r w:rsidRPr="1876D366" w:rsidR="1D659E96">
        <w:t>202</w:t>
      </w:r>
      <w:r w:rsidRPr="1876D366" w:rsidR="00AC4E7C">
        <w:t>6</w:t>
      </w:r>
      <w:r w:rsidRPr="1876D366" w:rsidR="1D659E96">
        <w:t xml:space="preserve"> </w:t>
      </w:r>
      <w:r w:rsidRPr="1876D366" w:rsidR="1527159F">
        <w:t xml:space="preserve">and resumes </w:t>
      </w:r>
      <w:r w:rsidRPr="1876D366" w:rsidR="00677E2D">
        <w:t>(or re-enrols</w:t>
      </w:r>
      <w:r w:rsidRPr="1876D366" w:rsidR="00642593">
        <w:t xml:space="preserve"> in</w:t>
      </w:r>
      <w:r w:rsidRPr="1876D366" w:rsidR="00677E2D">
        <w:t xml:space="preserve">) </w:t>
      </w:r>
      <w:r w:rsidRPr="1876D366" w:rsidR="1527159F">
        <w:t xml:space="preserve">their training </w:t>
      </w:r>
      <w:r w:rsidRPr="1876D366" w:rsidR="4BF065D8">
        <w:t>five</w:t>
      </w:r>
      <w:r w:rsidRPr="1876D366" w:rsidR="20607C4F">
        <w:t xml:space="preserve"> months later </w:t>
      </w:r>
      <w:r w:rsidRPr="1876D366" w:rsidR="1527159F">
        <w:t>in March</w:t>
      </w:r>
      <w:r w:rsidRPr="1876D366" w:rsidR="1D659E96">
        <w:t xml:space="preserve"> 202</w:t>
      </w:r>
      <w:r w:rsidRPr="1876D366" w:rsidR="00547C70">
        <w:t>7</w:t>
      </w:r>
      <w:r w:rsidRPr="1876D366" w:rsidR="1527159F">
        <w:t xml:space="preserve">. </w:t>
      </w:r>
      <w:r w:rsidRPr="1876D366" w:rsidR="00793512">
        <w:t>The learner</w:t>
      </w:r>
      <w:r w:rsidRPr="1876D366" w:rsidR="0077290D">
        <w:t xml:space="preserve"> </w:t>
      </w:r>
      <w:r w:rsidRPr="1876D366" w:rsidR="1008F4C8">
        <w:t>is expected to</w:t>
      </w:r>
      <w:r w:rsidRPr="1876D366" w:rsidR="0077290D">
        <w:t xml:space="preserve"> </w:t>
      </w:r>
      <w:r w:rsidRPr="1876D366" w:rsidR="005E3543">
        <w:t xml:space="preserve">complete their training in </w:t>
      </w:r>
      <w:r w:rsidRPr="1876D366" w:rsidR="00D148CB">
        <w:t>the 2027 calendar year.</w:t>
      </w:r>
    </w:p>
    <w:p w:rsidR="00F72DFF" w:rsidP="002D6379" w:rsidRDefault="12002E6E" w14:paraId="0812F8F5" w14:textId="6423E0C1">
      <w:pPr>
        <w:pStyle w:val="Normal-withoutindent"/>
      </w:pPr>
      <w:r w:rsidRPr="1876D366">
        <w:t>T</w:t>
      </w:r>
      <w:r w:rsidRPr="1876D366" w:rsidR="5D29A8DA">
        <w:t>h</w:t>
      </w:r>
      <w:r w:rsidRPr="1876D366">
        <w:t>e unused portion of their fees for November and December 202</w:t>
      </w:r>
      <w:r w:rsidRPr="1876D366" w:rsidR="5A9FE006">
        <w:t>6</w:t>
      </w:r>
      <w:r w:rsidRPr="1876D366">
        <w:t xml:space="preserve"> </w:t>
      </w:r>
      <w:r w:rsidRPr="1876D366" w:rsidR="12FD80AF">
        <w:t xml:space="preserve">is $3,000 (2 x $1,500), which </w:t>
      </w:r>
      <w:r w:rsidRPr="1876D366">
        <w:t xml:space="preserve">are carried over to </w:t>
      </w:r>
      <w:r w:rsidRPr="1876D366" w:rsidR="35FF6903">
        <w:t>202</w:t>
      </w:r>
      <w:r w:rsidRPr="1876D366" w:rsidR="5A7E291D">
        <w:t>7</w:t>
      </w:r>
      <w:r w:rsidRPr="1876D366" w:rsidR="0F52C20C">
        <w:t>.</w:t>
      </w:r>
    </w:p>
    <w:p w:rsidR="00C56BFB" w:rsidP="002D6379" w:rsidRDefault="007B0A5D" w14:paraId="51CA9DDE" w14:textId="5E5DC91B">
      <w:pPr>
        <w:pStyle w:val="Normal-withoutindent"/>
      </w:pPr>
      <w:r>
        <w:t>The TEO reports the fees</w:t>
      </w:r>
      <w:r w:rsidR="00CC09FB">
        <w:t xml:space="preserve"> the month after </w:t>
      </w:r>
      <w:r w:rsidR="00956F16">
        <w:t>enrolment</w:t>
      </w:r>
      <w:r w:rsidR="008E1050">
        <w:t xml:space="preserve"> and </w:t>
      </w:r>
      <w:r w:rsidR="00F72E1D">
        <w:t xml:space="preserve">updates </w:t>
      </w:r>
      <w:r w:rsidR="00A57A0D">
        <w:t xml:space="preserve">the fees on re-enrolment to reflect the change </w:t>
      </w:r>
      <w:r w:rsidR="00AB0777">
        <w:t>in fees allocated for each year.</w:t>
      </w:r>
    </w:p>
    <w:p w:rsidR="0026041A" w:rsidP="0048792C" w:rsidRDefault="0048792C" w14:paraId="3584C7E4" w14:textId="61CE952C">
      <w:pPr>
        <w:pStyle w:val="Normal-withoutindent"/>
      </w:pPr>
      <w:r>
        <w:t>The fees reported</w:t>
      </w:r>
      <w:r w:rsidR="00F63B64">
        <w:t xml:space="preserve"> to the TEC</w:t>
      </w:r>
      <w:r>
        <w:t xml:space="preserve"> are as follows:</w:t>
      </w:r>
    </w:p>
    <w:p w:rsidR="00887ACB" w:rsidP="0048792C" w:rsidRDefault="00887ACB" w14:paraId="70E67333" w14:textId="77777777">
      <w:pPr>
        <w:pStyle w:val="Normal-withoutindent"/>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11"/>
        <w:gridCol w:w="4811"/>
      </w:tblGrid>
      <w:tr w:rsidR="0026041A" w:rsidTr="005E6EB5" w14:paraId="4AAFE3A3" w14:textId="77777777">
        <w:tc>
          <w:tcPr>
            <w:tcW w:w="4811" w:type="dxa"/>
          </w:tcPr>
          <w:p w:rsidRPr="00BA75E4" w:rsidR="0026041A" w:rsidP="0048792C" w:rsidRDefault="0026041A" w14:paraId="2B53B2AB" w14:textId="0727E1B9">
            <w:pPr>
              <w:pStyle w:val="Normal-withoutindent"/>
              <w:rPr>
                <w:b/>
                <w:bCs/>
              </w:rPr>
            </w:pPr>
            <w:r w:rsidRPr="00BA75E4">
              <w:rPr>
                <w:b/>
                <w:bCs/>
                <w:i/>
                <w:iCs/>
                <w:u w:val="single"/>
              </w:rPr>
              <w:t>Transaction 1: On enrolment</w:t>
            </w:r>
          </w:p>
        </w:tc>
        <w:tc>
          <w:tcPr>
            <w:tcW w:w="4811" w:type="dxa"/>
          </w:tcPr>
          <w:p w:rsidRPr="00BA75E4" w:rsidR="0026041A" w:rsidP="0048792C" w:rsidRDefault="0026041A" w14:paraId="44FA2024" w14:textId="23647644">
            <w:pPr>
              <w:pStyle w:val="Normal-withoutindent"/>
              <w:rPr>
                <w:b/>
                <w:bCs/>
              </w:rPr>
            </w:pPr>
            <w:r w:rsidRPr="00BA75E4">
              <w:rPr>
                <w:b/>
                <w:bCs/>
                <w:i/>
                <w:iCs/>
                <w:u w:val="single"/>
              </w:rPr>
              <w:t xml:space="preserve">Transaction 2: On </w:t>
            </w:r>
            <w:r w:rsidRPr="05AFB1CF" w:rsidR="04A5AB59">
              <w:rPr>
                <w:b/>
                <w:bCs/>
                <w:i/>
                <w:iCs/>
                <w:u w:val="single"/>
              </w:rPr>
              <w:t>re-enrolment</w:t>
            </w:r>
          </w:p>
        </w:tc>
      </w:tr>
      <w:tr w:rsidR="0026041A" w:rsidTr="005E6EB5" w14:paraId="413CEAF7" w14:textId="77777777">
        <w:tc>
          <w:tcPr>
            <w:tcW w:w="4811" w:type="dxa"/>
          </w:tcPr>
          <w:tbl>
            <w:tblPr>
              <w:tblStyle w:val="TableGrid"/>
              <w:tblW w:w="0" w:type="auto"/>
              <w:tblLook w:val="04A0" w:firstRow="1" w:lastRow="0" w:firstColumn="1" w:lastColumn="0" w:noHBand="0" w:noVBand="1"/>
            </w:tblPr>
            <w:tblGrid>
              <w:gridCol w:w="1701"/>
              <w:gridCol w:w="1134"/>
            </w:tblGrid>
            <w:tr w:rsidR="0026041A" w:rsidTr="006E3E31" w14:paraId="05408692" w14:textId="77777777">
              <w:tc>
                <w:tcPr>
                  <w:tcW w:w="1701" w:type="dxa"/>
                </w:tcPr>
                <w:p w:rsidRPr="00BA75E4" w:rsidR="0026041A" w:rsidP="0026041A" w:rsidRDefault="0026041A" w14:paraId="02FA4FA1" w14:textId="77777777">
                  <w:pPr>
                    <w:pStyle w:val="Normal-withoutindent"/>
                    <w:rPr>
                      <w:b/>
                      <w:bCs/>
                    </w:rPr>
                  </w:pPr>
                  <w:r w:rsidRPr="00BA75E4">
                    <w:rPr>
                      <w:b/>
                      <w:bCs/>
                    </w:rPr>
                    <w:t>Month reported</w:t>
                  </w:r>
                </w:p>
              </w:tc>
              <w:tc>
                <w:tcPr>
                  <w:tcW w:w="1134" w:type="dxa"/>
                  <w:vAlign w:val="center"/>
                </w:tcPr>
                <w:p w:rsidRPr="00BA75E4" w:rsidR="0026041A" w:rsidP="00D351D9" w:rsidRDefault="58472219" w14:paraId="57CD97AC" w14:textId="5A4FFDD3">
                  <w:pPr>
                    <w:pStyle w:val="Normal-withoutindent"/>
                    <w:jc w:val="left"/>
                    <w:rPr>
                      <w:b/>
                      <w:bCs/>
                    </w:rPr>
                  </w:pPr>
                  <w:r w:rsidRPr="05AFB1CF">
                    <w:rPr>
                      <w:b/>
                      <w:bCs/>
                    </w:rPr>
                    <w:t>Sep</w:t>
                  </w:r>
                  <w:r w:rsidRPr="00BA75E4" w:rsidR="0026041A">
                    <w:rPr>
                      <w:b/>
                      <w:bCs/>
                    </w:rPr>
                    <w:t>-2</w:t>
                  </w:r>
                  <w:r w:rsidR="00F63B64">
                    <w:rPr>
                      <w:b/>
                      <w:bCs/>
                    </w:rPr>
                    <w:t>6</w:t>
                  </w:r>
                </w:p>
              </w:tc>
            </w:tr>
            <w:tr w:rsidR="0026041A" w:rsidTr="006E3E31" w14:paraId="07597713" w14:textId="77777777">
              <w:tc>
                <w:tcPr>
                  <w:tcW w:w="1701" w:type="dxa"/>
                </w:tcPr>
                <w:p w:rsidR="0026041A" w:rsidP="0026041A" w:rsidRDefault="6A6B07D6" w14:paraId="1777346E" w14:textId="67BC2ACF">
                  <w:pPr>
                    <w:pStyle w:val="Normal-withoutindent"/>
                  </w:pPr>
                  <w:r>
                    <w:t xml:space="preserve">Fee </w:t>
                  </w:r>
                  <w:r w:rsidR="0026041A">
                    <w:t>Amount</w:t>
                  </w:r>
                </w:p>
              </w:tc>
              <w:tc>
                <w:tcPr>
                  <w:tcW w:w="1134" w:type="dxa"/>
                </w:tcPr>
                <w:p w:rsidR="0026041A" w:rsidP="0026041A" w:rsidRDefault="0026041A" w14:paraId="53232BF0" w14:textId="5C48438F">
                  <w:pPr>
                    <w:pStyle w:val="Normal-withoutindent"/>
                  </w:pPr>
                  <w:r>
                    <w:t>6,000</w:t>
                  </w:r>
                  <w:r w:rsidR="00382DD6">
                    <w:t>.00</w:t>
                  </w:r>
                </w:p>
              </w:tc>
            </w:tr>
            <w:tr w:rsidR="0026041A" w:rsidTr="006E3E31" w14:paraId="3A3C56CC" w14:textId="77777777">
              <w:tc>
                <w:tcPr>
                  <w:tcW w:w="1701" w:type="dxa"/>
                </w:tcPr>
                <w:p w:rsidR="0026041A" w:rsidP="0026041A" w:rsidRDefault="0026041A" w14:paraId="0E39C210" w14:textId="77777777">
                  <w:pPr>
                    <w:pStyle w:val="Normal-withoutindent"/>
                  </w:pPr>
                  <w:r>
                    <w:t>Fee Year</w:t>
                  </w:r>
                </w:p>
              </w:tc>
              <w:tc>
                <w:tcPr>
                  <w:tcW w:w="1134" w:type="dxa"/>
                </w:tcPr>
                <w:p w:rsidR="0026041A" w:rsidP="0026041A" w:rsidRDefault="0026041A" w14:paraId="58D68F17" w14:textId="506325CD">
                  <w:pPr>
                    <w:pStyle w:val="Normal-withoutindent"/>
                  </w:pPr>
                  <w:r>
                    <w:t>202</w:t>
                  </w:r>
                  <w:r w:rsidR="004A4548">
                    <w:t>6</w:t>
                  </w:r>
                </w:p>
              </w:tc>
            </w:tr>
            <w:tr w:rsidR="0026041A" w:rsidTr="006E3E31" w14:paraId="07D63774" w14:textId="77777777">
              <w:tc>
                <w:tcPr>
                  <w:tcW w:w="1701" w:type="dxa"/>
                </w:tcPr>
                <w:p w:rsidR="0026041A" w:rsidP="0026041A" w:rsidRDefault="2146E13D" w14:paraId="37DAAA19" w14:textId="0F07A867">
                  <w:pPr>
                    <w:pStyle w:val="Normal-withoutindent"/>
                  </w:pPr>
                  <w:r>
                    <w:t xml:space="preserve">Fee </w:t>
                  </w:r>
                  <w:r w:rsidR="0026041A">
                    <w:t>Amount</w:t>
                  </w:r>
                </w:p>
              </w:tc>
              <w:tc>
                <w:tcPr>
                  <w:tcW w:w="1134" w:type="dxa"/>
                </w:tcPr>
                <w:p w:rsidR="0026041A" w:rsidP="0026041A" w:rsidRDefault="0026041A" w14:paraId="5ABC60B0" w14:textId="5B54B26B">
                  <w:pPr>
                    <w:pStyle w:val="Normal-withoutindent"/>
                  </w:pPr>
                  <w:r>
                    <w:t>7,500</w:t>
                  </w:r>
                  <w:r w:rsidR="00382DD6">
                    <w:t>.00</w:t>
                  </w:r>
                </w:p>
              </w:tc>
            </w:tr>
            <w:tr w:rsidR="0026041A" w:rsidTr="006E3E31" w14:paraId="6E9044C8" w14:textId="77777777">
              <w:tc>
                <w:tcPr>
                  <w:tcW w:w="1701" w:type="dxa"/>
                </w:tcPr>
                <w:p w:rsidR="0026041A" w:rsidP="0026041A" w:rsidRDefault="0026041A" w14:paraId="401A05C1" w14:textId="77777777">
                  <w:pPr>
                    <w:pStyle w:val="Normal-withoutindent"/>
                  </w:pPr>
                  <w:r>
                    <w:t>Fee Year</w:t>
                  </w:r>
                </w:p>
              </w:tc>
              <w:tc>
                <w:tcPr>
                  <w:tcW w:w="1134" w:type="dxa"/>
                </w:tcPr>
                <w:p w:rsidR="0026041A" w:rsidP="0026041A" w:rsidRDefault="0026041A" w14:paraId="415B81D3" w14:textId="12767D3A">
                  <w:pPr>
                    <w:pStyle w:val="Normal-withoutindent"/>
                  </w:pPr>
                  <w:r>
                    <w:t>202</w:t>
                  </w:r>
                  <w:r w:rsidR="004957CB">
                    <w:t>7</w:t>
                  </w:r>
                </w:p>
              </w:tc>
            </w:tr>
          </w:tbl>
          <w:p w:rsidR="0026041A" w:rsidP="0048792C" w:rsidRDefault="0026041A" w14:paraId="58BCC6E5" w14:textId="77777777">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0026041A" w:rsidTr="006E3E31" w14:paraId="4E1CEEDD" w14:textId="77777777">
              <w:tc>
                <w:tcPr>
                  <w:tcW w:w="1701" w:type="dxa"/>
                </w:tcPr>
                <w:p w:rsidRPr="00BA75E4" w:rsidR="0026041A" w:rsidP="0026041A" w:rsidRDefault="0026041A" w14:paraId="4CCB54F0" w14:textId="77777777">
                  <w:pPr>
                    <w:pStyle w:val="Normal-withoutindent"/>
                    <w:rPr>
                      <w:b/>
                      <w:bCs/>
                    </w:rPr>
                  </w:pPr>
                  <w:r w:rsidRPr="00BA75E4">
                    <w:rPr>
                      <w:b/>
                      <w:bCs/>
                    </w:rPr>
                    <w:t>Month reported</w:t>
                  </w:r>
                </w:p>
              </w:tc>
              <w:tc>
                <w:tcPr>
                  <w:tcW w:w="1134" w:type="dxa"/>
                  <w:vAlign w:val="center"/>
                </w:tcPr>
                <w:p w:rsidRPr="00BA75E4" w:rsidR="0026041A" w:rsidP="00D351D9" w:rsidRDefault="6D43BD76" w14:paraId="2F864BF6" w14:textId="24A1EACE">
                  <w:pPr>
                    <w:pStyle w:val="Normal-withoutindent"/>
                    <w:jc w:val="left"/>
                    <w:rPr>
                      <w:b/>
                      <w:bCs/>
                    </w:rPr>
                  </w:pPr>
                  <w:r w:rsidRPr="67AF2B94">
                    <w:rPr>
                      <w:b/>
                      <w:bCs/>
                    </w:rPr>
                    <w:t>Mar</w:t>
                  </w:r>
                  <w:r w:rsidRPr="67AF2B94" w:rsidR="0026041A">
                    <w:rPr>
                      <w:b/>
                      <w:bCs/>
                    </w:rPr>
                    <w:t>-2</w:t>
                  </w:r>
                  <w:r w:rsidRPr="67AF2B94" w:rsidR="5062F117">
                    <w:rPr>
                      <w:b/>
                      <w:bCs/>
                    </w:rPr>
                    <w:t>7</w:t>
                  </w:r>
                </w:p>
              </w:tc>
            </w:tr>
            <w:tr w:rsidR="0026041A" w:rsidTr="006E3E31" w14:paraId="238FBEC4" w14:textId="77777777">
              <w:tc>
                <w:tcPr>
                  <w:tcW w:w="1701" w:type="dxa"/>
                </w:tcPr>
                <w:p w:rsidR="0026041A" w:rsidP="0026041A" w:rsidRDefault="1914DA90" w14:paraId="47046D99" w14:textId="4300FAAC">
                  <w:pPr>
                    <w:pStyle w:val="Normal-withoutindent"/>
                  </w:pPr>
                  <w:r>
                    <w:t xml:space="preserve">Fee </w:t>
                  </w:r>
                  <w:r w:rsidR="0026041A">
                    <w:t>Amount</w:t>
                  </w:r>
                </w:p>
              </w:tc>
              <w:tc>
                <w:tcPr>
                  <w:tcW w:w="1134" w:type="dxa"/>
                </w:tcPr>
                <w:p w:rsidR="0026041A" w:rsidP="0026041A" w:rsidRDefault="0026041A" w14:paraId="0FED7435" w14:textId="5B4D9B2C">
                  <w:pPr>
                    <w:pStyle w:val="Normal-withoutindent"/>
                  </w:pPr>
                  <w:r>
                    <w:t>3,000</w:t>
                  </w:r>
                  <w:r w:rsidR="00382DD6">
                    <w:t>.00</w:t>
                  </w:r>
                </w:p>
              </w:tc>
            </w:tr>
            <w:tr w:rsidR="0026041A" w:rsidTr="006E3E31" w14:paraId="5C499448" w14:textId="77777777">
              <w:tc>
                <w:tcPr>
                  <w:tcW w:w="1701" w:type="dxa"/>
                </w:tcPr>
                <w:p w:rsidR="0026041A" w:rsidP="0026041A" w:rsidRDefault="0026041A" w14:paraId="5C9630CE" w14:textId="77777777">
                  <w:pPr>
                    <w:pStyle w:val="Normal-withoutindent"/>
                  </w:pPr>
                  <w:r>
                    <w:t>Fee Year</w:t>
                  </w:r>
                </w:p>
              </w:tc>
              <w:tc>
                <w:tcPr>
                  <w:tcW w:w="1134" w:type="dxa"/>
                </w:tcPr>
                <w:p w:rsidR="0026041A" w:rsidP="0026041A" w:rsidRDefault="3FECBBA2" w14:paraId="08DB333E" w14:textId="5457F791">
                  <w:pPr>
                    <w:pStyle w:val="Normal-withoutindent"/>
                  </w:pPr>
                  <w:r>
                    <w:t>202</w:t>
                  </w:r>
                  <w:r w:rsidR="629BE04F">
                    <w:t>6</w:t>
                  </w:r>
                </w:p>
              </w:tc>
            </w:tr>
            <w:tr w:rsidR="0026041A" w:rsidTr="006E3E31" w14:paraId="5354BDF7" w14:textId="77777777">
              <w:tc>
                <w:tcPr>
                  <w:tcW w:w="1701" w:type="dxa"/>
                </w:tcPr>
                <w:p w:rsidR="0026041A" w:rsidP="0026041A" w:rsidRDefault="36B12F3C" w14:paraId="0DCA884B" w14:textId="0C2700AD">
                  <w:pPr>
                    <w:pStyle w:val="Normal-withoutindent"/>
                  </w:pPr>
                  <w:r>
                    <w:t xml:space="preserve">Fee </w:t>
                  </w:r>
                  <w:r w:rsidR="0026041A">
                    <w:t>Amount</w:t>
                  </w:r>
                </w:p>
              </w:tc>
              <w:tc>
                <w:tcPr>
                  <w:tcW w:w="1134" w:type="dxa"/>
                </w:tcPr>
                <w:p w:rsidR="0026041A" w:rsidP="0026041A" w:rsidRDefault="78D7354B" w14:paraId="2DDB5B92" w14:textId="4B46BAD4">
                  <w:pPr>
                    <w:pStyle w:val="Normal-withoutindent"/>
                  </w:pPr>
                  <w:r>
                    <w:t>10</w:t>
                  </w:r>
                  <w:r w:rsidR="0026041A">
                    <w:t>,</w:t>
                  </w:r>
                  <w:r w:rsidR="36C2E564">
                    <w:t>5</w:t>
                  </w:r>
                  <w:r w:rsidR="0026041A">
                    <w:t>00</w:t>
                  </w:r>
                  <w:r w:rsidR="00382DD6">
                    <w:t>.00</w:t>
                  </w:r>
                </w:p>
              </w:tc>
            </w:tr>
            <w:tr w:rsidR="0026041A" w:rsidTr="006E3E31" w14:paraId="189A24E8" w14:textId="77777777">
              <w:tc>
                <w:tcPr>
                  <w:tcW w:w="1701" w:type="dxa"/>
                </w:tcPr>
                <w:p w:rsidR="0026041A" w:rsidP="0026041A" w:rsidRDefault="0026041A" w14:paraId="750882F8" w14:textId="77777777">
                  <w:pPr>
                    <w:pStyle w:val="Normal-withoutindent"/>
                  </w:pPr>
                  <w:r>
                    <w:t>Fee Year</w:t>
                  </w:r>
                </w:p>
              </w:tc>
              <w:tc>
                <w:tcPr>
                  <w:tcW w:w="1134" w:type="dxa"/>
                </w:tcPr>
                <w:p w:rsidR="0026041A" w:rsidP="0026041A" w:rsidRDefault="0026041A" w14:paraId="629566EB" w14:textId="3B912287">
                  <w:pPr>
                    <w:pStyle w:val="Normal-withoutindent"/>
                  </w:pPr>
                  <w:r>
                    <w:t>202</w:t>
                  </w:r>
                  <w:r w:rsidR="004957CB">
                    <w:t>7</w:t>
                  </w:r>
                </w:p>
              </w:tc>
            </w:tr>
          </w:tbl>
          <w:p w:rsidR="0026041A" w:rsidP="0048792C" w:rsidRDefault="0026041A" w14:paraId="5D27217F" w14:textId="77777777">
            <w:pPr>
              <w:pStyle w:val="Normal-withoutindent"/>
            </w:pPr>
          </w:p>
        </w:tc>
      </w:tr>
    </w:tbl>
    <w:p w:rsidR="00CF1E4B" w:rsidP="008B6656" w:rsidRDefault="00CF1E4B" w14:paraId="10F12C4D" w14:textId="3B68EF9D">
      <w:pPr>
        <w:pStyle w:val="Normal-withoutindent"/>
        <w:rPr>
          <w:rFonts w:cs="Calibri"/>
        </w:rPr>
      </w:pPr>
      <w:r w:rsidRPr="00CF1E4B">
        <w:rPr>
          <w:rFonts w:cs="Calibri"/>
        </w:rPr>
        <w:t>If the TEO</w:t>
      </w:r>
      <w:r>
        <w:rPr>
          <w:rFonts w:cs="Calibri"/>
        </w:rPr>
        <w:t xml:space="preserve"> </w:t>
      </w:r>
      <w:r w:rsidR="00DA05BE">
        <w:rPr>
          <w:rFonts w:cs="Calibri"/>
        </w:rPr>
        <w:t xml:space="preserve">had </w:t>
      </w:r>
      <w:r>
        <w:rPr>
          <w:rFonts w:cs="Calibri"/>
        </w:rPr>
        <w:t xml:space="preserve">decided to report the </w:t>
      </w:r>
      <w:r w:rsidR="004A1C1D">
        <w:rPr>
          <w:rFonts w:cs="Calibri"/>
        </w:rPr>
        <w:t xml:space="preserve">fees </w:t>
      </w:r>
      <w:r w:rsidR="00664932">
        <w:rPr>
          <w:rFonts w:cs="Calibri"/>
        </w:rPr>
        <w:t>later</w:t>
      </w:r>
      <w:r w:rsidR="004A31BE">
        <w:rPr>
          <w:rFonts w:cs="Calibri"/>
        </w:rPr>
        <w:t xml:space="preserve">, </w:t>
      </w:r>
      <w:r w:rsidR="00665D22">
        <w:rPr>
          <w:rFonts w:cs="Calibri"/>
        </w:rPr>
        <w:t xml:space="preserve">then they must be reported </w:t>
      </w:r>
      <w:r w:rsidR="006825D8">
        <w:rPr>
          <w:rFonts w:cs="Calibri"/>
        </w:rPr>
        <w:t xml:space="preserve">at the latest </w:t>
      </w:r>
      <w:r w:rsidR="00665D22">
        <w:rPr>
          <w:rFonts w:cs="Calibri"/>
        </w:rPr>
        <w:t>by 31</w:t>
      </w:r>
      <w:r w:rsidR="00B46BF9">
        <w:rPr>
          <w:rFonts w:cs="Calibri"/>
        </w:rPr>
        <w:t xml:space="preserve"> </w:t>
      </w:r>
      <w:r w:rsidR="00665D22">
        <w:rPr>
          <w:rFonts w:cs="Calibri"/>
        </w:rPr>
        <w:t xml:space="preserve">March </w:t>
      </w:r>
      <w:r w:rsidR="00FA6E12">
        <w:rPr>
          <w:rFonts w:cs="Calibri"/>
        </w:rPr>
        <w:t>2027</w:t>
      </w:r>
      <w:r w:rsidR="00C32BDC">
        <w:rPr>
          <w:rFonts w:cs="Calibri"/>
        </w:rPr>
        <w:t xml:space="preserve"> </w:t>
      </w:r>
      <w:r w:rsidR="007078C7">
        <w:rPr>
          <w:rFonts w:cs="Calibri"/>
        </w:rPr>
        <w:t>to</w:t>
      </w:r>
      <w:r w:rsidR="006825D8">
        <w:rPr>
          <w:rFonts w:cs="Calibri"/>
        </w:rPr>
        <w:t xml:space="preserve"> meet the 31-March </w:t>
      </w:r>
      <w:r w:rsidR="00665D22">
        <w:rPr>
          <w:rFonts w:cs="Calibri"/>
        </w:rPr>
        <w:t>reporting deadline</w:t>
      </w:r>
      <w:r w:rsidR="00101F84">
        <w:rPr>
          <w:rFonts w:cs="Calibri"/>
        </w:rPr>
        <w:t xml:space="preserve">. </w:t>
      </w:r>
      <w:r w:rsidR="00664932">
        <w:rPr>
          <w:rFonts w:cs="Calibri"/>
        </w:rPr>
        <w:t xml:space="preserve">In this situation, the fees reported would be the </w:t>
      </w:r>
      <w:r w:rsidR="00DE63C2">
        <w:rPr>
          <w:rFonts w:cs="Calibri"/>
        </w:rPr>
        <w:t>same as transaction two above.</w:t>
      </w:r>
      <w:r w:rsidR="002A0F13">
        <w:rPr>
          <w:rFonts w:cs="Calibri"/>
        </w:rPr>
        <w:t xml:space="preserve"> No further fees would need to be reported after completion </w:t>
      </w:r>
      <w:r w:rsidR="00767C92">
        <w:rPr>
          <w:rFonts w:cs="Calibri"/>
        </w:rPr>
        <w:t>because there was no change in the fees since March.</w:t>
      </w:r>
    </w:p>
    <w:p w:rsidRPr="00DD08D6" w:rsidR="008B6656" w:rsidP="008B6656" w:rsidRDefault="00400C3E" w14:paraId="0029BE0F" w14:textId="529166ED">
      <w:pPr>
        <w:pStyle w:val="Normal-withoutindent"/>
      </w:pPr>
      <w:r w:rsidRPr="1876D366">
        <w:rPr>
          <w:rFonts w:cs="Calibri"/>
          <w:b/>
          <w:bCs/>
        </w:rPr>
        <w:t>Note:</w:t>
      </w:r>
      <w:r w:rsidRPr="1876D366">
        <w:rPr>
          <w:rFonts w:cs="Calibri"/>
        </w:rPr>
        <w:t xml:space="preserve"> </w:t>
      </w:r>
      <w:r w:rsidRPr="1876D366" w:rsidR="00A9459D">
        <w:rPr>
          <w:rFonts w:cs="Calibri"/>
        </w:rPr>
        <w:t xml:space="preserve">This example is </w:t>
      </w:r>
      <w:r w:rsidRPr="1876D366" w:rsidR="00A9459D">
        <w:t>also relevant where a learner discontinues their training and the TEO holds their remaining fees in credit for a set period</w:t>
      </w:r>
      <w:r w:rsidRPr="1876D366" w:rsidR="00A9459D">
        <w:rPr>
          <w:rFonts w:cs="Calibri"/>
        </w:rPr>
        <w:t xml:space="preserve">. </w:t>
      </w:r>
      <w:r w:rsidRPr="1876D366" w:rsidR="0087579C">
        <w:rPr>
          <w:rFonts w:cs="Calibri"/>
        </w:rPr>
        <w:t xml:space="preserve">The </w:t>
      </w:r>
      <w:r w:rsidRPr="1876D366" w:rsidR="008B6656">
        <w:t xml:space="preserve">learner </w:t>
      </w:r>
      <w:r w:rsidRPr="1876D366" w:rsidR="0087579C">
        <w:t xml:space="preserve">then </w:t>
      </w:r>
      <w:r w:rsidRPr="1876D366" w:rsidR="008B6656">
        <w:t xml:space="preserve">re-enrols in the same programme and </w:t>
      </w:r>
      <w:r w:rsidRPr="1876D366" w:rsidR="00A21026">
        <w:t xml:space="preserve">TEO credits the </w:t>
      </w:r>
      <w:r w:rsidRPr="1876D366" w:rsidR="008B6656">
        <w:t>fees to the re-enrolment.</w:t>
      </w:r>
    </w:p>
    <w:p w:rsidR="00A9459D" w:rsidP="00A9459D" w:rsidRDefault="00A9459D" w14:paraId="620673F9" w14:textId="4D1D88B1">
      <w:pPr>
        <w:rPr>
          <w:rFonts w:ascii="Calibri" w:hAnsi="Calibri" w:cs="Calibri"/>
          <w:sz w:val="22"/>
          <w:szCs w:val="22"/>
        </w:rPr>
      </w:pPr>
      <w:r w:rsidRPr="00DD08D6">
        <w:rPr>
          <w:rFonts w:ascii="Calibri" w:hAnsi="Calibri" w:cs="Calibri"/>
          <w:sz w:val="22"/>
          <w:szCs w:val="22"/>
        </w:rPr>
        <w:t xml:space="preserve">As the fees are reported based on the when the training and assessment activities are undertaken, when the learner reenrols the TEO can reduce the fee for when the learner was absent and </w:t>
      </w:r>
      <w:r w:rsidRPr="00DD08D6" w:rsidR="00DD08D6">
        <w:rPr>
          <w:rFonts w:ascii="Calibri" w:hAnsi="Calibri" w:cs="Calibri"/>
          <w:sz w:val="22"/>
          <w:szCs w:val="22"/>
        </w:rPr>
        <w:t xml:space="preserve">realign the fees to </w:t>
      </w:r>
      <w:r w:rsidRPr="00DD08D6">
        <w:rPr>
          <w:rFonts w:ascii="Calibri" w:hAnsi="Calibri" w:cs="Calibri"/>
          <w:sz w:val="22"/>
          <w:szCs w:val="22"/>
        </w:rPr>
        <w:t xml:space="preserve">reflect the new timing. </w:t>
      </w:r>
    </w:p>
    <w:p w:rsidRPr="00DD08D6" w:rsidR="00400C3E" w:rsidP="00A9459D" w:rsidRDefault="00400C3E" w14:paraId="66F9F3AB" w14:textId="77777777">
      <w:pPr>
        <w:rPr>
          <w:rFonts w:ascii="Calibri" w:hAnsi="Calibri" w:cs="Calibri"/>
          <w:sz w:val="22"/>
          <w:szCs w:val="22"/>
        </w:rPr>
      </w:pPr>
    </w:p>
    <w:p w:rsidRPr="00804315" w:rsidR="00C623DC" w:rsidP="00C623DC" w:rsidRDefault="00C623DC" w14:paraId="073C113D" w14:textId="475AF5A4">
      <w:pPr>
        <w:pStyle w:val="Normal-withoutindent"/>
        <w:rPr>
          <w:b/>
          <w:bCs/>
        </w:rPr>
      </w:pPr>
      <w:r w:rsidRPr="00804315">
        <w:rPr>
          <w:b/>
          <w:bCs/>
        </w:rPr>
        <w:t xml:space="preserve">The learner </w:t>
      </w:r>
      <w:r w:rsidRPr="67AF2B94" w:rsidR="79F88574">
        <w:rPr>
          <w:b/>
          <w:bCs/>
        </w:rPr>
        <w:t xml:space="preserve">is charged </w:t>
      </w:r>
      <w:r w:rsidR="00F159CD">
        <w:rPr>
          <w:b/>
          <w:bCs/>
        </w:rPr>
        <w:t>their fees</w:t>
      </w:r>
      <w:r w:rsidRPr="00804315" w:rsidR="00F159CD">
        <w:rPr>
          <w:b/>
          <w:bCs/>
        </w:rPr>
        <w:t xml:space="preserve"> </w:t>
      </w:r>
      <w:r w:rsidRPr="00804315">
        <w:rPr>
          <w:b/>
          <w:bCs/>
        </w:rPr>
        <w:t xml:space="preserve">monthly </w:t>
      </w:r>
      <w:r w:rsidR="000F42A2">
        <w:rPr>
          <w:b/>
          <w:bCs/>
        </w:rPr>
        <w:t xml:space="preserve">and withdraws. </w:t>
      </w:r>
      <w:r w:rsidR="001F5612">
        <w:rPr>
          <w:b/>
          <w:bCs/>
        </w:rPr>
        <w:t>The r</w:t>
      </w:r>
      <w:r w:rsidR="000F42A2">
        <w:rPr>
          <w:b/>
          <w:bCs/>
        </w:rPr>
        <w:t xml:space="preserve">emaining fees </w:t>
      </w:r>
      <w:r w:rsidR="006002AB">
        <w:rPr>
          <w:b/>
          <w:bCs/>
        </w:rPr>
        <w:t xml:space="preserve">are </w:t>
      </w:r>
      <w:r w:rsidR="0028666F">
        <w:rPr>
          <w:b/>
          <w:bCs/>
        </w:rPr>
        <w:t>waived</w:t>
      </w:r>
      <w:r w:rsidR="000F42A2">
        <w:rPr>
          <w:b/>
          <w:bCs/>
        </w:rPr>
        <w:t>.</w:t>
      </w:r>
    </w:p>
    <w:p w:rsidR="002226AF" w:rsidP="002226AF" w:rsidRDefault="007B255F" w14:paraId="51E34D85" w14:textId="5A06D040">
      <w:pPr>
        <w:pStyle w:val="Normal-withoutindent"/>
      </w:pPr>
      <w:r>
        <w:t>The learner enrols in training starting September 202</w:t>
      </w:r>
      <w:r w:rsidR="6C64BF0E">
        <w:t>5</w:t>
      </w:r>
      <w:r>
        <w:t xml:space="preserve"> and </w:t>
      </w:r>
      <w:r w:rsidR="44ABDE0C">
        <w:t xml:space="preserve">is expected to finish in </w:t>
      </w:r>
      <w:r>
        <w:t>February 202</w:t>
      </w:r>
      <w:r w:rsidR="0FF1BA0F">
        <w:t>6</w:t>
      </w:r>
      <w:r>
        <w:t xml:space="preserve">. The </w:t>
      </w:r>
      <w:r w:rsidR="00B371FA">
        <w:t>TEO invoice</w:t>
      </w:r>
      <w:r w:rsidR="00DF589A">
        <w:t>s</w:t>
      </w:r>
      <w:r w:rsidR="00B371FA">
        <w:t xml:space="preserve"> </w:t>
      </w:r>
      <w:r w:rsidR="00DF589A">
        <w:t>the</w:t>
      </w:r>
      <w:r w:rsidR="00B371FA">
        <w:t xml:space="preserve"> learner</w:t>
      </w:r>
      <w:r w:rsidR="008619B9">
        <w:t xml:space="preserve"> fees of</w:t>
      </w:r>
      <w:r w:rsidR="00B371FA">
        <w:t xml:space="preserve"> </w:t>
      </w:r>
      <w:r w:rsidR="00983FF0">
        <w:t>$1</w:t>
      </w:r>
      <w:r w:rsidR="00046641">
        <w:t xml:space="preserve">,000 per </w:t>
      </w:r>
      <w:r>
        <w:t>month.</w:t>
      </w:r>
      <w:r w:rsidR="002226AF">
        <w:t xml:space="preserve"> The</w:t>
      </w:r>
      <w:r w:rsidR="0075076B">
        <w:t xml:space="preserve"> learner </w:t>
      </w:r>
      <w:r w:rsidR="002226AF">
        <w:t>decide</w:t>
      </w:r>
      <w:r w:rsidR="0075076B">
        <w:t>s</w:t>
      </w:r>
      <w:r w:rsidR="002226AF">
        <w:t xml:space="preserve"> to withdraw in December 202</w:t>
      </w:r>
      <w:r w:rsidR="684CEB52">
        <w:t>5</w:t>
      </w:r>
      <w:r w:rsidR="002226AF">
        <w:t xml:space="preserve"> and the TEO agrees to waive the remaining fees.</w:t>
      </w:r>
      <w:r w:rsidR="00C950C1">
        <w:t xml:space="preserve"> The TEO </w:t>
      </w:r>
      <w:r w:rsidR="004D27C9">
        <w:t>reports the fee</w:t>
      </w:r>
      <w:r w:rsidR="002A5356">
        <w:t>s one month</w:t>
      </w:r>
      <w:r w:rsidR="004D27C9">
        <w:t xml:space="preserve"> after </w:t>
      </w:r>
      <w:r w:rsidR="002A5356">
        <w:t>withdrawal.</w:t>
      </w:r>
    </w:p>
    <w:p w:rsidR="007B255F" w:rsidP="007B255F" w:rsidRDefault="007B255F" w14:paraId="472CBBA8" w14:textId="66780655">
      <w:pPr>
        <w:pStyle w:val="Normal-withoutindent"/>
      </w:pPr>
      <w:r>
        <w:t xml:space="preserve"> The fees reported </w:t>
      </w:r>
      <w:r w:rsidR="00EF642B">
        <w:t xml:space="preserve">to the TEC are </w:t>
      </w:r>
      <w:r>
        <w:t>as follows:</w:t>
      </w:r>
    </w:p>
    <w:tbl>
      <w:tblPr>
        <w:tblStyle w:val="TableGrid"/>
        <w:tblW w:w="0" w:type="auto"/>
        <w:tblLook w:val="04A0" w:firstRow="1" w:lastRow="0" w:firstColumn="1" w:lastColumn="0" w:noHBand="0" w:noVBand="1"/>
      </w:tblPr>
      <w:tblGrid>
        <w:gridCol w:w="1701"/>
        <w:gridCol w:w="1134"/>
      </w:tblGrid>
      <w:tr w:rsidR="006E3E31" w:rsidTr="006E3E31" w14:paraId="576D31A4" w14:textId="77777777">
        <w:tc>
          <w:tcPr>
            <w:tcW w:w="1701" w:type="dxa"/>
          </w:tcPr>
          <w:p w:rsidRPr="00887ACB" w:rsidR="006E3E31" w:rsidRDefault="006E3E31" w14:paraId="4BC66908" w14:textId="2CE68D23">
            <w:pPr>
              <w:pStyle w:val="Normal-withoutindent"/>
              <w:rPr>
                <w:b/>
                <w:bCs/>
              </w:rPr>
            </w:pPr>
            <w:r w:rsidRPr="00887ACB">
              <w:rPr>
                <w:b/>
                <w:bCs/>
              </w:rPr>
              <w:t xml:space="preserve">Month </w:t>
            </w:r>
            <w:r w:rsidRPr="00887ACB" w:rsidR="00887ACB">
              <w:rPr>
                <w:b/>
                <w:bCs/>
              </w:rPr>
              <w:t>r</w:t>
            </w:r>
            <w:r w:rsidRPr="00887ACB">
              <w:rPr>
                <w:b/>
                <w:bCs/>
              </w:rPr>
              <w:t>eporte</w:t>
            </w:r>
            <w:r w:rsidRPr="00887ACB" w:rsidR="00887ACB">
              <w:rPr>
                <w:b/>
                <w:bCs/>
              </w:rPr>
              <w:t>d</w:t>
            </w:r>
          </w:p>
        </w:tc>
        <w:tc>
          <w:tcPr>
            <w:tcW w:w="1134" w:type="dxa"/>
          </w:tcPr>
          <w:p w:rsidRPr="00887ACB" w:rsidR="006E3E31" w:rsidRDefault="00887ACB" w14:paraId="15B838F1" w14:textId="3FE7B88B">
            <w:pPr>
              <w:pStyle w:val="Normal-withoutindent"/>
              <w:rPr>
                <w:b/>
                <w:bCs/>
              </w:rPr>
            </w:pPr>
            <w:r w:rsidRPr="00887ACB">
              <w:rPr>
                <w:b/>
                <w:bCs/>
              </w:rPr>
              <w:t>Jan-26</w:t>
            </w:r>
          </w:p>
        </w:tc>
      </w:tr>
      <w:tr w:rsidR="00481D4F" w:rsidTr="006E3E31" w14:paraId="1AEE44ED" w14:textId="77777777">
        <w:tc>
          <w:tcPr>
            <w:tcW w:w="1701" w:type="dxa"/>
          </w:tcPr>
          <w:p w:rsidR="00481D4F" w:rsidRDefault="09D5A937" w14:paraId="366D6E08" w14:textId="3F44AA76">
            <w:pPr>
              <w:pStyle w:val="Normal-withoutindent"/>
            </w:pPr>
            <w:r>
              <w:t xml:space="preserve">Fee </w:t>
            </w:r>
            <w:r w:rsidR="00481D4F">
              <w:t>Amount</w:t>
            </w:r>
          </w:p>
        </w:tc>
        <w:tc>
          <w:tcPr>
            <w:tcW w:w="1134" w:type="dxa"/>
          </w:tcPr>
          <w:p w:rsidR="00481D4F" w:rsidRDefault="00961DD8" w14:paraId="1F22F3C3" w14:textId="19D440B2">
            <w:pPr>
              <w:pStyle w:val="Normal-withoutindent"/>
            </w:pPr>
            <w:r>
              <w:t>4,000</w:t>
            </w:r>
            <w:r w:rsidR="00B64198">
              <w:t>.00</w:t>
            </w:r>
          </w:p>
        </w:tc>
      </w:tr>
      <w:tr w:rsidR="00481D4F" w:rsidTr="006E3E31" w14:paraId="13BC23D6" w14:textId="77777777">
        <w:tc>
          <w:tcPr>
            <w:tcW w:w="1701" w:type="dxa"/>
          </w:tcPr>
          <w:p w:rsidR="00481D4F" w:rsidRDefault="00481D4F" w14:paraId="41D6FDB5" w14:textId="77777777">
            <w:pPr>
              <w:pStyle w:val="Normal-withoutindent"/>
            </w:pPr>
            <w:r>
              <w:t>Fee Year</w:t>
            </w:r>
          </w:p>
        </w:tc>
        <w:tc>
          <w:tcPr>
            <w:tcW w:w="1134" w:type="dxa"/>
          </w:tcPr>
          <w:p w:rsidR="00481D4F" w:rsidRDefault="00481D4F" w14:paraId="6FCFD8C6" w14:textId="720AD076">
            <w:pPr>
              <w:pStyle w:val="Normal-withoutindent"/>
            </w:pPr>
            <w:r>
              <w:t>202</w:t>
            </w:r>
            <w:r w:rsidR="00961DD8">
              <w:t>5</w:t>
            </w:r>
          </w:p>
        </w:tc>
      </w:tr>
    </w:tbl>
    <w:p w:rsidR="002A5356" w:rsidP="007B255F" w:rsidRDefault="00515B6C" w14:paraId="0217D3B7" w14:textId="250A6170">
      <w:pPr>
        <w:pStyle w:val="Normal-withoutindent"/>
      </w:pPr>
      <w:r>
        <w:t>Note: Fee reported is $1,000 x 4 months</w:t>
      </w:r>
    </w:p>
    <w:p w:rsidR="002A5356" w:rsidP="007B255F" w:rsidRDefault="002A5356" w14:paraId="0B0104C0" w14:textId="77777777">
      <w:pPr>
        <w:pStyle w:val="Normal-withoutindent"/>
      </w:pPr>
    </w:p>
    <w:p w:rsidR="007B228C" w:rsidP="007B228C" w:rsidRDefault="007B228C" w14:paraId="49F16913" w14:textId="27025F85">
      <w:pPr>
        <w:pStyle w:val="Normal-withoutindent"/>
        <w:rPr>
          <w:b/>
          <w:bCs/>
        </w:rPr>
      </w:pPr>
      <w:r w:rsidRPr="00A13E74">
        <w:rPr>
          <w:b/>
          <w:bCs/>
        </w:rPr>
        <w:t xml:space="preserve">The learner </w:t>
      </w:r>
      <w:r w:rsidRPr="00A13E74" w:rsidR="7BC4EFF9">
        <w:rPr>
          <w:b/>
          <w:bCs/>
        </w:rPr>
        <w:t xml:space="preserve">is charged </w:t>
      </w:r>
      <w:r w:rsidRPr="00A13E74" w:rsidR="00200B61">
        <w:rPr>
          <w:b/>
          <w:bCs/>
        </w:rPr>
        <w:t xml:space="preserve">their fee </w:t>
      </w:r>
      <w:r w:rsidRPr="00A13E74" w:rsidR="00B56AEA">
        <w:rPr>
          <w:b/>
          <w:bCs/>
        </w:rPr>
        <w:t xml:space="preserve">in </w:t>
      </w:r>
      <w:r w:rsidRPr="00A13E74">
        <w:rPr>
          <w:b/>
          <w:bCs/>
        </w:rPr>
        <w:t xml:space="preserve">a lump sum and </w:t>
      </w:r>
      <w:r w:rsidRPr="00A13E74" w:rsidR="0004106E">
        <w:rPr>
          <w:b/>
          <w:bCs/>
        </w:rPr>
        <w:t>withdraws</w:t>
      </w:r>
      <w:r w:rsidRPr="00A13E74">
        <w:rPr>
          <w:b/>
          <w:bCs/>
        </w:rPr>
        <w:t xml:space="preserve">. </w:t>
      </w:r>
      <w:r w:rsidRPr="00A13E74" w:rsidR="00CC3D38">
        <w:rPr>
          <w:b/>
          <w:bCs/>
        </w:rPr>
        <w:t>The r</w:t>
      </w:r>
      <w:r w:rsidRPr="00A13E74">
        <w:rPr>
          <w:b/>
          <w:bCs/>
        </w:rPr>
        <w:t>emaining fees are refunded.</w:t>
      </w:r>
    </w:p>
    <w:p w:rsidR="00FB60D5" w:rsidP="007B228C" w:rsidRDefault="007B228C" w14:paraId="2D5611FE" w14:textId="21A1A744">
      <w:pPr>
        <w:pStyle w:val="Normal-withoutindent"/>
      </w:pPr>
      <w:r>
        <w:t>The learner enrols in training starting August 202</w:t>
      </w:r>
      <w:r w:rsidR="00767DB5">
        <w:t>6</w:t>
      </w:r>
      <w:r>
        <w:t xml:space="preserve"> and </w:t>
      </w:r>
      <w:r w:rsidR="218E6252">
        <w:t xml:space="preserve">is expected to finish in </w:t>
      </w:r>
      <w:r>
        <w:t>April 202</w:t>
      </w:r>
      <w:r w:rsidR="00767DB5">
        <w:t>7</w:t>
      </w:r>
      <w:r>
        <w:t xml:space="preserve">. The </w:t>
      </w:r>
      <w:r w:rsidR="00DC347F">
        <w:t>TEO inv</w:t>
      </w:r>
      <w:r w:rsidR="00FA054D">
        <w:t>oices</w:t>
      </w:r>
      <w:r w:rsidR="00747317">
        <w:t xml:space="preserve"> th</w:t>
      </w:r>
      <w:r w:rsidR="002E0CDF">
        <w:t xml:space="preserve">e </w:t>
      </w:r>
      <w:r>
        <w:t xml:space="preserve">learner </w:t>
      </w:r>
      <w:r w:rsidR="0004106E">
        <w:t xml:space="preserve">a </w:t>
      </w:r>
      <w:r>
        <w:t xml:space="preserve">lump sum fee of $13,000 in August for all </w:t>
      </w:r>
      <w:r w:rsidR="00577165">
        <w:t>fees</w:t>
      </w:r>
      <w:r w:rsidR="00E04C91">
        <w:t>.</w:t>
      </w:r>
      <w:r w:rsidR="00A349CA">
        <w:t xml:space="preserve"> The</w:t>
      </w:r>
      <w:r w:rsidR="00577165">
        <w:t xml:space="preserve"> fees </w:t>
      </w:r>
      <w:r w:rsidR="00B6195D">
        <w:t xml:space="preserve">are </w:t>
      </w:r>
      <w:r w:rsidR="00AE7D76">
        <w:t xml:space="preserve">split </w:t>
      </w:r>
      <w:r w:rsidR="00E55122">
        <w:t xml:space="preserve">across two years </w:t>
      </w:r>
      <w:r w:rsidR="00B031C2">
        <w:t>as follows</w:t>
      </w:r>
      <w:r>
        <w:t>; $5,000 for 202</w:t>
      </w:r>
      <w:r w:rsidR="00832ACC">
        <w:t>6</w:t>
      </w:r>
      <w:r>
        <w:t xml:space="preserve"> and $8,000 for 202</w:t>
      </w:r>
      <w:r w:rsidR="00832ACC">
        <w:t>7</w:t>
      </w:r>
      <w:r>
        <w:t xml:space="preserve">. </w:t>
      </w:r>
      <w:r w:rsidR="00A710FD">
        <w:t>The split reflects the fees for the training and assessments expected for the learner in each calendar year.</w:t>
      </w:r>
    </w:p>
    <w:p w:rsidR="007B228C" w:rsidP="007B228C" w:rsidRDefault="007B228C" w14:paraId="4D58DD96" w14:textId="3CE02A2F">
      <w:pPr>
        <w:pStyle w:val="Normal-withoutindent"/>
      </w:pPr>
      <w:r>
        <w:t xml:space="preserve">The learner withdraws in December </w:t>
      </w:r>
      <w:r w:rsidR="00C123D1">
        <w:t xml:space="preserve">2026 </w:t>
      </w:r>
      <w:r>
        <w:t>and is given a full refund of remaining fees. It is assumed that the refund due for 202</w:t>
      </w:r>
      <w:r w:rsidR="007C1E91">
        <w:t>6</w:t>
      </w:r>
      <w:r>
        <w:t xml:space="preserve"> is $1,500.</w:t>
      </w:r>
    </w:p>
    <w:p w:rsidR="00D2501D" w:rsidP="007B228C" w:rsidRDefault="00D2501D" w14:paraId="24338506" w14:textId="258B56F0">
      <w:pPr>
        <w:pStyle w:val="Normal-withoutindent"/>
      </w:pPr>
      <w:r>
        <w:t>The TEO reports the fees on enrolment</w:t>
      </w:r>
      <w:r w:rsidR="00F649A1">
        <w:t xml:space="preserve"> and then updates the fees when the learner withdraws.</w:t>
      </w:r>
    </w:p>
    <w:p w:rsidR="007B228C" w:rsidP="007B228C" w:rsidRDefault="007B228C" w14:paraId="65399B9B" w14:textId="7E4C71DD">
      <w:pPr>
        <w:pStyle w:val="Normal-withoutindent"/>
      </w:pPr>
      <w:r>
        <w:t>The fee</w:t>
      </w:r>
      <w:r w:rsidR="007C1E91">
        <w:t>s</w:t>
      </w:r>
      <w:r>
        <w:t xml:space="preserve"> reported </w:t>
      </w:r>
      <w:r w:rsidR="007C1E91">
        <w:t xml:space="preserve">to the TEC </w:t>
      </w:r>
      <w:r>
        <w:t>are as follows: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11"/>
        <w:gridCol w:w="4811"/>
      </w:tblGrid>
      <w:tr w:rsidR="007B228C" w14:paraId="306B81BF" w14:textId="77777777">
        <w:tc>
          <w:tcPr>
            <w:tcW w:w="4811" w:type="dxa"/>
          </w:tcPr>
          <w:p w:rsidRPr="00BA75E4" w:rsidR="007B228C" w:rsidRDefault="007B228C" w14:paraId="6E137A86" w14:textId="77777777">
            <w:pPr>
              <w:pStyle w:val="Normal-withoutindent"/>
              <w:rPr>
                <w:b/>
                <w:bCs/>
              </w:rPr>
            </w:pPr>
            <w:r w:rsidRPr="00BA75E4">
              <w:rPr>
                <w:b/>
                <w:bCs/>
                <w:i/>
                <w:iCs/>
                <w:u w:val="single"/>
              </w:rPr>
              <w:t>Transaction 1: On enrolment</w:t>
            </w:r>
          </w:p>
        </w:tc>
        <w:tc>
          <w:tcPr>
            <w:tcW w:w="4811" w:type="dxa"/>
          </w:tcPr>
          <w:p w:rsidRPr="00BA75E4" w:rsidR="007B228C" w:rsidRDefault="007B228C" w14:paraId="7C505220" w14:textId="77777777">
            <w:pPr>
              <w:pStyle w:val="Normal-withoutindent"/>
              <w:rPr>
                <w:b/>
                <w:bCs/>
              </w:rPr>
            </w:pPr>
            <w:r w:rsidRPr="00BA75E4">
              <w:rPr>
                <w:b/>
                <w:bCs/>
                <w:i/>
                <w:iCs/>
                <w:u w:val="single"/>
              </w:rPr>
              <w:t>Transaction 2: On decision to withdraw</w:t>
            </w:r>
          </w:p>
        </w:tc>
      </w:tr>
      <w:tr w:rsidR="007B228C" w14:paraId="3D1EF7AB" w14:textId="77777777">
        <w:tc>
          <w:tcPr>
            <w:tcW w:w="4811" w:type="dxa"/>
          </w:tcPr>
          <w:tbl>
            <w:tblPr>
              <w:tblStyle w:val="TableGrid"/>
              <w:tblW w:w="0" w:type="auto"/>
              <w:tblLook w:val="04A0" w:firstRow="1" w:lastRow="0" w:firstColumn="1" w:lastColumn="0" w:noHBand="0" w:noVBand="1"/>
            </w:tblPr>
            <w:tblGrid>
              <w:gridCol w:w="1701"/>
              <w:gridCol w:w="1134"/>
            </w:tblGrid>
            <w:tr w:rsidR="007B228C" w:rsidTr="006E3E31" w14:paraId="3D733C4A" w14:textId="77777777">
              <w:tc>
                <w:tcPr>
                  <w:tcW w:w="1701" w:type="dxa"/>
                </w:tcPr>
                <w:p w:rsidRPr="00BA75E4" w:rsidR="007B228C" w:rsidRDefault="007B228C" w14:paraId="275D5A6C" w14:textId="77777777">
                  <w:pPr>
                    <w:pStyle w:val="Normal-withoutindent"/>
                    <w:rPr>
                      <w:b/>
                      <w:bCs/>
                    </w:rPr>
                  </w:pPr>
                  <w:r w:rsidRPr="00BA75E4">
                    <w:rPr>
                      <w:b/>
                      <w:bCs/>
                    </w:rPr>
                    <w:t>Month reported</w:t>
                  </w:r>
                </w:p>
              </w:tc>
              <w:tc>
                <w:tcPr>
                  <w:tcW w:w="1134" w:type="dxa"/>
                  <w:vAlign w:val="center"/>
                </w:tcPr>
                <w:p w:rsidRPr="00BA75E4" w:rsidR="007B228C" w:rsidP="00D351D9" w:rsidRDefault="009F7B99" w14:paraId="4362B980" w14:textId="1C0789A4">
                  <w:pPr>
                    <w:pStyle w:val="Normal-withoutindent"/>
                    <w:jc w:val="left"/>
                    <w:rPr>
                      <w:b/>
                      <w:bCs/>
                    </w:rPr>
                  </w:pPr>
                  <w:r w:rsidRPr="00BA75E4">
                    <w:rPr>
                      <w:b/>
                      <w:bCs/>
                    </w:rPr>
                    <w:t>Aug</w:t>
                  </w:r>
                  <w:r w:rsidRPr="00BA75E4" w:rsidR="007B228C">
                    <w:rPr>
                      <w:b/>
                      <w:bCs/>
                    </w:rPr>
                    <w:t>-2</w:t>
                  </w:r>
                  <w:r w:rsidR="00AA2065">
                    <w:rPr>
                      <w:b/>
                      <w:bCs/>
                    </w:rPr>
                    <w:t>6</w:t>
                  </w:r>
                </w:p>
              </w:tc>
            </w:tr>
            <w:tr w:rsidR="007B228C" w:rsidTr="006E3E31" w14:paraId="05E20377" w14:textId="77777777">
              <w:tc>
                <w:tcPr>
                  <w:tcW w:w="1701" w:type="dxa"/>
                </w:tcPr>
                <w:p w:rsidR="007B228C" w:rsidRDefault="662FAAB4" w14:paraId="08DCC617" w14:textId="01F2D88E">
                  <w:pPr>
                    <w:pStyle w:val="Normal-withoutindent"/>
                  </w:pPr>
                  <w:r>
                    <w:t xml:space="preserve">Fee </w:t>
                  </w:r>
                  <w:r w:rsidR="007B228C">
                    <w:t>Amount</w:t>
                  </w:r>
                </w:p>
              </w:tc>
              <w:tc>
                <w:tcPr>
                  <w:tcW w:w="1134" w:type="dxa"/>
                </w:tcPr>
                <w:p w:rsidR="007B228C" w:rsidRDefault="007B228C" w14:paraId="18A826B7" w14:textId="7432EDB8">
                  <w:pPr>
                    <w:pStyle w:val="Normal-withoutindent"/>
                  </w:pPr>
                  <w:r>
                    <w:t>5,000</w:t>
                  </w:r>
                  <w:r w:rsidR="00382DD6">
                    <w:t>.00</w:t>
                  </w:r>
                </w:p>
              </w:tc>
            </w:tr>
            <w:tr w:rsidR="007B228C" w:rsidTr="006E3E31" w14:paraId="44FB3394" w14:textId="77777777">
              <w:tc>
                <w:tcPr>
                  <w:tcW w:w="1701" w:type="dxa"/>
                </w:tcPr>
                <w:p w:rsidR="007B228C" w:rsidRDefault="007B228C" w14:paraId="4AAB9C8F" w14:textId="77777777">
                  <w:pPr>
                    <w:pStyle w:val="Normal-withoutindent"/>
                  </w:pPr>
                  <w:r>
                    <w:t>Fee Year</w:t>
                  </w:r>
                </w:p>
              </w:tc>
              <w:tc>
                <w:tcPr>
                  <w:tcW w:w="1134" w:type="dxa"/>
                </w:tcPr>
                <w:p w:rsidR="007B228C" w:rsidRDefault="007B228C" w14:paraId="34A1F9DC" w14:textId="7AF7E3F0">
                  <w:pPr>
                    <w:pStyle w:val="Normal-withoutindent"/>
                  </w:pPr>
                  <w:r>
                    <w:t>202</w:t>
                  </w:r>
                  <w:r w:rsidR="00AA2065">
                    <w:t>6</w:t>
                  </w:r>
                </w:p>
              </w:tc>
            </w:tr>
            <w:tr w:rsidR="007B228C" w:rsidTr="006E3E31" w14:paraId="28C6C194" w14:textId="77777777">
              <w:tc>
                <w:tcPr>
                  <w:tcW w:w="1701" w:type="dxa"/>
                </w:tcPr>
                <w:p w:rsidR="007B228C" w:rsidRDefault="62AD5A8F" w14:paraId="73F6999E" w14:textId="5D66A239">
                  <w:pPr>
                    <w:pStyle w:val="Normal-withoutindent"/>
                  </w:pPr>
                  <w:r>
                    <w:t xml:space="preserve">Fee </w:t>
                  </w:r>
                  <w:r w:rsidR="007B228C">
                    <w:t>Amount</w:t>
                  </w:r>
                </w:p>
              </w:tc>
              <w:tc>
                <w:tcPr>
                  <w:tcW w:w="1134" w:type="dxa"/>
                </w:tcPr>
                <w:p w:rsidR="007B228C" w:rsidRDefault="007B228C" w14:paraId="56702EF8" w14:textId="2279E963">
                  <w:pPr>
                    <w:pStyle w:val="Normal-withoutindent"/>
                  </w:pPr>
                  <w:r>
                    <w:t>8,000</w:t>
                  </w:r>
                  <w:r w:rsidR="00382DD6">
                    <w:t>.00</w:t>
                  </w:r>
                </w:p>
              </w:tc>
            </w:tr>
            <w:tr w:rsidR="007B228C" w:rsidTr="006E3E31" w14:paraId="27B68A07" w14:textId="77777777">
              <w:tc>
                <w:tcPr>
                  <w:tcW w:w="1701" w:type="dxa"/>
                </w:tcPr>
                <w:p w:rsidR="007B228C" w:rsidRDefault="007B228C" w14:paraId="6BFD0A4D" w14:textId="77777777">
                  <w:pPr>
                    <w:pStyle w:val="Normal-withoutindent"/>
                  </w:pPr>
                  <w:r>
                    <w:t>Fee Year</w:t>
                  </w:r>
                </w:p>
              </w:tc>
              <w:tc>
                <w:tcPr>
                  <w:tcW w:w="1134" w:type="dxa"/>
                </w:tcPr>
                <w:p w:rsidR="007B228C" w:rsidRDefault="007B228C" w14:paraId="65812D5F" w14:textId="64C42719">
                  <w:pPr>
                    <w:pStyle w:val="Normal-withoutindent"/>
                  </w:pPr>
                  <w:r>
                    <w:t>202</w:t>
                  </w:r>
                  <w:r w:rsidR="00AA2065">
                    <w:t>7</w:t>
                  </w:r>
                </w:p>
              </w:tc>
            </w:tr>
          </w:tbl>
          <w:p w:rsidR="007B228C" w:rsidRDefault="007B228C" w14:paraId="20D9F354" w14:textId="77777777">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007B228C" w:rsidTr="006E3E31" w14:paraId="32FDEC8A" w14:textId="77777777">
              <w:tc>
                <w:tcPr>
                  <w:tcW w:w="1701" w:type="dxa"/>
                </w:tcPr>
                <w:p w:rsidRPr="00BA75E4" w:rsidR="007B228C" w:rsidRDefault="007B228C" w14:paraId="6458AD9D" w14:textId="77777777">
                  <w:pPr>
                    <w:pStyle w:val="Normal-withoutindent"/>
                    <w:rPr>
                      <w:b/>
                      <w:bCs/>
                    </w:rPr>
                  </w:pPr>
                  <w:r w:rsidRPr="00BA75E4">
                    <w:rPr>
                      <w:b/>
                      <w:bCs/>
                    </w:rPr>
                    <w:t>Month reported</w:t>
                  </w:r>
                </w:p>
              </w:tc>
              <w:tc>
                <w:tcPr>
                  <w:tcW w:w="1134" w:type="dxa"/>
                  <w:vAlign w:val="center"/>
                </w:tcPr>
                <w:p w:rsidRPr="00BA75E4" w:rsidR="007B228C" w:rsidP="00D351D9" w:rsidRDefault="007B228C" w14:paraId="3909408B" w14:textId="6F09BA36">
                  <w:pPr>
                    <w:pStyle w:val="Normal-withoutindent"/>
                    <w:jc w:val="left"/>
                    <w:rPr>
                      <w:b/>
                      <w:bCs/>
                    </w:rPr>
                  </w:pPr>
                  <w:r w:rsidRPr="00BA75E4">
                    <w:rPr>
                      <w:b/>
                      <w:bCs/>
                    </w:rPr>
                    <w:t>Dec-2</w:t>
                  </w:r>
                  <w:r w:rsidR="00AA2065">
                    <w:rPr>
                      <w:b/>
                      <w:bCs/>
                    </w:rPr>
                    <w:t>6</w:t>
                  </w:r>
                </w:p>
              </w:tc>
            </w:tr>
            <w:tr w:rsidR="007B228C" w:rsidTr="006E3E31" w14:paraId="61108E69" w14:textId="77777777">
              <w:tc>
                <w:tcPr>
                  <w:tcW w:w="1701" w:type="dxa"/>
                </w:tcPr>
                <w:p w:rsidR="007B228C" w:rsidRDefault="3FD03DC1" w14:paraId="52682E04" w14:textId="750049EE">
                  <w:pPr>
                    <w:pStyle w:val="Normal-withoutindent"/>
                  </w:pPr>
                  <w:r>
                    <w:t xml:space="preserve">Fee </w:t>
                  </w:r>
                  <w:r w:rsidR="007B228C">
                    <w:t>Amount</w:t>
                  </w:r>
                </w:p>
              </w:tc>
              <w:tc>
                <w:tcPr>
                  <w:tcW w:w="1134" w:type="dxa"/>
                </w:tcPr>
                <w:p w:rsidR="007B228C" w:rsidRDefault="43E62720" w14:paraId="01BA3F07" w14:textId="60D690B2">
                  <w:pPr>
                    <w:pStyle w:val="Normal-withoutindent"/>
                  </w:pPr>
                  <w:r>
                    <w:t>3</w:t>
                  </w:r>
                  <w:r w:rsidR="007B228C">
                    <w:t>,500</w:t>
                  </w:r>
                  <w:r w:rsidR="00382DD6">
                    <w:t>.00</w:t>
                  </w:r>
                </w:p>
              </w:tc>
            </w:tr>
            <w:tr w:rsidR="007B228C" w:rsidTr="006E3E31" w14:paraId="4C73A33C" w14:textId="77777777">
              <w:tc>
                <w:tcPr>
                  <w:tcW w:w="1701" w:type="dxa"/>
                </w:tcPr>
                <w:p w:rsidR="007B228C" w:rsidRDefault="007B228C" w14:paraId="53344C0E" w14:textId="77777777">
                  <w:pPr>
                    <w:pStyle w:val="Normal-withoutindent"/>
                  </w:pPr>
                  <w:r>
                    <w:t>Fee Year</w:t>
                  </w:r>
                </w:p>
              </w:tc>
              <w:tc>
                <w:tcPr>
                  <w:tcW w:w="1134" w:type="dxa"/>
                </w:tcPr>
                <w:p w:rsidR="007B228C" w:rsidRDefault="007B228C" w14:paraId="185693DF" w14:textId="02C21A1B">
                  <w:pPr>
                    <w:pStyle w:val="Normal-withoutindent"/>
                  </w:pPr>
                  <w:r>
                    <w:t>202</w:t>
                  </w:r>
                  <w:r w:rsidR="00AA2065">
                    <w:t>6</w:t>
                  </w:r>
                </w:p>
              </w:tc>
            </w:tr>
            <w:tr w:rsidR="007B228C" w:rsidTr="006E3E31" w14:paraId="1417DF8B" w14:textId="77777777">
              <w:tc>
                <w:tcPr>
                  <w:tcW w:w="1701" w:type="dxa"/>
                </w:tcPr>
                <w:p w:rsidR="007B228C" w:rsidRDefault="09DCC1ED" w14:paraId="0B4A0ABE" w14:textId="1EEDF7B1">
                  <w:pPr>
                    <w:pStyle w:val="Normal-withoutindent"/>
                  </w:pPr>
                  <w:r>
                    <w:t xml:space="preserve">Fee </w:t>
                  </w:r>
                  <w:r w:rsidR="007B228C">
                    <w:t>Amount</w:t>
                  </w:r>
                </w:p>
              </w:tc>
              <w:tc>
                <w:tcPr>
                  <w:tcW w:w="1134" w:type="dxa"/>
                </w:tcPr>
                <w:p w:rsidR="007B228C" w:rsidRDefault="54C04259" w14:paraId="328ADB9D" w14:textId="71F90663">
                  <w:pPr>
                    <w:pStyle w:val="Normal-withoutindent"/>
                  </w:pPr>
                  <w:r>
                    <w:t>0</w:t>
                  </w:r>
                </w:p>
              </w:tc>
            </w:tr>
            <w:tr w:rsidR="007B228C" w:rsidTr="006E3E31" w14:paraId="54AF9ED9" w14:textId="77777777">
              <w:tc>
                <w:tcPr>
                  <w:tcW w:w="1701" w:type="dxa"/>
                </w:tcPr>
                <w:p w:rsidR="007B228C" w:rsidRDefault="007B228C" w14:paraId="72E7923D" w14:textId="77777777">
                  <w:pPr>
                    <w:pStyle w:val="Normal-withoutindent"/>
                  </w:pPr>
                  <w:r>
                    <w:t>Fee Year</w:t>
                  </w:r>
                </w:p>
              </w:tc>
              <w:tc>
                <w:tcPr>
                  <w:tcW w:w="1134" w:type="dxa"/>
                </w:tcPr>
                <w:p w:rsidR="007B228C" w:rsidRDefault="007B228C" w14:paraId="38E21796" w14:textId="7DF2AC3D">
                  <w:pPr>
                    <w:pStyle w:val="Normal-withoutindent"/>
                  </w:pPr>
                  <w:r>
                    <w:t>202</w:t>
                  </w:r>
                  <w:r w:rsidR="00AA2065">
                    <w:t>7</w:t>
                  </w:r>
                </w:p>
              </w:tc>
            </w:tr>
          </w:tbl>
          <w:p w:rsidR="007B228C" w:rsidRDefault="007B228C" w14:paraId="706DBE00" w14:textId="77777777">
            <w:pPr>
              <w:pStyle w:val="Normal-withoutindent"/>
            </w:pPr>
          </w:p>
        </w:tc>
      </w:tr>
    </w:tbl>
    <w:p w:rsidR="00402131" w:rsidP="007667F2" w:rsidRDefault="00402131" w14:paraId="260ABF18" w14:textId="77777777">
      <w:pPr>
        <w:pStyle w:val="Normal-withoutindent"/>
      </w:pPr>
    </w:p>
    <w:p w:rsidR="00CF080B" w:rsidP="007667F2" w:rsidRDefault="00E94A6C" w14:paraId="27AA234F" w14:textId="39F68D0E">
      <w:pPr>
        <w:pStyle w:val="Normal-withoutindent"/>
        <w:rPr>
          <w:rFonts w:cs="Calibri"/>
        </w:rPr>
      </w:pPr>
      <w:r w:rsidRPr="00E94A6C">
        <w:t xml:space="preserve">If </w:t>
      </w:r>
      <w:r w:rsidR="00DA05BE">
        <w:t xml:space="preserve">the TEO had decided to report </w:t>
      </w:r>
      <w:r w:rsidR="00DA05BE">
        <w:rPr>
          <w:rFonts w:cs="Calibri"/>
        </w:rPr>
        <w:t xml:space="preserve">the fees later, </w:t>
      </w:r>
      <w:r w:rsidR="00E53E97">
        <w:rPr>
          <w:rFonts w:cs="Calibri"/>
        </w:rPr>
        <w:t xml:space="preserve">then </w:t>
      </w:r>
      <w:r w:rsidR="00C568A3">
        <w:rPr>
          <w:rFonts w:cs="Calibri"/>
        </w:rPr>
        <w:t xml:space="preserve">the latest reporting date would be </w:t>
      </w:r>
      <w:r w:rsidR="0023203C">
        <w:rPr>
          <w:rFonts w:cs="Calibri"/>
        </w:rPr>
        <w:t xml:space="preserve">January 2027, which is one month after withdrawal. </w:t>
      </w:r>
      <w:r w:rsidR="001370EA">
        <w:rPr>
          <w:rFonts w:cs="Calibri"/>
        </w:rPr>
        <w:t xml:space="preserve">The fees reported would be the same as transaction </w:t>
      </w:r>
      <w:r w:rsidR="0073110A">
        <w:rPr>
          <w:rFonts w:cs="Calibri"/>
        </w:rPr>
        <w:t>two above</w:t>
      </w:r>
      <w:r w:rsidR="00924B96">
        <w:rPr>
          <w:rFonts w:cs="Calibri"/>
        </w:rPr>
        <w:t>.</w:t>
      </w:r>
    </w:p>
    <w:p w:rsidRPr="00E94A6C" w:rsidR="00840EB4" w:rsidP="007667F2" w:rsidRDefault="00840EB4" w14:paraId="62ADFAFA" w14:textId="77777777">
      <w:pPr>
        <w:pStyle w:val="Normal-withoutindent"/>
      </w:pPr>
    </w:p>
    <w:p w:rsidRPr="00804315" w:rsidR="00637928" w:rsidP="00637928" w:rsidRDefault="00637928" w14:paraId="4703B08C" w14:textId="0D66BDD7">
      <w:pPr>
        <w:pStyle w:val="Normal-withoutindent"/>
        <w:rPr>
          <w:b/>
          <w:bCs/>
        </w:rPr>
      </w:pPr>
      <w:r w:rsidRPr="00804315">
        <w:rPr>
          <w:b/>
          <w:bCs/>
        </w:rPr>
        <w:t xml:space="preserve">The learner </w:t>
      </w:r>
      <w:r w:rsidRPr="67AF2B94" w:rsidR="7AE170AD">
        <w:rPr>
          <w:b/>
          <w:bCs/>
        </w:rPr>
        <w:t xml:space="preserve">is charged </w:t>
      </w:r>
      <w:r w:rsidR="0053398E">
        <w:rPr>
          <w:b/>
          <w:bCs/>
        </w:rPr>
        <w:t>their fees</w:t>
      </w:r>
      <w:r w:rsidRPr="00804315">
        <w:rPr>
          <w:b/>
          <w:bCs/>
        </w:rPr>
        <w:t xml:space="preserve"> </w:t>
      </w:r>
      <w:r w:rsidR="005559CF">
        <w:rPr>
          <w:b/>
          <w:bCs/>
        </w:rPr>
        <w:t>monthly</w:t>
      </w:r>
      <w:r w:rsidRPr="00804315">
        <w:rPr>
          <w:b/>
          <w:bCs/>
        </w:rPr>
        <w:t xml:space="preserve"> </w:t>
      </w:r>
      <w:r>
        <w:rPr>
          <w:b/>
          <w:bCs/>
        </w:rPr>
        <w:t>and withdraws. Remaining fees are not waived.</w:t>
      </w:r>
    </w:p>
    <w:p w:rsidR="0070163A" w:rsidP="0070163A" w:rsidRDefault="00FA5A1E" w14:paraId="1FE04E8F" w14:textId="28C45142">
      <w:pPr>
        <w:pStyle w:val="Normal-withoutindent"/>
      </w:pPr>
      <w:r>
        <w:t>The learner enrols in training starting in October 202</w:t>
      </w:r>
      <w:r w:rsidR="00A515FB">
        <w:t>6</w:t>
      </w:r>
      <w:r>
        <w:t xml:space="preserve"> and </w:t>
      </w:r>
      <w:r w:rsidR="3D331D97">
        <w:t xml:space="preserve">is expected to finish </w:t>
      </w:r>
      <w:r>
        <w:t>in March 202</w:t>
      </w:r>
      <w:r w:rsidR="00A515FB">
        <w:t>7</w:t>
      </w:r>
      <w:r>
        <w:t xml:space="preserve">. </w:t>
      </w:r>
      <w:r w:rsidR="0022458D">
        <w:t xml:space="preserve">The TEO </w:t>
      </w:r>
      <w:r w:rsidR="001C0510">
        <w:t xml:space="preserve">invoices the learner </w:t>
      </w:r>
      <w:r>
        <w:t>fee</w:t>
      </w:r>
      <w:r w:rsidR="008518A3">
        <w:t>s</w:t>
      </w:r>
      <w:r>
        <w:t xml:space="preserve"> </w:t>
      </w:r>
      <w:r w:rsidRPr="007571DE">
        <w:t xml:space="preserve">of $1,000 </w:t>
      </w:r>
      <w:r w:rsidR="00AC5957">
        <w:t xml:space="preserve">per month starting </w:t>
      </w:r>
      <w:r>
        <w:t>October</w:t>
      </w:r>
      <w:r w:rsidR="00AC5957">
        <w:t xml:space="preserve"> 2026</w:t>
      </w:r>
      <w:r>
        <w:t xml:space="preserve">.The </w:t>
      </w:r>
      <w:r w:rsidR="004C3B20">
        <w:t xml:space="preserve">learner </w:t>
      </w:r>
      <w:r>
        <w:t>decide</w:t>
      </w:r>
      <w:r w:rsidR="004C3B20">
        <w:t>s</w:t>
      </w:r>
      <w:r>
        <w:t xml:space="preserve"> to withdraw in January 202</w:t>
      </w:r>
      <w:r w:rsidR="004C3B20">
        <w:t>7</w:t>
      </w:r>
      <w:r>
        <w:t xml:space="preserve"> and the TEO does not waive the remaining fees. </w:t>
      </w:r>
      <w:r w:rsidR="009D5DFD">
        <w:t>The learner continues paying fees monthly</w:t>
      </w:r>
      <w:r w:rsidR="00C03736">
        <w:t xml:space="preserve"> until March 2027</w:t>
      </w:r>
      <w:r w:rsidR="009D5DFD">
        <w:t>.</w:t>
      </w:r>
      <w:r w:rsidR="003E230F">
        <w:t xml:space="preserve"> The TEO reports the fees </w:t>
      </w:r>
      <w:r w:rsidR="00396F7E">
        <w:t xml:space="preserve">in </w:t>
      </w:r>
      <w:r w:rsidR="00C30D24">
        <w:t>March 2027 to meet the 31-March deadline.</w:t>
      </w:r>
      <w:r w:rsidR="0070163A">
        <w:t xml:space="preserve"> The fees reported to the TEC are as follows:</w:t>
      </w:r>
    </w:p>
    <w:tbl>
      <w:tblPr>
        <w:tblStyle w:val="TableGrid"/>
        <w:tblW w:w="0" w:type="auto"/>
        <w:tblLook w:val="04A0" w:firstRow="1" w:lastRow="0" w:firstColumn="1" w:lastColumn="0" w:noHBand="0" w:noVBand="1"/>
      </w:tblPr>
      <w:tblGrid>
        <w:gridCol w:w="1701"/>
        <w:gridCol w:w="1134"/>
      </w:tblGrid>
      <w:tr w:rsidRPr="00BA75E4" w:rsidR="0070163A" w:rsidTr="006E3E31" w14:paraId="0D314496" w14:textId="77777777">
        <w:tc>
          <w:tcPr>
            <w:tcW w:w="1701" w:type="dxa"/>
          </w:tcPr>
          <w:p w:rsidRPr="00BA75E4" w:rsidR="0070163A" w:rsidRDefault="0070163A" w14:paraId="4A39C93A" w14:textId="77777777">
            <w:pPr>
              <w:pStyle w:val="Normal-withoutindent"/>
              <w:rPr>
                <w:b/>
                <w:bCs/>
              </w:rPr>
            </w:pPr>
            <w:r w:rsidRPr="00BA75E4">
              <w:rPr>
                <w:b/>
                <w:bCs/>
              </w:rPr>
              <w:t>Month reported</w:t>
            </w:r>
          </w:p>
        </w:tc>
        <w:tc>
          <w:tcPr>
            <w:tcW w:w="1134" w:type="dxa"/>
            <w:vAlign w:val="center"/>
          </w:tcPr>
          <w:p w:rsidRPr="00BA75E4" w:rsidR="0070163A" w:rsidRDefault="0070163A" w14:paraId="25E99621" w14:textId="06D4A992">
            <w:pPr>
              <w:pStyle w:val="Normal-withoutindent"/>
              <w:jc w:val="left"/>
              <w:rPr>
                <w:b/>
                <w:bCs/>
              </w:rPr>
            </w:pPr>
            <w:r>
              <w:rPr>
                <w:b/>
                <w:bCs/>
              </w:rPr>
              <w:t>Mar-27</w:t>
            </w:r>
          </w:p>
        </w:tc>
      </w:tr>
      <w:tr w:rsidR="0070163A" w:rsidTr="006E3E31" w14:paraId="7CAF5E8B" w14:textId="77777777">
        <w:tc>
          <w:tcPr>
            <w:tcW w:w="1701" w:type="dxa"/>
          </w:tcPr>
          <w:p w:rsidR="0070163A" w:rsidRDefault="36F6DDDF" w14:paraId="3620E4BE" w14:textId="08D94BDF">
            <w:pPr>
              <w:pStyle w:val="Normal-withoutindent"/>
            </w:pPr>
            <w:r>
              <w:t xml:space="preserve">Fee </w:t>
            </w:r>
            <w:r w:rsidR="0070163A">
              <w:t>Amount</w:t>
            </w:r>
          </w:p>
        </w:tc>
        <w:tc>
          <w:tcPr>
            <w:tcW w:w="1134" w:type="dxa"/>
          </w:tcPr>
          <w:p w:rsidR="0070163A" w:rsidRDefault="000D381D" w14:paraId="26F413FB" w14:textId="7BD1A023">
            <w:pPr>
              <w:pStyle w:val="Normal-withoutindent"/>
            </w:pPr>
            <w:r>
              <w:t>3</w:t>
            </w:r>
            <w:r w:rsidR="0070163A">
              <w:t>,000.00</w:t>
            </w:r>
          </w:p>
        </w:tc>
      </w:tr>
      <w:tr w:rsidR="0070163A" w:rsidTr="006E3E31" w14:paraId="2519D316" w14:textId="77777777">
        <w:tc>
          <w:tcPr>
            <w:tcW w:w="1701" w:type="dxa"/>
          </w:tcPr>
          <w:p w:rsidR="0070163A" w:rsidRDefault="0070163A" w14:paraId="6ECAFCF2" w14:textId="77777777">
            <w:pPr>
              <w:pStyle w:val="Normal-withoutindent"/>
            </w:pPr>
            <w:r>
              <w:t>Fee Year</w:t>
            </w:r>
          </w:p>
        </w:tc>
        <w:tc>
          <w:tcPr>
            <w:tcW w:w="1134" w:type="dxa"/>
          </w:tcPr>
          <w:p w:rsidR="0070163A" w:rsidRDefault="0070163A" w14:paraId="7C56B2E4" w14:textId="77777777">
            <w:pPr>
              <w:pStyle w:val="Normal-withoutindent"/>
            </w:pPr>
            <w:r>
              <w:t>2026</w:t>
            </w:r>
          </w:p>
        </w:tc>
      </w:tr>
      <w:tr w:rsidR="0070163A" w:rsidTr="006E3E31" w14:paraId="4C3AE960" w14:textId="77777777">
        <w:tc>
          <w:tcPr>
            <w:tcW w:w="1701" w:type="dxa"/>
          </w:tcPr>
          <w:p w:rsidR="0070163A" w:rsidRDefault="769CC52C" w14:paraId="6AC3A903" w14:textId="244EDD70">
            <w:pPr>
              <w:pStyle w:val="Normal-withoutindent"/>
            </w:pPr>
            <w:r>
              <w:t xml:space="preserve">Fee </w:t>
            </w:r>
            <w:r w:rsidR="0070163A">
              <w:t>Amount</w:t>
            </w:r>
          </w:p>
        </w:tc>
        <w:tc>
          <w:tcPr>
            <w:tcW w:w="1134" w:type="dxa"/>
          </w:tcPr>
          <w:p w:rsidR="0070163A" w:rsidRDefault="000D381D" w14:paraId="6F37D6DE" w14:textId="36948084">
            <w:pPr>
              <w:pStyle w:val="Normal-withoutindent"/>
            </w:pPr>
            <w:r>
              <w:t>3</w:t>
            </w:r>
            <w:r w:rsidR="0070163A">
              <w:t>,000.00</w:t>
            </w:r>
          </w:p>
        </w:tc>
      </w:tr>
      <w:tr w:rsidR="0070163A" w:rsidTr="006E3E31" w14:paraId="0C287ED0" w14:textId="77777777">
        <w:tc>
          <w:tcPr>
            <w:tcW w:w="1701" w:type="dxa"/>
          </w:tcPr>
          <w:p w:rsidR="0070163A" w:rsidRDefault="0070163A" w14:paraId="0B17E2EB" w14:textId="77777777">
            <w:pPr>
              <w:pStyle w:val="Normal-withoutindent"/>
            </w:pPr>
            <w:r>
              <w:t>Fee Year</w:t>
            </w:r>
          </w:p>
        </w:tc>
        <w:tc>
          <w:tcPr>
            <w:tcW w:w="1134" w:type="dxa"/>
          </w:tcPr>
          <w:p w:rsidR="0070163A" w:rsidRDefault="0070163A" w14:paraId="2E68F916" w14:textId="77777777">
            <w:pPr>
              <w:pStyle w:val="Normal-withoutindent"/>
            </w:pPr>
            <w:r>
              <w:t>2027</w:t>
            </w:r>
          </w:p>
        </w:tc>
      </w:tr>
    </w:tbl>
    <w:p w:rsidR="00B84E19" w:rsidP="00B84E19" w:rsidRDefault="00B84E19" w14:paraId="609CCAA2" w14:textId="5E76BE33">
      <w:pPr>
        <w:pStyle w:val="Normal-withoutindent"/>
      </w:pPr>
      <w:r>
        <w:t>Note: Fees reported are $1,250 x 3 months for 2026 and $1,250 x 2 months for 2027.</w:t>
      </w:r>
    </w:p>
    <w:p w:rsidR="00D44420" w:rsidP="2298F044" w:rsidRDefault="00D44420" w14:paraId="2B2C6E48" w14:textId="77777777">
      <w:pPr>
        <w:pStyle w:val="Normal-withoutindent"/>
        <w:rPr>
          <w:b/>
          <w:bCs/>
        </w:rPr>
      </w:pPr>
    </w:p>
    <w:p w:rsidR="00154068" w:rsidP="2298F044" w:rsidRDefault="1D449844" w14:paraId="3627565C" w14:textId="779F0915">
      <w:pPr>
        <w:pStyle w:val="Normal-withoutindent"/>
        <w:rPr>
          <w:b/>
          <w:bCs/>
        </w:rPr>
      </w:pPr>
      <w:r w:rsidRPr="00115640">
        <w:rPr>
          <w:b/>
          <w:bCs/>
        </w:rPr>
        <w:t xml:space="preserve">The learner </w:t>
      </w:r>
      <w:r w:rsidRPr="00115640" w:rsidR="0E50456B">
        <w:rPr>
          <w:b/>
          <w:bCs/>
        </w:rPr>
        <w:t xml:space="preserve">is charged </w:t>
      </w:r>
      <w:r w:rsidRPr="00115640" w:rsidR="00A27F02">
        <w:rPr>
          <w:b/>
          <w:bCs/>
        </w:rPr>
        <w:t>their fee in</w:t>
      </w:r>
      <w:r w:rsidRPr="00115640">
        <w:rPr>
          <w:b/>
          <w:bCs/>
        </w:rPr>
        <w:t xml:space="preserve"> a lump sum</w:t>
      </w:r>
      <w:r w:rsidRPr="00115640" w:rsidR="77034E45">
        <w:rPr>
          <w:b/>
          <w:bCs/>
        </w:rPr>
        <w:t xml:space="preserve"> and continues to train past the expected compl</w:t>
      </w:r>
      <w:r w:rsidRPr="00115640" w:rsidR="14A24946">
        <w:rPr>
          <w:b/>
          <w:bCs/>
        </w:rPr>
        <w:t>etion date</w:t>
      </w:r>
      <w:r w:rsidRPr="00115640">
        <w:rPr>
          <w:b/>
          <w:bCs/>
        </w:rPr>
        <w:t>.</w:t>
      </w:r>
      <w:r w:rsidRPr="2298F044">
        <w:rPr>
          <w:b/>
          <w:bCs/>
        </w:rPr>
        <w:t xml:space="preserve"> </w:t>
      </w:r>
    </w:p>
    <w:p w:rsidR="002D1225" w:rsidP="002D6379" w:rsidRDefault="7ABC0B75" w14:paraId="2A2A67BB" w14:textId="130E7B69">
      <w:pPr>
        <w:pStyle w:val="Normal-withoutindent"/>
      </w:pPr>
      <w:r>
        <w:t xml:space="preserve">The learner enrols in training starting in </w:t>
      </w:r>
      <w:r w:rsidR="2EA97AB9">
        <w:t xml:space="preserve">July </w:t>
      </w:r>
      <w:r w:rsidR="1D300AA9">
        <w:t>202</w:t>
      </w:r>
      <w:r w:rsidR="149B5727">
        <w:t>6</w:t>
      </w:r>
      <w:r w:rsidR="1D300AA9">
        <w:t xml:space="preserve"> </w:t>
      </w:r>
      <w:r>
        <w:t xml:space="preserve">and </w:t>
      </w:r>
      <w:r w:rsidR="519D8529">
        <w:t xml:space="preserve">is expected to finish </w:t>
      </w:r>
      <w:r w:rsidR="4A6CA812">
        <w:t>in</w:t>
      </w:r>
      <w:r>
        <w:t xml:space="preserve"> </w:t>
      </w:r>
      <w:r w:rsidR="004723DC">
        <w:t xml:space="preserve">February </w:t>
      </w:r>
      <w:r>
        <w:t>202</w:t>
      </w:r>
      <w:r w:rsidR="00191855">
        <w:t>8</w:t>
      </w:r>
      <w:r>
        <w:t xml:space="preserve">. The </w:t>
      </w:r>
      <w:r w:rsidR="00FE25F1">
        <w:t xml:space="preserve">TEO invoices the learner </w:t>
      </w:r>
      <w:r>
        <w:t xml:space="preserve">a lump sum fee of $10,000 in </w:t>
      </w:r>
      <w:r w:rsidR="4946D96A">
        <w:t xml:space="preserve">July </w:t>
      </w:r>
      <w:r w:rsidR="5D51125B">
        <w:t>202</w:t>
      </w:r>
      <w:r w:rsidR="6D3661EA">
        <w:t>6</w:t>
      </w:r>
      <w:r w:rsidR="241CC004">
        <w:t xml:space="preserve"> </w:t>
      </w:r>
      <w:r>
        <w:t xml:space="preserve">for all </w:t>
      </w:r>
      <w:r w:rsidR="006428F0">
        <w:t>fees</w:t>
      </w:r>
      <w:r w:rsidR="19C0CC67">
        <w:t>, and the TEO decides to report the fees on enrolment.</w:t>
      </w:r>
    </w:p>
    <w:p w:rsidR="00892EB4" w:rsidP="002D6379" w:rsidRDefault="00DD0A51" w14:paraId="49BC4FEF" w14:textId="6B5CE7E9">
      <w:pPr>
        <w:pStyle w:val="Normal-withoutindent"/>
      </w:pPr>
      <w:r>
        <w:t xml:space="preserve">The fees are split across the three years as follows: </w:t>
      </w:r>
      <w:r w:rsidR="7ABC0B75">
        <w:t>$</w:t>
      </w:r>
      <w:r w:rsidR="00DA04AB">
        <w:t>2</w:t>
      </w:r>
      <w:r w:rsidR="7ABC0B75">
        <w:t>,</w:t>
      </w:r>
      <w:r w:rsidR="3979CCEA">
        <w:t>5</w:t>
      </w:r>
      <w:r w:rsidR="7ABC0B75">
        <w:t>00 for 202</w:t>
      </w:r>
      <w:r>
        <w:t>6</w:t>
      </w:r>
      <w:r w:rsidR="34264915">
        <w:t>, $6,000 for 202</w:t>
      </w:r>
      <w:r>
        <w:t>7</w:t>
      </w:r>
      <w:r w:rsidR="7ABC0B75">
        <w:t xml:space="preserve"> and $</w:t>
      </w:r>
      <w:r w:rsidR="25B59450">
        <w:t>1</w:t>
      </w:r>
      <w:r w:rsidR="7ABC0B75">
        <w:t>,</w:t>
      </w:r>
      <w:r w:rsidR="3C0F8E49">
        <w:t>5</w:t>
      </w:r>
      <w:r w:rsidR="7ABC0B75">
        <w:t>00 for 202</w:t>
      </w:r>
      <w:r>
        <w:t>8</w:t>
      </w:r>
      <w:r w:rsidR="7ABC0B75">
        <w:t>.</w:t>
      </w:r>
      <w:r w:rsidR="00C5052B">
        <w:t xml:space="preserve"> The split reflects the fees for the training and assessments expected for the learner in each calendar year. </w:t>
      </w:r>
    </w:p>
    <w:p w:rsidR="003B53F3" w:rsidP="1876D366" w:rsidRDefault="57D9698B" w14:paraId="1F3CA3DE" w14:textId="518592C2">
      <w:pPr>
        <w:pStyle w:val="Normal-withoutindent"/>
      </w:pPr>
      <w:r w:rsidRPr="1876D366">
        <w:t xml:space="preserve">The learner does not meet the requirements to complete their programme </w:t>
      </w:r>
      <w:r w:rsidRPr="1876D366" w:rsidR="026B89CE">
        <w:t xml:space="preserve">in </w:t>
      </w:r>
      <w:r w:rsidR="003007CD">
        <w:t xml:space="preserve">February </w:t>
      </w:r>
      <w:r w:rsidRPr="1876D366" w:rsidR="026B89CE">
        <w:t>202</w:t>
      </w:r>
      <w:r w:rsidRPr="1876D366" w:rsidR="005617C1">
        <w:t>8</w:t>
      </w:r>
      <w:r w:rsidRPr="1876D366" w:rsidR="026B89CE">
        <w:t xml:space="preserve"> and </w:t>
      </w:r>
      <w:r w:rsidR="001E2135">
        <w:t xml:space="preserve">requires </w:t>
      </w:r>
      <w:r w:rsidRPr="1876D366" w:rsidR="026B89CE">
        <w:t xml:space="preserve">a further </w:t>
      </w:r>
      <w:r w:rsidRPr="1876D366" w:rsidR="752C8877">
        <w:t>5</w:t>
      </w:r>
      <w:r w:rsidRPr="1876D366" w:rsidR="026B89CE">
        <w:t xml:space="preserve"> months to </w:t>
      </w:r>
      <w:r w:rsidR="005E5E12">
        <w:t>July</w:t>
      </w:r>
      <w:r w:rsidR="006540FA">
        <w:t xml:space="preserve"> 2028 to </w:t>
      </w:r>
      <w:r w:rsidRPr="1876D366" w:rsidR="026B89CE">
        <w:t xml:space="preserve">complete their programme.  </w:t>
      </w:r>
    </w:p>
    <w:p w:rsidR="00A0598E" w:rsidP="00CE700B" w:rsidRDefault="5D1CC460" w14:paraId="389A4D26" w14:textId="77777777">
      <w:pPr>
        <w:pStyle w:val="Normal-withoutindent"/>
      </w:pPr>
      <w:r w:rsidRPr="1876D366">
        <w:t xml:space="preserve">The additional </w:t>
      </w:r>
      <w:r w:rsidRPr="1876D366" w:rsidR="08402264">
        <w:t>5</w:t>
      </w:r>
      <w:r w:rsidRPr="1876D366" w:rsidR="00D23802">
        <w:t xml:space="preserve"> </w:t>
      </w:r>
      <w:r w:rsidRPr="1876D366">
        <w:t xml:space="preserve">months </w:t>
      </w:r>
      <w:r w:rsidRPr="1876D366" w:rsidR="00D75004">
        <w:t xml:space="preserve">will be </w:t>
      </w:r>
      <w:r w:rsidRPr="1876D366">
        <w:t xml:space="preserve">included in the learner’s final </w:t>
      </w:r>
      <w:r w:rsidRPr="1876D366" w:rsidR="0891E36D">
        <w:t xml:space="preserve">24 months of their programme when calculating Fees Free entitlement. </w:t>
      </w:r>
    </w:p>
    <w:p w:rsidR="796E2ED9" w:rsidP="00CE700B" w:rsidRDefault="00A0598E" w14:paraId="1E701E3D" w14:textId="64F8BA97">
      <w:pPr>
        <w:pStyle w:val="Normal-withoutindent"/>
      </w:pPr>
      <w:r>
        <w:t xml:space="preserve"> </w:t>
      </w:r>
      <w:r w:rsidR="796E2ED9">
        <w:t xml:space="preserve">If no change is made to the fees </w:t>
      </w:r>
      <w:r w:rsidR="00824832">
        <w:t xml:space="preserve">originally </w:t>
      </w:r>
      <w:r w:rsidR="796E2ED9">
        <w:t xml:space="preserve">charged for the learner’s programme, </w:t>
      </w:r>
      <w:r w:rsidR="1307FF0C">
        <w:t xml:space="preserve">no </w:t>
      </w:r>
      <w:r w:rsidR="75DD916F">
        <w:t>further data</w:t>
      </w:r>
      <w:r w:rsidR="009D184A">
        <w:t xml:space="preserve"> submission </w:t>
      </w:r>
      <w:r w:rsidR="1307FF0C">
        <w:t>is needed</w:t>
      </w:r>
      <w:r w:rsidR="61123F50">
        <w:t>.</w:t>
      </w:r>
      <w:r w:rsidR="1307FF0C">
        <w:t xml:space="preserve"> </w:t>
      </w:r>
      <w:r w:rsidR="61123F50">
        <w:t xml:space="preserve">The TEO has already submitted </w:t>
      </w:r>
      <w:r w:rsidR="31C79D96">
        <w:t xml:space="preserve">accurate </w:t>
      </w:r>
      <w:r w:rsidR="61123F50">
        <w:t>fees.</w:t>
      </w:r>
    </w:p>
    <w:p w:rsidR="00AF2BE7" w:rsidP="00CE700B" w:rsidRDefault="082B31BA" w14:paraId="724C22EA" w14:textId="5E61AE86">
      <w:pPr>
        <w:pStyle w:val="Normal-withoutindent"/>
      </w:pPr>
      <w:r w:rsidRPr="1876D366">
        <w:rPr>
          <w:u w:val="single"/>
        </w:rPr>
        <w:t xml:space="preserve">If additional fees are charged </w:t>
      </w:r>
      <w:r w:rsidR="00AA5710">
        <w:rPr>
          <w:u w:val="single"/>
        </w:rPr>
        <w:t xml:space="preserve">to the learner in </w:t>
      </w:r>
      <w:r w:rsidR="007F6CAC">
        <w:rPr>
          <w:u w:val="single"/>
        </w:rPr>
        <w:t>February</w:t>
      </w:r>
      <w:r w:rsidR="00AA5710">
        <w:rPr>
          <w:u w:val="single"/>
        </w:rPr>
        <w:t xml:space="preserve"> 2028 </w:t>
      </w:r>
      <w:r w:rsidRPr="1876D366">
        <w:rPr>
          <w:u w:val="single"/>
        </w:rPr>
        <w:t xml:space="preserve">for the further </w:t>
      </w:r>
      <w:r w:rsidRPr="1876D366" w:rsidR="541B4FC7">
        <w:rPr>
          <w:u w:val="single"/>
        </w:rPr>
        <w:t>5</w:t>
      </w:r>
      <w:r w:rsidRPr="1876D366">
        <w:rPr>
          <w:u w:val="single"/>
        </w:rPr>
        <w:t xml:space="preserve"> months of training</w:t>
      </w:r>
      <w:r w:rsidRPr="1876D366" w:rsidR="6A6CD758">
        <w:rPr>
          <w:u w:val="single"/>
        </w:rPr>
        <w:t>,</w:t>
      </w:r>
      <w:r w:rsidRPr="1876D366">
        <w:t xml:space="preserve"> report the additional fees for the 202</w:t>
      </w:r>
      <w:r w:rsidRPr="1876D366" w:rsidR="52EA275E">
        <w:t>8</w:t>
      </w:r>
      <w:r w:rsidRPr="1876D366">
        <w:t xml:space="preserve"> calendar year</w:t>
      </w:r>
      <w:r w:rsidRPr="1876D366" w:rsidR="1EF87132">
        <w:t xml:space="preserve">. </w:t>
      </w:r>
      <w:r w:rsidRPr="1876D366" w:rsidR="2E32D036">
        <w:t>For example, if an additional $2,</w:t>
      </w:r>
      <w:r w:rsidRPr="1876D366" w:rsidR="1BF3952D">
        <w:t>5</w:t>
      </w:r>
      <w:r w:rsidRPr="1876D366" w:rsidR="2E32D036">
        <w:t>00 is charged for the additional training</w:t>
      </w:r>
      <w:r w:rsidR="0097665A">
        <w:t xml:space="preserve">. </w:t>
      </w:r>
    </w:p>
    <w:p w:rsidR="000F7EDD" w:rsidP="00CE700B" w:rsidRDefault="00AC36AA" w14:paraId="474DBB5A" w14:textId="73005CDB">
      <w:pPr>
        <w:pStyle w:val="Normal-withoutindent"/>
      </w:pPr>
      <w:r>
        <w:t>T</w:t>
      </w:r>
      <w:r w:rsidR="00CB6524">
        <w:t xml:space="preserve">he </w:t>
      </w:r>
      <w:r w:rsidR="00045D70">
        <w:t>fees are reported as follows: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11"/>
        <w:gridCol w:w="4811"/>
      </w:tblGrid>
      <w:tr w:rsidR="65DB44A1" w:rsidTr="1876D366" w14:paraId="3FAC3E4A" w14:textId="77777777">
        <w:trPr>
          <w:trHeight w:val="300"/>
        </w:trPr>
        <w:tc>
          <w:tcPr>
            <w:tcW w:w="4811" w:type="dxa"/>
          </w:tcPr>
          <w:p w:rsidR="65DB44A1" w:rsidP="65DB44A1" w:rsidRDefault="65DB44A1" w14:paraId="40AE8496" w14:textId="77777777">
            <w:pPr>
              <w:pStyle w:val="Normal-withoutindent"/>
              <w:rPr>
                <w:b/>
                <w:bCs/>
              </w:rPr>
            </w:pPr>
            <w:r w:rsidRPr="65DB44A1">
              <w:rPr>
                <w:b/>
                <w:bCs/>
                <w:i/>
                <w:iCs/>
                <w:u w:val="single"/>
              </w:rPr>
              <w:t>Transaction 1: On enrolment</w:t>
            </w:r>
          </w:p>
        </w:tc>
        <w:tc>
          <w:tcPr>
            <w:tcW w:w="4811" w:type="dxa"/>
          </w:tcPr>
          <w:p w:rsidR="65DB44A1" w:rsidP="1876D366" w:rsidRDefault="31E28407" w14:paraId="36B33FED" w14:textId="1E93BD22">
            <w:pPr>
              <w:pStyle w:val="Normal-withoutindent"/>
              <w:rPr>
                <w:b/>
                <w:bCs/>
                <w:i/>
                <w:iCs/>
                <w:u w:val="single"/>
              </w:rPr>
            </w:pPr>
            <w:r w:rsidRPr="1876D366">
              <w:rPr>
                <w:b/>
                <w:bCs/>
                <w:i/>
                <w:iCs/>
                <w:u w:val="single"/>
              </w:rPr>
              <w:t xml:space="preserve">Transaction 2: </w:t>
            </w:r>
            <w:r w:rsidRPr="1876D366" w:rsidR="413242DF">
              <w:rPr>
                <w:b/>
                <w:bCs/>
                <w:i/>
                <w:iCs/>
                <w:u w:val="single"/>
              </w:rPr>
              <w:t xml:space="preserve">On </w:t>
            </w:r>
            <w:r w:rsidRPr="1876D366" w:rsidR="00042015">
              <w:rPr>
                <w:b/>
                <w:bCs/>
                <w:i/>
                <w:iCs/>
                <w:u w:val="single"/>
              </w:rPr>
              <w:t>char</w:t>
            </w:r>
            <w:r w:rsidRPr="1876D366" w:rsidR="00102F37">
              <w:rPr>
                <w:b/>
                <w:bCs/>
                <w:i/>
                <w:iCs/>
                <w:u w:val="single"/>
              </w:rPr>
              <w:t>ging of additional fees</w:t>
            </w:r>
          </w:p>
        </w:tc>
      </w:tr>
      <w:tr w:rsidR="65DB44A1" w:rsidTr="1876D366" w14:paraId="4545CBBE" w14:textId="77777777">
        <w:trPr>
          <w:trHeight w:val="300"/>
        </w:trPr>
        <w:tc>
          <w:tcPr>
            <w:tcW w:w="4811" w:type="dxa"/>
          </w:tcPr>
          <w:tbl>
            <w:tblPr>
              <w:tblStyle w:val="TableGrid"/>
              <w:tblW w:w="0" w:type="auto"/>
              <w:tblLook w:val="04A0" w:firstRow="1" w:lastRow="0" w:firstColumn="1" w:lastColumn="0" w:noHBand="0" w:noVBand="1"/>
            </w:tblPr>
            <w:tblGrid>
              <w:gridCol w:w="1701"/>
              <w:gridCol w:w="1134"/>
            </w:tblGrid>
            <w:tr w:rsidR="65DB44A1" w:rsidTr="006E3E31" w14:paraId="1A39B078" w14:textId="77777777">
              <w:trPr>
                <w:trHeight w:val="300"/>
              </w:trPr>
              <w:tc>
                <w:tcPr>
                  <w:tcW w:w="1701" w:type="dxa"/>
                </w:tcPr>
                <w:p w:rsidR="65DB44A1" w:rsidP="65DB44A1" w:rsidRDefault="65DB44A1" w14:paraId="1DDBC80B" w14:textId="77777777">
                  <w:pPr>
                    <w:pStyle w:val="Normal-withoutindent"/>
                    <w:rPr>
                      <w:b/>
                      <w:bCs/>
                    </w:rPr>
                  </w:pPr>
                  <w:r w:rsidRPr="65DB44A1">
                    <w:rPr>
                      <w:b/>
                      <w:bCs/>
                    </w:rPr>
                    <w:t>Month reported</w:t>
                  </w:r>
                </w:p>
              </w:tc>
              <w:tc>
                <w:tcPr>
                  <w:tcW w:w="1134" w:type="dxa"/>
                  <w:vAlign w:val="center"/>
                </w:tcPr>
                <w:p w:rsidR="65DB44A1" w:rsidP="65DB44A1" w:rsidRDefault="1CA4A8B5" w14:paraId="1FC9D43B" w14:textId="32E5FFC8">
                  <w:pPr>
                    <w:pStyle w:val="Normal-withoutindent"/>
                    <w:jc w:val="left"/>
                    <w:rPr>
                      <w:b/>
                      <w:bCs/>
                    </w:rPr>
                  </w:pPr>
                  <w:r w:rsidRPr="4D4FB5A5">
                    <w:rPr>
                      <w:b/>
                      <w:bCs/>
                    </w:rPr>
                    <w:t>July</w:t>
                  </w:r>
                  <w:r w:rsidRPr="4A1EA0BC" w:rsidR="4A1EA0BC">
                    <w:rPr>
                      <w:b/>
                      <w:bCs/>
                    </w:rPr>
                    <w:t>-26</w:t>
                  </w:r>
                </w:p>
              </w:tc>
            </w:tr>
            <w:tr w:rsidR="65DB44A1" w:rsidTr="006E3E31" w14:paraId="6EA34E74" w14:textId="77777777">
              <w:trPr>
                <w:trHeight w:val="300"/>
              </w:trPr>
              <w:tc>
                <w:tcPr>
                  <w:tcW w:w="1701" w:type="dxa"/>
                </w:tcPr>
                <w:p w:rsidR="65DB44A1" w:rsidP="65DB44A1" w:rsidRDefault="19D3F813" w14:paraId="159AE9E0" w14:textId="0076FE0F">
                  <w:pPr>
                    <w:pStyle w:val="Normal-withoutindent"/>
                  </w:pPr>
                  <w:r>
                    <w:t xml:space="preserve">Fee </w:t>
                  </w:r>
                  <w:r w:rsidR="65DB44A1">
                    <w:t>Amount</w:t>
                  </w:r>
                </w:p>
              </w:tc>
              <w:tc>
                <w:tcPr>
                  <w:tcW w:w="1134" w:type="dxa"/>
                </w:tcPr>
                <w:p w:rsidR="65DB44A1" w:rsidP="65DB44A1" w:rsidRDefault="4A10A799" w14:paraId="2BDDD679" w14:textId="7DD57BD2">
                  <w:pPr>
                    <w:pStyle w:val="Normal-withoutindent"/>
                  </w:pPr>
                  <w:r>
                    <w:t>3,0</w:t>
                  </w:r>
                  <w:r w:rsidR="2DEE5FBD">
                    <w:t>00</w:t>
                  </w:r>
                  <w:r w:rsidR="00382DD6">
                    <w:t>.00</w:t>
                  </w:r>
                </w:p>
              </w:tc>
            </w:tr>
            <w:tr w:rsidR="65DB44A1" w:rsidTr="006E3E31" w14:paraId="0B60104E" w14:textId="77777777">
              <w:trPr>
                <w:trHeight w:val="300"/>
              </w:trPr>
              <w:tc>
                <w:tcPr>
                  <w:tcW w:w="1701" w:type="dxa"/>
                </w:tcPr>
                <w:p w:rsidR="65DB44A1" w:rsidP="65DB44A1" w:rsidRDefault="65DB44A1" w14:paraId="770AA488" w14:textId="77777777">
                  <w:pPr>
                    <w:pStyle w:val="Normal-withoutindent"/>
                  </w:pPr>
                  <w:r>
                    <w:t>Fee Year</w:t>
                  </w:r>
                </w:p>
              </w:tc>
              <w:tc>
                <w:tcPr>
                  <w:tcW w:w="1134" w:type="dxa"/>
                </w:tcPr>
                <w:p w:rsidR="65DB44A1" w:rsidP="65DB44A1" w:rsidRDefault="65DB44A1" w14:paraId="6E76239F" w14:textId="7AF7E3F0">
                  <w:pPr>
                    <w:pStyle w:val="Normal-withoutindent"/>
                  </w:pPr>
                  <w:r>
                    <w:t>2026</w:t>
                  </w:r>
                </w:p>
              </w:tc>
            </w:tr>
            <w:tr w:rsidR="65DB44A1" w:rsidTr="006E3E31" w14:paraId="11E367D1" w14:textId="77777777">
              <w:trPr>
                <w:trHeight w:val="300"/>
              </w:trPr>
              <w:tc>
                <w:tcPr>
                  <w:tcW w:w="1701" w:type="dxa"/>
                </w:tcPr>
                <w:p w:rsidR="65DB44A1" w:rsidP="65DB44A1" w:rsidRDefault="4C9343D8" w14:paraId="6B0B7E9C" w14:textId="1AF3BA64">
                  <w:pPr>
                    <w:pStyle w:val="Normal-withoutindent"/>
                  </w:pPr>
                  <w:r>
                    <w:t xml:space="preserve">Fee </w:t>
                  </w:r>
                  <w:r w:rsidR="65DB44A1">
                    <w:t>Amount</w:t>
                  </w:r>
                </w:p>
              </w:tc>
              <w:tc>
                <w:tcPr>
                  <w:tcW w:w="1134" w:type="dxa"/>
                </w:tcPr>
                <w:p w:rsidR="65DB44A1" w:rsidP="65DB44A1" w:rsidRDefault="0DE4ECB9" w14:paraId="42F9EA67" w14:textId="737F8C89">
                  <w:pPr>
                    <w:pStyle w:val="Normal-withoutindent"/>
                  </w:pPr>
                  <w:r>
                    <w:t>6</w:t>
                  </w:r>
                  <w:r w:rsidR="65DB44A1">
                    <w:t>,000</w:t>
                  </w:r>
                  <w:r w:rsidR="00382DD6">
                    <w:t>.00</w:t>
                  </w:r>
                </w:p>
              </w:tc>
            </w:tr>
            <w:tr w:rsidR="65DB44A1" w:rsidTr="006E3E31" w14:paraId="473D35D4" w14:textId="77777777">
              <w:trPr>
                <w:trHeight w:val="300"/>
              </w:trPr>
              <w:tc>
                <w:tcPr>
                  <w:tcW w:w="1701" w:type="dxa"/>
                </w:tcPr>
                <w:p w:rsidR="65DB44A1" w:rsidP="65DB44A1" w:rsidRDefault="65DB44A1" w14:paraId="3217490E" w14:textId="77777777">
                  <w:pPr>
                    <w:pStyle w:val="Normal-withoutindent"/>
                  </w:pPr>
                  <w:r>
                    <w:t>Fee Year</w:t>
                  </w:r>
                </w:p>
              </w:tc>
              <w:tc>
                <w:tcPr>
                  <w:tcW w:w="1134" w:type="dxa"/>
                </w:tcPr>
                <w:p w:rsidR="65DB44A1" w:rsidP="65DB44A1" w:rsidRDefault="65DB44A1" w14:paraId="05EDBEB2" w14:textId="64C42719">
                  <w:pPr>
                    <w:pStyle w:val="Normal-withoutindent"/>
                  </w:pPr>
                  <w:r>
                    <w:t>2027</w:t>
                  </w:r>
                </w:p>
              </w:tc>
            </w:tr>
            <w:tr w:rsidR="401305DA" w:rsidTr="006E3E31" w14:paraId="6557ECEA" w14:textId="77777777">
              <w:trPr>
                <w:trHeight w:val="300"/>
              </w:trPr>
              <w:tc>
                <w:tcPr>
                  <w:tcW w:w="1701" w:type="dxa"/>
                </w:tcPr>
                <w:p w:rsidR="6F6166CB" w:rsidP="00F768BA" w:rsidRDefault="2054194E" w14:paraId="115A4BDD" w14:textId="74C7BED8">
                  <w:pPr>
                    <w:pStyle w:val="Normal-withoutindent"/>
                  </w:pPr>
                  <w:r>
                    <w:t xml:space="preserve">Fee </w:t>
                  </w:r>
                  <w:r w:rsidR="6F6166CB">
                    <w:t>Amount</w:t>
                  </w:r>
                </w:p>
              </w:tc>
              <w:tc>
                <w:tcPr>
                  <w:tcW w:w="1134" w:type="dxa"/>
                </w:tcPr>
                <w:p w:rsidR="401305DA" w:rsidP="00F768BA" w:rsidRDefault="02B4041D" w14:paraId="31E3149C" w14:textId="4A26D1BE">
                  <w:pPr>
                    <w:pStyle w:val="Normal-withoutindent"/>
                  </w:pPr>
                  <w:r>
                    <w:t>1</w:t>
                  </w:r>
                  <w:r w:rsidR="1477F06E">
                    <w:t>,</w:t>
                  </w:r>
                  <w:r w:rsidR="2611B0D5">
                    <w:t>0</w:t>
                  </w:r>
                  <w:r w:rsidR="1477F06E">
                    <w:t>00</w:t>
                  </w:r>
                  <w:r w:rsidR="00382DD6">
                    <w:t>.00</w:t>
                  </w:r>
                </w:p>
              </w:tc>
            </w:tr>
            <w:tr w:rsidR="401305DA" w:rsidTr="006E3E31" w14:paraId="1A171229" w14:textId="77777777">
              <w:trPr>
                <w:trHeight w:val="300"/>
              </w:trPr>
              <w:tc>
                <w:tcPr>
                  <w:tcW w:w="1701" w:type="dxa"/>
                </w:tcPr>
                <w:p w:rsidR="6F6166CB" w:rsidP="00F768BA" w:rsidRDefault="6F6166CB" w14:paraId="71D88CD0" w14:textId="1E71A0E6">
                  <w:pPr>
                    <w:pStyle w:val="Normal-withoutindent"/>
                  </w:pPr>
                  <w:r>
                    <w:t>Fee Year</w:t>
                  </w:r>
                </w:p>
              </w:tc>
              <w:tc>
                <w:tcPr>
                  <w:tcW w:w="1134" w:type="dxa"/>
                </w:tcPr>
                <w:p w:rsidR="401305DA" w:rsidP="00F768BA" w:rsidRDefault="6F6166CB" w14:paraId="61640AF8" w14:textId="4D40D0B6">
                  <w:pPr>
                    <w:pStyle w:val="Normal-withoutindent"/>
                  </w:pPr>
                  <w:r>
                    <w:t>2028</w:t>
                  </w:r>
                </w:p>
              </w:tc>
            </w:tr>
          </w:tbl>
          <w:p w:rsidR="65DB44A1" w:rsidP="65DB44A1" w:rsidRDefault="65DB44A1" w14:paraId="1D0141D0" w14:textId="77777777">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65DB44A1" w:rsidTr="006E3E31" w14:paraId="0A5D0C1C" w14:textId="77777777">
              <w:trPr>
                <w:trHeight w:val="300"/>
              </w:trPr>
              <w:tc>
                <w:tcPr>
                  <w:tcW w:w="1701" w:type="dxa"/>
                </w:tcPr>
                <w:p w:rsidR="65DB44A1" w:rsidP="65DB44A1" w:rsidRDefault="65DB44A1" w14:paraId="58BD803D" w14:textId="77777777">
                  <w:pPr>
                    <w:pStyle w:val="Normal-withoutindent"/>
                    <w:rPr>
                      <w:b/>
                      <w:bCs/>
                    </w:rPr>
                  </w:pPr>
                  <w:r w:rsidRPr="65DB44A1">
                    <w:rPr>
                      <w:b/>
                      <w:bCs/>
                    </w:rPr>
                    <w:t>Month reported</w:t>
                  </w:r>
                </w:p>
              </w:tc>
              <w:tc>
                <w:tcPr>
                  <w:tcW w:w="1134" w:type="dxa"/>
                  <w:vAlign w:val="center"/>
                </w:tcPr>
                <w:p w:rsidR="65DB44A1" w:rsidP="65DB44A1" w:rsidRDefault="0090357E" w14:paraId="6C2A484E" w14:textId="4E4950B9">
                  <w:pPr>
                    <w:pStyle w:val="Normal-withoutindent"/>
                    <w:jc w:val="left"/>
                    <w:rPr>
                      <w:b/>
                      <w:bCs/>
                    </w:rPr>
                  </w:pPr>
                  <w:r>
                    <w:rPr>
                      <w:b/>
                      <w:bCs/>
                    </w:rPr>
                    <w:t>Feb</w:t>
                  </w:r>
                  <w:r w:rsidRPr="79896207" w:rsidR="79896207">
                    <w:rPr>
                      <w:b/>
                      <w:bCs/>
                    </w:rPr>
                    <w:t>-2</w:t>
                  </w:r>
                  <w:r w:rsidRPr="79896207" w:rsidR="3BB339FA">
                    <w:rPr>
                      <w:b/>
                      <w:bCs/>
                    </w:rPr>
                    <w:t>8</w:t>
                  </w:r>
                </w:p>
              </w:tc>
            </w:tr>
            <w:tr w:rsidR="65DB44A1" w:rsidTr="006E3E31" w14:paraId="1FC9FC0E" w14:textId="77777777">
              <w:trPr>
                <w:trHeight w:val="300"/>
              </w:trPr>
              <w:tc>
                <w:tcPr>
                  <w:tcW w:w="1701" w:type="dxa"/>
                </w:tcPr>
                <w:p w:rsidR="65DB44A1" w:rsidP="65DB44A1" w:rsidRDefault="04F5ECDC" w14:paraId="7F638BA1" w14:textId="5D0DF00E">
                  <w:pPr>
                    <w:pStyle w:val="Normal-withoutindent"/>
                  </w:pPr>
                  <w:r>
                    <w:t xml:space="preserve">Fee </w:t>
                  </w:r>
                  <w:r w:rsidR="65DB44A1">
                    <w:t>Amount</w:t>
                  </w:r>
                </w:p>
              </w:tc>
              <w:tc>
                <w:tcPr>
                  <w:tcW w:w="1134" w:type="dxa"/>
                </w:tcPr>
                <w:p w:rsidR="65DB44A1" w:rsidP="65DB44A1" w:rsidRDefault="59CEE9A8" w14:paraId="341403F5" w14:textId="092E2179">
                  <w:pPr>
                    <w:pStyle w:val="Normal-withoutindent"/>
                  </w:pPr>
                  <w:r>
                    <w:t>3</w:t>
                  </w:r>
                  <w:r w:rsidR="08ED6C03">
                    <w:t>,</w:t>
                  </w:r>
                  <w:r w:rsidR="580E3070">
                    <w:t>5</w:t>
                  </w:r>
                  <w:r w:rsidR="5AF95585">
                    <w:t>00</w:t>
                  </w:r>
                  <w:r w:rsidR="00382DD6">
                    <w:t>.00</w:t>
                  </w:r>
                </w:p>
              </w:tc>
            </w:tr>
            <w:tr w:rsidR="65DB44A1" w:rsidTr="006E3E31" w14:paraId="27E0861B" w14:textId="77777777">
              <w:trPr>
                <w:trHeight w:val="300"/>
              </w:trPr>
              <w:tc>
                <w:tcPr>
                  <w:tcW w:w="1701" w:type="dxa"/>
                </w:tcPr>
                <w:p w:rsidR="65DB44A1" w:rsidP="65DB44A1" w:rsidRDefault="65DB44A1" w14:paraId="1BD9CF7C" w14:textId="77777777">
                  <w:pPr>
                    <w:pStyle w:val="Normal-withoutindent"/>
                  </w:pPr>
                  <w:r>
                    <w:t>Fee Year</w:t>
                  </w:r>
                </w:p>
              </w:tc>
              <w:tc>
                <w:tcPr>
                  <w:tcW w:w="1134" w:type="dxa"/>
                </w:tcPr>
                <w:p w:rsidR="65DB44A1" w:rsidP="65DB44A1" w:rsidRDefault="1326D2E5" w14:paraId="57DB6D4F" w14:textId="1026A179">
                  <w:pPr>
                    <w:pStyle w:val="Normal-withoutindent"/>
                  </w:pPr>
                  <w:r>
                    <w:t>202</w:t>
                  </w:r>
                  <w:r w:rsidR="64D5DC85">
                    <w:t>8</w:t>
                  </w:r>
                </w:p>
              </w:tc>
            </w:tr>
          </w:tbl>
          <w:p w:rsidRPr="000B2395" w:rsidR="65DB44A1" w:rsidP="65DB44A1" w:rsidRDefault="00BE5C24" w14:paraId="558B1778" w14:textId="33F8BB59">
            <w:pPr>
              <w:pStyle w:val="Normal-withoutindent"/>
              <w:rPr>
                <w:i/>
              </w:rPr>
            </w:pPr>
            <w:r w:rsidRPr="000B2395">
              <w:rPr>
                <w:i/>
              </w:rPr>
              <w:t>Note: The TEO does not need to resubmit the fees for 2026 and 2027 as these have not changed.</w:t>
            </w:r>
          </w:p>
        </w:tc>
      </w:tr>
    </w:tbl>
    <w:p w:rsidR="00636782" w:rsidP="00CE700B" w:rsidRDefault="00657A44" w14:paraId="3552B5A0" w14:textId="39DEF25C">
      <w:pPr>
        <w:pStyle w:val="Normal-withoutindent"/>
      </w:pPr>
      <w:r>
        <w:t xml:space="preserve">If the TEO </w:t>
      </w:r>
      <w:r w:rsidR="007078C7">
        <w:t xml:space="preserve">had </w:t>
      </w:r>
      <w:r>
        <w:t>decide</w:t>
      </w:r>
      <w:r w:rsidR="007078C7">
        <w:t>d</w:t>
      </w:r>
      <w:r>
        <w:t xml:space="preserve"> to report fees </w:t>
      </w:r>
      <w:r w:rsidR="007078C7">
        <w:t>at a late</w:t>
      </w:r>
      <w:r w:rsidR="00334D17">
        <w:t>st possib</w:t>
      </w:r>
      <w:r w:rsidR="0038092D">
        <w:t>l</w:t>
      </w:r>
      <w:r w:rsidR="00334D17">
        <w:t>e date</w:t>
      </w:r>
      <w:r w:rsidR="007078C7">
        <w:t>, the</w:t>
      </w:r>
      <w:r w:rsidR="007805AA">
        <w:t xml:space="preserve"> </w:t>
      </w:r>
      <w:r w:rsidR="00F15FC4">
        <w:t xml:space="preserve">following submissions </w:t>
      </w:r>
      <w:r w:rsidR="00636782">
        <w:t xml:space="preserve">would </w:t>
      </w:r>
      <w:r w:rsidR="00F87107">
        <w:t>apply:</w:t>
      </w:r>
    </w:p>
    <w:p w:rsidRPr="00F87107" w:rsidR="00657A44" w:rsidP="00910555" w:rsidRDefault="00F87107" w14:paraId="14A9ADBC" w14:textId="0503936B">
      <w:pPr>
        <w:pStyle w:val="Normal-withoutindent"/>
        <w:numPr>
          <w:ilvl w:val="0"/>
          <w:numId w:val="33"/>
        </w:numPr>
      </w:pPr>
      <w:r>
        <w:t>P</w:t>
      </w:r>
      <w:r w:rsidR="007805AA">
        <w:t xml:space="preserve">ayment made by the learner on enrolment </w:t>
      </w:r>
      <w:r w:rsidR="007078C7">
        <w:t xml:space="preserve">must </w:t>
      </w:r>
      <w:r w:rsidR="004240F3">
        <w:t xml:space="preserve">be reported </w:t>
      </w:r>
      <w:r w:rsidR="004240F3">
        <w:rPr>
          <w:rFonts w:cs="Calibri"/>
        </w:rPr>
        <w:t xml:space="preserve">by 31 March 2027 to meet the 31-March reporting deadline. </w:t>
      </w:r>
      <w:r w:rsidR="00EA3816">
        <w:rPr>
          <w:rFonts w:cs="Calibri"/>
        </w:rPr>
        <w:t xml:space="preserve">In this </w:t>
      </w:r>
      <w:r w:rsidR="008306EA">
        <w:rPr>
          <w:rFonts w:cs="Calibri"/>
        </w:rPr>
        <w:t xml:space="preserve">situation, </w:t>
      </w:r>
      <w:r w:rsidR="00B91366">
        <w:rPr>
          <w:rFonts w:cs="Calibri"/>
        </w:rPr>
        <w:t xml:space="preserve">the fees reported would be the same as </w:t>
      </w:r>
      <w:r w:rsidR="008306EA">
        <w:rPr>
          <w:rFonts w:cs="Calibri"/>
        </w:rPr>
        <w:t>transaction one</w:t>
      </w:r>
      <w:r w:rsidR="00334D17">
        <w:rPr>
          <w:rFonts w:cs="Calibri"/>
        </w:rPr>
        <w:t xml:space="preserve"> as the </w:t>
      </w:r>
      <w:r w:rsidR="00DB6DC3">
        <w:rPr>
          <w:rFonts w:cs="Calibri"/>
        </w:rPr>
        <w:t xml:space="preserve">five-month </w:t>
      </w:r>
      <w:r w:rsidR="00334D17">
        <w:rPr>
          <w:rFonts w:cs="Calibri"/>
        </w:rPr>
        <w:t xml:space="preserve">extension </w:t>
      </w:r>
      <w:r w:rsidR="008603B5">
        <w:rPr>
          <w:rFonts w:cs="Calibri"/>
        </w:rPr>
        <w:t>would</w:t>
      </w:r>
      <w:r w:rsidR="00DB6DC3">
        <w:rPr>
          <w:rFonts w:cs="Calibri"/>
        </w:rPr>
        <w:t xml:space="preserve"> not </w:t>
      </w:r>
      <w:r w:rsidR="00D366D0">
        <w:rPr>
          <w:rFonts w:cs="Calibri"/>
        </w:rPr>
        <w:t xml:space="preserve">be </w:t>
      </w:r>
      <w:r w:rsidR="00DB6DC3">
        <w:rPr>
          <w:rFonts w:cs="Calibri"/>
        </w:rPr>
        <w:t>known at this stage</w:t>
      </w:r>
      <w:r w:rsidR="00AC36AA">
        <w:rPr>
          <w:rFonts w:cs="Calibri"/>
        </w:rPr>
        <w:t>.</w:t>
      </w:r>
    </w:p>
    <w:p w:rsidRPr="00C35F00" w:rsidR="00F87107" w:rsidP="00910555" w:rsidRDefault="00B309CC" w14:paraId="7C1E793A" w14:textId="717E98E0">
      <w:pPr>
        <w:pStyle w:val="Normal-withoutindent"/>
        <w:numPr>
          <w:ilvl w:val="0"/>
          <w:numId w:val="33"/>
        </w:numPr>
      </w:pPr>
      <w:r>
        <w:t xml:space="preserve">An update would be required </w:t>
      </w:r>
      <w:r w:rsidR="00D02309">
        <w:t xml:space="preserve">by 31 March 2028 </w:t>
      </w:r>
      <w:r w:rsidR="007E7438">
        <w:t xml:space="preserve">to meet the 31-March deadline because the </w:t>
      </w:r>
      <w:r w:rsidR="00AB09A3">
        <w:t>learner has been charged additional fees</w:t>
      </w:r>
      <w:r w:rsidR="005D19CE">
        <w:t xml:space="preserve"> </w:t>
      </w:r>
      <w:r w:rsidR="00DE3D0D">
        <w:t>for the 2028 year</w:t>
      </w:r>
      <w:r w:rsidR="00AB09A3">
        <w:t xml:space="preserve">. </w:t>
      </w:r>
      <w:r w:rsidR="00E776F0">
        <w:rPr>
          <w:rFonts w:cs="Calibri"/>
        </w:rPr>
        <w:t xml:space="preserve">In this situation, the fees reported would be the same as transaction two. </w:t>
      </w:r>
    </w:p>
    <w:p w:rsidR="00C35F00" w:rsidP="00910555" w:rsidRDefault="00C35F00" w14:paraId="26557B15" w14:textId="1D12232B">
      <w:pPr>
        <w:pStyle w:val="Normal-withoutindent"/>
        <w:numPr>
          <w:ilvl w:val="0"/>
          <w:numId w:val="33"/>
        </w:numPr>
      </w:pPr>
      <w:r>
        <w:t xml:space="preserve">No update is required after </w:t>
      </w:r>
      <w:r w:rsidR="00F67D89">
        <w:t xml:space="preserve">the learner completes their training </w:t>
      </w:r>
      <w:r w:rsidR="006852B2">
        <w:t>as the fees report</w:t>
      </w:r>
      <w:r w:rsidR="00F67D89">
        <w:t>ed to date have not changed.</w:t>
      </w:r>
    </w:p>
    <w:p w:rsidRPr="000268F0" w:rsidR="00AF2BE7" w:rsidP="00CE700B" w:rsidRDefault="00532015" w14:paraId="5D192CC3" w14:textId="2ABCDBC9">
      <w:pPr>
        <w:pStyle w:val="Normal-withoutindent"/>
      </w:pPr>
      <w:r w:rsidRPr="1876D366">
        <w:t>I</w:t>
      </w:r>
      <w:r w:rsidRPr="1876D366" w:rsidR="64630638">
        <w:t>f the TEO considers the fees</w:t>
      </w:r>
      <w:r w:rsidRPr="1876D366" w:rsidR="72164CB5">
        <w:t xml:space="preserve"> already paid</w:t>
      </w:r>
      <w:r w:rsidRPr="1876D366" w:rsidR="64630638">
        <w:t xml:space="preserve"> to be split evenl</w:t>
      </w:r>
      <w:r w:rsidRPr="1876D366" w:rsidR="4F9C4235">
        <w:t>y across the total active months inclu</w:t>
      </w:r>
      <w:r w:rsidRPr="1876D366" w:rsidR="33CEF86D">
        <w:t xml:space="preserve">ding the additional months, </w:t>
      </w:r>
      <w:r w:rsidRPr="1876D366" w:rsidR="3C4BDA2D">
        <w:rPr>
          <w:u w:val="single"/>
        </w:rPr>
        <w:t xml:space="preserve">it may be appropriate to adjust the fees for all years to reflect the </w:t>
      </w:r>
      <w:r w:rsidRPr="1876D366" w:rsidR="3848AB3D">
        <w:rPr>
          <w:u w:val="single"/>
        </w:rPr>
        <w:t xml:space="preserve">updated </w:t>
      </w:r>
      <w:r w:rsidRPr="1876D366" w:rsidR="3C4BDA2D">
        <w:rPr>
          <w:u w:val="single"/>
        </w:rPr>
        <w:t>fees per month</w:t>
      </w:r>
      <w:r w:rsidRPr="1876D366" w:rsidR="3C4BDA2D">
        <w:t xml:space="preserve">. </w:t>
      </w:r>
    </w:p>
    <w:p w:rsidR="16FC3CBE" w:rsidP="006C55A2" w:rsidRDefault="008A4982" w14:paraId="38628B40" w14:textId="7AACD21A">
      <w:pPr>
        <w:pStyle w:val="Normal-withoutindent"/>
      </w:pPr>
      <w:r w:rsidRPr="007731C0">
        <w:t>F</w:t>
      </w:r>
      <w:r w:rsidRPr="007731C0" w:rsidR="00746627">
        <w:t>or example,</w:t>
      </w:r>
      <w:r w:rsidRPr="007731C0" w:rsidR="5042736B">
        <w:t xml:space="preserve"> the fees reported were originally reported </w:t>
      </w:r>
      <w:r w:rsidR="3C63E183">
        <w:t xml:space="preserve">on enrolment </w:t>
      </w:r>
      <w:r w:rsidRPr="007731C0" w:rsidR="5042736B">
        <w:t xml:space="preserve">at $500 per month for 20 months. </w:t>
      </w:r>
      <w:r w:rsidRPr="007731C0" w:rsidR="117A4D49">
        <w:t>The learner’s training was extended by 5 months, and the fees have been recalculated to reflect the updated $400 per month across 25 months. There has been no change to the total fee charged</w:t>
      </w:r>
      <w:r w:rsidR="76C41B9A">
        <w:t xml:space="preserve"> ($10,000)</w:t>
      </w:r>
      <w:r w:rsidR="090C04F0">
        <w:t>,</w:t>
      </w:r>
      <w:r w:rsidRPr="007731C0" w:rsidR="117A4D49">
        <w:t xml:space="preserve"> </w:t>
      </w:r>
      <w:r w:rsidRPr="007731C0" w:rsidR="23C26877">
        <w:t>only the split of the fees across the calendar years.</w:t>
      </w:r>
    </w:p>
    <w:p w:rsidR="00887ACB" w:rsidP="006C55A2" w:rsidRDefault="00887ACB" w14:paraId="1495F0C1" w14:textId="77777777">
      <w:pPr>
        <w:pStyle w:val="Normal-withoutindent"/>
      </w:pPr>
    </w:p>
    <w:p w:rsidR="00887ACB" w:rsidP="006C55A2" w:rsidRDefault="00887ACB" w14:paraId="12724948" w14:textId="77777777">
      <w:pPr>
        <w:pStyle w:val="Normal-withoutindent"/>
      </w:pPr>
    </w:p>
    <w:p w:rsidR="00D66E3C" w:rsidP="006C55A2" w:rsidRDefault="00D66E3C" w14:paraId="13F2F16A" w14:textId="77777777">
      <w:pPr>
        <w:pStyle w:val="Normal-withoutindent"/>
      </w:pPr>
    </w:p>
    <w:p w:rsidR="00887ACB" w:rsidP="006C55A2" w:rsidRDefault="00887ACB" w14:paraId="42742BAB" w14:textId="77777777">
      <w:pPr>
        <w:pStyle w:val="Normal-withoutindent"/>
      </w:pPr>
    </w:p>
    <w:p w:rsidR="00887ACB" w:rsidP="006C55A2" w:rsidRDefault="00887ACB" w14:paraId="35C87383" w14:textId="77777777">
      <w:pPr>
        <w:pStyle w:val="Normal-withoutindent"/>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11"/>
        <w:gridCol w:w="4811"/>
      </w:tblGrid>
      <w:tr w:rsidR="6A809366" w:rsidTr="6A809366" w14:paraId="2F4BEF70" w14:textId="77777777">
        <w:trPr>
          <w:trHeight w:val="300"/>
        </w:trPr>
        <w:tc>
          <w:tcPr>
            <w:tcW w:w="4811" w:type="dxa"/>
          </w:tcPr>
          <w:p w:rsidR="6A809366" w:rsidP="6A809366" w:rsidRDefault="6A809366" w14:paraId="39E1FD5E" w14:textId="77777777">
            <w:pPr>
              <w:pStyle w:val="Normal-withoutindent"/>
              <w:rPr>
                <w:b/>
                <w:bCs/>
              </w:rPr>
            </w:pPr>
            <w:r w:rsidRPr="6A809366">
              <w:rPr>
                <w:b/>
                <w:bCs/>
                <w:i/>
                <w:iCs/>
                <w:u w:val="single"/>
              </w:rPr>
              <w:t>Transaction 1: On enrolment</w:t>
            </w:r>
          </w:p>
        </w:tc>
        <w:tc>
          <w:tcPr>
            <w:tcW w:w="4811" w:type="dxa"/>
          </w:tcPr>
          <w:p w:rsidR="6A809366" w:rsidP="6A809366" w:rsidRDefault="6A809366" w14:paraId="36079D54" w14:textId="00C8158E">
            <w:pPr>
              <w:pStyle w:val="Normal-withoutindent"/>
              <w:rPr>
                <w:b/>
                <w:bCs/>
                <w:i/>
                <w:iCs/>
                <w:u w:val="single"/>
              </w:rPr>
            </w:pPr>
            <w:r w:rsidRPr="6A809366">
              <w:rPr>
                <w:b/>
                <w:bCs/>
                <w:i/>
                <w:iCs/>
                <w:u w:val="single"/>
              </w:rPr>
              <w:t xml:space="preserve">Transaction 2: </w:t>
            </w:r>
            <w:r w:rsidRPr="5416BDC4" w:rsidR="00852154">
              <w:rPr>
                <w:b/>
                <w:bCs/>
                <w:i/>
                <w:iCs/>
                <w:u w:val="single"/>
              </w:rPr>
              <w:t xml:space="preserve">On </w:t>
            </w:r>
            <w:r w:rsidRPr="00BA75E4" w:rsidR="00852154">
              <w:rPr>
                <w:b/>
                <w:bCs/>
                <w:i/>
                <w:iCs/>
                <w:u w:val="single"/>
              </w:rPr>
              <w:t xml:space="preserve">the decision to </w:t>
            </w:r>
            <w:r w:rsidR="00852154">
              <w:rPr>
                <w:b/>
                <w:bCs/>
                <w:i/>
                <w:iCs/>
                <w:u w:val="single"/>
              </w:rPr>
              <w:t>split</w:t>
            </w:r>
            <w:r w:rsidRPr="70DEECB3" w:rsidR="00852154">
              <w:rPr>
                <w:b/>
                <w:bCs/>
                <w:i/>
                <w:iCs/>
                <w:u w:val="single"/>
              </w:rPr>
              <w:t xml:space="preserve"> fees</w:t>
            </w:r>
            <w:r w:rsidR="00852154">
              <w:rPr>
                <w:b/>
                <w:bCs/>
                <w:i/>
                <w:iCs/>
                <w:u w:val="single"/>
              </w:rPr>
              <w:t xml:space="preserve"> over new duration</w:t>
            </w:r>
          </w:p>
        </w:tc>
      </w:tr>
      <w:tr w:rsidR="6A809366" w:rsidTr="6A809366" w14:paraId="2112C269" w14:textId="77777777">
        <w:trPr>
          <w:trHeight w:val="300"/>
        </w:trPr>
        <w:tc>
          <w:tcPr>
            <w:tcW w:w="4811" w:type="dxa"/>
          </w:tcPr>
          <w:tbl>
            <w:tblPr>
              <w:tblStyle w:val="TableGrid"/>
              <w:tblW w:w="0" w:type="auto"/>
              <w:tblLook w:val="04A0" w:firstRow="1" w:lastRow="0" w:firstColumn="1" w:lastColumn="0" w:noHBand="0" w:noVBand="1"/>
            </w:tblPr>
            <w:tblGrid>
              <w:gridCol w:w="1701"/>
              <w:gridCol w:w="1134"/>
            </w:tblGrid>
            <w:tr w:rsidR="6A809366" w:rsidTr="006E3E31" w14:paraId="5EF0276D" w14:textId="77777777">
              <w:trPr>
                <w:trHeight w:val="300"/>
              </w:trPr>
              <w:tc>
                <w:tcPr>
                  <w:tcW w:w="1701" w:type="dxa"/>
                </w:tcPr>
                <w:p w:rsidR="6A809366" w:rsidP="6A809366" w:rsidRDefault="6A809366" w14:paraId="6FD28373" w14:textId="77777777">
                  <w:pPr>
                    <w:pStyle w:val="Normal-withoutindent"/>
                    <w:rPr>
                      <w:b/>
                      <w:bCs/>
                    </w:rPr>
                  </w:pPr>
                  <w:r w:rsidRPr="6A809366">
                    <w:rPr>
                      <w:b/>
                      <w:bCs/>
                    </w:rPr>
                    <w:t>Month reported</w:t>
                  </w:r>
                </w:p>
              </w:tc>
              <w:tc>
                <w:tcPr>
                  <w:tcW w:w="1134" w:type="dxa"/>
                  <w:vAlign w:val="center"/>
                </w:tcPr>
                <w:p w:rsidR="6A809366" w:rsidP="6A809366" w:rsidRDefault="13B150A3" w14:paraId="28B6D207" w14:textId="21140595">
                  <w:pPr>
                    <w:pStyle w:val="Normal-withoutindent"/>
                    <w:jc w:val="left"/>
                    <w:rPr>
                      <w:b/>
                      <w:bCs/>
                    </w:rPr>
                  </w:pPr>
                  <w:r w:rsidRPr="590D4CCC">
                    <w:rPr>
                      <w:b/>
                      <w:bCs/>
                    </w:rPr>
                    <w:t>Jul</w:t>
                  </w:r>
                  <w:r w:rsidRPr="6A809366" w:rsidR="6A809366">
                    <w:rPr>
                      <w:b/>
                      <w:bCs/>
                    </w:rPr>
                    <w:t>-26</w:t>
                  </w:r>
                </w:p>
              </w:tc>
            </w:tr>
            <w:tr w:rsidR="6A809366" w:rsidTr="006E3E31" w14:paraId="1532DF18" w14:textId="77777777">
              <w:trPr>
                <w:trHeight w:val="300"/>
              </w:trPr>
              <w:tc>
                <w:tcPr>
                  <w:tcW w:w="1701" w:type="dxa"/>
                </w:tcPr>
                <w:p w:rsidR="6A809366" w:rsidP="6A809366" w:rsidRDefault="4DB8C505" w14:paraId="699933D5" w14:textId="28C7514C">
                  <w:pPr>
                    <w:pStyle w:val="Normal-withoutindent"/>
                  </w:pPr>
                  <w:r>
                    <w:t xml:space="preserve">Fee </w:t>
                  </w:r>
                  <w:r w:rsidR="6A809366">
                    <w:t>Amount</w:t>
                  </w:r>
                </w:p>
              </w:tc>
              <w:tc>
                <w:tcPr>
                  <w:tcW w:w="1134" w:type="dxa"/>
                </w:tcPr>
                <w:p w:rsidR="6A809366" w:rsidP="6A809366" w:rsidRDefault="592B8DF4" w14:paraId="3329444D" w14:textId="24101916">
                  <w:pPr>
                    <w:pStyle w:val="Normal-withoutindent"/>
                  </w:pPr>
                  <w:r>
                    <w:t>3</w:t>
                  </w:r>
                  <w:r w:rsidR="43A236DF">
                    <w:t>,</w:t>
                  </w:r>
                  <w:r w:rsidR="59052B2D">
                    <w:t>0</w:t>
                  </w:r>
                  <w:r w:rsidR="057CB08E">
                    <w:t>00</w:t>
                  </w:r>
                  <w:r w:rsidR="00382DD6">
                    <w:t>.00</w:t>
                  </w:r>
                </w:p>
              </w:tc>
            </w:tr>
            <w:tr w:rsidR="6A809366" w:rsidTr="006E3E31" w14:paraId="55BDB6A8" w14:textId="77777777">
              <w:trPr>
                <w:trHeight w:val="300"/>
              </w:trPr>
              <w:tc>
                <w:tcPr>
                  <w:tcW w:w="1701" w:type="dxa"/>
                </w:tcPr>
                <w:p w:rsidR="6A809366" w:rsidP="6A809366" w:rsidRDefault="6A809366" w14:paraId="4C151407" w14:textId="77777777">
                  <w:pPr>
                    <w:pStyle w:val="Normal-withoutindent"/>
                  </w:pPr>
                  <w:r>
                    <w:t>Fee Year</w:t>
                  </w:r>
                </w:p>
              </w:tc>
              <w:tc>
                <w:tcPr>
                  <w:tcW w:w="1134" w:type="dxa"/>
                </w:tcPr>
                <w:p w:rsidR="6A809366" w:rsidP="6A809366" w:rsidRDefault="6A809366" w14:paraId="1CD44A0F" w14:textId="7AF7E3F0">
                  <w:pPr>
                    <w:pStyle w:val="Normal-withoutindent"/>
                  </w:pPr>
                  <w:r>
                    <w:t>2026</w:t>
                  </w:r>
                </w:p>
              </w:tc>
            </w:tr>
            <w:tr w:rsidR="6A809366" w:rsidTr="006E3E31" w14:paraId="26A10FE2" w14:textId="77777777">
              <w:trPr>
                <w:trHeight w:val="300"/>
              </w:trPr>
              <w:tc>
                <w:tcPr>
                  <w:tcW w:w="1701" w:type="dxa"/>
                </w:tcPr>
                <w:p w:rsidR="6A809366" w:rsidP="6A809366" w:rsidRDefault="19E36879" w14:paraId="5AC1A669" w14:textId="6CA85E46">
                  <w:pPr>
                    <w:pStyle w:val="Normal-withoutindent"/>
                  </w:pPr>
                  <w:r>
                    <w:t xml:space="preserve">Fee </w:t>
                  </w:r>
                  <w:r w:rsidR="6A809366">
                    <w:t>Amount</w:t>
                  </w:r>
                </w:p>
              </w:tc>
              <w:tc>
                <w:tcPr>
                  <w:tcW w:w="1134" w:type="dxa"/>
                </w:tcPr>
                <w:p w:rsidR="6A809366" w:rsidP="6A809366" w:rsidRDefault="6A809366" w14:paraId="1629E756" w14:textId="74DF0906">
                  <w:pPr>
                    <w:pStyle w:val="Normal-withoutindent"/>
                  </w:pPr>
                  <w:r>
                    <w:t>6,000</w:t>
                  </w:r>
                  <w:r w:rsidR="00382DD6">
                    <w:t>.00</w:t>
                  </w:r>
                </w:p>
              </w:tc>
            </w:tr>
            <w:tr w:rsidR="6A809366" w:rsidTr="006E3E31" w14:paraId="5A61D16F" w14:textId="77777777">
              <w:trPr>
                <w:trHeight w:val="300"/>
              </w:trPr>
              <w:tc>
                <w:tcPr>
                  <w:tcW w:w="1701" w:type="dxa"/>
                </w:tcPr>
                <w:p w:rsidR="6A809366" w:rsidP="6A809366" w:rsidRDefault="6A809366" w14:paraId="2362D5E9" w14:textId="77777777">
                  <w:pPr>
                    <w:pStyle w:val="Normal-withoutindent"/>
                  </w:pPr>
                  <w:r>
                    <w:t>Fee Year</w:t>
                  </w:r>
                </w:p>
              </w:tc>
              <w:tc>
                <w:tcPr>
                  <w:tcW w:w="1134" w:type="dxa"/>
                </w:tcPr>
                <w:p w:rsidR="6A809366" w:rsidP="6A809366" w:rsidRDefault="6A809366" w14:paraId="15FD2EDA" w14:textId="64C42719">
                  <w:pPr>
                    <w:pStyle w:val="Normal-withoutindent"/>
                  </w:pPr>
                  <w:r>
                    <w:t>2027</w:t>
                  </w:r>
                </w:p>
              </w:tc>
            </w:tr>
            <w:tr w:rsidR="6A809366" w:rsidTr="006E3E31" w14:paraId="7C87D53E" w14:textId="77777777">
              <w:trPr>
                <w:trHeight w:val="300"/>
              </w:trPr>
              <w:tc>
                <w:tcPr>
                  <w:tcW w:w="1701" w:type="dxa"/>
                </w:tcPr>
                <w:p w:rsidR="6A809366" w:rsidP="6A809366" w:rsidRDefault="19E36879" w14:paraId="3D76B483" w14:textId="10F35FB5">
                  <w:pPr>
                    <w:pStyle w:val="Normal-withoutindent"/>
                  </w:pPr>
                  <w:r>
                    <w:t xml:space="preserve">Fee </w:t>
                  </w:r>
                  <w:r w:rsidR="6A809366">
                    <w:t>Amount</w:t>
                  </w:r>
                </w:p>
              </w:tc>
              <w:tc>
                <w:tcPr>
                  <w:tcW w:w="1134" w:type="dxa"/>
                </w:tcPr>
                <w:p w:rsidR="6A809366" w:rsidP="6A809366" w:rsidRDefault="4692B7AF" w14:paraId="4A455A05" w14:textId="7646AD48">
                  <w:pPr>
                    <w:pStyle w:val="Normal-withoutindent"/>
                  </w:pPr>
                  <w:r>
                    <w:t>1</w:t>
                  </w:r>
                  <w:r w:rsidR="057CB08E">
                    <w:t>,</w:t>
                  </w:r>
                  <w:r w:rsidR="7134EA78">
                    <w:t>0</w:t>
                  </w:r>
                  <w:r w:rsidR="71C8389A">
                    <w:t>00</w:t>
                  </w:r>
                  <w:r w:rsidR="00382DD6">
                    <w:t>.00</w:t>
                  </w:r>
                </w:p>
              </w:tc>
            </w:tr>
            <w:tr w:rsidR="6A809366" w:rsidTr="006E3E31" w14:paraId="340D3618" w14:textId="77777777">
              <w:trPr>
                <w:trHeight w:val="300"/>
              </w:trPr>
              <w:tc>
                <w:tcPr>
                  <w:tcW w:w="1701" w:type="dxa"/>
                </w:tcPr>
                <w:p w:rsidR="6A809366" w:rsidP="6A809366" w:rsidRDefault="6A809366" w14:paraId="3D97BAB9" w14:textId="1E71A0E6">
                  <w:pPr>
                    <w:pStyle w:val="Normal-withoutindent"/>
                  </w:pPr>
                  <w:r>
                    <w:t>Fee Year</w:t>
                  </w:r>
                </w:p>
              </w:tc>
              <w:tc>
                <w:tcPr>
                  <w:tcW w:w="1134" w:type="dxa"/>
                </w:tcPr>
                <w:p w:rsidR="6A809366" w:rsidP="6A809366" w:rsidRDefault="6A809366" w14:paraId="07BD1C7F" w14:textId="4D40D0B6">
                  <w:pPr>
                    <w:pStyle w:val="Normal-withoutindent"/>
                  </w:pPr>
                  <w:r>
                    <w:t>2028</w:t>
                  </w:r>
                </w:p>
              </w:tc>
            </w:tr>
          </w:tbl>
          <w:p w:rsidR="6A809366" w:rsidP="6A809366" w:rsidRDefault="6A809366" w14:paraId="6E5E2983" w14:textId="77777777">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6A809366" w:rsidTr="006E3E31" w14:paraId="11204F3C" w14:textId="77777777">
              <w:trPr>
                <w:trHeight w:val="300"/>
              </w:trPr>
              <w:tc>
                <w:tcPr>
                  <w:tcW w:w="1701" w:type="dxa"/>
                </w:tcPr>
                <w:p w:rsidR="6A809366" w:rsidP="6A809366" w:rsidRDefault="6A809366" w14:paraId="3BB8E0AF" w14:textId="77777777">
                  <w:pPr>
                    <w:pStyle w:val="Normal-withoutindent"/>
                    <w:rPr>
                      <w:b/>
                      <w:bCs/>
                    </w:rPr>
                  </w:pPr>
                  <w:r w:rsidRPr="6A809366">
                    <w:rPr>
                      <w:b/>
                      <w:bCs/>
                    </w:rPr>
                    <w:t>Month reported</w:t>
                  </w:r>
                </w:p>
              </w:tc>
              <w:tc>
                <w:tcPr>
                  <w:tcW w:w="1134" w:type="dxa"/>
                  <w:vAlign w:val="center"/>
                </w:tcPr>
                <w:p w:rsidR="6A809366" w:rsidP="6A809366" w:rsidRDefault="3CE075B2" w14:paraId="277896E0" w14:textId="0FA86D2F">
                  <w:pPr>
                    <w:pStyle w:val="Normal-withoutindent"/>
                    <w:jc w:val="left"/>
                    <w:rPr>
                      <w:b/>
                      <w:bCs/>
                    </w:rPr>
                  </w:pPr>
                  <w:r w:rsidRPr="07600295">
                    <w:rPr>
                      <w:b/>
                      <w:bCs/>
                    </w:rPr>
                    <w:t>Feb</w:t>
                  </w:r>
                  <w:r w:rsidRPr="1E4FFB72" w:rsidR="1E4FFB72">
                    <w:rPr>
                      <w:b/>
                      <w:bCs/>
                    </w:rPr>
                    <w:t>-2</w:t>
                  </w:r>
                  <w:r w:rsidRPr="1E4FFB72" w:rsidR="1C97ED0E">
                    <w:rPr>
                      <w:b/>
                      <w:bCs/>
                    </w:rPr>
                    <w:t>8</w:t>
                  </w:r>
                </w:p>
              </w:tc>
            </w:tr>
            <w:tr w:rsidR="6A809366" w:rsidTr="006E3E31" w14:paraId="7A2EE279" w14:textId="77777777">
              <w:trPr>
                <w:trHeight w:val="300"/>
              </w:trPr>
              <w:tc>
                <w:tcPr>
                  <w:tcW w:w="1701" w:type="dxa"/>
                </w:tcPr>
                <w:p w:rsidR="6A809366" w:rsidP="6A809366" w:rsidRDefault="53BFCD7D" w14:paraId="64FC592A" w14:textId="73336D0B">
                  <w:pPr>
                    <w:pStyle w:val="Normal-withoutindent"/>
                  </w:pPr>
                  <w:r>
                    <w:t xml:space="preserve">Fee </w:t>
                  </w:r>
                  <w:r w:rsidR="6A809366">
                    <w:t>Amount</w:t>
                  </w:r>
                </w:p>
              </w:tc>
              <w:tc>
                <w:tcPr>
                  <w:tcW w:w="1134" w:type="dxa"/>
                </w:tcPr>
                <w:p w:rsidR="6A809366" w:rsidP="001F52A5" w:rsidRDefault="33CFDF93" w14:paraId="70D02689" w14:textId="795BA9B4">
                  <w:pPr>
                    <w:pStyle w:val="Normal-withoutindent"/>
                  </w:pPr>
                  <w:r>
                    <w:t>2</w:t>
                  </w:r>
                  <w:r w:rsidR="4ABC9F2C">
                    <w:t>,</w:t>
                  </w:r>
                  <w:r w:rsidR="640D6DAB">
                    <w:t>4</w:t>
                  </w:r>
                  <w:r>
                    <w:t>00</w:t>
                  </w:r>
                  <w:r w:rsidR="00382DD6">
                    <w:t>.00</w:t>
                  </w:r>
                </w:p>
              </w:tc>
            </w:tr>
            <w:tr w:rsidR="6A809366" w:rsidTr="006E3E31" w14:paraId="77E6655E" w14:textId="77777777">
              <w:trPr>
                <w:trHeight w:val="300"/>
              </w:trPr>
              <w:tc>
                <w:tcPr>
                  <w:tcW w:w="1701" w:type="dxa"/>
                </w:tcPr>
                <w:p w:rsidR="6A809366" w:rsidP="6A809366" w:rsidRDefault="6A809366" w14:paraId="657CF3DD" w14:textId="77777777">
                  <w:pPr>
                    <w:pStyle w:val="Normal-withoutindent"/>
                  </w:pPr>
                  <w:r>
                    <w:t>Fee Year</w:t>
                  </w:r>
                </w:p>
              </w:tc>
              <w:tc>
                <w:tcPr>
                  <w:tcW w:w="1134" w:type="dxa"/>
                </w:tcPr>
                <w:p w:rsidR="6A809366" w:rsidP="6A809366" w:rsidRDefault="4163E683" w14:paraId="6E81D535" w14:textId="3EF5DDFE">
                  <w:pPr>
                    <w:pStyle w:val="Normal-withoutindent"/>
                  </w:pPr>
                  <w:r>
                    <w:t>202</w:t>
                  </w:r>
                  <w:r w:rsidR="71326512">
                    <w:t>6</w:t>
                  </w:r>
                </w:p>
              </w:tc>
            </w:tr>
            <w:tr w:rsidR="7DC3463A" w:rsidTr="006E3E31" w14:paraId="5006759C" w14:textId="77777777">
              <w:trPr>
                <w:trHeight w:val="300"/>
              </w:trPr>
              <w:tc>
                <w:tcPr>
                  <w:tcW w:w="1701" w:type="dxa"/>
                </w:tcPr>
                <w:p w:rsidR="71326512" w:rsidP="00F768BA" w:rsidRDefault="1804ACC1" w14:paraId="5871E951" w14:textId="57BAB726">
                  <w:pPr>
                    <w:pStyle w:val="Normal-withoutindent"/>
                  </w:pPr>
                  <w:r>
                    <w:t xml:space="preserve">Fee </w:t>
                  </w:r>
                  <w:r w:rsidR="71326512">
                    <w:t>Amount</w:t>
                  </w:r>
                </w:p>
              </w:tc>
              <w:tc>
                <w:tcPr>
                  <w:tcW w:w="1134" w:type="dxa"/>
                </w:tcPr>
                <w:p w:rsidR="7DC3463A" w:rsidP="00F768BA" w:rsidRDefault="7A445F34" w14:paraId="6B551AA9" w14:textId="26AADD09">
                  <w:pPr>
                    <w:pStyle w:val="Normal-withoutindent"/>
                  </w:pPr>
                  <w:r>
                    <w:t>4,800</w:t>
                  </w:r>
                  <w:r w:rsidR="00382DD6">
                    <w:t>.00</w:t>
                  </w:r>
                </w:p>
              </w:tc>
            </w:tr>
            <w:tr w:rsidR="7DC3463A" w:rsidTr="006E3E31" w14:paraId="20C8E282" w14:textId="77777777">
              <w:trPr>
                <w:trHeight w:val="300"/>
              </w:trPr>
              <w:tc>
                <w:tcPr>
                  <w:tcW w:w="1701" w:type="dxa"/>
                </w:tcPr>
                <w:p w:rsidR="7DC3463A" w:rsidP="00F768BA" w:rsidRDefault="71326512" w14:paraId="78FA5569" w14:textId="21CD9CCE">
                  <w:pPr>
                    <w:pStyle w:val="Normal-withoutindent"/>
                  </w:pPr>
                  <w:r>
                    <w:t>Fee Year</w:t>
                  </w:r>
                </w:p>
              </w:tc>
              <w:tc>
                <w:tcPr>
                  <w:tcW w:w="1134" w:type="dxa"/>
                </w:tcPr>
                <w:p w:rsidR="7DC3463A" w:rsidP="00F768BA" w:rsidRDefault="71326512" w14:paraId="57E88178" w14:textId="5E2E44B5">
                  <w:pPr>
                    <w:pStyle w:val="Normal-withoutindent"/>
                  </w:pPr>
                  <w:r>
                    <w:t>2027</w:t>
                  </w:r>
                </w:p>
              </w:tc>
            </w:tr>
            <w:tr w:rsidR="7DC3463A" w:rsidTr="006E3E31" w14:paraId="5120A566" w14:textId="77777777">
              <w:trPr>
                <w:trHeight w:val="300"/>
              </w:trPr>
              <w:tc>
                <w:tcPr>
                  <w:tcW w:w="1701" w:type="dxa"/>
                </w:tcPr>
                <w:p w:rsidR="7DC3463A" w:rsidP="00F768BA" w:rsidRDefault="1255D8D8" w14:paraId="03C1CC1E" w14:textId="76339711">
                  <w:pPr>
                    <w:pStyle w:val="Normal-withoutindent"/>
                  </w:pPr>
                  <w:r>
                    <w:t xml:space="preserve">Fee </w:t>
                  </w:r>
                  <w:r w:rsidR="71326512">
                    <w:t>Amount</w:t>
                  </w:r>
                </w:p>
              </w:tc>
              <w:tc>
                <w:tcPr>
                  <w:tcW w:w="1134" w:type="dxa"/>
                </w:tcPr>
                <w:p w:rsidR="7DC3463A" w:rsidP="00F768BA" w:rsidRDefault="532A8E30" w14:paraId="1508844A" w14:textId="34C5825D">
                  <w:pPr>
                    <w:pStyle w:val="Normal-withoutindent"/>
                  </w:pPr>
                  <w:r>
                    <w:t>2</w:t>
                  </w:r>
                  <w:r w:rsidR="3E463A75">
                    <w:t>,</w:t>
                  </w:r>
                  <w:r w:rsidR="019AB614">
                    <w:t>8</w:t>
                  </w:r>
                  <w:r w:rsidR="17C24AC4">
                    <w:t>00</w:t>
                  </w:r>
                  <w:r w:rsidR="00382DD6">
                    <w:t>.00</w:t>
                  </w:r>
                </w:p>
              </w:tc>
            </w:tr>
            <w:tr w:rsidR="7DC3463A" w:rsidTr="006E3E31" w14:paraId="5C48D7EC" w14:textId="77777777">
              <w:trPr>
                <w:trHeight w:val="300"/>
              </w:trPr>
              <w:tc>
                <w:tcPr>
                  <w:tcW w:w="1701" w:type="dxa"/>
                </w:tcPr>
                <w:p w:rsidR="7DC3463A" w:rsidP="00F768BA" w:rsidRDefault="71326512" w14:paraId="15731F51" w14:textId="58C185E7">
                  <w:pPr>
                    <w:pStyle w:val="Normal-withoutindent"/>
                  </w:pPr>
                  <w:r>
                    <w:t>Fee Year</w:t>
                  </w:r>
                </w:p>
              </w:tc>
              <w:tc>
                <w:tcPr>
                  <w:tcW w:w="1134" w:type="dxa"/>
                </w:tcPr>
                <w:p w:rsidR="7DC3463A" w:rsidP="00F768BA" w:rsidRDefault="71326512" w14:paraId="71425800" w14:textId="4F3AE233">
                  <w:pPr>
                    <w:pStyle w:val="Normal-withoutindent"/>
                  </w:pPr>
                  <w:r>
                    <w:t>2028</w:t>
                  </w:r>
                </w:p>
              </w:tc>
            </w:tr>
          </w:tbl>
          <w:p w:rsidRPr="000B2395" w:rsidR="6A809366" w:rsidP="6A809366" w:rsidRDefault="52CD4F03" w14:paraId="55789B60" w14:textId="52A7638C">
            <w:pPr>
              <w:pStyle w:val="Normal-withoutindent"/>
              <w:rPr>
                <w:i/>
              </w:rPr>
            </w:pPr>
            <w:r w:rsidRPr="000B2395">
              <w:rPr>
                <w:i/>
              </w:rPr>
              <w:t xml:space="preserve">Note: The fees charged for all years have changed, so all years </w:t>
            </w:r>
            <w:r w:rsidR="00AD40A2">
              <w:rPr>
                <w:i/>
                <w:iCs/>
              </w:rPr>
              <w:t>are</w:t>
            </w:r>
            <w:r w:rsidRPr="000B2395" w:rsidR="00AD40A2">
              <w:rPr>
                <w:i/>
              </w:rPr>
              <w:t xml:space="preserve"> </w:t>
            </w:r>
            <w:r w:rsidRPr="000B2395" w:rsidR="670D90A8">
              <w:rPr>
                <w:i/>
              </w:rPr>
              <w:t>re</w:t>
            </w:r>
            <w:r w:rsidRPr="000B2395">
              <w:rPr>
                <w:i/>
              </w:rPr>
              <w:t>submitted with the new amounts.</w:t>
            </w:r>
          </w:p>
        </w:tc>
      </w:tr>
    </w:tbl>
    <w:p w:rsidR="008E3DEB" w:rsidP="008E3DEB" w:rsidRDefault="008E3DEB" w14:paraId="61796715" w14:textId="7ECD0DD9">
      <w:pPr>
        <w:pStyle w:val="Normal-withoutindent"/>
      </w:pPr>
      <w:r>
        <w:t>If the TEO had decided to report fees at a latest possible date, the following submissions would apply:</w:t>
      </w:r>
    </w:p>
    <w:p w:rsidRPr="00523568" w:rsidR="00523568" w:rsidP="00910555" w:rsidRDefault="008E3DEB" w14:paraId="0974848C" w14:textId="60294DD8">
      <w:pPr>
        <w:pStyle w:val="Normal-withoutindent"/>
        <w:numPr>
          <w:ilvl w:val="0"/>
          <w:numId w:val="34"/>
        </w:numPr>
      </w:pPr>
      <w:r>
        <w:t xml:space="preserve">Payment made by the learner on enrolment must be reported </w:t>
      </w:r>
      <w:r w:rsidRPr="00523568">
        <w:rPr>
          <w:rFonts w:cs="Calibri"/>
        </w:rPr>
        <w:t>by 31 March 2027 to meet the 31-March reporting deadline. In this situation, the fees reported would be the same as transaction one as the five-month extension would not be known at this stage.</w:t>
      </w:r>
    </w:p>
    <w:p w:rsidRPr="00F67D89" w:rsidR="6A809366" w:rsidP="00910555" w:rsidRDefault="008E3DEB" w14:paraId="46923E41" w14:textId="4A6AE2DA">
      <w:pPr>
        <w:pStyle w:val="Normal-withoutindent"/>
        <w:numPr>
          <w:ilvl w:val="0"/>
          <w:numId w:val="34"/>
        </w:numPr>
      </w:pPr>
      <w:r>
        <w:t>An update would be required by 31 March 2028 to meet the 31-March deadline because the learner has been charged additional fee</w:t>
      </w:r>
      <w:r w:rsidR="001C3C69">
        <w:t>s, and the</w:t>
      </w:r>
      <w:r w:rsidR="00976D69">
        <w:t xml:space="preserve"> </w:t>
      </w:r>
      <w:r w:rsidR="001C3C69">
        <w:t xml:space="preserve">fees </w:t>
      </w:r>
      <w:r w:rsidR="00976D69">
        <w:t xml:space="preserve">for previous years </w:t>
      </w:r>
      <w:r w:rsidR="001C3C69">
        <w:t xml:space="preserve">have been </w:t>
      </w:r>
      <w:r w:rsidR="00976D69">
        <w:t>adjusted</w:t>
      </w:r>
      <w:r>
        <w:t xml:space="preserve">. </w:t>
      </w:r>
      <w:r w:rsidRPr="00523568">
        <w:rPr>
          <w:rFonts w:cs="Calibri"/>
        </w:rPr>
        <w:t>In this situation, the fees reported would be the same as transaction two.</w:t>
      </w:r>
    </w:p>
    <w:p w:rsidR="00F67D89" w:rsidP="00910555" w:rsidRDefault="00F67D89" w14:paraId="61E42339" w14:textId="68722561">
      <w:pPr>
        <w:pStyle w:val="Normal-withoutindent"/>
        <w:numPr>
          <w:ilvl w:val="0"/>
          <w:numId w:val="34"/>
        </w:numPr>
      </w:pPr>
      <w:r>
        <w:t>No update is required after the learner completes their training as the fees reported to date have not changed.</w:t>
      </w:r>
    </w:p>
    <w:p w:rsidR="008E3DEB" w:rsidP="008E3DEB" w:rsidRDefault="008E3DEB" w14:paraId="08C13C5B" w14:textId="2DA1882F">
      <w:pPr>
        <w:pStyle w:val="Normal-withoutindent"/>
      </w:pPr>
    </w:p>
    <w:p w:rsidRPr="000268F0" w:rsidR="00AF2BE7" w:rsidP="5416BDC4" w:rsidRDefault="6997A908" w14:paraId="2C63385B" w14:textId="0DEBD9B2">
      <w:pPr>
        <w:pStyle w:val="Normal-withoutindent"/>
        <w:rPr>
          <w:b/>
          <w:bCs/>
        </w:rPr>
      </w:pPr>
      <w:r w:rsidRPr="5416BDC4">
        <w:rPr>
          <w:b/>
          <w:bCs/>
        </w:rPr>
        <w:t xml:space="preserve">The learner </w:t>
      </w:r>
      <w:r w:rsidRPr="7C7D4709" w:rsidR="286AEB04">
        <w:rPr>
          <w:b/>
          <w:bCs/>
        </w:rPr>
        <w:t xml:space="preserve">is charged </w:t>
      </w:r>
      <w:r w:rsidRPr="5416BDC4">
        <w:rPr>
          <w:b/>
          <w:bCs/>
        </w:rPr>
        <w:t xml:space="preserve">their fee in a lump sum and </w:t>
      </w:r>
      <w:r w:rsidRPr="7319848F">
        <w:rPr>
          <w:b/>
          <w:bCs/>
        </w:rPr>
        <w:t>completes their programme earlier than</w:t>
      </w:r>
      <w:r w:rsidRPr="5416BDC4">
        <w:rPr>
          <w:b/>
          <w:bCs/>
        </w:rPr>
        <w:t xml:space="preserve"> the expected completion date</w:t>
      </w:r>
    </w:p>
    <w:p w:rsidRPr="000268F0" w:rsidR="00AF2BE7" w:rsidP="002D6379" w:rsidRDefault="6997A908" w14:paraId="7CA84D0B" w14:textId="1AD1B6F1">
      <w:pPr>
        <w:pStyle w:val="Normal-withoutindent"/>
      </w:pPr>
      <w:r>
        <w:t xml:space="preserve">The learner enrols in training starting in </w:t>
      </w:r>
      <w:r w:rsidR="1C226998">
        <w:t xml:space="preserve">July </w:t>
      </w:r>
      <w:r w:rsidR="01282C84">
        <w:t xml:space="preserve">2026 </w:t>
      </w:r>
      <w:r>
        <w:t xml:space="preserve">and is expected to finish in </w:t>
      </w:r>
      <w:r w:rsidR="503A5382">
        <w:t>February</w:t>
      </w:r>
      <w:r w:rsidR="32E00A16">
        <w:t xml:space="preserve"> </w:t>
      </w:r>
      <w:r w:rsidR="01282C84">
        <w:t>2028.</w:t>
      </w:r>
      <w:r>
        <w:t xml:space="preserve"> The TEO invoices the learner a lump sum fee of $10,000 in </w:t>
      </w:r>
      <w:r w:rsidR="299D7D5E">
        <w:t xml:space="preserve">July </w:t>
      </w:r>
      <w:r>
        <w:t>2026 for all fees</w:t>
      </w:r>
      <w:r w:rsidR="04BE8214">
        <w:t xml:space="preserve"> and reports all fees on enrolment</w:t>
      </w:r>
      <w:r>
        <w:t>.</w:t>
      </w:r>
    </w:p>
    <w:p w:rsidRPr="000268F0" w:rsidR="00AF2BE7" w:rsidP="002D6379" w:rsidRDefault="6997A908" w14:paraId="274D89F9" w14:textId="1FD0BCF7">
      <w:pPr>
        <w:pStyle w:val="Normal-withoutindent"/>
      </w:pPr>
      <w:r>
        <w:t xml:space="preserve">The fees are split across the three years as follows: $2,500 for 2026, $6,000 for 2027 and $1,500 for 2028. The split reflects the fees for the training and assessments expected for the learner in each calendar year. </w:t>
      </w:r>
    </w:p>
    <w:p w:rsidRPr="000268F0" w:rsidR="00AF2BE7" w:rsidP="002D6379" w:rsidRDefault="6997A908" w14:paraId="50D7DFC4" w14:textId="1C35397A">
      <w:pPr>
        <w:pStyle w:val="Normal-withoutindent"/>
      </w:pPr>
      <w:r>
        <w:t>The learner meet</w:t>
      </w:r>
      <w:r w:rsidR="2B61B8B6">
        <w:t>s</w:t>
      </w:r>
      <w:r>
        <w:t xml:space="preserve"> the requirements to complete their programme in </w:t>
      </w:r>
      <w:r w:rsidRPr="006A2EE1" w:rsidR="00984E1A">
        <w:t xml:space="preserve">October </w:t>
      </w:r>
      <w:r w:rsidRPr="006A2EE1">
        <w:t>202</w:t>
      </w:r>
      <w:r w:rsidRPr="006A2EE1" w:rsidR="1F4A4608">
        <w:t>7</w:t>
      </w:r>
      <w:r>
        <w:t xml:space="preserve"> and does not continue to train. </w:t>
      </w:r>
    </w:p>
    <w:p w:rsidRPr="000268F0" w:rsidR="00AF2BE7" w:rsidP="002D6379" w:rsidRDefault="7F549B95" w14:paraId="79DB1465" w14:textId="4205D9AE">
      <w:pPr>
        <w:pStyle w:val="Normal-withoutindent"/>
      </w:pPr>
      <w:r>
        <w:t xml:space="preserve">Only months where the learner had a status of Active or Grace on the last calendar day of the month are included in the learner’s </w:t>
      </w:r>
      <w:r w:rsidR="006C55A2">
        <w:t>24-month</w:t>
      </w:r>
      <w:r w:rsidR="6997A908">
        <w:t xml:space="preserve"> entitlement</w:t>
      </w:r>
      <w:r>
        <w:t xml:space="preserve"> calculation</w:t>
      </w:r>
      <w:r w:rsidR="356A38EB">
        <w:t>, so their entitlement will be calculated based on their actual completion date</w:t>
      </w:r>
      <w:r>
        <w:t>.</w:t>
      </w:r>
      <w:r w:rsidR="6997A908">
        <w:t xml:space="preserve"> </w:t>
      </w:r>
    </w:p>
    <w:p w:rsidRPr="000268F0" w:rsidR="00AF2BE7" w:rsidP="006C55A2" w:rsidRDefault="6997A908" w14:paraId="78FEB410" w14:textId="521E42AB">
      <w:pPr>
        <w:pStyle w:val="Normal-withoutindent"/>
      </w:pPr>
      <w:r w:rsidRPr="4E5C15A4">
        <w:rPr>
          <w:u w:val="single"/>
        </w:rPr>
        <w:t xml:space="preserve">If </w:t>
      </w:r>
      <w:r w:rsidRPr="4E5C15A4" w:rsidR="246BC4ED">
        <w:rPr>
          <w:u w:val="single"/>
        </w:rPr>
        <w:t>a discount is given to the learner</w:t>
      </w:r>
      <w:r w:rsidRPr="5416BDC4">
        <w:rPr>
          <w:u w:val="single"/>
        </w:rPr>
        <w:t xml:space="preserve"> </w:t>
      </w:r>
      <w:r w:rsidRPr="3848FE26" w:rsidR="246BC4ED">
        <w:rPr>
          <w:u w:val="single"/>
        </w:rPr>
        <w:t xml:space="preserve">due to the shorter training period, report the discount </w:t>
      </w:r>
      <w:r w:rsidRPr="2E057D5C">
        <w:rPr>
          <w:u w:val="single"/>
        </w:rPr>
        <w:t xml:space="preserve">for the </w:t>
      </w:r>
      <w:r w:rsidRPr="4F906337" w:rsidR="239A464E">
        <w:rPr>
          <w:u w:val="single"/>
        </w:rPr>
        <w:t xml:space="preserve">2027 and </w:t>
      </w:r>
      <w:r w:rsidRPr="4F906337" w:rsidR="246BC4ED">
        <w:rPr>
          <w:u w:val="single"/>
        </w:rPr>
        <w:t>2028</w:t>
      </w:r>
      <w:r w:rsidRPr="2E057D5C">
        <w:rPr>
          <w:u w:val="single"/>
        </w:rPr>
        <w:t xml:space="preserve"> calendar year</w:t>
      </w:r>
      <w:r>
        <w:t xml:space="preserve">. For example, if </w:t>
      </w:r>
      <w:r w:rsidR="1C4C6020">
        <w:t>$1,</w:t>
      </w:r>
      <w:r w:rsidR="5D9D35A5">
        <w:t xml:space="preserve">000 is refunded to the learner for 2027 and </w:t>
      </w:r>
      <w:r w:rsidR="1C4C6020">
        <w:t>$1,</w:t>
      </w:r>
      <w:r w:rsidR="422E7F29">
        <w:t>5</w:t>
      </w:r>
      <w:r w:rsidR="1C4C6020">
        <w:t>00</w:t>
      </w:r>
      <w:r>
        <w:t xml:space="preserve"> is </w:t>
      </w:r>
      <w:r w:rsidR="1C4C6020">
        <w:t>refunded to</w:t>
      </w:r>
      <w:r>
        <w:t xml:space="preserve"> the </w:t>
      </w:r>
      <w:r w:rsidR="1C4C6020">
        <w:t>learner</w:t>
      </w:r>
      <w:r>
        <w:t xml:space="preserve"> </w:t>
      </w:r>
      <w:r w:rsidR="2D5F7BA9">
        <w:t xml:space="preserve">for 2028, </w:t>
      </w:r>
      <w:r>
        <w:t>the fees reported each month are as follows: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11"/>
        <w:gridCol w:w="4811"/>
      </w:tblGrid>
      <w:tr w:rsidR="5416BDC4" w:rsidTr="5416BDC4" w14:paraId="50195246" w14:textId="77777777">
        <w:trPr>
          <w:trHeight w:val="300"/>
        </w:trPr>
        <w:tc>
          <w:tcPr>
            <w:tcW w:w="4811" w:type="dxa"/>
          </w:tcPr>
          <w:p w:rsidR="5416BDC4" w:rsidP="5416BDC4" w:rsidRDefault="5416BDC4" w14:paraId="2BE560BC" w14:textId="77777777">
            <w:pPr>
              <w:pStyle w:val="Normal-withoutindent"/>
              <w:rPr>
                <w:b/>
                <w:bCs/>
              </w:rPr>
            </w:pPr>
            <w:r w:rsidRPr="5416BDC4">
              <w:rPr>
                <w:b/>
                <w:bCs/>
                <w:i/>
                <w:iCs/>
                <w:u w:val="single"/>
              </w:rPr>
              <w:t>Transaction 1: On enrolment</w:t>
            </w:r>
          </w:p>
        </w:tc>
        <w:tc>
          <w:tcPr>
            <w:tcW w:w="4811" w:type="dxa"/>
          </w:tcPr>
          <w:p w:rsidR="5416BDC4" w:rsidP="5416BDC4" w:rsidRDefault="5416BDC4" w14:paraId="225BC1DE" w14:textId="099031C1">
            <w:pPr>
              <w:pStyle w:val="Normal-withoutindent"/>
              <w:rPr>
                <w:b/>
                <w:bCs/>
                <w:i/>
                <w:iCs/>
                <w:u w:val="single"/>
              </w:rPr>
            </w:pPr>
            <w:r w:rsidRPr="5416BDC4">
              <w:rPr>
                <w:b/>
                <w:bCs/>
                <w:i/>
                <w:iCs/>
                <w:u w:val="single"/>
              </w:rPr>
              <w:t xml:space="preserve">Transaction 2: On </w:t>
            </w:r>
            <w:r w:rsidRPr="00BA75E4" w:rsidR="0091490F">
              <w:rPr>
                <w:b/>
                <w:bCs/>
                <w:i/>
                <w:iCs/>
                <w:u w:val="single"/>
              </w:rPr>
              <w:t xml:space="preserve">the decision to </w:t>
            </w:r>
            <w:r w:rsidRPr="70DEECB3" w:rsidR="0091490F">
              <w:rPr>
                <w:b/>
                <w:bCs/>
                <w:i/>
                <w:iCs/>
                <w:u w:val="single"/>
              </w:rPr>
              <w:t>discount fees</w:t>
            </w:r>
            <w:r w:rsidR="00C873EA">
              <w:rPr>
                <w:b/>
                <w:bCs/>
                <w:i/>
                <w:iCs/>
                <w:u w:val="single"/>
              </w:rPr>
              <w:t xml:space="preserve"> (which is also on completion)</w:t>
            </w:r>
          </w:p>
        </w:tc>
      </w:tr>
      <w:tr w:rsidR="5416BDC4" w:rsidTr="5416BDC4" w14:paraId="07A3DEBF" w14:textId="77777777">
        <w:trPr>
          <w:trHeight w:val="300"/>
        </w:trPr>
        <w:tc>
          <w:tcPr>
            <w:tcW w:w="4811" w:type="dxa"/>
          </w:tcPr>
          <w:tbl>
            <w:tblPr>
              <w:tblStyle w:val="TableGrid"/>
              <w:tblW w:w="0" w:type="auto"/>
              <w:tblLook w:val="04A0" w:firstRow="1" w:lastRow="0" w:firstColumn="1" w:lastColumn="0" w:noHBand="0" w:noVBand="1"/>
            </w:tblPr>
            <w:tblGrid>
              <w:gridCol w:w="1701"/>
              <w:gridCol w:w="1134"/>
            </w:tblGrid>
            <w:tr w:rsidR="5416BDC4" w:rsidTr="006E3E31" w14:paraId="7102CF36" w14:textId="77777777">
              <w:trPr>
                <w:trHeight w:val="300"/>
              </w:trPr>
              <w:tc>
                <w:tcPr>
                  <w:tcW w:w="1701" w:type="dxa"/>
                </w:tcPr>
                <w:p w:rsidR="5416BDC4" w:rsidP="5416BDC4" w:rsidRDefault="5416BDC4" w14:paraId="73D8A68D" w14:textId="77777777">
                  <w:pPr>
                    <w:pStyle w:val="Normal-withoutindent"/>
                    <w:rPr>
                      <w:b/>
                      <w:bCs/>
                    </w:rPr>
                  </w:pPr>
                  <w:r w:rsidRPr="5416BDC4">
                    <w:rPr>
                      <w:b/>
                      <w:bCs/>
                    </w:rPr>
                    <w:t>Month reported</w:t>
                  </w:r>
                </w:p>
              </w:tc>
              <w:tc>
                <w:tcPr>
                  <w:tcW w:w="1134" w:type="dxa"/>
                  <w:vAlign w:val="center"/>
                </w:tcPr>
                <w:p w:rsidR="5416BDC4" w:rsidP="5416BDC4" w:rsidRDefault="551E7CB7" w14:paraId="5486324A" w14:textId="7A640773">
                  <w:pPr>
                    <w:pStyle w:val="Normal-withoutindent"/>
                    <w:jc w:val="left"/>
                    <w:rPr>
                      <w:b/>
                      <w:bCs/>
                    </w:rPr>
                  </w:pPr>
                  <w:r w:rsidRPr="0808681B">
                    <w:rPr>
                      <w:b/>
                      <w:bCs/>
                    </w:rPr>
                    <w:t>Jul</w:t>
                  </w:r>
                  <w:r w:rsidRPr="5416BDC4" w:rsidR="5416BDC4">
                    <w:rPr>
                      <w:b/>
                      <w:bCs/>
                    </w:rPr>
                    <w:t>-26</w:t>
                  </w:r>
                </w:p>
              </w:tc>
            </w:tr>
            <w:tr w:rsidR="5416BDC4" w:rsidTr="006E3E31" w14:paraId="74F88925" w14:textId="77777777">
              <w:trPr>
                <w:trHeight w:val="300"/>
              </w:trPr>
              <w:tc>
                <w:tcPr>
                  <w:tcW w:w="1701" w:type="dxa"/>
                </w:tcPr>
                <w:p w:rsidR="5416BDC4" w:rsidP="5416BDC4" w:rsidRDefault="58F9F4FC" w14:paraId="21E732BC" w14:textId="07D176A5">
                  <w:pPr>
                    <w:pStyle w:val="Normal-withoutindent"/>
                  </w:pPr>
                  <w:r>
                    <w:t xml:space="preserve">Fee </w:t>
                  </w:r>
                  <w:r w:rsidR="5416BDC4">
                    <w:t>Amount</w:t>
                  </w:r>
                </w:p>
              </w:tc>
              <w:tc>
                <w:tcPr>
                  <w:tcW w:w="1134" w:type="dxa"/>
                </w:tcPr>
                <w:p w:rsidR="5416BDC4" w:rsidP="5416BDC4" w:rsidRDefault="5416BDC4" w14:paraId="3DE38FFA" w14:textId="41205341">
                  <w:pPr>
                    <w:pStyle w:val="Normal-withoutindent"/>
                  </w:pPr>
                  <w:r>
                    <w:t>2,500</w:t>
                  </w:r>
                  <w:r w:rsidR="00510DA7">
                    <w:t>.00</w:t>
                  </w:r>
                </w:p>
              </w:tc>
            </w:tr>
            <w:tr w:rsidR="5416BDC4" w:rsidTr="006E3E31" w14:paraId="4D4AB7FF" w14:textId="77777777">
              <w:trPr>
                <w:trHeight w:val="300"/>
              </w:trPr>
              <w:tc>
                <w:tcPr>
                  <w:tcW w:w="1701" w:type="dxa"/>
                </w:tcPr>
                <w:p w:rsidR="5416BDC4" w:rsidP="5416BDC4" w:rsidRDefault="5416BDC4" w14:paraId="03253345" w14:textId="77777777">
                  <w:pPr>
                    <w:pStyle w:val="Normal-withoutindent"/>
                  </w:pPr>
                  <w:r>
                    <w:t>Fee Year</w:t>
                  </w:r>
                </w:p>
              </w:tc>
              <w:tc>
                <w:tcPr>
                  <w:tcW w:w="1134" w:type="dxa"/>
                </w:tcPr>
                <w:p w:rsidR="5416BDC4" w:rsidP="5416BDC4" w:rsidRDefault="5416BDC4" w14:paraId="22419FD1" w14:textId="7AF7E3F0">
                  <w:pPr>
                    <w:pStyle w:val="Normal-withoutindent"/>
                  </w:pPr>
                  <w:r>
                    <w:t>2026</w:t>
                  </w:r>
                </w:p>
              </w:tc>
            </w:tr>
            <w:tr w:rsidR="5416BDC4" w:rsidTr="006E3E31" w14:paraId="7FA991DA" w14:textId="77777777">
              <w:trPr>
                <w:trHeight w:val="300"/>
              </w:trPr>
              <w:tc>
                <w:tcPr>
                  <w:tcW w:w="1701" w:type="dxa"/>
                </w:tcPr>
                <w:p w:rsidR="5416BDC4" w:rsidP="5416BDC4" w:rsidRDefault="24A11C66" w14:paraId="61AE10F6" w14:textId="7E88A3D8">
                  <w:pPr>
                    <w:pStyle w:val="Normal-withoutindent"/>
                  </w:pPr>
                  <w:r>
                    <w:t xml:space="preserve">Fee </w:t>
                  </w:r>
                  <w:r w:rsidR="5416BDC4">
                    <w:t>Amount</w:t>
                  </w:r>
                </w:p>
              </w:tc>
              <w:tc>
                <w:tcPr>
                  <w:tcW w:w="1134" w:type="dxa"/>
                </w:tcPr>
                <w:p w:rsidR="5416BDC4" w:rsidP="5416BDC4" w:rsidRDefault="5416BDC4" w14:paraId="016F47DC" w14:textId="4B25D7FF">
                  <w:pPr>
                    <w:pStyle w:val="Normal-withoutindent"/>
                  </w:pPr>
                  <w:r>
                    <w:t>6,000</w:t>
                  </w:r>
                  <w:r w:rsidR="00510DA7">
                    <w:t>.00</w:t>
                  </w:r>
                </w:p>
              </w:tc>
            </w:tr>
            <w:tr w:rsidR="5416BDC4" w:rsidTr="006E3E31" w14:paraId="45E35AD6" w14:textId="77777777">
              <w:trPr>
                <w:trHeight w:val="300"/>
              </w:trPr>
              <w:tc>
                <w:tcPr>
                  <w:tcW w:w="1701" w:type="dxa"/>
                </w:tcPr>
                <w:p w:rsidR="5416BDC4" w:rsidP="5416BDC4" w:rsidRDefault="5416BDC4" w14:paraId="31F7B134" w14:textId="77777777">
                  <w:pPr>
                    <w:pStyle w:val="Normal-withoutindent"/>
                  </w:pPr>
                  <w:r>
                    <w:t>Fee Year</w:t>
                  </w:r>
                </w:p>
              </w:tc>
              <w:tc>
                <w:tcPr>
                  <w:tcW w:w="1134" w:type="dxa"/>
                </w:tcPr>
                <w:p w:rsidR="5416BDC4" w:rsidP="5416BDC4" w:rsidRDefault="5416BDC4" w14:paraId="15ADEF34" w14:textId="64C42719">
                  <w:pPr>
                    <w:pStyle w:val="Normal-withoutindent"/>
                  </w:pPr>
                  <w:r>
                    <w:t>2027</w:t>
                  </w:r>
                </w:p>
              </w:tc>
            </w:tr>
            <w:tr w:rsidR="5416BDC4" w:rsidTr="006E3E31" w14:paraId="42616217" w14:textId="77777777">
              <w:trPr>
                <w:trHeight w:val="300"/>
              </w:trPr>
              <w:tc>
                <w:tcPr>
                  <w:tcW w:w="1701" w:type="dxa"/>
                </w:tcPr>
                <w:p w:rsidR="5416BDC4" w:rsidP="5416BDC4" w:rsidRDefault="2711E4FF" w14:paraId="794503DB" w14:textId="5AD582E6">
                  <w:pPr>
                    <w:pStyle w:val="Normal-withoutindent"/>
                  </w:pPr>
                  <w:r>
                    <w:t xml:space="preserve">Fee </w:t>
                  </w:r>
                  <w:r w:rsidR="5416BDC4">
                    <w:t>Amount</w:t>
                  </w:r>
                </w:p>
              </w:tc>
              <w:tc>
                <w:tcPr>
                  <w:tcW w:w="1134" w:type="dxa"/>
                </w:tcPr>
                <w:p w:rsidR="5416BDC4" w:rsidP="5416BDC4" w:rsidRDefault="5416BDC4" w14:paraId="2B373CAC" w14:textId="18C45919">
                  <w:pPr>
                    <w:pStyle w:val="Normal-withoutindent"/>
                  </w:pPr>
                  <w:r>
                    <w:t>1,500</w:t>
                  </w:r>
                  <w:r w:rsidR="00510DA7">
                    <w:t>.00</w:t>
                  </w:r>
                </w:p>
              </w:tc>
            </w:tr>
            <w:tr w:rsidR="5416BDC4" w:rsidTr="006E3E31" w14:paraId="40DFF3D2" w14:textId="77777777">
              <w:trPr>
                <w:trHeight w:val="300"/>
              </w:trPr>
              <w:tc>
                <w:tcPr>
                  <w:tcW w:w="1701" w:type="dxa"/>
                </w:tcPr>
                <w:p w:rsidR="5416BDC4" w:rsidP="5416BDC4" w:rsidRDefault="5416BDC4" w14:paraId="06AA5EF7" w14:textId="1E71A0E6">
                  <w:pPr>
                    <w:pStyle w:val="Normal-withoutindent"/>
                  </w:pPr>
                  <w:r>
                    <w:t>Fee Year</w:t>
                  </w:r>
                </w:p>
              </w:tc>
              <w:tc>
                <w:tcPr>
                  <w:tcW w:w="1134" w:type="dxa"/>
                </w:tcPr>
                <w:p w:rsidR="5416BDC4" w:rsidP="5416BDC4" w:rsidRDefault="5416BDC4" w14:paraId="6BB7A8B2" w14:textId="4D40D0B6">
                  <w:pPr>
                    <w:pStyle w:val="Normal-withoutindent"/>
                  </w:pPr>
                  <w:r>
                    <w:t>2028</w:t>
                  </w:r>
                </w:p>
              </w:tc>
            </w:tr>
          </w:tbl>
          <w:p w:rsidR="5416BDC4" w:rsidP="5416BDC4" w:rsidRDefault="5416BDC4" w14:paraId="085A0B6F" w14:textId="77777777">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5416BDC4" w:rsidTr="006E3E31" w14:paraId="106E28A7" w14:textId="77777777">
              <w:trPr>
                <w:trHeight w:val="300"/>
              </w:trPr>
              <w:tc>
                <w:tcPr>
                  <w:tcW w:w="1701" w:type="dxa"/>
                </w:tcPr>
                <w:p w:rsidR="5416BDC4" w:rsidP="5416BDC4" w:rsidRDefault="5416BDC4" w14:paraId="50C2C246" w14:textId="77777777">
                  <w:pPr>
                    <w:pStyle w:val="Normal-withoutindent"/>
                    <w:rPr>
                      <w:b/>
                      <w:bCs/>
                    </w:rPr>
                  </w:pPr>
                  <w:r w:rsidRPr="5416BDC4">
                    <w:rPr>
                      <w:b/>
                      <w:bCs/>
                    </w:rPr>
                    <w:t>Month reported</w:t>
                  </w:r>
                </w:p>
              </w:tc>
              <w:tc>
                <w:tcPr>
                  <w:tcW w:w="1134" w:type="dxa"/>
                  <w:vAlign w:val="center"/>
                </w:tcPr>
                <w:p w:rsidR="5416BDC4" w:rsidP="5416BDC4" w:rsidRDefault="7084DCD8" w14:paraId="483522D9" w14:textId="5358ED9F">
                  <w:pPr>
                    <w:pStyle w:val="Normal-withoutindent"/>
                    <w:jc w:val="left"/>
                    <w:rPr>
                      <w:b/>
                      <w:bCs/>
                    </w:rPr>
                  </w:pPr>
                  <w:r w:rsidRPr="39887713">
                    <w:rPr>
                      <w:b/>
                      <w:bCs/>
                    </w:rPr>
                    <w:t>Nov</w:t>
                  </w:r>
                  <w:r w:rsidRPr="39887713" w:rsidR="39887713">
                    <w:rPr>
                      <w:b/>
                      <w:bCs/>
                    </w:rPr>
                    <w:t>-2</w:t>
                  </w:r>
                  <w:r w:rsidRPr="39887713" w:rsidR="18FA3DE3">
                    <w:rPr>
                      <w:b/>
                      <w:bCs/>
                    </w:rPr>
                    <w:t>7</w:t>
                  </w:r>
                </w:p>
              </w:tc>
            </w:tr>
            <w:tr w:rsidR="5416BDC4" w:rsidTr="006E3E31" w14:paraId="621C296C" w14:textId="77777777">
              <w:trPr>
                <w:trHeight w:val="300"/>
              </w:trPr>
              <w:tc>
                <w:tcPr>
                  <w:tcW w:w="1701" w:type="dxa"/>
                </w:tcPr>
                <w:p w:rsidR="5416BDC4" w:rsidP="5416BDC4" w:rsidRDefault="73328564" w14:paraId="258B9A50" w14:textId="6190B9CD">
                  <w:pPr>
                    <w:pStyle w:val="Normal-withoutindent"/>
                  </w:pPr>
                  <w:r>
                    <w:t xml:space="preserve">Fee </w:t>
                  </w:r>
                  <w:r w:rsidR="5416BDC4">
                    <w:t>Amount</w:t>
                  </w:r>
                </w:p>
              </w:tc>
              <w:tc>
                <w:tcPr>
                  <w:tcW w:w="1134" w:type="dxa"/>
                </w:tcPr>
                <w:p w:rsidR="5416BDC4" w:rsidP="001F52A5" w:rsidRDefault="146ADE13" w14:paraId="3D891DB3" w14:textId="6A548644">
                  <w:pPr>
                    <w:pStyle w:val="Normal-withoutindent"/>
                  </w:pPr>
                  <w:r>
                    <w:t>5,000</w:t>
                  </w:r>
                  <w:r w:rsidR="00510DA7">
                    <w:t>.00</w:t>
                  </w:r>
                </w:p>
              </w:tc>
            </w:tr>
            <w:tr w:rsidR="5416BDC4" w:rsidTr="006E3E31" w14:paraId="75BF8D6F" w14:textId="77777777">
              <w:trPr>
                <w:trHeight w:val="300"/>
              </w:trPr>
              <w:tc>
                <w:tcPr>
                  <w:tcW w:w="1701" w:type="dxa"/>
                </w:tcPr>
                <w:p w:rsidR="5416BDC4" w:rsidP="5416BDC4" w:rsidRDefault="5416BDC4" w14:paraId="7718BB09" w14:textId="77777777">
                  <w:pPr>
                    <w:pStyle w:val="Normal-withoutindent"/>
                  </w:pPr>
                  <w:r>
                    <w:t>Fee Year</w:t>
                  </w:r>
                </w:p>
              </w:tc>
              <w:tc>
                <w:tcPr>
                  <w:tcW w:w="1134" w:type="dxa"/>
                </w:tcPr>
                <w:p w:rsidR="5416BDC4" w:rsidP="5416BDC4" w:rsidRDefault="44AA1062" w14:paraId="4AD8BF4E" w14:textId="06185D9E">
                  <w:pPr>
                    <w:pStyle w:val="Normal-withoutindent"/>
                  </w:pPr>
                  <w:r>
                    <w:t>202</w:t>
                  </w:r>
                  <w:r w:rsidR="6DF0973E">
                    <w:t>7</w:t>
                  </w:r>
                </w:p>
              </w:tc>
            </w:tr>
            <w:tr w:rsidR="4A9F81EE" w:rsidTr="006E3E31" w14:paraId="13E2F020" w14:textId="77777777">
              <w:trPr>
                <w:trHeight w:val="300"/>
              </w:trPr>
              <w:tc>
                <w:tcPr>
                  <w:tcW w:w="1701" w:type="dxa"/>
                </w:tcPr>
                <w:p w:rsidR="4A9F81EE" w:rsidP="00F768BA" w:rsidRDefault="2746A994" w14:paraId="75C6D6E2" w14:textId="3503059D">
                  <w:pPr>
                    <w:pStyle w:val="Normal-withoutindent"/>
                  </w:pPr>
                  <w:r>
                    <w:t xml:space="preserve">Fee </w:t>
                  </w:r>
                  <w:r w:rsidR="6DF0973E">
                    <w:t>Amount</w:t>
                  </w:r>
                </w:p>
              </w:tc>
              <w:tc>
                <w:tcPr>
                  <w:tcW w:w="1134" w:type="dxa"/>
                </w:tcPr>
                <w:p w:rsidR="4A9F81EE" w:rsidP="00F768BA" w:rsidRDefault="165280B4" w14:paraId="5EDE9050" w14:textId="584CEACB">
                  <w:pPr>
                    <w:pStyle w:val="Normal-withoutindent"/>
                  </w:pPr>
                  <w:r>
                    <w:t>0</w:t>
                  </w:r>
                </w:p>
              </w:tc>
            </w:tr>
            <w:tr w:rsidR="4A9F81EE" w:rsidTr="006E3E31" w14:paraId="17733551" w14:textId="77777777">
              <w:trPr>
                <w:trHeight w:val="300"/>
              </w:trPr>
              <w:tc>
                <w:tcPr>
                  <w:tcW w:w="1701" w:type="dxa"/>
                </w:tcPr>
                <w:p w:rsidR="4A9F81EE" w:rsidP="00F768BA" w:rsidRDefault="6DF0973E" w14:paraId="4C50240C" w14:textId="0F036361">
                  <w:pPr>
                    <w:pStyle w:val="Normal-withoutindent"/>
                  </w:pPr>
                  <w:r>
                    <w:t>Fee Year</w:t>
                  </w:r>
                </w:p>
              </w:tc>
              <w:tc>
                <w:tcPr>
                  <w:tcW w:w="1134" w:type="dxa"/>
                </w:tcPr>
                <w:p w:rsidR="4A9F81EE" w:rsidP="00F768BA" w:rsidRDefault="6DF0973E" w14:paraId="5BAC8C4E" w14:textId="6C5262F7">
                  <w:pPr>
                    <w:pStyle w:val="Normal-withoutindent"/>
                  </w:pPr>
                  <w:r>
                    <w:t>2028</w:t>
                  </w:r>
                </w:p>
              </w:tc>
            </w:tr>
          </w:tbl>
          <w:p w:rsidRPr="000B2395" w:rsidR="5416BDC4" w:rsidP="5416BDC4" w:rsidRDefault="3ED8FE27" w14:paraId="08E4CBBC" w14:textId="12D1B450">
            <w:pPr>
              <w:pStyle w:val="Normal-withoutindent"/>
              <w:rPr>
                <w:i/>
              </w:rPr>
            </w:pPr>
            <w:r w:rsidRPr="000B2395">
              <w:rPr>
                <w:i/>
              </w:rPr>
              <w:t>Note: The TEO does not need to resubmit the fees for 2026 as this has not changed.</w:t>
            </w:r>
          </w:p>
          <w:p w:rsidR="5416BDC4" w:rsidP="5416BDC4" w:rsidRDefault="5416BDC4" w14:paraId="019D7123" w14:textId="6DD7B986">
            <w:pPr>
              <w:pStyle w:val="Normal-withoutindent"/>
            </w:pPr>
          </w:p>
        </w:tc>
      </w:tr>
    </w:tbl>
    <w:p w:rsidR="00AA059F" w:rsidP="00AA059F" w:rsidRDefault="00AA059F" w14:paraId="12C2DFCF" w14:textId="77777777">
      <w:pPr>
        <w:pStyle w:val="Normal-withoutindent"/>
      </w:pPr>
      <w:r>
        <w:t>If the TEO had decided to report fees at a latest possible date, the following submissions would apply:</w:t>
      </w:r>
    </w:p>
    <w:p w:rsidRPr="00F87107" w:rsidR="00AA059F" w:rsidP="00910555" w:rsidRDefault="00AA059F" w14:paraId="5910B588" w14:textId="35CDB28E">
      <w:pPr>
        <w:pStyle w:val="Normal-withoutindent"/>
        <w:numPr>
          <w:ilvl w:val="0"/>
          <w:numId w:val="35"/>
        </w:numPr>
      </w:pPr>
      <w:r>
        <w:t xml:space="preserve">Payment made by the learner on enrolment must be reported </w:t>
      </w:r>
      <w:r>
        <w:rPr>
          <w:rFonts w:cs="Calibri"/>
        </w:rPr>
        <w:t xml:space="preserve">by 31 March 2027 to meet the 31-March reporting deadline. In this situation, the fees reported would be the same as transaction one as the </w:t>
      </w:r>
      <w:r w:rsidR="00CA2F88">
        <w:rPr>
          <w:rFonts w:cs="Calibri"/>
        </w:rPr>
        <w:t xml:space="preserve">early completion </w:t>
      </w:r>
      <w:r>
        <w:rPr>
          <w:rFonts w:cs="Calibri"/>
        </w:rPr>
        <w:t>would not be known at this stage.</w:t>
      </w:r>
    </w:p>
    <w:p w:rsidRPr="000268F0" w:rsidR="00AF2BE7" w:rsidP="00910555" w:rsidRDefault="00AA059F" w14:paraId="3D6D961C" w14:textId="66F7222F">
      <w:pPr>
        <w:pStyle w:val="Normal-withoutindent"/>
        <w:numPr>
          <w:ilvl w:val="0"/>
          <w:numId w:val="35"/>
        </w:numPr>
      </w:pPr>
      <w:r>
        <w:t xml:space="preserve">An update would be required </w:t>
      </w:r>
      <w:r w:rsidR="00A95DB8">
        <w:t xml:space="preserve">one month after completion </w:t>
      </w:r>
      <w:r w:rsidR="00485923">
        <w:t>to reflect that the lea</w:t>
      </w:r>
      <w:r w:rsidR="007401BB">
        <w:t>rner was given a d</w:t>
      </w:r>
      <w:r w:rsidR="006C2331">
        <w:t>iscount</w:t>
      </w:r>
      <w:r>
        <w:t xml:space="preserve">. </w:t>
      </w:r>
      <w:r>
        <w:rPr>
          <w:rFonts w:cs="Calibri"/>
        </w:rPr>
        <w:t xml:space="preserve">In this situation, the fees reported would be the same as transaction two. </w:t>
      </w:r>
    </w:p>
    <w:p w:rsidRPr="000268F0" w:rsidR="00AF2BE7" w:rsidP="002E3A20" w:rsidRDefault="4DE8B004" w14:paraId="1B19B06B" w14:textId="25205654">
      <w:pPr>
        <w:pStyle w:val="Normal-withoutindent"/>
      </w:pPr>
      <w:r w:rsidRPr="1876D366">
        <w:t xml:space="preserve">If the TEO considers </w:t>
      </w:r>
      <w:r w:rsidR="001F6ED4">
        <w:t xml:space="preserve">there is no discount </w:t>
      </w:r>
      <w:r w:rsidR="0007557B">
        <w:t xml:space="preserve">payable, </w:t>
      </w:r>
      <w:r w:rsidR="001F6ED4">
        <w:t xml:space="preserve">and </w:t>
      </w:r>
      <w:r w:rsidRPr="1876D366">
        <w:t xml:space="preserve">the fees already paid to be split evenly across the total active months, </w:t>
      </w:r>
      <w:r w:rsidRPr="1876D366">
        <w:rPr>
          <w:u w:val="single"/>
        </w:rPr>
        <w:t>it may be appropriate to adjust the fees for all years to reflect the updated fees per month</w:t>
      </w:r>
      <w:r w:rsidRPr="1876D366">
        <w:t>.</w:t>
      </w:r>
      <w:r w:rsidRPr="1876D366" w:rsidR="6997A908">
        <w:t xml:space="preserve"> </w:t>
      </w:r>
    </w:p>
    <w:p w:rsidRPr="000268F0" w:rsidR="00AF2BE7" w:rsidP="002E3A20" w:rsidRDefault="6997A908" w14:paraId="72BFA7F3" w14:textId="7890001D">
      <w:pPr>
        <w:pStyle w:val="Normal-withoutindent"/>
      </w:pPr>
      <w:r w:rsidRPr="00621CB6">
        <w:t xml:space="preserve">In this example, the fees reported were originally </w:t>
      </w:r>
      <w:r w:rsidR="0006283A">
        <w:t>assessed</w:t>
      </w:r>
      <w:r w:rsidRPr="00621CB6" w:rsidR="003F0A46">
        <w:t xml:space="preserve"> </w:t>
      </w:r>
      <w:r w:rsidRPr="00621CB6">
        <w:t xml:space="preserve">at $500 per month for 20 months. The learner’s training was </w:t>
      </w:r>
      <w:r w:rsidRPr="00621CB6" w:rsidR="2EFCCA4A">
        <w:t xml:space="preserve">shortened </w:t>
      </w:r>
      <w:r w:rsidRPr="00621CB6">
        <w:t xml:space="preserve">by </w:t>
      </w:r>
      <w:r w:rsidR="228479F7">
        <w:t>4</w:t>
      </w:r>
      <w:r w:rsidRPr="00621CB6">
        <w:t xml:space="preserve"> months, and the fees have been recalculated to reflect the updated $</w:t>
      </w:r>
      <w:r w:rsidRPr="00621CB6" w:rsidR="00F63885">
        <w:t>6</w:t>
      </w:r>
      <w:r w:rsidR="0AD8D53E">
        <w:t>25.00</w:t>
      </w:r>
      <w:r w:rsidRPr="00621CB6">
        <w:t xml:space="preserve"> per month across </w:t>
      </w:r>
      <w:r w:rsidR="17273D22">
        <w:t>1</w:t>
      </w:r>
      <w:r w:rsidR="69BAFECE">
        <w:t>6</w:t>
      </w:r>
      <w:r w:rsidRPr="00621CB6">
        <w:t xml:space="preserve"> months. There has been no change to the total fee charged</w:t>
      </w:r>
      <w:r w:rsidR="66453A9C">
        <w:t xml:space="preserve"> ($10,000)</w:t>
      </w:r>
      <w:r>
        <w:t>,</w:t>
      </w:r>
      <w:r w:rsidRPr="00621CB6">
        <w:t xml:space="preserve"> only the split of the fees across the calendar years.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11"/>
        <w:gridCol w:w="4811"/>
      </w:tblGrid>
      <w:tr w:rsidR="5416BDC4" w:rsidTr="5416BDC4" w14:paraId="5C7D12AC" w14:textId="77777777">
        <w:trPr>
          <w:trHeight w:val="300"/>
        </w:trPr>
        <w:tc>
          <w:tcPr>
            <w:tcW w:w="4811" w:type="dxa"/>
          </w:tcPr>
          <w:p w:rsidR="5416BDC4" w:rsidP="5416BDC4" w:rsidRDefault="5416BDC4" w14:paraId="7B339361" w14:textId="77777777">
            <w:pPr>
              <w:pStyle w:val="Normal-withoutindent"/>
              <w:rPr>
                <w:b/>
                <w:bCs/>
              </w:rPr>
            </w:pPr>
            <w:r w:rsidRPr="5416BDC4">
              <w:rPr>
                <w:b/>
                <w:bCs/>
                <w:i/>
                <w:iCs/>
                <w:u w:val="single"/>
              </w:rPr>
              <w:t>Transaction 1: On enrolment</w:t>
            </w:r>
          </w:p>
        </w:tc>
        <w:tc>
          <w:tcPr>
            <w:tcW w:w="4811" w:type="dxa"/>
          </w:tcPr>
          <w:p w:rsidR="5416BDC4" w:rsidP="5416BDC4" w:rsidRDefault="5416BDC4" w14:paraId="412EB836" w14:textId="00DCA40D">
            <w:pPr>
              <w:pStyle w:val="Normal-withoutindent"/>
              <w:rPr>
                <w:b/>
                <w:bCs/>
                <w:i/>
                <w:iCs/>
                <w:u w:val="single"/>
              </w:rPr>
            </w:pPr>
            <w:r w:rsidRPr="5416BDC4">
              <w:rPr>
                <w:b/>
                <w:bCs/>
                <w:i/>
                <w:iCs/>
                <w:u w:val="single"/>
              </w:rPr>
              <w:t xml:space="preserve">Transaction 2: On </w:t>
            </w:r>
            <w:r w:rsidRPr="00BA75E4" w:rsidR="0091490F">
              <w:rPr>
                <w:b/>
                <w:bCs/>
                <w:i/>
                <w:iCs/>
                <w:u w:val="single"/>
              </w:rPr>
              <w:t xml:space="preserve">the decision to </w:t>
            </w:r>
            <w:r w:rsidR="004C38BE">
              <w:rPr>
                <w:b/>
                <w:bCs/>
                <w:i/>
                <w:iCs/>
                <w:u w:val="single"/>
              </w:rPr>
              <w:t>split</w:t>
            </w:r>
            <w:r w:rsidRPr="70DEECB3" w:rsidR="0091490F">
              <w:rPr>
                <w:b/>
                <w:bCs/>
                <w:i/>
                <w:iCs/>
                <w:u w:val="single"/>
              </w:rPr>
              <w:t xml:space="preserve"> fees</w:t>
            </w:r>
            <w:r w:rsidR="004C38BE">
              <w:rPr>
                <w:b/>
                <w:bCs/>
                <w:i/>
                <w:iCs/>
                <w:u w:val="single"/>
              </w:rPr>
              <w:t xml:space="preserve"> over new </w:t>
            </w:r>
            <w:r w:rsidR="00852154">
              <w:rPr>
                <w:b/>
                <w:bCs/>
                <w:i/>
                <w:iCs/>
                <w:u w:val="single"/>
              </w:rPr>
              <w:t>duration</w:t>
            </w:r>
          </w:p>
        </w:tc>
      </w:tr>
      <w:tr w:rsidR="5416BDC4" w:rsidTr="5416BDC4" w14:paraId="72F72D3B" w14:textId="77777777">
        <w:trPr>
          <w:trHeight w:val="300"/>
        </w:trPr>
        <w:tc>
          <w:tcPr>
            <w:tcW w:w="4811" w:type="dxa"/>
          </w:tcPr>
          <w:tbl>
            <w:tblPr>
              <w:tblStyle w:val="TableGrid"/>
              <w:tblW w:w="0" w:type="auto"/>
              <w:tblLook w:val="04A0" w:firstRow="1" w:lastRow="0" w:firstColumn="1" w:lastColumn="0" w:noHBand="0" w:noVBand="1"/>
            </w:tblPr>
            <w:tblGrid>
              <w:gridCol w:w="1701"/>
              <w:gridCol w:w="1134"/>
            </w:tblGrid>
            <w:tr w:rsidR="5416BDC4" w:rsidTr="006E3E31" w14:paraId="24169FF6" w14:textId="77777777">
              <w:trPr>
                <w:trHeight w:val="300"/>
              </w:trPr>
              <w:tc>
                <w:tcPr>
                  <w:tcW w:w="1701" w:type="dxa"/>
                </w:tcPr>
                <w:p w:rsidR="5416BDC4" w:rsidP="5416BDC4" w:rsidRDefault="5416BDC4" w14:paraId="5E08FAFC" w14:textId="77777777">
                  <w:pPr>
                    <w:pStyle w:val="Normal-withoutindent"/>
                    <w:rPr>
                      <w:b/>
                      <w:bCs/>
                    </w:rPr>
                  </w:pPr>
                  <w:r w:rsidRPr="5416BDC4">
                    <w:rPr>
                      <w:b/>
                      <w:bCs/>
                    </w:rPr>
                    <w:t>Month reported</w:t>
                  </w:r>
                </w:p>
              </w:tc>
              <w:tc>
                <w:tcPr>
                  <w:tcW w:w="1134" w:type="dxa"/>
                  <w:vAlign w:val="center"/>
                </w:tcPr>
                <w:p w:rsidR="5416BDC4" w:rsidP="5416BDC4" w:rsidRDefault="214389F0" w14:paraId="19DF01E2" w14:textId="2BF2BCE4">
                  <w:pPr>
                    <w:pStyle w:val="Normal-withoutindent"/>
                    <w:jc w:val="left"/>
                    <w:rPr>
                      <w:b/>
                      <w:bCs/>
                    </w:rPr>
                  </w:pPr>
                  <w:r w:rsidRPr="64A25245">
                    <w:rPr>
                      <w:b/>
                      <w:bCs/>
                    </w:rPr>
                    <w:t>Jul</w:t>
                  </w:r>
                  <w:r w:rsidRPr="5416BDC4" w:rsidR="5416BDC4">
                    <w:rPr>
                      <w:b/>
                      <w:bCs/>
                    </w:rPr>
                    <w:t>-26</w:t>
                  </w:r>
                </w:p>
              </w:tc>
            </w:tr>
            <w:tr w:rsidR="5416BDC4" w:rsidTr="006E3E31" w14:paraId="73570CBD" w14:textId="77777777">
              <w:trPr>
                <w:trHeight w:val="300"/>
              </w:trPr>
              <w:tc>
                <w:tcPr>
                  <w:tcW w:w="1701" w:type="dxa"/>
                </w:tcPr>
                <w:p w:rsidR="5416BDC4" w:rsidP="5416BDC4" w:rsidRDefault="4938F5BC" w14:paraId="0ACC003C" w14:textId="4E0AD41D">
                  <w:pPr>
                    <w:pStyle w:val="Normal-withoutindent"/>
                  </w:pPr>
                  <w:r>
                    <w:t xml:space="preserve">Fee </w:t>
                  </w:r>
                  <w:r w:rsidR="1700F9D4">
                    <w:t>Amount</w:t>
                  </w:r>
                </w:p>
              </w:tc>
              <w:tc>
                <w:tcPr>
                  <w:tcW w:w="1134" w:type="dxa"/>
                </w:tcPr>
                <w:p w:rsidR="5416BDC4" w:rsidP="5416BDC4" w:rsidRDefault="5416BDC4" w14:paraId="475E1B17" w14:textId="47AFC368">
                  <w:pPr>
                    <w:pStyle w:val="Normal-withoutindent"/>
                  </w:pPr>
                  <w:r>
                    <w:t>2,500</w:t>
                  </w:r>
                  <w:r w:rsidR="00510DA7">
                    <w:t>.00</w:t>
                  </w:r>
                </w:p>
              </w:tc>
            </w:tr>
            <w:tr w:rsidR="5416BDC4" w:rsidTr="006E3E31" w14:paraId="032A5F57" w14:textId="77777777">
              <w:trPr>
                <w:trHeight w:val="300"/>
              </w:trPr>
              <w:tc>
                <w:tcPr>
                  <w:tcW w:w="1701" w:type="dxa"/>
                </w:tcPr>
                <w:p w:rsidR="5416BDC4" w:rsidP="5416BDC4" w:rsidRDefault="5416BDC4" w14:paraId="7856C9B2" w14:textId="77777777">
                  <w:pPr>
                    <w:pStyle w:val="Normal-withoutindent"/>
                  </w:pPr>
                  <w:r>
                    <w:t>Fee Year</w:t>
                  </w:r>
                </w:p>
              </w:tc>
              <w:tc>
                <w:tcPr>
                  <w:tcW w:w="1134" w:type="dxa"/>
                </w:tcPr>
                <w:p w:rsidR="5416BDC4" w:rsidP="5416BDC4" w:rsidRDefault="5416BDC4" w14:paraId="364FC0C4" w14:textId="7AF7E3F0">
                  <w:pPr>
                    <w:pStyle w:val="Normal-withoutindent"/>
                  </w:pPr>
                  <w:r>
                    <w:t>2026</w:t>
                  </w:r>
                </w:p>
              </w:tc>
            </w:tr>
            <w:tr w:rsidR="5416BDC4" w:rsidTr="006E3E31" w14:paraId="08FD4288" w14:textId="77777777">
              <w:trPr>
                <w:trHeight w:val="300"/>
              </w:trPr>
              <w:tc>
                <w:tcPr>
                  <w:tcW w:w="1701" w:type="dxa"/>
                </w:tcPr>
                <w:p w:rsidR="5416BDC4" w:rsidP="5416BDC4" w:rsidRDefault="4AFE4AB8" w14:paraId="2E47E59E" w14:textId="1548A3EA">
                  <w:pPr>
                    <w:pStyle w:val="Normal-withoutindent"/>
                  </w:pPr>
                  <w:r>
                    <w:t xml:space="preserve">Fee </w:t>
                  </w:r>
                  <w:r w:rsidR="5416BDC4">
                    <w:t>Amount</w:t>
                  </w:r>
                </w:p>
              </w:tc>
              <w:tc>
                <w:tcPr>
                  <w:tcW w:w="1134" w:type="dxa"/>
                </w:tcPr>
                <w:p w:rsidR="5416BDC4" w:rsidP="5416BDC4" w:rsidRDefault="5416BDC4" w14:paraId="05377DFE" w14:textId="3CE84B6B">
                  <w:pPr>
                    <w:pStyle w:val="Normal-withoutindent"/>
                  </w:pPr>
                  <w:r>
                    <w:t>6,000</w:t>
                  </w:r>
                  <w:r w:rsidR="00510DA7">
                    <w:t>.00</w:t>
                  </w:r>
                </w:p>
              </w:tc>
            </w:tr>
            <w:tr w:rsidR="5416BDC4" w:rsidTr="006E3E31" w14:paraId="0011E4E5" w14:textId="77777777">
              <w:trPr>
                <w:trHeight w:val="300"/>
              </w:trPr>
              <w:tc>
                <w:tcPr>
                  <w:tcW w:w="1701" w:type="dxa"/>
                </w:tcPr>
                <w:p w:rsidR="5416BDC4" w:rsidP="5416BDC4" w:rsidRDefault="5416BDC4" w14:paraId="25F032F0" w14:textId="77777777">
                  <w:pPr>
                    <w:pStyle w:val="Normal-withoutindent"/>
                  </w:pPr>
                  <w:r>
                    <w:t>Fee Year</w:t>
                  </w:r>
                </w:p>
              </w:tc>
              <w:tc>
                <w:tcPr>
                  <w:tcW w:w="1134" w:type="dxa"/>
                </w:tcPr>
                <w:p w:rsidR="5416BDC4" w:rsidP="5416BDC4" w:rsidRDefault="5416BDC4" w14:paraId="3017EBC9" w14:textId="64C42719">
                  <w:pPr>
                    <w:pStyle w:val="Normal-withoutindent"/>
                  </w:pPr>
                  <w:r>
                    <w:t>2027</w:t>
                  </w:r>
                </w:p>
              </w:tc>
            </w:tr>
            <w:tr w:rsidR="5416BDC4" w:rsidTr="006E3E31" w14:paraId="793F495B" w14:textId="77777777">
              <w:trPr>
                <w:trHeight w:val="300"/>
              </w:trPr>
              <w:tc>
                <w:tcPr>
                  <w:tcW w:w="1701" w:type="dxa"/>
                </w:tcPr>
                <w:p w:rsidR="5416BDC4" w:rsidP="5416BDC4" w:rsidRDefault="4AFE4AB8" w14:paraId="02C7943D" w14:textId="77F2F10D">
                  <w:pPr>
                    <w:pStyle w:val="Normal-withoutindent"/>
                  </w:pPr>
                  <w:r>
                    <w:t xml:space="preserve">Fee </w:t>
                  </w:r>
                  <w:r w:rsidR="5416BDC4">
                    <w:t>Amount</w:t>
                  </w:r>
                </w:p>
              </w:tc>
              <w:tc>
                <w:tcPr>
                  <w:tcW w:w="1134" w:type="dxa"/>
                </w:tcPr>
                <w:p w:rsidR="5416BDC4" w:rsidP="5416BDC4" w:rsidRDefault="5416BDC4" w14:paraId="49E46160" w14:textId="36A20B28">
                  <w:pPr>
                    <w:pStyle w:val="Normal-withoutindent"/>
                  </w:pPr>
                  <w:r>
                    <w:t>1,500</w:t>
                  </w:r>
                  <w:r w:rsidR="00510DA7">
                    <w:t>.00</w:t>
                  </w:r>
                </w:p>
              </w:tc>
            </w:tr>
            <w:tr w:rsidR="5416BDC4" w:rsidTr="006E3E31" w14:paraId="7316D729" w14:textId="77777777">
              <w:trPr>
                <w:trHeight w:val="300"/>
              </w:trPr>
              <w:tc>
                <w:tcPr>
                  <w:tcW w:w="1701" w:type="dxa"/>
                </w:tcPr>
                <w:p w:rsidR="5416BDC4" w:rsidP="5416BDC4" w:rsidRDefault="5416BDC4" w14:paraId="45D27155" w14:textId="1E71A0E6">
                  <w:pPr>
                    <w:pStyle w:val="Normal-withoutindent"/>
                  </w:pPr>
                  <w:r>
                    <w:t>Fee Year</w:t>
                  </w:r>
                </w:p>
              </w:tc>
              <w:tc>
                <w:tcPr>
                  <w:tcW w:w="1134" w:type="dxa"/>
                </w:tcPr>
                <w:p w:rsidR="5416BDC4" w:rsidP="5416BDC4" w:rsidRDefault="5416BDC4" w14:paraId="10E2CCFB" w14:textId="4D40D0B6">
                  <w:pPr>
                    <w:pStyle w:val="Normal-withoutindent"/>
                  </w:pPr>
                  <w:r>
                    <w:t>2028</w:t>
                  </w:r>
                </w:p>
              </w:tc>
            </w:tr>
          </w:tbl>
          <w:p w:rsidR="5416BDC4" w:rsidP="5416BDC4" w:rsidRDefault="5416BDC4" w14:paraId="786C02E6" w14:textId="77777777">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5416BDC4" w:rsidTr="006E3E31" w14:paraId="50ABEE32" w14:textId="77777777">
              <w:trPr>
                <w:trHeight w:val="300"/>
              </w:trPr>
              <w:tc>
                <w:tcPr>
                  <w:tcW w:w="1701" w:type="dxa"/>
                </w:tcPr>
                <w:p w:rsidR="5416BDC4" w:rsidP="5416BDC4" w:rsidRDefault="5416BDC4" w14:paraId="7421EFEA" w14:textId="77777777">
                  <w:pPr>
                    <w:pStyle w:val="Normal-withoutindent"/>
                    <w:rPr>
                      <w:b/>
                      <w:bCs/>
                    </w:rPr>
                  </w:pPr>
                  <w:r w:rsidRPr="5416BDC4">
                    <w:rPr>
                      <w:b/>
                      <w:bCs/>
                    </w:rPr>
                    <w:t>Month reported</w:t>
                  </w:r>
                </w:p>
              </w:tc>
              <w:tc>
                <w:tcPr>
                  <w:tcW w:w="1134" w:type="dxa"/>
                  <w:vAlign w:val="center"/>
                </w:tcPr>
                <w:p w:rsidR="5416BDC4" w:rsidP="5416BDC4" w:rsidRDefault="7B12273C" w14:paraId="6446CA87" w14:textId="10A5A6E6">
                  <w:pPr>
                    <w:pStyle w:val="Normal-withoutindent"/>
                    <w:jc w:val="left"/>
                    <w:rPr>
                      <w:b/>
                      <w:bCs/>
                    </w:rPr>
                  </w:pPr>
                  <w:r w:rsidRPr="3F4E2994">
                    <w:rPr>
                      <w:b/>
                      <w:bCs/>
                    </w:rPr>
                    <w:t>Nov</w:t>
                  </w:r>
                  <w:r w:rsidRPr="3F4E2994" w:rsidR="3F4E2994">
                    <w:rPr>
                      <w:b/>
                      <w:bCs/>
                    </w:rPr>
                    <w:t>-2</w:t>
                  </w:r>
                  <w:r w:rsidRPr="3F4E2994" w:rsidR="772B410D">
                    <w:rPr>
                      <w:b/>
                      <w:bCs/>
                    </w:rPr>
                    <w:t>7</w:t>
                  </w:r>
                </w:p>
              </w:tc>
            </w:tr>
            <w:tr w:rsidR="5416BDC4" w:rsidTr="006E3E31" w14:paraId="76810526" w14:textId="77777777">
              <w:trPr>
                <w:trHeight w:val="300"/>
              </w:trPr>
              <w:tc>
                <w:tcPr>
                  <w:tcW w:w="1701" w:type="dxa"/>
                </w:tcPr>
                <w:p w:rsidR="5416BDC4" w:rsidP="5416BDC4" w:rsidRDefault="0894F4BE" w14:paraId="35A3FCC7" w14:textId="41E2B9E5">
                  <w:pPr>
                    <w:pStyle w:val="Normal-withoutindent"/>
                  </w:pPr>
                  <w:r>
                    <w:t xml:space="preserve">Fee </w:t>
                  </w:r>
                  <w:r w:rsidR="5416BDC4">
                    <w:t>Amount</w:t>
                  </w:r>
                </w:p>
              </w:tc>
              <w:tc>
                <w:tcPr>
                  <w:tcW w:w="1134" w:type="dxa"/>
                </w:tcPr>
                <w:p w:rsidR="5416BDC4" w:rsidP="001F52A5" w:rsidRDefault="008A5AF6" w14:paraId="2E7794B0" w14:textId="15CECC2A">
                  <w:pPr>
                    <w:pStyle w:val="Normal-withoutindent"/>
                  </w:pPr>
                  <w:r>
                    <w:t>3</w:t>
                  </w:r>
                  <w:r w:rsidR="2998E993">
                    <w:t>,750.00</w:t>
                  </w:r>
                </w:p>
              </w:tc>
            </w:tr>
            <w:tr w:rsidR="5416BDC4" w:rsidTr="006E3E31" w14:paraId="4CF1B942" w14:textId="77777777">
              <w:trPr>
                <w:trHeight w:val="300"/>
              </w:trPr>
              <w:tc>
                <w:tcPr>
                  <w:tcW w:w="1701" w:type="dxa"/>
                </w:tcPr>
                <w:p w:rsidR="5416BDC4" w:rsidP="5416BDC4" w:rsidRDefault="5416BDC4" w14:paraId="38B9CFB9" w14:textId="77777777">
                  <w:pPr>
                    <w:pStyle w:val="Normal-withoutindent"/>
                  </w:pPr>
                  <w:r>
                    <w:t>Fee Year</w:t>
                  </w:r>
                </w:p>
              </w:tc>
              <w:tc>
                <w:tcPr>
                  <w:tcW w:w="1134" w:type="dxa"/>
                </w:tcPr>
                <w:p w:rsidR="5416BDC4" w:rsidP="5416BDC4" w:rsidRDefault="5416BDC4" w14:paraId="4973CA1B" w14:textId="3EF5DDFE">
                  <w:pPr>
                    <w:pStyle w:val="Normal-withoutindent"/>
                  </w:pPr>
                  <w:r>
                    <w:t>2026</w:t>
                  </w:r>
                </w:p>
              </w:tc>
            </w:tr>
            <w:tr w:rsidR="5416BDC4" w:rsidTr="006E3E31" w14:paraId="40B11E07" w14:textId="77777777">
              <w:trPr>
                <w:trHeight w:val="300"/>
              </w:trPr>
              <w:tc>
                <w:tcPr>
                  <w:tcW w:w="1701" w:type="dxa"/>
                </w:tcPr>
                <w:p w:rsidR="5416BDC4" w:rsidP="5416BDC4" w:rsidRDefault="63FC3127" w14:paraId="57ACA76C" w14:textId="10D5EC15">
                  <w:pPr>
                    <w:pStyle w:val="Normal-withoutindent"/>
                  </w:pPr>
                  <w:r>
                    <w:t xml:space="preserve">Fee </w:t>
                  </w:r>
                  <w:r w:rsidR="5416BDC4">
                    <w:t>Amount</w:t>
                  </w:r>
                </w:p>
              </w:tc>
              <w:tc>
                <w:tcPr>
                  <w:tcW w:w="1134" w:type="dxa"/>
                </w:tcPr>
                <w:p w:rsidR="5416BDC4" w:rsidP="001F52A5" w:rsidRDefault="00621CB6" w14:paraId="13264052" w14:textId="46D980A3">
                  <w:pPr>
                    <w:pStyle w:val="Normal-withoutindent"/>
                  </w:pPr>
                  <w:r>
                    <w:t>6,</w:t>
                  </w:r>
                  <w:r w:rsidR="7EAD3035">
                    <w:t>250.00</w:t>
                  </w:r>
                </w:p>
              </w:tc>
            </w:tr>
            <w:tr w:rsidR="5416BDC4" w:rsidTr="006E3E31" w14:paraId="0C298356" w14:textId="77777777">
              <w:trPr>
                <w:trHeight w:val="300"/>
              </w:trPr>
              <w:tc>
                <w:tcPr>
                  <w:tcW w:w="1701" w:type="dxa"/>
                </w:tcPr>
                <w:p w:rsidR="5416BDC4" w:rsidP="5416BDC4" w:rsidRDefault="5416BDC4" w14:paraId="44948FC9" w14:textId="21CD9CCE">
                  <w:pPr>
                    <w:pStyle w:val="Normal-withoutindent"/>
                  </w:pPr>
                  <w:r>
                    <w:t>Fee Year</w:t>
                  </w:r>
                </w:p>
              </w:tc>
              <w:tc>
                <w:tcPr>
                  <w:tcW w:w="1134" w:type="dxa"/>
                </w:tcPr>
                <w:p w:rsidR="5416BDC4" w:rsidP="5416BDC4" w:rsidRDefault="5416BDC4" w14:paraId="167EA911" w14:textId="5E2E44B5">
                  <w:pPr>
                    <w:pStyle w:val="Normal-withoutindent"/>
                  </w:pPr>
                  <w:r>
                    <w:t>2027</w:t>
                  </w:r>
                </w:p>
              </w:tc>
            </w:tr>
            <w:tr w:rsidR="5416BDC4" w:rsidTr="006E3E31" w14:paraId="77B16F36" w14:textId="77777777">
              <w:trPr>
                <w:trHeight w:val="300"/>
              </w:trPr>
              <w:tc>
                <w:tcPr>
                  <w:tcW w:w="1701" w:type="dxa"/>
                </w:tcPr>
                <w:p w:rsidR="5416BDC4" w:rsidP="5416BDC4" w:rsidRDefault="63FC3127" w14:paraId="0B0DAFC1" w14:textId="4DDB1600">
                  <w:pPr>
                    <w:pStyle w:val="Normal-withoutindent"/>
                  </w:pPr>
                  <w:r>
                    <w:t xml:space="preserve">Fee </w:t>
                  </w:r>
                  <w:r w:rsidR="5416BDC4">
                    <w:t>Amount</w:t>
                  </w:r>
                </w:p>
              </w:tc>
              <w:tc>
                <w:tcPr>
                  <w:tcW w:w="1134" w:type="dxa"/>
                </w:tcPr>
                <w:p w:rsidR="5416BDC4" w:rsidP="001F52A5" w:rsidRDefault="4294C467" w14:paraId="5C2B8818" w14:textId="76EE60E6">
                  <w:pPr>
                    <w:pStyle w:val="Normal-withoutindent"/>
                  </w:pPr>
                  <w:r>
                    <w:t>0</w:t>
                  </w:r>
                </w:p>
              </w:tc>
            </w:tr>
            <w:tr w:rsidR="5416BDC4" w:rsidTr="006E3E31" w14:paraId="65B4305F" w14:textId="77777777">
              <w:trPr>
                <w:trHeight w:val="300"/>
              </w:trPr>
              <w:tc>
                <w:tcPr>
                  <w:tcW w:w="1701" w:type="dxa"/>
                </w:tcPr>
                <w:p w:rsidR="5416BDC4" w:rsidP="5416BDC4" w:rsidRDefault="5416BDC4" w14:paraId="6C10ACB1" w14:textId="58C185E7">
                  <w:pPr>
                    <w:pStyle w:val="Normal-withoutindent"/>
                  </w:pPr>
                  <w:r>
                    <w:t>Fee Year</w:t>
                  </w:r>
                </w:p>
              </w:tc>
              <w:tc>
                <w:tcPr>
                  <w:tcW w:w="1134" w:type="dxa"/>
                </w:tcPr>
                <w:p w:rsidR="5416BDC4" w:rsidP="5416BDC4" w:rsidRDefault="5416BDC4" w14:paraId="280B70EB" w14:textId="4F3AE233">
                  <w:pPr>
                    <w:pStyle w:val="Normal-withoutindent"/>
                  </w:pPr>
                  <w:r>
                    <w:t>2028</w:t>
                  </w:r>
                </w:p>
              </w:tc>
            </w:tr>
          </w:tbl>
          <w:p w:rsidRPr="008925CF" w:rsidR="5416BDC4" w:rsidP="5416BDC4" w:rsidRDefault="0F49033D" w14:paraId="7AA5334A" w14:textId="44299D8A">
            <w:pPr>
              <w:pStyle w:val="Normal-withoutindent"/>
              <w:rPr>
                <w:i/>
              </w:rPr>
            </w:pPr>
            <w:r w:rsidRPr="008925CF">
              <w:rPr>
                <w:i/>
              </w:rPr>
              <w:t xml:space="preserve">Note: The fees charged for all years have changed, so all years </w:t>
            </w:r>
            <w:r w:rsidR="00AD40A2">
              <w:rPr>
                <w:i/>
                <w:iCs/>
              </w:rPr>
              <w:t>are</w:t>
            </w:r>
            <w:r w:rsidRPr="008925CF" w:rsidR="00AD40A2">
              <w:rPr>
                <w:i/>
              </w:rPr>
              <w:t xml:space="preserve"> </w:t>
            </w:r>
            <w:r w:rsidRPr="008925CF">
              <w:rPr>
                <w:i/>
              </w:rPr>
              <w:t>resubmitted with the new amounts.</w:t>
            </w:r>
          </w:p>
          <w:p w:rsidR="5416BDC4" w:rsidP="5416BDC4" w:rsidRDefault="5416BDC4" w14:paraId="73F8D328" w14:textId="7CB44DBF">
            <w:pPr>
              <w:pStyle w:val="Normal-withoutindent"/>
            </w:pPr>
          </w:p>
        </w:tc>
      </w:tr>
    </w:tbl>
    <w:p w:rsidR="002612DD" w:rsidP="002612DD" w:rsidRDefault="002612DD" w14:paraId="27C03C0D" w14:textId="77777777">
      <w:pPr>
        <w:pStyle w:val="Normal-withoutindent"/>
      </w:pPr>
      <w:r>
        <w:t>If the TEO had decided to report fees at a latest possible date, the following submissions would apply:</w:t>
      </w:r>
    </w:p>
    <w:p w:rsidRPr="00F87107" w:rsidR="002612DD" w:rsidP="00910555" w:rsidRDefault="002612DD" w14:paraId="14CC8A8E" w14:textId="77777777">
      <w:pPr>
        <w:pStyle w:val="Normal-withoutindent"/>
        <w:numPr>
          <w:ilvl w:val="0"/>
          <w:numId w:val="36"/>
        </w:numPr>
      </w:pPr>
      <w:r>
        <w:t xml:space="preserve">Payment made by the learner on enrolment must be reported </w:t>
      </w:r>
      <w:r>
        <w:rPr>
          <w:rFonts w:cs="Calibri"/>
        </w:rPr>
        <w:t>by 31 March 2027 to meet the 31-March reporting deadline. In this situation, the fees reported would be the same as transaction one as the early completion would not be known at this stage.</w:t>
      </w:r>
    </w:p>
    <w:p w:rsidRPr="000268F0" w:rsidR="002612DD" w:rsidP="00910555" w:rsidRDefault="002612DD" w14:paraId="05EC162C" w14:textId="6F32AF55">
      <w:pPr>
        <w:pStyle w:val="Normal-withoutindent"/>
        <w:numPr>
          <w:ilvl w:val="0"/>
          <w:numId w:val="36"/>
        </w:numPr>
      </w:pPr>
      <w:r>
        <w:t xml:space="preserve">An update would be required one month after completion to reflect that the learner </w:t>
      </w:r>
      <w:r w:rsidR="00BF47E5">
        <w:t xml:space="preserve">fees were </w:t>
      </w:r>
      <w:r w:rsidR="00B97043">
        <w:t xml:space="preserve">recalculated across the </w:t>
      </w:r>
      <w:r w:rsidR="006E22EA">
        <w:t>16 months</w:t>
      </w:r>
      <w:r>
        <w:t xml:space="preserve">. </w:t>
      </w:r>
      <w:r>
        <w:rPr>
          <w:rFonts w:cs="Calibri"/>
        </w:rPr>
        <w:t xml:space="preserve">In this situation, the fees reported would be the same as transaction two. </w:t>
      </w:r>
    </w:p>
    <w:p w:rsidRPr="000268F0" w:rsidR="00AF2BE7" w:rsidP="002D6379" w:rsidRDefault="00AF2BE7" w14:paraId="22905F46" w14:textId="0968C3AE">
      <w:pPr>
        <w:pStyle w:val="Normal-withoutindent"/>
        <w:sectPr w:rsidRPr="000268F0" w:rsidR="00AF2BE7" w:rsidSect="006C1B3D">
          <w:footerReference w:type="default" r:id="rId65"/>
          <w:pgSz w:w="11900" w:h="16840" w:orient="portrait" w:code="9"/>
          <w:pgMar w:top="1928" w:right="1134" w:bottom="1134" w:left="567" w:header="1134" w:footer="567" w:gutter="567"/>
          <w:cols w:space="708"/>
          <w:docGrid w:linePitch="360"/>
        </w:sectPr>
      </w:pPr>
    </w:p>
    <w:p w:rsidR="004C4C94" w:rsidP="004C4C94" w:rsidRDefault="001807B9" w14:paraId="13352175" w14:textId="26AF9751">
      <w:pPr>
        <w:pStyle w:val="Heading3"/>
      </w:pPr>
      <w:r>
        <w:t>Fees Free and l</w:t>
      </w:r>
      <w:r w:rsidR="00367893">
        <w:t>earner fees data</w:t>
      </w:r>
    </w:p>
    <w:p w:rsidRPr="006B6498" w:rsidR="00ED05EF" w:rsidP="006B6498" w:rsidRDefault="004C4C94" w14:paraId="338F3CC1" w14:textId="1233603E">
      <w:pPr>
        <w:pStyle w:val="Normal-withoutindent"/>
        <w:rPr>
          <w:rFonts w:asciiTheme="minorHAnsi" w:hAnsiTheme="minorHAnsi" w:eastAsiaTheme="minorEastAsia" w:cstheme="minorBidi"/>
          <w:lang w:eastAsia="ja-JP"/>
        </w:rPr>
      </w:pPr>
      <w:r w:rsidRPr="1876D366">
        <w:rPr>
          <w:rFonts w:eastAsiaTheme="minorEastAsia"/>
        </w:rPr>
        <w:t xml:space="preserve">Below is the data required for </w:t>
      </w:r>
      <w:r w:rsidRPr="1876D366" w:rsidR="00450125">
        <w:rPr>
          <w:rFonts w:eastAsiaTheme="minorEastAsia"/>
        </w:rPr>
        <w:t>Fees</w:t>
      </w:r>
      <w:r w:rsidRPr="1876D366" w:rsidR="00564968">
        <w:rPr>
          <w:rFonts w:eastAsiaTheme="minorEastAsia"/>
        </w:rPr>
        <w:t xml:space="preserve"> </w:t>
      </w:r>
      <w:r w:rsidRPr="1876D366" w:rsidR="00450125">
        <w:rPr>
          <w:rFonts w:eastAsiaTheme="minorEastAsia"/>
        </w:rPr>
        <w:t>Free</w:t>
      </w:r>
      <w:r w:rsidRPr="1876D366" w:rsidR="00DC2A81">
        <w:rPr>
          <w:rFonts w:eastAsiaTheme="minorEastAsia"/>
        </w:rPr>
        <w:t xml:space="preserve"> and learner fee data</w:t>
      </w:r>
      <w:r w:rsidRPr="1876D366">
        <w:rPr>
          <w:rFonts w:asciiTheme="minorHAnsi" w:hAnsiTheme="minorHAnsi" w:eastAsiaTheme="minorEastAsia" w:cstheme="minorBidi"/>
          <w:lang w:eastAsia="ja-JP"/>
        </w:rPr>
        <w:t>.</w:t>
      </w:r>
    </w:p>
    <w:tbl>
      <w:tblPr>
        <w:tblW w:w="5045"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703"/>
        <w:gridCol w:w="3968"/>
        <w:gridCol w:w="4537"/>
        <w:gridCol w:w="3684"/>
      </w:tblGrid>
      <w:tr w:rsidRPr="00964F7F" w:rsidR="004C4C94" w:rsidTr="1876D366" w14:paraId="149D76D8" w14:textId="77777777">
        <w:trPr>
          <w:trHeight w:val="298"/>
          <w:tblHeader/>
        </w:trPr>
        <w:tc>
          <w:tcPr>
            <w:tcW w:w="613" w:type="pct"/>
            <w:tcBorders>
              <w:top w:val="single" w:color="auto" w:sz="4" w:space="0"/>
              <w:left w:val="single" w:color="auto" w:sz="4" w:space="0"/>
              <w:bottom w:val="single" w:color="auto" w:sz="4" w:space="0"/>
              <w:right w:val="single" w:color="auto" w:sz="4" w:space="0"/>
            </w:tcBorders>
          </w:tcPr>
          <w:p w:rsidRPr="00964F7F" w:rsidR="004C4C94" w:rsidP="004B0296" w:rsidRDefault="004C4C94" w14:paraId="62DADAA0" w14:textId="77777777">
            <w:pPr>
              <w:pStyle w:val="TableHeading"/>
              <w:rPr>
                <w:lang w:val="en-NZ"/>
              </w:rPr>
            </w:pPr>
            <w:r w:rsidRPr="00964F7F">
              <w:rPr>
                <w:lang w:val="en-NZ"/>
              </w:rPr>
              <w:t>Field Title</w:t>
            </w:r>
          </w:p>
        </w:tc>
        <w:tc>
          <w:tcPr>
            <w:tcW w:w="1428" w:type="pct"/>
            <w:tcBorders>
              <w:top w:val="single" w:color="auto" w:sz="4" w:space="0"/>
              <w:left w:val="single" w:color="auto" w:sz="4" w:space="0"/>
              <w:bottom w:val="single" w:color="auto" w:sz="4" w:space="0"/>
              <w:right w:val="single" w:color="auto" w:sz="4" w:space="0"/>
            </w:tcBorders>
          </w:tcPr>
          <w:p w:rsidRPr="00964F7F" w:rsidR="004C4C94" w:rsidP="004B0296" w:rsidRDefault="004C4C94" w14:paraId="01020F8F" w14:textId="77777777">
            <w:pPr>
              <w:pStyle w:val="TableHeading"/>
              <w:rPr>
                <w:lang w:val="en-NZ"/>
              </w:rPr>
            </w:pPr>
            <w:r w:rsidRPr="00964F7F">
              <w:rPr>
                <w:lang w:val="en-NZ"/>
              </w:rPr>
              <w:t>Description</w:t>
            </w:r>
          </w:p>
        </w:tc>
        <w:tc>
          <w:tcPr>
            <w:tcW w:w="1633" w:type="pct"/>
            <w:tcBorders>
              <w:top w:val="single" w:color="auto" w:sz="4" w:space="0"/>
              <w:left w:val="single" w:color="auto" w:sz="4" w:space="0"/>
              <w:bottom w:val="single" w:color="auto" w:sz="4" w:space="0"/>
              <w:right w:val="single" w:color="auto" w:sz="4" w:space="0"/>
            </w:tcBorders>
          </w:tcPr>
          <w:p w:rsidRPr="00964F7F" w:rsidR="004C4C94" w:rsidP="004B0296" w:rsidRDefault="004C4C94" w14:paraId="471B95D9" w14:textId="77777777">
            <w:pPr>
              <w:pStyle w:val="TableHeading"/>
              <w:rPr>
                <w:lang w:val="en-NZ"/>
              </w:rPr>
            </w:pPr>
            <w:r w:rsidRPr="00964F7F">
              <w:rPr>
                <w:lang w:val="en-NZ"/>
              </w:rPr>
              <w:t>Field specification</w:t>
            </w:r>
          </w:p>
        </w:tc>
        <w:tc>
          <w:tcPr>
            <w:tcW w:w="1326" w:type="pct"/>
            <w:tcBorders>
              <w:top w:val="single" w:color="auto" w:sz="4" w:space="0"/>
              <w:left w:val="single" w:color="auto" w:sz="4" w:space="0"/>
              <w:bottom w:val="single" w:color="auto" w:sz="4" w:space="0"/>
              <w:right w:val="single" w:color="auto" w:sz="4" w:space="0"/>
            </w:tcBorders>
          </w:tcPr>
          <w:p w:rsidRPr="00964F7F" w:rsidR="004C4C94" w:rsidP="004B0296" w:rsidRDefault="004C4C94" w14:paraId="085088D1" w14:textId="77777777">
            <w:pPr>
              <w:pStyle w:val="TableHeading"/>
              <w:rPr>
                <w:lang w:val="en-NZ"/>
              </w:rPr>
            </w:pPr>
            <w:r w:rsidRPr="00964F7F">
              <w:rPr>
                <w:lang w:val="en-NZ"/>
              </w:rPr>
              <w:t>Validation</w:t>
            </w:r>
          </w:p>
        </w:tc>
      </w:tr>
      <w:tr w:rsidRPr="00EC62B9" w:rsidR="00A60A93" w:rsidTr="1876D366" w14:paraId="4E9E88E7" w14:textId="77777777">
        <w:trPr>
          <w:trHeight w:val="300"/>
        </w:trPr>
        <w:tc>
          <w:tcPr>
            <w:tcW w:w="613" w:type="pct"/>
          </w:tcPr>
          <w:p w:rsidRPr="002E24CE" w:rsidR="00A60A93" w:rsidP="00A60A93" w:rsidRDefault="7CB3340F" w14:paraId="1744D96E" w14:textId="2FF336F2">
            <w:pPr>
              <w:pStyle w:val="TableText0"/>
            </w:pPr>
            <w:r w:rsidRPr="7F7BDDDE">
              <w:rPr>
                <w:rFonts w:hAnsi="Calibri" w:eastAsiaTheme="minorEastAsia" w:cstheme="minorBidi"/>
                <w:color w:val="000000" w:themeColor="text1"/>
              </w:rPr>
              <w:t xml:space="preserve">Enrolment Local ID </w:t>
            </w:r>
          </w:p>
        </w:tc>
        <w:tc>
          <w:tcPr>
            <w:tcW w:w="1428" w:type="pct"/>
          </w:tcPr>
          <w:p w:rsidRPr="00316A23" w:rsidR="00A60A93" w:rsidP="00A60A93" w:rsidRDefault="00A60A93" w14:paraId="048EA5B2" w14:textId="208FA7AD">
            <w:pPr>
              <w:pStyle w:val="TableText0"/>
            </w:pPr>
            <w:r w:rsidRPr="1876D366">
              <w:t xml:space="preserve">A unique number issued by the TEO that identifies the enrolment within their system. </w:t>
            </w:r>
          </w:p>
          <w:p w:rsidR="00A60A93" w:rsidP="00A60A93" w:rsidRDefault="00A60A93" w14:paraId="47560CFA" w14:textId="77777777">
            <w:pPr>
              <w:pStyle w:val="TableText0"/>
              <w:tabs>
                <w:tab w:val="left" w:pos="2334"/>
              </w:tabs>
              <w:rPr>
                <w:lang w:eastAsia="en-US"/>
              </w:rPr>
            </w:pPr>
          </w:p>
        </w:tc>
        <w:tc>
          <w:tcPr>
            <w:tcW w:w="1633" w:type="pct"/>
          </w:tcPr>
          <w:p w:rsidRPr="00F652C3" w:rsidR="00A60A93" w:rsidP="00A60A93" w:rsidRDefault="00A60A93" w14:paraId="6F775F26" w14:textId="77777777">
            <w:pPr>
              <w:pStyle w:val="TableText0"/>
            </w:pPr>
            <w:r>
              <w:rPr>
                <w:b/>
                <w:bCs/>
              </w:rPr>
              <w:t xml:space="preserve">Length: </w:t>
            </w:r>
            <w:r>
              <w:t>20</w:t>
            </w:r>
          </w:p>
          <w:p w:rsidRPr="001B1C54" w:rsidR="00A60A93" w:rsidP="00A60A93" w:rsidRDefault="00A60A93" w14:paraId="518A2B91" w14:textId="77777777">
            <w:pPr>
              <w:pStyle w:val="TableText0"/>
            </w:pPr>
            <w:r w:rsidRPr="00607DD2">
              <w:rPr>
                <w:b/>
                <w:bCs/>
              </w:rPr>
              <w:t>Type:</w:t>
            </w:r>
            <w:r w:rsidRPr="001B1C54">
              <w:t xml:space="preserve"> </w:t>
            </w:r>
            <w:r>
              <w:t>String</w:t>
            </w:r>
          </w:p>
          <w:p w:rsidR="00A60A93" w:rsidP="00A60A93" w:rsidRDefault="00A60A93" w14:paraId="3CB62FC5" w14:textId="4C0E3E4D">
            <w:pPr>
              <w:pStyle w:val="TableText0"/>
            </w:pPr>
            <w:r w:rsidRPr="1876D366">
              <w:rPr>
                <w:b/>
                <w:bCs/>
              </w:rPr>
              <w:t>Guidance:</w:t>
            </w:r>
            <w:r w:rsidRPr="1876D366">
              <w:t xml:space="preserve"> Must not be used to identify any other enrolment supplied by the TEO, regardless of enrolment status. Note: this does not include DELETED enrolments. </w:t>
            </w:r>
          </w:p>
          <w:p w:rsidRPr="00EC62B9" w:rsidR="00A60A93" w:rsidP="7F7BDDDE" w:rsidRDefault="1B5B22B7" w14:paraId="4B3CBF9E" w14:textId="74D76FD9">
            <w:pPr>
              <w:pStyle w:val="TableText0"/>
            </w:pPr>
            <w:r>
              <w:t xml:space="preserve">Fees must be associated with the </w:t>
            </w:r>
            <w:r w:rsidR="5D61DA31">
              <w:t xml:space="preserve">enrolment </w:t>
            </w:r>
            <w:r>
              <w:t>ID for a simple enrolment record or the</w:t>
            </w:r>
            <w:r w:rsidR="505ABB91">
              <w:t xml:space="preserve"> enrolment ID for a</w:t>
            </w:r>
            <w:r>
              <w:t xml:space="preserve"> parent </w:t>
            </w:r>
            <w:r w:rsidR="135C2F2F">
              <w:t xml:space="preserve">record </w:t>
            </w:r>
            <w:r>
              <w:t>for a complex arrangement enrolment.</w:t>
            </w:r>
          </w:p>
        </w:tc>
        <w:tc>
          <w:tcPr>
            <w:tcW w:w="1326" w:type="pct"/>
          </w:tcPr>
          <w:p w:rsidRPr="007742E9" w:rsidR="00A60A93" w:rsidP="7F7BDDDE" w:rsidRDefault="7CB3340F" w14:paraId="7EA6C4FA" w14:textId="77777777">
            <w:pPr>
              <w:pStyle w:val="TableText0"/>
              <w:rPr>
                <w:b/>
                <w:bCs/>
              </w:rPr>
            </w:pPr>
            <w:r w:rsidRPr="007742E9">
              <w:rPr>
                <w:b/>
                <w:bCs/>
              </w:rPr>
              <w:t>Error:</w:t>
            </w:r>
          </w:p>
          <w:p w:rsidRPr="00A84B44" w:rsidR="00A60A93" w:rsidP="00A60A93" w:rsidRDefault="00F90649" w14:paraId="5EDFB30A" w14:textId="7832399A">
            <w:pPr>
              <w:pStyle w:val="TableText0"/>
            </w:pPr>
            <w:r>
              <w:t>90005</w:t>
            </w:r>
            <w:r w:rsidR="7CB3340F">
              <w:t xml:space="preserve">: </w:t>
            </w:r>
            <w:r w:rsidR="74A1267C">
              <w:t>E</w:t>
            </w:r>
            <w:r w:rsidR="7CB3340F">
              <w:t xml:space="preserve">nrolment </w:t>
            </w:r>
            <w:r w:rsidR="74A1267C">
              <w:t>L</w:t>
            </w:r>
            <w:r w:rsidR="7CB3340F">
              <w:t xml:space="preserve">ocal </w:t>
            </w:r>
            <w:r w:rsidR="2FB34B23">
              <w:t xml:space="preserve">ID </w:t>
            </w:r>
            <w:r w:rsidR="20BDDBFF">
              <w:t>does not exist</w:t>
            </w:r>
            <w:r w:rsidR="7CB3340F">
              <w:t xml:space="preserve"> </w:t>
            </w:r>
          </w:p>
          <w:p w:rsidRPr="002E359B" w:rsidR="00EC3CC1" w:rsidP="7F7BDDDE" w:rsidRDefault="00C00FA0" w14:paraId="748FE058" w14:textId="1A54B61A">
            <w:pPr>
              <w:pStyle w:val="TableText0"/>
            </w:pPr>
            <w:r>
              <w:t>90008</w:t>
            </w:r>
            <w:r w:rsidRPr="007742E9" w:rsidR="535BD589">
              <w:t xml:space="preserve">: </w:t>
            </w:r>
            <w:r w:rsidR="535BD589">
              <w:t xml:space="preserve">Fees must be associated with the </w:t>
            </w:r>
            <w:r w:rsidR="216361F9">
              <w:t>P</w:t>
            </w:r>
            <w:r w:rsidR="535BD589">
              <w:t xml:space="preserve">arent </w:t>
            </w:r>
            <w:r w:rsidR="56F52CC6">
              <w:t>E</w:t>
            </w:r>
            <w:r w:rsidR="535BD589">
              <w:t>nrolment for a Complex A</w:t>
            </w:r>
            <w:r w:rsidR="5EBABCD4">
              <w:t>r</w:t>
            </w:r>
            <w:r w:rsidR="535BD589">
              <w:t>rangement Programme</w:t>
            </w:r>
          </w:p>
        </w:tc>
      </w:tr>
      <w:tr w:rsidRPr="00EC62B9" w:rsidR="00EC4F54" w:rsidTr="1876D366" w14:paraId="4A74E389" w14:textId="77777777">
        <w:trPr>
          <w:trHeight w:val="300"/>
        </w:trPr>
        <w:tc>
          <w:tcPr>
            <w:tcW w:w="613" w:type="pct"/>
          </w:tcPr>
          <w:p w:rsidRPr="002E24CE" w:rsidR="00EC4F54" w:rsidP="00EC4F54" w:rsidRDefault="00EC4F54" w14:paraId="77E509CB" w14:textId="22D0336B">
            <w:pPr>
              <w:pStyle w:val="TableText0"/>
            </w:pPr>
            <w:r w:rsidRPr="002E24CE">
              <w:t>Fee Amount</w:t>
            </w:r>
          </w:p>
        </w:tc>
        <w:tc>
          <w:tcPr>
            <w:tcW w:w="1428" w:type="pct"/>
          </w:tcPr>
          <w:p w:rsidR="00976084" w:rsidP="00976084" w:rsidRDefault="00976084" w14:paraId="78DF0034" w14:textId="2CB16701">
            <w:pPr>
              <w:pStyle w:val="TableText0"/>
              <w:tabs>
                <w:tab w:val="left" w:pos="2334"/>
              </w:tabs>
              <w:rPr>
                <w:lang w:eastAsia="en-US"/>
              </w:rPr>
            </w:pPr>
            <w:r>
              <w:rPr>
                <w:lang w:eastAsia="en-US"/>
              </w:rPr>
              <w:t>T</w:t>
            </w:r>
            <w:r w:rsidRPr="0061750C">
              <w:rPr>
                <w:lang w:eastAsia="en-US"/>
              </w:rPr>
              <w:t xml:space="preserve">he </w:t>
            </w:r>
            <w:r w:rsidRPr="00D44F8D">
              <w:rPr>
                <w:b/>
                <w:bCs/>
                <w:lang w:eastAsia="en-US"/>
              </w:rPr>
              <w:t>actual</w:t>
            </w:r>
            <w:r w:rsidRPr="0061750C">
              <w:rPr>
                <w:lang w:eastAsia="en-US"/>
              </w:rPr>
              <w:t xml:space="preserve"> fees </w:t>
            </w:r>
            <w:r>
              <w:rPr>
                <w:lang w:eastAsia="en-US"/>
              </w:rPr>
              <w:t xml:space="preserve">(inclusive of GST) </w:t>
            </w:r>
            <w:r w:rsidR="003B328B">
              <w:rPr>
                <w:lang w:eastAsia="en-US"/>
              </w:rPr>
              <w:t xml:space="preserve">invoiced </w:t>
            </w:r>
            <w:r w:rsidR="00B71755">
              <w:rPr>
                <w:lang w:eastAsia="en-US"/>
              </w:rPr>
              <w:t>for the</w:t>
            </w:r>
            <w:r>
              <w:rPr>
                <w:lang w:eastAsia="en-US"/>
              </w:rPr>
              <w:t xml:space="preserve"> </w:t>
            </w:r>
            <w:r w:rsidRPr="0061750C">
              <w:rPr>
                <w:lang w:eastAsia="en-US"/>
              </w:rPr>
              <w:t>learner</w:t>
            </w:r>
            <w:r w:rsidR="00FF46DF">
              <w:rPr>
                <w:lang w:eastAsia="en-US"/>
              </w:rPr>
              <w:t>’s</w:t>
            </w:r>
            <w:r w:rsidRPr="0061750C">
              <w:rPr>
                <w:lang w:eastAsia="en-US"/>
              </w:rPr>
              <w:t xml:space="preserve"> </w:t>
            </w:r>
            <w:r w:rsidRPr="1CADAFCF">
              <w:rPr>
                <w:lang w:eastAsia="en-US"/>
              </w:rPr>
              <w:t xml:space="preserve">training and assessments undertaken in </w:t>
            </w:r>
            <w:r w:rsidRPr="0061750C">
              <w:rPr>
                <w:lang w:eastAsia="en-US"/>
              </w:rPr>
              <w:t>the calendar year</w:t>
            </w:r>
            <w:r w:rsidR="00E4643D">
              <w:rPr>
                <w:lang w:eastAsia="en-US"/>
              </w:rPr>
              <w:t xml:space="preserve"> charged</w:t>
            </w:r>
            <w:r>
              <w:rPr>
                <w:lang w:eastAsia="en-US"/>
              </w:rPr>
              <w:t xml:space="preserve"> </w:t>
            </w:r>
            <w:r w:rsidR="00D0405B">
              <w:t xml:space="preserve">to </w:t>
            </w:r>
            <w:r>
              <w:t>the learner, employer or another third party.</w:t>
            </w:r>
            <w:r>
              <w:rPr>
                <w:lang w:eastAsia="en-US"/>
              </w:rPr>
              <w:t xml:space="preserve"> </w:t>
            </w:r>
          </w:p>
          <w:p w:rsidR="00976084" w:rsidP="00976084" w:rsidRDefault="00976084" w14:paraId="1E17CE8B" w14:textId="3A0F54E3">
            <w:pPr>
              <w:pStyle w:val="TableText0"/>
              <w:tabs>
                <w:tab w:val="left" w:pos="2334"/>
              </w:tabs>
              <w:rPr>
                <w:lang w:eastAsia="en-US"/>
              </w:rPr>
            </w:pPr>
            <w:r>
              <w:rPr>
                <w:lang w:eastAsia="en-US"/>
              </w:rPr>
              <w:t xml:space="preserve">Also report </w:t>
            </w:r>
            <w:r w:rsidRPr="00542698">
              <w:t xml:space="preserve">changes </w:t>
            </w:r>
            <w:r>
              <w:t xml:space="preserve">in the fees </w:t>
            </w:r>
            <w:r w:rsidRPr="00542698">
              <w:t xml:space="preserve">due to different events, such as </w:t>
            </w:r>
            <w:r>
              <w:t xml:space="preserve">discounts, </w:t>
            </w:r>
            <w:r w:rsidRPr="00542698">
              <w:t>learner withdrawals or holds</w:t>
            </w:r>
            <w:r>
              <w:t>.</w:t>
            </w:r>
          </w:p>
          <w:p w:rsidR="00240B4F" w:rsidP="00976084" w:rsidRDefault="00240B4F" w14:paraId="05184681" w14:textId="77777777">
            <w:pPr>
              <w:pStyle w:val="TableText0"/>
              <w:tabs>
                <w:tab w:val="left" w:pos="2334"/>
              </w:tabs>
              <w:rPr>
                <w:lang w:eastAsia="en-US"/>
              </w:rPr>
            </w:pPr>
            <w:r>
              <w:rPr>
                <w:lang w:eastAsia="en-US"/>
              </w:rPr>
              <w:t>The fee reported should be the cumulative year to date amount for the Fee Year.</w:t>
            </w:r>
          </w:p>
          <w:p w:rsidRPr="00CF117E" w:rsidR="003521C4" w:rsidP="00EF2F2A" w:rsidRDefault="003521C4" w14:paraId="36CF8522" w14:textId="6B909C22">
            <w:pPr>
              <w:pStyle w:val="TableText0"/>
              <w:tabs>
                <w:tab w:val="left" w:pos="2334"/>
              </w:tabs>
              <w:rPr>
                <w:lang w:eastAsia="en-US"/>
              </w:rPr>
            </w:pPr>
            <w:r w:rsidRPr="0067695D">
              <w:rPr>
                <w:lang w:eastAsia="en-US"/>
              </w:rPr>
              <w:t>Fees must be reported at least every three months</w:t>
            </w:r>
            <w:r w:rsidR="008D5D78">
              <w:rPr>
                <w:lang w:eastAsia="en-US"/>
              </w:rPr>
              <w:t xml:space="preserve"> </w:t>
            </w:r>
            <w:r w:rsidRPr="008D5D78" w:rsidR="008D5D78">
              <w:rPr>
                <w:b/>
                <w:bCs/>
                <w:lang w:eastAsia="en-US"/>
              </w:rPr>
              <w:t xml:space="preserve">but must be </w:t>
            </w:r>
            <w:r w:rsidRPr="008D5D78">
              <w:rPr>
                <w:b/>
                <w:bCs/>
                <w:lang w:eastAsia="en-US"/>
              </w:rPr>
              <w:t>up to date</w:t>
            </w:r>
            <w:r w:rsidR="004F76D7">
              <w:rPr>
                <w:lang w:eastAsia="en-US"/>
              </w:rPr>
              <w:t xml:space="preserve"> </w:t>
            </w:r>
            <w:r>
              <w:rPr>
                <w:lang w:eastAsia="en-US"/>
              </w:rPr>
              <w:t xml:space="preserve">within one month of </w:t>
            </w:r>
            <w:r w:rsidRPr="0067695D">
              <w:rPr>
                <w:lang w:eastAsia="en-US"/>
              </w:rPr>
              <w:t>a learner</w:t>
            </w:r>
            <w:r>
              <w:rPr>
                <w:lang w:eastAsia="en-US"/>
              </w:rPr>
              <w:t xml:space="preserve"> completing their</w:t>
            </w:r>
            <w:r w:rsidRPr="0067695D">
              <w:rPr>
                <w:lang w:eastAsia="en-US"/>
              </w:rPr>
              <w:t xml:space="preserve"> programm</w:t>
            </w:r>
            <w:r>
              <w:rPr>
                <w:lang w:eastAsia="en-US"/>
              </w:rPr>
              <w:t>e</w:t>
            </w:r>
            <w:r w:rsidR="004F76D7">
              <w:rPr>
                <w:lang w:eastAsia="en-US"/>
              </w:rPr>
              <w:t xml:space="preserve"> and </w:t>
            </w:r>
            <w:r>
              <w:rPr>
                <w:lang w:eastAsia="en-US"/>
              </w:rPr>
              <w:t>b</w:t>
            </w:r>
            <w:r w:rsidRPr="0067695D">
              <w:rPr>
                <w:lang w:eastAsia="en-US"/>
              </w:rPr>
              <w:t xml:space="preserve">y 31 March each year. </w:t>
            </w:r>
          </w:p>
          <w:p w:rsidRPr="00E17CB5" w:rsidR="001F3671" w:rsidP="00976084" w:rsidRDefault="00BB58E4" w14:paraId="28B59BF8" w14:textId="03C1D8CE">
            <w:pPr>
              <w:pStyle w:val="TableText0"/>
              <w:tabs>
                <w:tab w:val="left" w:pos="2334"/>
              </w:tabs>
              <w:rPr>
                <w:lang w:eastAsia="en-US"/>
              </w:rPr>
            </w:pPr>
            <w:r>
              <w:rPr>
                <w:lang w:eastAsia="en-US"/>
              </w:rPr>
              <w:t>Refer to the scenarios for reporting fees above</w:t>
            </w:r>
            <w:r w:rsidR="009331CF">
              <w:rPr>
                <w:lang w:eastAsia="en-US"/>
              </w:rPr>
              <w:t xml:space="preserve"> for more detail.</w:t>
            </w:r>
          </w:p>
        </w:tc>
        <w:tc>
          <w:tcPr>
            <w:tcW w:w="1633" w:type="pct"/>
          </w:tcPr>
          <w:p w:rsidRPr="00C9653D" w:rsidR="00EC4F54" w:rsidP="00EC4F54" w:rsidRDefault="00EC4F54" w14:paraId="3713EEF9" w14:textId="77777777">
            <w:pPr>
              <w:pStyle w:val="TableText0"/>
            </w:pPr>
            <w:r w:rsidRPr="00C9653D">
              <w:rPr>
                <w:b/>
                <w:bCs/>
              </w:rPr>
              <w:t>Type:</w:t>
            </w:r>
            <w:r w:rsidRPr="00C9653D">
              <w:t xml:space="preserve"> </w:t>
            </w:r>
            <w:r>
              <w:t>Decimal</w:t>
            </w:r>
            <w:r w:rsidRPr="00C9653D">
              <w:t xml:space="preserve"> (8,2)</w:t>
            </w:r>
          </w:p>
          <w:p w:rsidRPr="00C9653D" w:rsidR="00EC4F54" w:rsidP="00EC4F54" w:rsidRDefault="00EC4F54" w14:paraId="12C3A16C" w14:textId="77777777">
            <w:pPr>
              <w:pStyle w:val="TableText0"/>
            </w:pPr>
            <w:r w:rsidRPr="00C9653D">
              <w:rPr>
                <w:b/>
                <w:bCs/>
              </w:rPr>
              <w:t>Guidance:</w:t>
            </w:r>
            <w:r w:rsidRPr="00C9653D">
              <w:t xml:space="preserve"> Value is to the nearest cent (inclusive of GST). </w:t>
            </w:r>
          </w:p>
          <w:p w:rsidR="00EC4F54" w:rsidP="7F7BDDDE" w:rsidRDefault="70E3B2AE" w14:paraId="59A2E4FF" w14:textId="77777777">
            <w:pPr>
              <w:pStyle w:val="TableText0"/>
            </w:pPr>
            <w:r>
              <w:t>The value is expressed as a decimal rounded to two decimal places – e.g., 0.13.</w:t>
            </w:r>
          </w:p>
          <w:p w:rsidRPr="00052BD2" w:rsidR="00033E72" w:rsidP="7F7BDDDE" w:rsidRDefault="00D9409F" w14:paraId="5A2D503C" w14:textId="2B61A191">
            <w:pPr>
              <w:pStyle w:val="TableText0"/>
            </w:pPr>
            <w:r>
              <w:t xml:space="preserve">The Fee Amount can be </w:t>
            </w:r>
            <w:r w:rsidR="00052BD2">
              <w:t>zero.</w:t>
            </w:r>
          </w:p>
        </w:tc>
        <w:tc>
          <w:tcPr>
            <w:tcW w:w="1326" w:type="pct"/>
          </w:tcPr>
          <w:p w:rsidRPr="00C9653D" w:rsidR="00EC4F54" w:rsidP="00EC4F54" w:rsidRDefault="00EC4F54" w14:paraId="0999B8E9" w14:textId="77777777">
            <w:pPr>
              <w:pStyle w:val="TableText0"/>
              <w:rPr>
                <w:b/>
                <w:bCs/>
              </w:rPr>
            </w:pPr>
            <w:r w:rsidRPr="00C9653D">
              <w:rPr>
                <w:b/>
                <w:bCs/>
              </w:rPr>
              <w:t>Error:</w:t>
            </w:r>
          </w:p>
          <w:p w:rsidRPr="00E17CB5" w:rsidR="00EC4F54" w:rsidP="00455479" w:rsidRDefault="005B0FC6" w14:paraId="1A1C4AF9" w14:textId="33CDF90F">
            <w:pPr>
              <w:pStyle w:val="TableText0"/>
            </w:pPr>
            <w:r>
              <w:t>90006</w:t>
            </w:r>
            <w:r w:rsidR="70E3B2AE">
              <w:t xml:space="preserve">: </w:t>
            </w:r>
            <w:r w:rsidR="55AE7CF7">
              <w:t xml:space="preserve">Fee Amount is </w:t>
            </w:r>
            <w:r w:rsidR="70E3B2AE">
              <w:t>invalid</w:t>
            </w:r>
          </w:p>
        </w:tc>
      </w:tr>
      <w:tr w:rsidRPr="00EC62B9" w:rsidR="002B2A04" w:rsidTr="1876D366" w14:paraId="42AEBB4E" w14:textId="77777777">
        <w:trPr>
          <w:trHeight w:val="300"/>
        </w:trPr>
        <w:tc>
          <w:tcPr>
            <w:tcW w:w="613" w:type="pct"/>
          </w:tcPr>
          <w:p w:rsidRPr="002E24CE" w:rsidR="002B2A04" w:rsidP="002B2A04" w:rsidRDefault="002B2A04" w14:paraId="0149D7A3" w14:textId="49252938">
            <w:pPr>
              <w:pStyle w:val="TableText0"/>
              <w:rPr>
                <w:highlight w:val="yellow"/>
              </w:rPr>
            </w:pPr>
            <w:r w:rsidRPr="002E24CE">
              <w:rPr>
                <w:rFonts w:hAnsi="Calibri" w:eastAsiaTheme="minorEastAsia" w:cstheme="minorBidi"/>
                <w:color w:val="000000" w:themeColor="text1"/>
              </w:rPr>
              <w:t xml:space="preserve">Fee </w:t>
            </w:r>
            <w:r w:rsidRPr="002E24CE" w:rsidR="258FF220">
              <w:rPr>
                <w:rFonts w:hAnsi="Calibri" w:eastAsiaTheme="minorEastAsia" w:cstheme="minorBidi"/>
                <w:color w:val="000000" w:themeColor="text1"/>
              </w:rPr>
              <w:t>Y</w:t>
            </w:r>
            <w:r w:rsidRPr="002E24CE" w:rsidR="5B4926E6">
              <w:rPr>
                <w:rFonts w:hAnsi="Calibri" w:eastAsiaTheme="minorEastAsia" w:cstheme="minorBidi"/>
                <w:color w:val="000000" w:themeColor="text1"/>
              </w:rPr>
              <w:t>ear</w:t>
            </w:r>
            <w:r w:rsidRPr="002E24CE">
              <w:rPr>
                <w:rFonts w:hAnsi="Calibri" w:eastAsiaTheme="minorEastAsia" w:cstheme="minorBidi"/>
                <w:color w:val="000000" w:themeColor="text1"/>
              </w:rPr>
              <w:t xml:space="preserve"> </w:t>
            </w:r>
          </w:p>
        </w:tc>
        <w:tc>
          <w:tcPr>
            <w:tcW w:w="1428" w:type="pct"/>
          </w:tcPr>
          <w:p w:rsidRPr="00DB40DD" w:rsidR="00DA3043" w:rsidP="008172C4" w:rsidRDefault="008172C4" w14:paraId="6C8B6AC7" w14:textId="1CB4065B">
            <w:pPr>
              <w:pStyle w:val="TableText0"/>
            </w:pPr>
            <w:r>
              <w:t xml:space="preserve">The calendar year of the training and assessments undertaken by the learner for which the actual fee </w:t>
            </w:r>
            <w:r w:rsidR="00F3454F">
              <w:t xml:space="preserve">invoiced </w:t>
            </w:r>
            <w:r>
              <w:t xml:space="preserve">or changes to fees (e.g., withdrawals or holds) are applicable. Where fees are </w:t>
            </w:r>
            <w:r w:rsidR="00F3454F">
              <w:t xml:space="preserve">invoiced </w:t>
            </w:r>
            <w:r>
              <w:t xml:space="preserve">for </w:t>
            </w:r>
            <w:r>
              <w:t>multiple calendar years in advance, the amount for each calendar year must be reported.</w:t>
            </w:r>
          </w:p>
        </w:tc>
        <w:tc>
          <w:tcPr>
            <w:tcW w:w="1633" w:type="pct"/>
          </w:tcPr>
          <w:p w:rsidRPr="00F128AB" w:rsidR="002B2A04" w:rsidP="002B2A04" w:rsidRDefault="002B2A04" w14:paraId="6D602286" w14:textId="51D6F464">
            <w:pPr>
              <w:pStyle w:val="TableText0"/>
            </w:pPr>
            <w:r w:rsidRPr="00F128AB">
              <w:t xml:space="preserve">Type: </w:t>
            </w:r>
            <w:r w:rsidR="00936A15">
              <w:t>Integer</w:t>
            </w:r>
          </w:p>
          <w:p w:rsidRPr="00EC62B9" w:rsidR="002B2A04" w:rsidP="002B2A04" w:rsidRDefault="26F6AA46" w14:paraId="2194E233" w14:textId="362FE0A2">
            <w:pPr>
              <w:pStyle w:val="TableText0"/>
            </w:pPr>
            <w:r w:rsidRPr="00F128AB">
              <w:t xml:space="preserve">Guidance: </w:t>
            </w:r>
            <w:r>
              <w:t>Enter the year in the format YYYY - e.g., 2023.</w:t>
            </w:r>
          </w:p>
          <w:p w:rsidR="00F128AB" w:rsidP="002B2A04" w:rsidRDefault="512E78A6" w14:paraId="5B2D46C0" w14:textId="77777777">
            <w:pPr>
              <w:pStyle w:val="TableText0"/>
            </w:pPr>
            <w:r w:rsidRPr="1876D366">
              <w:t xml:space="preserve">The Fee Amount for each Fee Year can be updated as many times as </w:t>
            </w:r>
            <w:r w:rsidRPr="1876D366" w:rsidR="00B71755">
              <w:t xml:space="preserve">required but can only be </w:t>
            </w:r>
            <w:r w:rsidRPr="1876D366">
              <w:t>provided once for each year per update request.</w:t>
            </w:r>
          </w:p>
          <w:p w:rsidRPr="00EC62B9" w:rsidR="002B2A04" w:rsidP="002B2A04" w:rsidRDefault="00F128AB" w14:paraId="776EE9A5" w14:textId="2FE2F850">
            <w:pPr>
              <w:pStyle w:val="TableText0"/>
            </w:pPr>
            <w:r>
              <w:t xml:space="preserve">The </w:t>
            </w:r>
            <w:r w:rsidR="002050D1">
              <w:t xml:space="preserve">Fee Year </w:t>
            </w:r>
            <w:r>
              <w:t xml:space="preserve">must </w:t>
            </w:r>
            <w:r w:rsidR="00212717">
              <w:t xml:space="preserve">be </w:t>
            </w:r>
            <w:r w:rsidR="002050D1">
              <w:t>current year +/- 6 years.</w:t>
            </w:r>
          </w:p>
        </w:tc>
        <w:tc>
          <w:tcPr>
            <w:tcW w:w="1326" w:type="pct"/>
          </w:tcPr>
          <w:p w:rsidRPr="008B172F" w:rsidR="002B2A04" w:rsidP="002B2A04" w:rsidRDefault="002B2A04" w14:paraId="1738E529" w14:textId="77777777">
            <w:pPr>
              <w:pStyle w:val="TableText0"/>
              <w:rPr>
                <w:b/>
              </w:rPr>
            </w:pPr>
            <w:r w:rsidRPr="008B172F">
              <w:rPr>
                <w:b/>
              </w:rPr>
              <w:t>Error:</w:t>
            </w:r>
          </w:p>
          <w:p w:rsidR="002B2A04" w:rsidP="002B2A04" w:rsidRDefault="00F90649" w14:paraId="77D5A582" w14:textId="78106967">
            <w:pPr>
              <w:pStyle w:val="TableText0"/>
            </w:pPr>
            <w:r>
              <w:t>90007</w:t>
            </w:r>
            <w:r w:rsidRPr="008B172F" w:rsidR="007623E2">
              <w:t xml:space="preserve">: </w:t>
            </w:r>
            <w:r w:rsidR="00544CA1">
              <w:t xml:space="preserve">Fee </w:t>
            </w:r>
            <w:r w:rsidRPr="008B172F" w:rsidR="44EB9686">
              <w:t>amount cannot be reported more than once for the same year at the same time</w:t>
            </w:r>
            <w:r w:rsidRPr="008B172F" w:rsidR="00FA1412">
              <w:t xml:space="preserve"> </w:t>
            </w:r>
          </w:p>
          <w:p w:rsidRPr="00FA1412" w:rsidR="00700072" w:rsidP="002B2A04" w:rsidRDefault="00700072" w14:paraId="610973DC" w14:textId="0DAACFD2">
            <w:pPr>
              <w:pStyle w:val="TableText0"/>
              <w:rPr>
                <w:highlight w:val="yellow"/>
              </w:rPr>
            </w:pPr>
            <w:r w:rsidRPr="00700072">
              <w:t>90010: Fee Year must be current year + or – 6 years</w:t>
            </w:r>
          </w:p>
        </w:tc>
      </w:tr>
    </w:tbl>
    <w:p w:rsidR="002F6348" w:rsidRDefault="002F6348" w14:paraId="5EF5183D" w14:textId="2A742D95"/>
    <w:p w:rsidR="006B6498" w:rsidP="006B6498" w:rsidRDefault="006B6498" w14:paraId="57FFE7AA" w14:textId="77777777">
      <w:pPr>
        <w:pStyle w:val="Normal-withoutindent"/>
        <w:rPr>
          <w:rFonts w:asciiTheme="minorHAnsi" w:hAnsiTheme="minorHAnsi" w:eastAsiaTheme="minorEastAsia" w:cstheme="minorBidi"/>
          <w:lang w:eastAsia="ja-JP"/>
        </w:rPr>
      </w:pPr>
      <w:r w:rsidRPr="006B6498">
        <w:rPr>
          <w:rFonts w:asciiTheme="minorHAnsi" w:hAnsiTheme="minorHAnsi" w:eastAsiaTheme="minorEastAsia" w:cstheme="minorBidi"/>
          <w:b/>
          <w:bCs/>
          <w:lang w:eastAsia="ja-JP"/>
        </w:rPr>
        <w:t xml:space="preserve">Note: </w:t>
      </w:r>
      <w:r>
        <w:rPr>
          <w:rFonts w:asciiTheme="minorHAnsi" w:hAnsiTheme="minorHAnsi" w:eastAsiaTheme="minorEastAsia" w:cstheme="minorBidi"/>
          <w:lang w:eastAsia="ja-JP"/>
        </w:rPr>
        <w:t>When submitting as a .csv via the DXP Ngā Kete portal, there are two additional validations:</w:t>
      </w:r>
    </w:p>
    <w:p w:rsidR="006B6498" w:rsidRDefault="006B6498" w14:paraId="7F0E69FE" w14:textId="77777777">
      <w:pPr>
        <w:pStyle w:val="Bullets1"/>
      </w:pPr>
      <w:r w:rsidRPr="00ED05EF">
        <w:t>90001: File must be a CSV file</w:t>
      </w:r>
    </w:p>
    <w:p w:rsidR="004C4C94" w:rsidRDefault="006B6498" w14:paraId="6533BF90" w14:textId="47ED8B86">
      <w:pPr>
        <w:pStyle w:val="Bullets1"/>
        <w:sectPr w:rsidR="004C4C94" w:rsidSect="009209F4">
          <w:pgSz w:w="16840" w:h="11900" w:orient="landscape" w:code="9"/>
          <w:pgMar w:top="567" w:right="1928" w:bottom="1134" w:left="1134" w:header="1134" w:footer="567" w:gutter="567"/>
          <w:cols w:space="708"/>
          <w:docGrid w:linePitch="360"/>
        </w:sectPr>
      </w:pPr>
      <w:r w:rsidRPr="00ED05EF">
        <w:t>90002: File size must be less than 50MB</w:t>
      </w:r>
    </w:p>
    <w:p w:rsidRPr="005471BF" w:rsidR="00425225" w:rsidP="000D315A" w:rsidRDefault="00425225" w14:paraId="44F9DBB5" w14:textId="6FAC250C">
      <w:pPr>
        <w:pStyle w:val="Heading1"/>
      </w:pPr>
      <w:bookmarkStart w:name="_Toc136593754" w:id="101"/>
      <w:bookmarkStart w:name="_Toc141372772" w:id="102"/>
      <w:bookmarkStart w:name="_Toc141373599" w:id="103"/>
      <w:bookmarkStart w:name="_Toc144896527" w:id="104"/>
      <w:bookmarkStart w:name="_Toc147302537" w:id="105"/>
      <w:bookmarkStart w:name="_Toc205824076" w:id="106"/>
      <w:r w:rsidRPr="005471BF">
        <w:t>Appendix A: Data classifications</w:t>
      </w:r>
      <w:bookmarkEnd w:id="101"/>
      <w:bookmarkEnd w:id="102"/>
      <w:bookmarkEnd w:id="103"/>
      <w:bookmarkEnd w:id="104"/>
      <w:bookmarkEnd w:id="105"/>
      <w:bookmarkEnd w:id="106"/>
    </w:p>
    <w:p w:rsidR="00425225" w:rsidP="00425225" w:rsidRDefault="00425225" w14:paraId="406E8CCB" w14:textId="28D83F27">
      <w:pPr>
        <w:pStyle w:val="Normal-withoutindent"/>
      </w:pPr>
      <w:r>
        <w:t xml:space="preserve">Below is a list of the data standards and classifications used in the data submissions for </w:t>
      </w:r>
      <w:r w:rsidR="2494DDF0">
        <w:t>work</w:t>
      </w:r>
      <w:r>
        <w:t xml:space="preserve">-based actuals. Links are provided to the source of each classification where relevant. </w:t>
      </w:r>
    </w:p>
    <w:p w:rsidR="00425225" w:rsidP="00425225" w:rsidRDefault="00425225" w14:paraId="6C1C10A6" w14:textId="2D902E66">
      <w:pPr>
        <w:pStyle w:val="Normal-withoutindent"/>
      </w:pPr>
      <w:r w:rsidRPr="00957FFC">
        <w:t xml:space="preserve">The classifications are </w:t>
      </w:r>
      <w:r>
        <w:t xml:space="preserve">also available </w:t>
      </w:r>
      <w:r w:rsidRPr="00957FFC">
        <w:t xml:space="preserve">in the </w:t>
      </w:r>
      <w:hyperlink w:history="1" r:id="rId66">
        <w:r w:rsidRPr="00ED2A61" w:rsidR="00D07A50">
          <w:rPr>
            <w:rStyle w:val="Hyperlink"/>
            <w:rFonts w:ascii="Calibri" w:hAnsi="Calibri"/>
          </w:rPr>
          <w:t>DXP</w:t>
        </w:r>
        <w:r w:rsidRPr="00ED2A61">
          <w:rPr>
            <w:rStyle w:val="Hyperlink"/>
            <w:rFonts w:ascii="Calibri" w:hAnsi="Calibri"/>
          </w:rPr>
          <w:t xml:space="preserve"> Data Classifications Appendices</w:t>
        </w:r>
      </w:hyperlink>
      <w:r>
        <w:t>. Additionally, the classifications will be available to extract via an API in the Data Exchange Platform.</w:t>
      </w:r>
    </w:p>
    <w:tbl>
      <w:tblPr>
        <w:tblStyle w:val="TableGrid"/>
        <w:tblW w:w="5080" w:type="pct"/>
        <w:tblLook w:val="04A0" w:firstRow="1" w:lastRow="0" w:firstColumn="1" w:lastColumn="0" w:noHBand="0" w:noVBand="1"/>
      </w:tblPr>
      <w:tblGrid>
        <w:gridCol w:w="1597"/>
        <w:gridCol w:w="4908"/>
        <w:gridCol w:w="2655"/>
      </w:tblGrid>
      <w:tr w:rsidRPr="000E31C2" w:rsidR="00425225" w:rsidTr="001F6A3E" w14:paraId="6890F2C3" w14:textId="77777777">
        <w:trPr>
          <w:tblHeader/>
        </w:trPr>
        <w:tc>
          <w:tcPr>
            <w:tcW w:w="872" w:type="pct"/>
          </w:tcPr>
          <w:p w:rsidRPr="00DF5F2B" w:rsidR="00425225" w:rsidRDefault="00425225" w14:paraId="0BB7A665" w14:textId="77777777">
            <w:pPr>
              <w:pStyle w:val="TableHeading"/>
              <w:rPr>
                <w:szCs w:val="20"/>
              </w:rPr>
            </w:pPr>
            <w:r w:rsidRPr="00DF5F2B">
              <w:rPr>
                <w:szCs w:val="20"/>
              </w:rPr>
              <w:t>Standard</w:t>
            </w:r>
          </w:p>
        </w:tc>
        <w:tc>
          <w:tcPr>
            <w:tcW w:w="2679" w:type="pct"/>
          </w:tcPr>
          <w:p w:rsidRPr="00DF5F2B" w:rsidR="00425225" w:rsidRDefault="00425225" w14:paraId="1F772E5C" w14:textId="77777777">
            <w:pPr>
              <w:pStyle w:val="TableHeading"/>
              <w:rPr>
                <w:szCs w:val="20"/>
              </w:rPr>
            </w:pPr>
            <w:r w:rsidRPr="00DF5F2B">
              <w:rPr>
                <w:szCs w:val="20"/>
                <w:lang w:val="en-NZ" w:eastAsia="en-US"/>
              </w:rPr>
              <w:t>Classification</w:t>
            </w:r>
          </w:p>
        </w:tc>
        <w:tc>
          <w:tcPr>
            <w:tcW w:w="1449" w:type="pct"/>
          </w:tcPr>
          <w:p w:rsidRPr="00DF5F2B" w:rsidR="00425225" w:rsidRDefault="00425225" w14:paraId="3A3A45B5" w14:textId="77777777">
            <w:pPr>
              <w:pStyle w:val="TableHeading"/>
              <w:rPr>
                <w:szCs w:val="20"/>
              </w:rPr>
            </w:pPr>
            <w:r w:rsidRPr="00DF5F2B">
              <w:rPr>
                <w:szCs w:val="20"/>
              </w:rPr>
              <w:t>Collection</w:t>
            </w:r>
          </w:p>
        </w:tc>
      </w:tr>
      <w:tr w:rsidR="00425225" w:rsidTr="001F6A3E" w14:paraId="04EB7018" w14:textId="77777777">
        <w:tc>
          <w:tcPr>
            <w:tcW w:w="872" w:type="pct"/>
          </w:tcPr>
          <w:p w:rsidRPr="00DF5F2B" w:rsidR="00425225" w:rsidRDefault="00425225" w14:paraId="1BBE2405" w14:textId="77777777">
            <w:pPr>
              <w:pStyle w:val="TableText0"/>
            </w:pPr>
            <w:r w:rsidRPr="00DF5F2B">
              <w:t>Country of citizenship</w:t>
            </w:r>
          </w:p>
        </w:tc>
        <w:tc>
          <w:tcPr>
            <w:tcW w:w="2679" w:type="pct"/>
          </w:tcPr>
          <w:p w:rsidRPr="00D725CC" w:rsidR="002802D9" w:rsidP="002802D9" w:rsidRDefault="002802D9" w14:paraId="1F9AD564" w14:textId="4091816D">
            <w:pPr>
              <w:pStyle w:val="TableText0"/>
            </w:pPr>
            <w:r w:rsidRPr="1876D366">
              <w:t xml:space="preserve">Country of citizenship list is maintained by the TEC. </w:t>
            </w:r>
          </w:p>
          <w:p w:rsidRPr="000E31C2" w:rsidR="00425225" w:rsidRDefault="00425225" w14:paraId="73C59016" w14:textId="33A6C330">
            <w:pPr>
              <w:pStyle w:val="TableText0"/>
            </w:pPr>
          </w:p>
        </w:tc>
        <w:tc>
          <w:tcPr>
            <w:tcW w:w="1449" w:type="pct"/>
          </w:tcPr>
          <w:p w:rsidR="00425225" w:rsidRDefault="00425225" w14:paraId="7D359573" w14:textId="77777777">
            <w:pPr>
              <w:pStyle w:val="TableText0"/>
              <w:rPr>
                <w:lang w:eastAsia="en-US"/>
              </w:rPr>
            </w:pPr>
            <w:r w:rsidRPr="00B949C8">
              <w:rPr>
                <w:b/>
                <w:bCs/>
                <w:lang w:eastAsia="en-US"/>
              </w:rPr>
              <w:t>Field:</w:t>
            </w:r>
            <w:r>
              <w:rPr>
                <w:lang w:eastAsia="en-US"/>
              </w:rPr>
              <w:t xml:space="preserve"> </w:t>
            </w:r>
            <w:r w:rsidRPr="00CE1DBF">
              <w:t>Country of Citizenship</w:t>
            </w:r>
          </w:p>
          <w:p w:rsidR="00425225" w:rsidRDefault="00425225" w14:paraId="0BB3478E" w14:textId="77777777">
            <w:pPr>
              <w:pStyle w:val="TableText0"/>
              <w:rPr>
                <w:lang w:eastAsia="en-US"/>
              </w:rPr>
            </w:pPr>
            <w:r>
              <w:rPr>
                <w:b/>
                <w:bCs/>
                <w:lang w:eastAsia="en-US"/>
              </w:rPr>
              <w:t>Submission</w:t>
            </w:r>
            <w:r w:rsidRPr="00B949C8">
              <w:rPr>
                <w:b/>
                <w:bCs/>
                <w:lang w:eastAsia="en-US"/>
              </w:rPr>
              <w:t>:</w:t>
            </w:r>
          </w:p>
          <w:p w:rsidR="00425225" w:rsidP="00CF39B5" w:rsidRDefault="00425225" w14:paraId="77CCBFEA" w14:textId="77777777">
            <w:pPr>
              <w:pStyle w:val="Tablebullet0"/>
            </w:pPr>
            <w:r w:rsidRPr="009D2535">
              <w:t>Learner</w:t>
            </w:r>
          </w:p>
        </w:tc>
      </w:tr>
      <w:tr w:rsidRPr="000E31C2" w:rsidR="00425225" w:rsidTr="001F6A3E" w14:paraId="373EE88C" w14:textId="77777777">
        <w:trPr>
          <w:trHeight w:val="750"/>
        </w:trPr>
        <w:tc>
          <w:tcPr>
            <w:tcW w:w="872" w:type="pct"/>
          </w:tcPr>
          <w:p w:rsidRPr="00DF5F2B" w:rsidR="00425225" w:rsidRDefault="00425225" w14:paraId="7CAD7580" w14:textId="314C3E22">
            <w:pPr>
              <w:pStyle w:val="TableText0"/>
            </w:pPr>
            <w:r w:rsidRPr="00DF5F2B">
              <w:t>Course classification</w:t>
            </w:r>
          </w:p>
        </w:tc>
        <w:tc>
          <w:tcPr>
            <w:tcW w:w="2679" w:type="pct"/>
          </w:tcPr>
          <w:p w:rsidRPr="00DA5A80" w:rsidR="00425225" w:rsidRDefault="00425225" w14:paraId="2581A37E" w14:textId="6543CEF5">
            <w:pPr>
              <w:pStyle w:val="TableText0"/>
            </w:pPr>
            <w:r w:rsidRPr="1876D366">
              <w:t xml:space="preserve">Course classifications are maintained by the TEC. </w:t>
            </w:r>
          </w:p>
          <w:p w:rsidRPr="00DA5A80" w:rsidR="00425225" w:rsidRDefault="00425225" w14:paraId="7969D324" w14:textId="77777777">
            <w:pPr>
              <w:pStyle w:val="TableText0"/>
            </w:pPr>
            <w:r w:rsidRPr="00DA5A80">
              <w:rPr>
                <w:rStyle w:val="ui-provider"/>
              </w:rPr>
              <w:t xml:space="preserve">Link: </w:t>
            </w:r>
            <w:hyperlink w:history="1" r:id="rId67">
              <w:r w:rsidRPr="00DF5F2B">
                <w:rPr>
                  <w:rStyle w:val="Hyperlink"/>
                  <w:sz w:val="20"/>
                </w:rPr>
                <w:t>Course Classification</w:t>
              </w:r>
            </w:hyperlink>
          </w:p>
        </w:tc>
        <w:tc>
          <w:tcPr>
            <w:tcW w:w="1449" w:type="pct"/>
          </w:tcPr>
          <w:p w:rsidR="00425225" w:rsidRDefault="00425225" w14:paraId="6BD5F906" w14:textId="77777777">
            <w:pPr>
              <w:pStyle w:val="TableText0"/>
            </w:pPr>
            <w:r w:rsidRPr="00B949C8">
              <w:rPr>
                <w:b/>
                <w:bCs/>
                <w:lang w:eastAsia="en-US"/>
              </w:rPr>
              <w:t>Field:</w:t>
            </w:r>
            <w:r>
              <w:rPr>
                <w:lang w:eastAsia="en-US"/>
              </w:rPr>
              <w:t xml:space="preserve"> </w:t>
            </w:r>
            <w:r w:rsidRPr="00CE1DBF">
              <w:t>Course Classification</w:t>
            </w:r>
          </w:p>
          <w:p w:rsidR="00425225" w:rsidRDefault="00425225" w14:paraId="0ABF3938" w14:textId="77777777">
            <w:pPr>
              <w:pStyle w:val="TableText0"/>
              <w:rPr>
                <w:lang w:eastAsia="en-US"/>
              </w:rPr>
            </w:pPr>
            <w:r>
              <w:rPr>
                <w:b/>
                <w:bCs/>
                <w:lang w:eastAsia="en-US"/>
              </w:rPr>
              <w:t>Submission</w:t>
            </w:r>
            <w:r w:rsidRPr="00B949C8">
              <w:rPr>
                <w:b/>
                <w:bCs/>
                <w:lang w:eastAsia="en-US"/>
              </w:rPr>
              <w:t>:</w:t>
            </w:r>
            <w:r>
              <w:rPr>
                <w:lang w:eastAsia="en-US"/>
              </w:rPr>
              <w:t xml:space="preserve"> </w:t>
            </w:r>
          </w:p>
          <w:p w:rsidRPr="000E31C2" w:rsidR="00425225" w:rsidP="00CF39B5" w:rsidRDefault="00425225" w14:paraId="6502CB52" w14:textId="77777777">
            <w:pPr>
              <w:pStyle w:val="Tablebullet0"/>
            </w:pPr>
            <w:r>
              <w:t xml:space="preserve">Off-job Delivery </w:t>
            </w:r>
          </w:p>
        </w:tc>
      </w:tr>
      <w:tr w:rsidRPr="000E31C2" w:rsidR="00425225" w:rsidTr="001F6A3E" w14:paraId="1DE1AED9" w14:textId="77777777">
        <w:tc>
          <w:tcPr>
            <w:tcW w:w="872" w:type="pct"/>
          </w:tcPr>
          <w:p w:rsidRPr="00DF5F2B" w:rsidR="00425225" w:rsidRDefault="00425225" w14:paraId="036C21F3" w14:textId="77777777">
            <w:pPr>
              <w:pStyle w:val="TableText0"/>
            </w:pPr>
            <w:r w:rsidRPr="00DF5F2B">
              <w:t>Ethnicity</w:t>
            </w:r>
          </w:p>
          <w:p w:rsidRPr="00DF5F2B" w:rsidR="00425225" w:rsidRDefault="00425225" w14:paraId="665F07A5" w14:textId="77777777">
            <w:pPr>
              <w:pStyle w:val="TableText0"/>
            </w:pPr>
          </w:p>
          <w:p w:rsidRPr="00DF5F2B" w:rsidR="00425225" w:rsidRDefault="00425225" w14:paraId="66B530C3" w14:textId="77777777">
            <w:pPr>
              <w:pStyle w:val="TableText0"/>
              <w:rPr>
                <w:b/>
              </w:rPr>
            </w:pPr>
          </w:p>
        </w:tc>
        <w:tc>
          <w:tcPr>
            <w:tcW w:w="2679" w:type="pct"/>
          </w:tcPr>
          <w:p w:rsidR="00425225" w:rsidRDefault="00425225" w14:paraId="501C914A" w14:textId="27000CFF">
            <w:pPr>
              <w:pStyle w:val="TableText0"/>
            </w:pPr>
            <w:r w:rsidRPr="00AB1DAA">
              <w:rPr>
                <w:rStyle w:val="gwt-inlinelabel"/>
              </w:rPr>
              <w:t>Ethnicity New Zealand Standard Classification 2005V2.1.0</w:t>
            </w:r>
            <w:r>
              <w:rPr>
                <w:rStyle w:val="gwt-inlinelabel"/>
              </w:rPr>
              <w:t xml:space="preserve">. </w:t>
            </w:r>
            <w:r>
              <w:t>This is available on the Statistics NZ Aria website.</w:t>
            </w:r>
            <w:r w:rsidR="005212F4">
              <w:t xml:space="preserve"> </w:t>
            </w:r>
            <w:r w:rsidR="000371C1">
              <w:t>We collect at level 3 of the hierarchy.</w:t>
            </w:r>
          </w:p>
          <w:p w:rsidRPr="000E31C2" w:rsidR="00425225" w:rsidRDefault="00425225" w14:paraId="72FEA5A9" w14:textId="77777777">
            <w:pPr>
              <w:pStyle w:val="TableText0"/>
            </w:pPr>
            <w:r>
              <w:t xml:space="preserve">Link: </w:t>
            </w:r>
            <w:hyperlink w:history="1" w:anchor="ClassificationView:uri=http://stats.govt.nz/cms/ClassificationVersion/YVqOcFHSlguKkT17" r:id="rId68">
              <w:r w:rsidRPr="00DF5F2B">
                <w:rPr>
                  <w:rStyle w:val="Hyperlink"/>
                  <w:sz w:val="20"/>
                </w:rPr>
                <w:t>Ethnicity New Zealand Standard Classification 2005V2.1.0</w:t>
              </w:r>
            </w:hyperlink>
          </w:p>
        </w:tc>
        <w:tc>
          <w:tcPr>
            <w:tcW w:w="1449" w:type="pct"/>
          </w:tcPr>
          <w:p w:rsidR="00425225" w:rsidRDefault="00425225" w14:paraId="2E26462C" w14:textId="77777777">
            <w:pPr>
              <w:pStyle w:val="TableText0"/>
              <w:rPr>
                <w:lang w:eastAsia="en-US"/>
              </w:rPr>
            </w:pPr>
            <w:r w:rsidRPr="00B949C8">
              <w:rPr>
                <w:b/>
                <w:bCs/>
                <w:lang w:eastAsia="en-US"/>
              </w:rPr>
              <w:t>Field:</w:t>
            </w:r>
            <w:r>
              <w:rPr>
                <w:lang w:eastAsia="en-US"/>
              </w:rPr>
              <w:t xml:space="preserve"> </w:t>
            </w:r>
            <w:r w:rsidRPr="00CE1DBF">
              <w:t>Ethnicity</w:t>
            </w:r>
          </w:p>
          <w:p w:rsidR="00425225" w:rsidRDefault="00425225" w14:paraId="0D5ED08B" w14:textId="77777777">
            <w:pPr>
              <w:pStyle w:val="TableText0"/>
              <w:rPr>
                <w:lang w:eastAsia="en-US"/>
              </w:rPr>
            </w:pPr>
            <w:r>
              <w:rPr>
                <w:b/>
                <w:bCs/>
                <w:lang w:eastAsia="en-US"/>
              </w:rPr>
              <w:t>Submission</w:t>
            </w:r>
            <w:r w:rsidRPr="00B949C8">
              <w:rPr>
                <w:b/>
                <w:bCs/>
                <w:lang w:eastAsia="en-US"/>
              </w:rPr>
              <w:t>:</w:t>
            </w:r>
          </w:p>
          <w:p w:rsidRPr="000E31C2" w:rsidR="00425225" w:rsidP="00CF39B5" w:rsidRDefault="00425225" w14:paraId="09730DB6" w14:textId="77777777">
            <w:pPr>
              <w:pStyle w:val="Tablebullet0"/>
            </w:pPr>
            <w:r w:rsidRPr="009D2535">
              <w:t>Learner</w:t>
            </w:r>
          </w:p>
        </w:tc>
      </w:tr>
      <w:tr w:rsidR="00425225" w:rsidTr="001F6A3E" w14:paraId="51AEA0DE" w14:textId="77777777">
        <w:tc>
          <w:tcPr>
            <w:tcW w:w="872" w:type="pct"/>
          </w:tcPr>
          <w:p w:rsidRPr="000C7DFC" w:rsidR="00425225" w:rsidRDefault="00425225" w14:paraId="75FD895B" w14:textId="0BACFCB0">
            <w:pPr>
              <w:pStyle w:val="TableText0"/>
            </w:pPr>
            <w:r w:rsidRPr="00A650F9">
              <w:t>Funding Category</w:t>
            </w:r>
            <w:r w:rsidRPr="000C7DFC">
              <w:t xml:space="preserve"> </w:t>
            </w:r>
          </w:p>
          <w:p w:rsidRPr="00826363" w:rsidR="00425225" w:rsidRDefault="00425225" w14:paraId="1A8B4FB0" w14:textId="77777777">
            <w:pPr>
              <w:pStyle w:val="TableText0"/>
            </w:pPr>
          </w:p>
        </w:tc>
        <w:tc>
          <w:tcPr>
            <w:tcW w:w="2679" w:type="pct"/>
          </w:tcPr>
          <w:p w:rsidRPr="000E31C2" w:rsidR="00425225" w:rsidRDefault="00425225" w14:paraId="6D7CCE81" w14:textId="051715C1">
            <w:pPr>
              <w:pStyle w:val="TableText0"/>
            </w:pPr>
            <w:r w:rsidRPr="1876D366">
              <w:t>Funding categories are maintained by the TEC.</w:t>
            </w:r>
          </w:p>
        </w:tc>
        <w:tc>
          <w:tcPr>
            <w:tcW w:w="1449" w:type="pct"/>
          </w:tcPr>
          <w:p w:rsidR="00425225" w:rsidRDefault="00425225" w14:paraId="680B1436" w14:textId="77777777">
            <w:pPr>
              <w:pStyle w:val="TableText0"/>
            </w:pPr>
            <w:r w:rsidRPr="00B949C8">
              <w:rPr>
                <w:b/>
                <w:bCs/>
                <w:lang w:eastAsia="en-US"/>
              </w:rPr>
              <w:t>Field:</w:t>
            </w:r>
            <w:r>
              <w:rPr>
                <w:lang w:eastAsia="en-US"/>
              </w:rPr>
              <w:t xml:space="preserve"> </w:t>
            </w:r>
            <w:r>
              <w:t>Funding Category</w:t>
            </w:r>
          </w:p>
          <w:p w:rsidR="00425225" w:rsidRDefault="00425225" w14:paraId="0C134472" w14:textId="77777777">
            <w:pPr>
              <w:pStyle w:val="TableText0"/>
              <w:rPr>
                <w:b/>
                <w:bCs/>
                <w:lang w:eastAsia="en-US"/>
              </w:rPr>
            </w:pPr>
            <w:r>
              <w:rPr>
                <w:b/>
                <w:bCs/>
                <w:lang w:eastAsia="en-US"/>
              </w:rPr>
              <w:t xml:space="preserve">Submission: </w:t>
            </w:r>
          </w:p>
          <w:p w:rsidR="00425225" w:rsidP="00CF39B5" w:rsidRDefault="00425225" w14:paraId="5A35814F" w14:textId="77777777">
            <w:pPr>
              <w:pStyle w:val="Tablebullet0"/>
            </w:pPr>
            <w:r>
              <w:t>Off-job Delivery</w:t>
            </w:r>
          </w:p>
        </w:tc>
      </w:tr>
      <w:tr w:rsidR="00425225" w:rsidTr="001F6A3E" w14:paraId="6FBBA5E2" w14:textId="77777777">
        <w:tc>
          <w:tcPr>
            <w:tcW w:w="872" w:type="pct"/>
          </w:tcPr>
          <w:p w:rsidRPr="002D5013" w:rsidR="00425225" w:rsidRDefault="00425225" w14:paraId="335E5771" w14:textId="77777777">
            <w:pPr>
              <w:pStyle w:val="TableText0"/>
            </w:pPr>
            <w:r w:rsidRPr="002D5013">
              <w:t>Iwi</w:t>
            </w:r>
          </w:p>
        </w:tc>
        <w:tc>
          <w:tcPr>
            <w:tcW w:w="2679" w:type="pct"/>
          </w:tcPr>
          <w:p w:rsidR="00425225" w:rsidRDefault="00425225" w14:paraId="454D4804" w14:textId="77777777">
            <w:pPr>
              <w:pStyle w:val="TableText0"/>
            </w:pPr>
            <w:r w:rsidRPr="008C4838">
              <w:rPr>
                <w:rStyle w:val="gwt-inlinelabel"/>
              </w:rPr>
              <w:t>Iwi and iwi-related groups statistical classificationV2.1.0</w:t>
            </w:r>
            <w:r>
              <w:rPr>
                <w:rStyle w:val="gwt-inlinelabel"/>
              </w:rPr>
              <w:t xml:space="preserve">. </w:t>
            </w:r>
            <w:r>
              <w:t>This is available on the Statistics NZ Aria website.</w:t>
            </w:r>
          </w:p>
          <w:p w:rsidRPr="000E31C2" w:rsidR="00425225" w:rsidRDefault="00425225" w14:paraId="40D0A39C" w14:textId="77777777">
            <w:pPr>
              <w:pStyle w:val="TableText0"/>
            </w:pPr>
            <w:r>
              <w:t xml:space="preserve">Link: </w:t>
            </w:r>
            <w:hyperlink w:history="1" w:anchor="ClassificationView:uri=http://stats.govt.nz/cms/ClassificationVersion/uH9AkXTnTlq40DHG" r:id="rId69">
              <w:r w:rsidRPr="00DF5F2B">
                <w:rPr>
                  <w:rStyle w:val="Hyperlink"/>
                  <w:sz w:val="20"/>
                </w:rPr>
                <w:t>Iwi and iwi-related groups statistical classificationV2.1.0</w:t>
              </w:r>
            </w:hyperlink>
          </w:p>
        </w:tc>
        <w:tc>
          <w:tcPr>
            <w:tcW w:w="1449" w:type="pct"/>
          </w:tcPr>
          <w:p w:rsidR="00425225" w:rsidRDefault="00425225" w14:paraId="1F216F91" w14:textId="77777777">
            <w:pPr>
              <w:pStyle w:val="TableText0"/>
              <w:rPr>
                <w:lang w:eastAsia="en-US"/>
              </w:rPr>
            </w:pPr>
            <w:r w:rsidRPr="00B949C8">
              <w:rPr>
                <w:b/>
                <w:bCs/>
                <w:lang w:eastAsia="en-US"/>
              </w:rPr>
              <w:t>Field:</w:t>
            </w:r>
            <w:r>
              <w:rPr>
                <w:lang w:eastAsia="en-US"/>
              </w:rPr>
              <w:t xml:space="preserve"> </w:t>
            </w:r>
            <w:r w:rsidRPr="00CE1DBF">
              <w:t xml:space="preserve">Iwi Affiliation </w:t>
            </w:r>
            <w:r>
              <w:t>1-6</w:t>
            </w:r>
          </w:p>
          <w:p w:rsidR="00425225" w:rsidRDefault="00425225" w14:paraId="60C1C39F" w14:textId="77777777">
            <w:pPr>
              <w:pStyle w:val="TableText0"/>
              <w:rPr>
                <w:lang w:eastAsia="en-US"/>
              </w:rPr>
            </w:pPr>
            <w:r>
              <w:rPr>
                <w:b/>
                <w:bCs/>
                <w:lang w:eastAsia="en-US"/>
              </w:rPr>
              <w:t>Submission</w:t>
            </w:r>
            <w:r w:rsidRPr="00B949C8">
              <w:rPr>
                <w:b/>
                <w:bCs/>
                <w:lang w:eastAsia="en-US"/>
              </w:rPr>
              <w:t>:</w:t>
            </w:r>
          </w:p>
          <w:p w:rsidR="00425225" w:rsidP="00CF39B5" w:rsidRDefault="00425225" w14:paraId="047AA293" w14:textId="77777777">
            <w:pPr>
              <w:pStyle w:val="Tablebullet0"/>
            </w:pPr>
            <w:r w:rsidRPr="009D2535">
              <w:t>Learner</w:t>
            </w:r>
          </w:p>
        </w:tc>
      </w:tr>
      <w:tr w:rsidR="00EE6B82" w:rsidTr="001F6A3E" w14:paraId="70077FC0" w14:textId="77777777">
        <w:tc>
          <w:tcPr>
            <w:tcW w:w="872" w:type="pct"/>
          </w:tcPr>
          <w:p w:rsidRPr="006A03AB" w:rsidR="00EE6B82" w:rsidRDefault="00EE6B82" w14:paraId="5DB3289F" w14:textId="63FDFBB9">
            <w:pPr>
              <w:pStyle w:val="TableText0"/>
            </w:pPr>
            <w:r w:rsidRPr="006A03AB">
              <w:rPr>
                <w:rFonts w:cs="Arial"/>
              </w:rPr>
              <w:t xml:space="preserve">NZSCED </w:t>
            </w:r>
            <w:r w:rsidR="00D254B2">
              <w:rPr>
                <w:rFonts w:cs="Arial"/>
              </w:rPr>
              <w:t>Field of Study</w:t>
            </w:r>
          </w:p>
        </w:tc>
        <w:tc>
          <w:tcPr>
            <w:tcW w:w="2679" w:type="pct"/>
          </w:tcPr>
          <w:p w:rsidRPr="006A03AB" w:rsidR="00EE6B82" w:rsidRDefault="00EE6B82" w14:paraId="3D2A5718" w14:textId="77777777">
            <w:pPr>
              <w:pStyle w:val="TableText0"/>
            </w:pPr>
            <w:r w:rsidRPr="006A03AB">
              <w:t xml:space="preserve">The </w:t>
            </w:r>
            <w:r w:rsidRPr="006A03AB">
              <w:rPr>
                <w:rFonts w:cs="Arial"/>
              </w:rPr>
              <w:t>NZSCED classification is held on the Education Counts website.</w:t>
            </w:r>
          </w:p>
          <w:p w:rsidRPr="006A03AB" w:rsidR="00EE6B82" w:rsidRDefault="00EE6B82" w14:paraId="1C5C0CD0" w14:textId="77777777">
            <w:pPr>
              <w:pStyle w:val="TableText0"/>
            </w:pPr>
            <w:r w:rsidRPr="006A03AB">
              <w:t xml:space="preserve">Link: </w:t>
            </w:r>
            <w:hyperlink w:history="1" r:id="rId70">
              <w:r w:rsidRPr="00591B78">
                <w:rPr>
                  <w:rStyle w:val="Hyperlink"/>
                  <w:sz w:val="20"/>
                </w:rPr>
                <w:t>New Zealand Standard Classification of Education (NZSCED)</w:t>
              </w:r>
            </w:hyperlink>
          </w:p>
        </w:tc>
        <w:tc>
          <w:tcPr>
            <w:tcW w:w="1449" w:type="pct"/>
          </w:tcPr>
          <w:p w:rsidRPr="006A03AB" w:rsidR="00EE6B82" w:rsidRDefault="00EE6B82" w14:paraId="126439EB" w14:textId="77777777">
            <w:pPr>
              <w:pStyle w:val="TableText0"/>
            </w:pPr>
            <w:r w:rsidRPr="006A03AB">
              <w:rPr>
                <w:b/>
                <w:bCs/>
                <w:lang w:eastAsia="en-US"/>
              </w:rPr>
              <w:t>Field:</w:t>
            </w:r>
            <w:r w:rsidRPr="006A03AB">
              <w:rPr>
                <w:lang w:eastAsia="en-US"/>
              </w:rPr>
              <w:t xml:space="preserve"> </w:t>
            </w:r>
            <w:r w:rsidRPr="006A03AB">
              <w:t>NZSCED Field of Study</w:t>
            </w:r>
          </w:p>
          <w:p w:rsidRPr="006A03AB" w:rsidR="00EE6B82" w:rsidRDefault="00EE6B82" w14:paraId="2A0EA23F" w14:textId="77777777">
            <w:pPr>
              <w:pStyle w:val="TableText0"/>
              <w:rPr>
                <w:rFonts w:eastAsiaTheme="minorHAnsi"/>
                <w:noProof/>
                <w:lang w:val="en-GB" w:eastAsia="en-US"/>
              </w:rPr>
            </w:pPr>
            <w:r w:rsidRPr="006A03AB">
              <w:rPr>
                <w:b/>
                <w:bCs/>
                <w:lang w:eastAsia="en-US"/>
              </w:rPr>
              <w:t>Data Category:</w:t>
            </w:r>
          </w:p>
          <w:p w:rsidRPr="006A03AB" w:rsidR="00EE6B82" w:rsidRDefault="00EE6B82" w14:paraId="0E73155E" w14:textId="77777777">
            <w:pPr>
              <w:pStyle w:val="TableText0"/>
              <w:rPr>
                <w:bCs/>
                <w:lang w:eastAsia="en-US"/>
              </w:rPr>
            </w:pPr>
            <w:r w:rsidRPr="006A03AB">
              <w:rPr>
                <w:bCs/>
                <w:noProof/>
                <w:lang w:val="en-GB" w:eastAsia="en-US"/>
              </w:rPr>
              <w:t>Programme</w:t>
            </w:r>
          </w:p>
        </w:tc>
      </w:tr>
      <w:tr w:rsidR="00425225" w:rsidTr="001F6A3E" w14:paraId="38116B51" w14:textId="77777777">
        <w:tc>
          <w:tcPr>
            <w:tcW w:w="872" w:type="pct"/>
          </w:tcPr>
          <w:p w:rsidRPr="00161CC7" w:rsidR="00425225" w:rsidRDefault="00425225" w14:paraId="0CD7D00E" w14:textId="77777777">
            <w:pPr>
              <w:pStyle w:val="TableText0"/>
            </w:pPr>
            <w:r w:rsidRPr="00161CC7">
              <w:t>Secondary school codes</w:t>
            </w:r>
          </w:p>
        </w:tc>
        <w:tc>
          <w:tcPr>
            <w:tcW w:w="2679" w:type="pct"/>
          </w:tcPr>
          <w:p w:rsidRPr="00DF5F2B" w:rsidR="00425225" w:rsidRDefault="00425225" w14:paraId="4E5573CA" w14:textId="3F79E619">
            <w:pPr>
              <w:pStyle w:val="TableText0"/>
              <w:rPr>
                <w:color w:val="000000"/>
                <w:shd w:val="clear" w:color="auto" w:fill="FFFFFF"/>
              </w:rPr>
            </w:pPr>
            <w:r w:rsidRPr="00161CC7">
              <w:t xml:space="preserve">The Secondary school codes </w:t>
            </w:r>
            <w:r w:rsidR="00B70471">
              <w:t xml:space="preserve">for current schools </w:t>
            </w:r>
            <w:r w:rsidRPr="00161CC7">
              <w:t>are available on the Education Counts website.</w:t>
            </w:r>
          </w:p>
          <w:p w:rsidR="00425225" w:rsidRDefault="00425225" w14:paraId="331B047D" w14:textId="77777777">
            <w:pPr>
              <w:pStyle w:val="TableText0"/>
            </w:pPr>
            <w:r w:rsidRPr="00161CC7">
              <w:t xml:space="preserve">Link: </w:t>
            </w:r>
            <w:hyperlink w:tgtFrame="_blank" w:tooltip="https://www.educationcounts.govt.nz/directories/list-of-nz-schools" w:history="1" r:id="rId71">
              <w:r w:rsidRPr="00DF5F2B">
                <w:rPr>
                  <w:rStyle w:val="Hyperlink"/>
                  <w:sz w:val="20"/>
                </w:rPr>
                <w:t>Secondary School Codes</w:t>
              </w:r>
            </w:hyperlink>
          </w:p>
          <w:p w:rsidRPr="00A7590C" w:rsidR="00B70471" w:rsidRDefault="00B70471" w14:paraId="3F47E9E5" w14:textId="4BED96E2">
            <w:pPr>
              <w:pStyle w:val="TableText0"/>
              <w:rPr>
                <w:color w:val="2B687D"/>
                <w:u w:val="single"/>
              </w:rPr>
            </w:pPr>
            <w:r>
              <w:rPr>
                <w:color w:val="2B687D"/>
                <w:u w:val="single"/>
              </w:rPr>
              <w:t>The DXP Data Classifications Appendices include a list of ALL schools</w:t>
            </w:r>
            <w:r w:rsidR="0004535E">
              <w:rPr>
                <w:color w:val="2B687D"/>
                <w:u w:val="single"/>
              </w:rPr>
              <w:t>, including those that have closed.</w:t>
            </w:r>
          </w:p>
        </w:tc>
        <w:tc>
          <w:tcPr>
            <w:tcW w:w="1449" w:type="pct"/>
          </w:tcPr>
          <w:p w:rsidR="00425225" w:rsidRDefault="00425225" w14:paraId="44E4C40B" w14:textId="77777777">
            <w:pPr>
              <w:pStyle w:val="TableText0"/>
              <w:rPr>
                <w:lang w:eastAsia="en-US"/>
              </w:rPr>
            </w:pPr>
            <w:r w:rsidRPr="00B949C8">
              <w:rPr>
                <w:b/>
                <w:bCs/>
                <w:lang w:eastAsia="en-US"/>
              </w:rPr>
              <w:t>Field:</w:t>
            </w:r>
            <w:r>
              <w:rPr>
                <w:lang w:eastAsia="en-US"/>
              </w:rPr>
              <w:t xml:space="preserve"> </w:t>
            </w:r>
            <w:r w:rsidRPr="00CE1DBF">
              <w:t>Last Secondary School Attended</w:t>
            </w:r>
          </w:p>
          <w:p w:rsidR="00425225" w:rsidRDefault="00425225" w14:paraId="1741A946" w14:textId="77777777">
            <w:pPr>
              <w:pStyle w:val="TableText0"/>
              <w:rPr>
                <w:lang w:eastAsia="en-US"/>
              </w:rPr>
            </w:pPr>
            <w:r>
              <w:rPr>
                <w:b/>
                <w:bCs/>
                <w:lang w:eastAsia="en-US"/>
              </w:rPr>
              <w:t>Submission</w:t>
            </w:r>
            <w:r w:rsidRPr="00B949C8">
              <w:rPr>
                <w:b/>
                <w:bCs/>
                <w:lang w:eastAsia="en-US"/>
              </w:rPr>
              <w:t>:</w:t>
            </w:r>
          </w:p>
          <w:p w:rsidR="00425225" w:rsidP="00CF39B5" w:rsidRDefault="00425225" w14:paraId="4D079CA6" w14:textId="77777777">
            <w:pPr>
              <w:pStyle w:val="Tablebullet0"/>
            </w:pPr>
            <w:r w:rsidRPr="009D2535">
              <w:t>Learner</w:t>
            </w:r>
          </w:p>
        </w:tc>
      </w:tr>
      <w:tr w:rsidRPr="00285DFB" w:rsidR="00285DFB" w:rsidTr="001F6A3E" w14:paraId="75E54678" w14:textId="77777777">
        <w:tc>
          <w:tcPr>
            <w:tcW w:w="872" w:type="pct"/>
          </w:tcPr>
          <w:p w:rsidRPr="00285DFB" w:rsidR="0011618F" w:rsidP="0011618F" w:rsidRDefault="00530EB4" w14:paraId="6383AF74" w14:textId="52FF16B0">
            <w:pPr>
              <w:pStyle w:val="TableText0"/>
            </w:pPr>
            <w:r w:rsidRPr="00285DFB">
              <w:t>Overseas</w:t>
            </w:r>
            <w:r w:rsidRPr="00285DFB" w:rsidR="0011618F">
              <w:t xml:space="preserve"> Country Code</w:t>
            </w:r>
          </w:p>
        </w:tc>
        <w:tc>
          <w:tcPr>
            <w:tcW w:w="2679" w:type="pct"/>
          </w:tcPr>
          <w:p w:rsidRPr="00285DFB" w:rsidR="0011618F" w:rsidP="0011618F" w:rsidRDefault="0011618F" w14:paraId="4A9B2F85" w14:textId="2953BFA3">
            <w:pPr>
              <w:pStyle w:val="TableText0"/>
            </w:pPr>
            <w:r w:rsidRPr="00285DFB">
              <w:t>The country codes are available on the Statistics NZ Aria website.</w:t>
            </w:r>
            <w:r w:rsidRPr="00285DFB" w:rsidR="005212F4">
              <w:t xml:space="preserve"> </w:t>
            </w:r>
            <w:r w:rsidRPr="00285DFB" w:rsidR="00FE4172">
              <w:t>We collect at level 3 of the hierarchy.</w:t>
            </w:r>
          </w:p>
          <w:p w:rsidRPr="00285DFB" w:rsidR="0011618F" w:rsidP="0011618F" w:rsidRDefault="0011618F" w14:paraId="4DEEDBA4" w14:textId="7FCD1D80">
            <w:pPr>
              <w:pStyle w:val="TableText0"/>
            </w:pPr>
            <w:r w:rsidRPr="00285DFB">
              <w:t xml:space="preserve">Link: </w:t>
            </w:r>
            <w:hyperlink w:history="1" w:anchor="ClassificationView:uri=http://stats.govt.nz/cms/ClassificationVersion/ys69SsOCPi6Mc4jR" r:id="rId72">
              <w:r w:rsidRPr="00285DFB">
                <w:rPr>
                  <w:rStyle w:val="Hyperlink"/>
                  <w:sz w:val="20"/>
                </w:rPr>
                <w:t>Country – New Zealand Standards Classification 1999 – 4 numeric V15.0</w:t>
              </w:r>
            </w:hyperlink>
          </w:p>
        </w:tc>
        <w:tc>
          <w:tcPr>
            <w:tcW w:w="1449" w:type="pct"/>
          </w:tcPr>
          <w:p w:rsidRPr="00285DFB" w:rsidR="0011618F" w:rsidP="0011618F" w:rsidRDefault="0011618F" w14:paraId="254ADF16" w14:textId="784A493C">
            <w:pPr>
              <w:pStyle w:val="TableText0"/>
              <w:rPr>
                <w:lang w:eastAsia="en-US"/>
              </w:rPr>
            </w:pPr>
            <w:r w:rsidRPr="00285DFB">
              <w:rPr>
                <w:b/>
                <w:bCs/>
                <w:lang w:eastAsia="en-US"/>
              </w:rPr>
              <w:t>Field:</w:t>
            </w:r>
            <w:r w:rsidRPr="00285DFB">
              <w:rPr>
                <w:lang w:eastAsia="en-US"/>
              </w:rPr>
              <w:t xml:space="preserve"> </w:t>
            </w:r>
            <w:r w:rsidRPr="00285DFB" w:rsidR="00A33365">
              <w:t>Overseas</w:t>
            </w:r>
            <w:r w:rsidRPr="00285DFB" w:rsidR="00F327DB">
              <w:t xml:space="preserve"> Country Code</w:t>
            </w:r>
          </w:p>
          <w:p w:rsidRPr="00285DFB" w:rsidR="0011618F" w:rsidP="0011618F" w:rsidRDefault="0011618F" w14:paraId="445D071D" w14:textId="77777777">
            <w:pPr>
              <w:pStyle w:val="TableText0"/>
              <w:rPr>
                <w:lang w:eastAsia="en-US"/>
              </w:rPr>
            </w:pPr>
            <w:r w:rsidRPr="00285DFB">
              <w:rPr>
                <w:b/>
                <w:bCs/>
                <w:lang w:eastAsia="en-US"/>
              </w:rPr>
              <w:t>Submission:</w:t>
            </w:r>
          </w:p>
          <w:p w:rsidRPr="00285DFB" w:rsidR="0011618F" w:rsidP="0011618F" w:rsidRDefault="0011618F" w14:paraId="5F6D0EFF" w14:textId="3FE6BF3F">
            <w:pPr>
              <w:pStyle w:val="TableText0"/>
              <w:rPr>
                <w:b/>
                <w:bCs/>
                <w:lang w:eastAsia="en-US"/>
              </w:rPr>
            </w:pPr>
            <w:r w:rsidRPr="00285DFB">
              <w:t>Learner</w:t>
            </w:r>
          </w:p>
        </w:tc>
      </w:tr>
      <w:tr w:rsidR="0011618F" w:rsidTr="001F6A3E" w14:paraId="4D24B0BE" w14:textId="77777777">
        <w:tc>
          <w:tcPr>
            <w:tcW w:w="872" w:type="pct"/>
          </w:tcPr>
          <w:p w:rsidRPr="00161CC7" w:rsidR="0011618F" w:rsidP="0011618F" w:rsidRDefault="003172DC" w14:paraId="0F4EC231" w14:textId="411A4825">
            <w:pPr>
              <w:pStyle w:val="TableText0"/>
            </w:pPr>
            <w:r>
              <w:t>Industry Code (</w:t>
            </w:r>
            <w:r w:rsidR="0011618F">
              <w:t>ANZSIC</w:t>
            </w:r>
            <w:r>
              <w:t>)</w:t>
            </w:r>
          </w:p>
        </w:tc>
        <w:tc>
          <w:tcPr>
            <w:tcW w:w="2679" w:type="pct"/>
          </w:tcPr>
          <w:p w:rsidR="0011618F" w:rsidP="0011618F" w:rsidRDefault="0011618F" w14:paraId="5B7C9B61" w14:textId="0FB885C2">
            <w:pPr>
              <w:pStyle w:val="TableText0"/>
            </w:pPr>
            <w:r w:rsidRPr="005D4712">
              <w:t>Australian and New Zealand Standard Industrial Classification 2006</w:t>
            </w:r>
            <w:r>
              <w:t xml:space="preserve"> </w:t>
            </w:r>
            <w:r w:rsidRPr="005D4712">
              <w:t>V1.0.0</w:t>
            </w:r>
            <w:r>
              <w:t xml:space="preserve">. </w:t>
            </w:r>
          </w:p>
          <w:p w:rsidR="0011618F" w:rsidP="0011618F" w:rsidRDefault="0011618F" w14:paraId="5585EC33" w14:textId="77777777">
            <w:pPr>
              <w:pStyle w:val="TableText0"/>
            </w:pPr>
            <w:r>
              <w:t xml:space="preserve">This is available on Statistics NZ Aria website: </w:t>
            </w:r>
            <w:r>
              <w:br/>
            </w:r>
            <w:r>
              <w:t xml:space="preserve">Link: </w:t>
            </w:r>
            <w:hyperlink w:history="1" w:anchor="ClassificationView:uri=http://stats.govt.nz/cms/ClassificationVersion/CARS5587" r:id="rId73">
              <w:r w:rsidRPr="00132FDD">
                <w:rPr>
                  <w:rStyle w:val="Hyperlink"/>
                  <w:sz w:val="20"/>
                </w:rPr>
                <w:t>Australian and New Zealand Standard Industrial Classification 2006</w:t>
              </w:r>
              <w:r>
                <w:rPr>
                  <w:rStyle w:val="Hyperlink"/>
                  <w:sz w:val="20"/>
                </w:rPr>
                <w:t xml:space="preserve"> </w:t>
              </w:r>
              <w:r w:rsidRPr="00132FDD">
                <w:rPr>
                  <w:rStyle w:val="Hyperlink"/>
                  <w:sz w:val="20"/>
                </w:rPr>
                <w:t>V1.0.0</w:t>
              </w:r>
            </w:hyperlink>
          </w:p>
          <w:p w:rsidRPr="00161CC7" w:rsidR="00402131" w:rsidP="0011618F" w:rsidRDefault="00402131" w14:paraId="5661C050" w14:textId="5160D9CC">
            <w:pPr>
              <w:pStyle w:val="TableText0"/>
            </w:pPr>
          </w:p>
        </w:tc>
        <w:tc>
          <w:tcPr>
            <w:tcW w:w="1449" w:type="pct"/>
          </w:tcPr>
          <w:p w:rsidR="0011618F" w:rsidP="0011618F" w:rsidRDefault="0011618F" w14:paraId="7F1BA25D" w14:textId="77777777">
            <w:pPr>
              <w:pStyle w:val="TableText0"/>
              <w:rPr>
                <w:b/>
                <w:bCs/>
                <w:lang w:eastAsia="en-US"/>
              </w:rPr>
            </w:pPr>
            <w:r w:rsidRPr="00C0576D">
              <w:rPr>
                <w:b/>
                <w:bCs/>
                <w:lang w:eastAsia="en-US"/>
              </w:rPr>
              <w:t>Field:</w:t>
            </w:r>
            <w:r>
              <w:rPr>
                <w:b/>
                <w:bCs/>
                <w:lang w:eastAsia="en-US"/>
              </w:rPr>
              <w:t xml:space="preserve"> </w:t>
            </w:r>
            <w:r>
              <w:rPr>
                <w:lang w:eastAsia="en-US"/>
              </w:rPr>
              <w:t>Industry</w:t>
            </w:r>
            <w:r w:rsidRPr="0010368D">
              <w:rPr>
                <w:lang w:eastAsia="en-US"/>
              </w:rPr>
              <w:t xml:space="preserve"> Code</w:t>
            </w:r>
          </w:p>
          <w:p w:rsidR="0011618F" w:rsidP="0011618F" w:rsidRDefault="0011618F" w14:paraId="0254DC98" w14:textId="77777777">
            <w:pPr>
              <w:pStyle w:val="TableText0"/>
              <w:rPr>
                <w:b/>
                <w:bCs/>
                <w:lang w:eastAsia="en-US"/>
              </w:rPr>
            </w:pPr>
            <w:r>
              <w:rPr>
                <w:b/>
                <w:bCs/>
                <w:lang w:eastAsia="en-US"/>
              </w:rPr>
              <w:t xml:space="preserve">Data Category: </w:t>
            </w:r>
          </w:p>
          <w:p w:rsidR="0011618F" w:rsidP="00CF39B5" w:rsidRDefault="0011618F" w14:paraId="0C9F7502" w14:textId="1A3BB993">
            <w:pPr>
              <w:pStyle w:val="Tablebullet0"/>
            </w:pPr>
            <w:r w:rsidRPr="0010368D">
              <w:t>Programme</w:t>
            </w:r>
          </w:p>
          <w:p w:rsidRPr="00D730D8" w:rsidR="0011618F" w:rsidP="00CF39B5" w:rsidRDefault="0011618F" w14:paraId="5C5893A3" w14:textId="090AB5FC">
            <w:pPr>
              <w:pStyle w:val="Tablebullet0"/>
            </w:pPr>
            <w:r>
              <w:t>Training Agreement</w:t>
            </w:r>
          </w:p>
        </w:tc>
      </w:tr>
      <w:tr w:rsidR="0011618F" w:rsidTr="001F6A3E" w14:paraId="3061F546" w14:textId="77777777">
        <w:tc>
          <w:tcPr>
            <w:tcW w:w="872" w:type="pct"/>
          </w:tcPr>
          <w:p w:rsidRPr="00853900" w:rsidR="0011618F" w:rsidP="0011618F" w:rsidRDefault="004D6D36" w14:paraId="139D4018" w14:textId="35FCAFD6">
            <w:pPr>
              <w:pStyle w:val="TableText0"/>
            </w:pPr>
            <w:r>
              <w:t>Occupations</w:t>
            </w:r>
          </w:p>
        </w:tc>
        <w:tc>
          <w:tcPr>
            <w:tcW w:w="2679" w:type="pct"/>
          </w:tcPr>
          <w:p w:rsidR="0094185F" w:rsidP="0011618F" w:rsidRDefault="003C1554" w14:paraId="0F1C6D8A" w14:textId="469575C0">
            <w:pPr>
              <w:pStyle w:val="TableText0"/>
            </w:pPr>
            <w:r w:rsidRPr="003C1554">
              <w:t>National Occupation List V</w:t>
            </w:r>
            <w:r w:rsidR="00A935CF">
              <w:t>2</w:t>
            </w:r>
            <w:r w:rsidRPr="003C1554">
              <w:t>.0.0</w:t>
            </w:r>
          </w:p>
          <w:p w:rsidR="003C1554" w:rsidP="0011618F" w:rsidRDefault="0094185F" w14:paraId="65137E37" w14:textId="77777777">
            <w:pPr>
              <w:pStyle w:val="TableText0"/>
            </w:pPr>
            <w:r>
              <w:t>This is available on Statistics NZ Aria website:</w:t>
            </w:r>
          </w:p>
          <w:p w:rsidRPr="00853900" w:rsidR="0011618F" w:rsidP="0011618F" w:rsidRDefault="003C1554" w14:paraId="129B9A6B" w14:textId="20AFE141">
            <w:pPr>
              <w:pStyle w:val="TableText0"/>
            </w:pPr>
            <w:r>
              <w:t>Link</w:t>
            </w:r>
            <w:r w:rsidR="0094185F">
              <w:t xml:space="preserve">: </w:t>
            </w:r>
            <w:bookmarkStart w:name="_Hlt184970056" w:id="107"/>
            <w:bookmarkStart w:name="_Hlt184970057" w:id="108"/>
            <w:r w:rsidR="0094185F">
              <w:fldChar w:fldCharType="begin"/>
            </w:r>
            <w:r w:rsidR="001C1368">
              <w:instrText>HYPERLINK "https://aria.stats.govt.nz/aria/" \l "ClassificationView:uri=http://stats.govt.nz/cms/ClassificationVersion/Mdw53225zgPiNmW4"</w:instrText>
            </w:r>
            <w:r w:rsidR="0094185F">
              <w:fldChar w:fldCharType="separate"/>
            </w:r>
            <w:r w:rsidR="0094185F">
              <w:rPr>
                <w:rStyle w:val="Hyperlink"/>
                <w:sz w:val="20"/>
              </w:rPr>
              <w:t>National Occupation List V</w:t>
            </w:r>
            <w:r w:rsidR="001C1368">
              <w:rPr>
                <w:rStyle w:val="Hyperlink"/>
                <w:sz w:val="20"/>
              </w:rPr>
              <w:t>2</w:t>
            </w:r>
            <w:r w:rsidR="0094185F">
              <w:rPr>
                <w:rStyle w:val="Hyperlink"/>
                <w:sz w:val="20"/>
              </w:rPr>
              <w:t>.0.0</w:t>
            </w:r>
            <w:r w:rsidR="0094185F">
              <w:fldChar w:fldCharType="end"/>
            </w:r>
            <w:r w:rsidR="0094185F">
              <w:rPr>
                <w:rStyle w:val="Hyperlink"/>
                <w:sz w:val="20"/>
              </w:rPr>
              <w:t>.</w:t>
            </w:r>
            <w:bookmarkEnd w:id="107"/>
            <w:bookmarkEnd w:id="108"/>
          </w:p>
        </w:tc>
        <w:tc>
          <w:tcPr>
            <w:tcW w:w="1449" w:type="pct"/>
          </w:tcPr>
          <w:p w:rsidRPr="00853900" w:rsidR="0011618F" w:rsidP="0011618F" w:rsidRDefault="0011618F" w14:paraId="767FAF78" w14:textId="77777777">
            <w:pPr>
              <w:pStyle w:val="TableText0"/>
              <w:rPr>
                <w:b/>
                <w:lang w:eastAsia="en-US"/>
              </w:rPr>
            </w:pPr>
            <w:r w:rsidRPr="00853900">
              <w:rPr>
                <w:b/>
                <w:lang w:eastAsia="en-US"/>
              </w:rPr>
              <w:t xml:space="preserve">Field: </w:t>
            </w:r>
            <w:r w:rsidRPr="00853900">
              <w:rPr>
                <w:lang w:eastAsia="en-US"/>
              </w:rPr>
              <w:t>Occupation Code</w:t>
            </w:r>
          </w:p>
          <w:p w:rsidR="0011618F" w:rsidP="0011618F" w:rsidRDefault="0011618F" w14:paraId="6B535A2F" w14:textId="77777777">
            <w:pPr>
              <w:pStyle w:val="TableText0"/>
              <w:rPr>
                <w:b/>
                <w:lang w:eastAsia="en-US"/>
              </w:rPr>
            </w:pPr>
            <w:r w:rsidRPr="00853900">
              <w:rPr>
                <w:b/>
                <w:lang w:eastAsia="en-US"/>
              </w:rPr>
              <w:t xml:space="preserve">Data Category: </w:t>
            </w:r>
          </w:p>
          <w:p w:rsidRPr="007121E3" w:rsidR="0011618F" w:rsidP="00CF39B5" w:rsidRDefault="0011618F" w14:paraId="77B7BE3F" w14:textId="6AAD6D01">
            <w:pPr>
              <w:pStyle w:val="Tablebullet0"/>
            </w:pPr>
            <w:r w:rsidRPr="00853900">
              <w:t>Programm</w:t>
            </w:r>
            <w:r w:rsidR="00C71E6A">
              <w:t>e</w:t>
            </w:r>
          </w:p>
          <w:p w:rsidRPr="00853900" w:rsidR="0011618F" w:rsidP="00CF39B5" w:rsidRDefault="0011618F" w14:paraId="5F0A7CC8" w14:textId="77777777">
            <w:pPr>
              <w:pStyle w:val="Tablebullet0"/>
              <w:rPr>
                <w:b/>
              </w:rPr>
            </w:pPr>
            <w:r w:rsidRPr="007121E3">
              <w:t>Training Agreement</w:t>
            </w:r>
          </w:p>
        </w:tc>
      </w:tr>
      <w:tr w:rsidR="0011618F" w:rsidTr="001F6A3E" w14:paraId="0D4EEB17" w14:textId="77777777">
        <w:tc>
          <w:tcPr>
            <w:tcW w:w="872" w:type="pct"/>
          </w:tcPr>
          <w:p w:rsidRPr="00853900" w:rsidR="0011618F" w:rsidP="0011618F" w:rsidRDefault="0011618F" w14:paraId="390B587F" w14:textId="77777777">
            <w:pPr>
              <w:pStyle w:val="TableText0"/>
            </w:pPr>
            <w:r w:rsidRPr="00853900">
              <w:t>Region</w:t>
            </w:r>
          </w:p>
        </w:tc>
        <w:tc>
          <w:tcPr>
            <w:tcW w:w="2679" w:type="pct"/>
          </w:tcPr>
          <w:p w:rsidRPr="00853900" w:rsidR="0011618F" w:rsidP="0011618F" w:rsidRDefault="0011618F" w14:paraId="034EC05B" w14:textId="77777777">
            <w:pPr>
              <w:pStyle w:val="TableText0"/>
            </w:pPr>
            <w:r w:rsidRPr="00853900">
              <w:t>Statistics New Zealand Regional Council (Generalised) 2023 classification.</w:t>
            </w:r>
          </w:p>
          <w:p w:rsidRPr="00853900" w:rsidR="0011618F" w:rsidP="0011618F" w:rsidRDefault="0011618F" w14:paraId="7F3609B8" w14:textId="77777777">
            <w:pPr>
              <w:pStyle w:val="TableText0"/>
            </w:pPr>
            <w:r w:rsidRPr="00853900">
              <w:t xml:space="preserve">This is available on Statistics NZ Aria website: </w:t>
            </w:r>
          </w:p>
          <w:p w:rsidRPr="00853900" w:rsidR="0011618F" w:rsidP="0011618F" w:rsidRDefault="0011618F" w14:paraId="571FCD8F" w14:textId="0FE74373">
            <w:pPr>
              <w:pStyle w:val="TableText0"/>
            </w:pPr>
            <w:r w:rsidRPr="00853900">
              <w:t xml:space="preserve">Link: </w:t>
            </w:r>
            <w:hyperlink w:history="1" r:id="rId74">
              <w:r w:rsidRPr="00285DFB">
                <w:rPr>
                  <w:rStyle w:val="Hyperlink"/>
                  <w:sz w:val="20"/>
                </w:rPr>
                <w:t>Regional Council (Generalised) 2023</w:t>
              </w:r>
            </w:hyperlink>
          </w:p>
        </w:tc>
        <w:tc>
          <w:tcPr>
            <w:tcW w:w="1449" w:type="pct"/>
          </w:tcPr>
          <w:p w:rsidRPr="00853900" w:rsidR="0011618F" w:rsidP="0011618F" w:rsidRDefault="0011618F" w14:paraId="7A1DBF23" w14:textId="77777777">
            <w:pPr>
              <w:pStyle w:val="TableText0"/>
              <w:rPr>
                <w:b/>
                <w:lang w:eastAsia="en-US"/>
              </w:rPr>
            </w:pPr>
            <w:r w:rsidRPr="00853900">
              <w:rPr>
                <w:b/>
                <w:lang w:eastAsia="en-US"/>
              </w:rPr>
              <w:t xml:space="preserve">Field: </w:t>
            </w:r>
            <w:r w:rsidRPr="00853900">
              <w:t>Employment Region Code</w:t>
            </w:r>
          </w:p>
          <w:p w:rsidRPr="00853900" w:rsidR="0011618F" w:rsidP="0011618F" w:rsidRDefault="0011618F" w14:paraId="7D2EF3E1" w14:textId="77777777">
            <w:pPr>
              <w:pStyle w:val="TableText0"/>
              <w:rPr>
                <w:b/>
                <w:lang w:eastAsia="en-US"/>
              </w:rPr>
            </w:pPr>
            <w:r w:rsidRPr="00853900">
              <w:rPr>
                <w:b/>
                <w:lang w:eastAsia="en-US"/>
              </w:rPr>
              <w:t xml:space="preserve">Data Category: </w:t>
            </w:r>
            <w:r w:rsidRPr="00853900">
              <w:rPr>
                <w:lang w:eastAsia="en-US"/>
              </w:rPr>
              <w:t>Training Agreement</w:t>
            </w:r>
          </w:p>
        </w:tc>
      </w:tr>
      <w:tr w:rsidR="0011618F" w:rsidTr="001F6A3E" w14:paraId="795E09F6" w14:textId="77777777">
        <w:tc>
          <w:tcPr>
            <w:tcW w:w="872" w:type="pct"/>
          </w:tcPr>
          <w:p w:rsidRPr="00853900" w:rsidR="0011618F" w:rsidP="0011618F" w:rsidRDefault="0011618F" w14:paraId="279D77A5" w14:textId="77777777">
            <w:pPr>
              <w:pStyle w:val="TableText0"/>
            </w:pPr>
            <w:r w:rsidRPr="00853900">
              <w:t>Territorial Authority</w:t>
            </w:r>
          </w:p>
        </w:tc>
        <w:tc>
          <w:tcPr>
            <w:tcW w:w="2679" w:type="pct"/>
          </w:tcPr>
          <w:p w:rsidRPr="00853900" w:rsidR="0011618F" w:rsidP="0011618F" w:rsidRDefault="0011618F" w14:paraId="5F03C7CF" w14:textId="77777777">
            <w:pPr>
              <w:pStyle w:val="TableText0"/>
            </w:pPr>
            <w:r w:rsidRPr="00853900">
              <w:t>Statistics New Zealand Territorial Authority (Generalised) 2023 classification.</w:t>
            </w:r>
          </w:p>
          <w:p w:rsidRPr="00853900" w:rsidR="0011618F" w:rsidP="0011618F" w:rsidRDefault="0011618F" w14:paraId="2F154C5B" w14:textId="77777777">
            <w:pPr>
              <w:pStyle w:val="TableText0"/>
            </w:pPr>
            <w:r w:rsidRPr="00853900">
              <w:t xml:space="preserve">This is available on Statistics NZ Aria website: </w:t>
            </w:r>
          </w:p>
          <w:p w:rsidRPr="00853900" w:rsidR="0011618F" w:rsidP="0011618F" w:rsidRDefault="0011618F" w14:paraId="5F1F1812" w14:textId="435C8CC6">
            <w:pPr>
              <w:pStyle w:val="TableText0"/>
            </w:pPr>
            <w:r w:rsidRPr="00853900">
              <w:t xml:space="preserve">Link: </w:t>
            </w:r>
            <w:hyperlink w:history="1" r:id="rId75">
              <w:r w:rsidRPr="00285DFB">
                <w:rPr>
                  <w:rStyle w:val="Hyperlink"/>
                  <w:sz w:val="20"/>
                </w:rPr>
                <w:t>Territorial Authority (Generalised) 2023</w:t>
              </w:r>
            </w:hyperlink>
          </w:p>
        </w:tc>
        <w:tc>
          <w:tcPr>
            <w:tcW w:w="1449" w:type="pct"/>
          </w:tcPr>
          <w:p w:rsidRPr="00853900" w:rsidR="0011618F" w:rsidP="0011618F" w:rsidRDefault="0011618F" w14:paraId="46EB62A6" w14:textId="77777777">
            <w:pPr>
              <w:pStyle w:val="TableText0"/>
              <w:rPr>
                <w:b/>
                <w:lang w:eastAsia="en-US"/>
              </w:rPr>
            </w:pPr>
            <w:r w:rsidRPr="00853900">
              <w:rPr>
                <w:b/>
                <w:lang w:eastAsia="en-US"/>
              </w:rPr>
              <w:t xml:space="preserve">Field: </w:t>
            </w:r>
            <w:r w:rsidRPr="00853900">
              <w:t>Employment Territorial Authority Code</w:t>
            </w:r>
          </w:p>
          <w:p w:rsidR="0011618F" w:rsidP="0011618F" w:rsidRDefault="0011618F" w14:paraId="2686F5DD" w14:textId="77777777">
            <w:pPr>
              <w:pStyle w:val="TableText0"/>
              <w:rPr>
                <w:b/>
                <w:lang w:eastAsia="en-US"/>
              </w:rPr>
            </w:pPr>
            <w:r w:rsidRPr="00853900">
              <w:rPr>
                <w:b/>
                <w:lang w:eastAsia="en-US"/>
              </w:rPr>
              <w:t xml:space="preserve">Data Category: </w:t>
            </w:r>
          </w:p>
          <w:p w:rsidRPr="00853900" w:rsidR="0011618F" w:rsidP="0011618F" w:rsidRDefault="0011618F" w14:paraId="2292EB6A" w14:textId="77777777">
            <w:pPr>
              <w:pStyle w:val="TableText0"/>
              <w:rPr>
                <w:b/>
                <w:lang w:eastAsia="en-US"/>
              </w:rPr>
            </w:pPr>
            <w:r w:rsidRPr="00853900">
              <w:rPr>
                <w:lang w:eastAsia="en-US"/>
              </w:rPr>
              <w:t>Training Agreement</w:t>
            </w:r>
          </w:p>
        </w:tc>
      </w:tr>
      <w:tr w:rsidR="002931F5" w:rsidTr="001F6A3E" w14:paraId="14054983" w14:textId="77777777">
        <w:tc>
          <w:tcPr>
            <w:tcW w:w="872" w:type="pct"/>
          </w:tcPr>
          <w:p w:rsidRPr="00853900" w:rsidR="002931F5" w:rsidP="0011618F" w:rsidRDefault="002931F5" w14:paraId="5C0C6EAC" w14:textId="721EEC67">
            <w:pPr>
              <w:pStyle w:val="TableText0"/>
            </w:pPr>
            <w:r w:rsidRPr="00471D9F">
              <w:t>Provider Code</w:t>
            </w:r>
          </w:p>
        </w:tc>
        <w:tc>
          <w:tcPr>
            <w:tcW w:w="2679" w:type="pct"/>
          </w:tcPr>
          <w:p w:rsidR="002931F5" w:rsidP="0011618F" w:rsidRDefault="002931F5" w14:paraId="2B547F54" w14:textId="77777777">
            <w:pPr>
              <w:pStyle w:val="TableText0"/>
            </w:pPr>
            <w:r>
              <w:t>Ministry of Education, Education Counts Tertiary Directory</w:t>
            </w:r>
          </w:p>
          <w:p w:rsidRPr="00853900" w:rsidR="00FD2CD3" w:rsidP="0011618F" w:rsidRDefault="00FD2CD3" w14:paraId="63FEAEAC" w14:textId="0922CC83">
            <w:pPr>
              <w:pStyle w:val="TableText0"/>
            </w:pPr>
            <w:r>
              <w:t xml:space="preserve">Link: </w:t>
            </w:r>
            <w:hyperlink w:history="1" r:id="rId76">
              <w:r w:rsidRPr="00106E92" w:rsidR="00106E92">
                <w:rPr>
                  <w:rStyle w:val="Hyperlink"/>
                  <w:sz w:val="20"/>
                </w:rPr>
                <w:t>Tertiary Providers</w:t>
              </w:r>
            </w:hyperlink>
            <w:r w:rsidR="006863DE">
              <w:t xml:space="preserve"> (but with TEC edits for TPK entities)</w:t>
            </w:r>
          </w:p>
        </w:tc>
        <w:tc>
          <w:tcPr>
            <w:tcW w:w="1449" w:type="pct"/>
          </w:tcPr>
          <w:p w:rsidRPr="00853900" w:rsidR="00FD2CD3" w:rsidP="00FD2CD3" w:rsidRDefault="00FD2CD3" w14:paraId="333645D1" w14:textId="3BEF4497">
            <w:pPr>
              <w:pStyle w:val="TableText0"/>
              <w:rPr>
                <w:b/>
                <w:lang w:eastAsia="en-US"/>
              </w:rPr>
            </w:pPr>
            <w:r w:rsidRPr="00853900">
              <w:rPr>
                <w:b/>
                <w:lang w:eastAsia="en-US"/>
              </w:rPr>
              <w:t xml:space="preserve">Field: </w:t>
            </w:r>
            <w:r>
              <w:t>Off-</w:t>
            </w:r>
            <w:r w:rsidR="008571D4">
              <w:t>J</w:t>
            </w:r>
            <w:r>
              <w:t>ob Provider Code</w:t>
            </w:r>
          </w:p>
          <w:p w:rsidR="00FD2CD3" w:rsidP="00FD2CD3" w:rsidRDefault="00FD2CD3" w14:paraId="44213712" w14:textId="77777777">
            <w:pPr>
              <w:pStyle w:val="TableText0"/>
              <w:rPr>
                <w:b/>
                <w:lang w:eastAsia="en-US"/>
              </w:rPr>
            </w:pPr>
            <w:r w:rsidRPr="00853900">
              <w:rPr>
                <w:b/>
                <w:lang w:eastAsia="en-US"/>
              </w:rPr>
              <w:t xml:space="preserve">Data Category: </w:t>
            </w:r>
          </w:p>
          <w:p w:rsidRPr="00853900" w:rsidR="002931F5" w:rsidP="00FD2CD3" w:rsidRDefault="008571D4" w14:paraId="3C7FF5CB" w14:textId="7339E86A">
            <w:pPr>
              <w:pStyle w:val="TableText0"/>
              <w:rPr>
                <w:b/>
                <w:lang w:eastAsia="en-US"/>
              </w:rPr>
            </w:pPr>
            <w:r>
              <w:rPr>
                <w:lang w:eastAsia="en-US"/>
              </w:rPr>
              <w:t>Off-job Delivery</w:t>
            </w:r>
          </w:p>
        </w:tc>
      </w:tr>
    </w:tbl>
    <w:p w:rsidR="00425225" w:rsidP="00425225" w:rsidRDefault="00425225" w14:paraId="27B11502" w14:textId="77777777">
      <w:pPr>
        <w:rPr>
          <w:rFonts w:asciiTheme="minorHAnsi" w:hAnsiTheme="minorHAnsi" w:cstheme="minorHAnsi"/>
          <w:sz w:val="22"/>
          <w:szCs w:val="22"/>
        </w:rPr>
      </w:pPr>
    </w:p>
    <w:p w:rsidR="00425225" w:rsidRDefault="00425225" w14:paraId="0B9F7166" w14:textId="77777777"/>
    <w:p w:rsidR="007711A5" w:rsidRDefault="007711A5" w14:paraId="6D34CFA6" w14:textId="77777777">
      <w:pPr>
        <w:spacing w:after="160" w:line="259" w:lineRule="auto"/>
        <w:rPr>
          <w:rFonts w:ascii="Georgia" w:hAnsi="Georgia" w:eastAsiaTheme="majorEastAsia" w:cstheme="majorBidi"/>
          <w:b/>
          <w:bCs/>
          <w:color w:val="36819C"/>
          <w:sz w:val="44"/>
          <w:szCs w:val="32"/>
          <w:lang w:eastAsia="en-US"/>
        </w:rPr>
        <w:sectPr w:rsidR="007711A5" w:rsidSect="009209F4">
          <w:footerReference w:type="default" r:id="rId77"/>
          <w:pgSz w:w="11906" w:h="16838" w:orient="portrait"/>
          <w:pgMar w:top="1440" w:right="1440" w:bottom="1440" w:left="1440" w:header="708" w:footer="708" w:gutter="0"/>
          <w:cols w:space="708"/>
          <w:docGrid w:linePitch="360"/>
        </w:sectPr>
      </w:pPr>
    </w:p>
    <w:p w:rsidR="001F23F5" w:rsidP="004E1074" w:rsidRDefault="0092693A" w14:paraId="5EAB3A62" w14:textId="0CC1C377">
      <w:pPr>
        <w:pStyle w:val="Heading1"/>
      </w:pPr>
      <w:bookmarkStart w:name="_Toc205824077" w:id="109"/>
      <w:r>
        <w:t>Appendix B</w:t>
      </w:r>
      <w:r w:rsidR="006A40A5">
        <w:t xml:space="preserve">: </w:t>
      </w:r>
      <w:r w:rsidR="0008292E">
        <w:t>Version c</w:t>
      </w:r>
      <w:r w:rsidR="006A40A5">
        <w:t>hange log</w:t>
      </w:r>
      <w:bookmarkEnd w:id="109"/>
    </w:p>
    <w:p w:rsidR="00D03875" w:rsidP="00D03875" w:rsidRDefault="00D03875" w14:paraId="4D51CA77" w14:textId="3F3C142C">
      <w:pPr>
        <w:pStyle w:val="Heading2"/>
      </w:pPr>
      <w:bookmarkStart w:name="_Toc205824078" w:id="110"/>
      <w:r>
        <w:t xml:space="preserve">Version </w:t>
      </w:r>
      <w:r w:rsidR="00BC1F44">
        <w:t>1.</w:t>
      </w:r>
      <w:r>
        <w:t>2 updates</w:t>
      </w:r>
      <w:bookmarkEnd w:id="110"/>
    </w:p>
    <w:p w:rsidRPr="007D4CCF" w:rsidR="00AB46D6" w:rsidP="00AB46D6" w:rsidRDefault="00AB46D6" w14:paraId="7EBA424C" w14:textId="4263DC1D">
      <w:pPr>
        <w:pStyle w:val="Normal-withoutindent"/>
      </w:pPr>
      <w:r>
        <w:t xml:space="preserve">Below is the list of changes for version </w:t>
      </w:r>
      <w:r w:rsidR="00BC1F44">
        <w:t>1.</w:t>
      </w:r>
      <w:r w:rsidR="005D3CBC">
        <w:t>2</w:t>
      </w:r>
      <w:r>
        <w:t xml:space="preserve"> of the data specification. </w:t>
      </w:r>
    </w:p>
    <w:p w:rsidR="00AB46D6" w:rsidP="00AB46D6" w:rsidRDefault="00AB46D6" w14:paraId="4A8E4B61" w14:textId="77777777">
      <w:pPr>
        <w:pStyle w:val="Heading3"/>
      </w:pPr>
      <w:r w:rsidRPr="007D4CCF">
        <w:t>General changes</w:t>
      </w:r>
    </w:p>
    <w:p w:rsidR="00C64201" w:rsidP="00C64201" w:rsidRDefault="00C64201" w14:paraId="710C8368" w14:textId="141D6FDC">
      <w:pPr>
        <w:pStyle w:val="Normal-withoutindent"/>
      </w:pPr>
      <w:r w:rsidRPr="004A2044">
        <w:t xml:space="preserve">The following </w:t>
      </w:r>
      <w:r w:rsidR="001E31F8">
        <w:t xml:space="preserve">general </w:t>
      </w:r>
      <w:r w:rsidRPr="004A2044">
        <w:t>change</w:t>
      </w:r>
      <w:r>
        <w:t>s</w:t>
      </w:r>
      <w:r w:rsidRPr="004A2044">
        <w:t xml:space="preserve"> h</w:t>
      </w:r>
      <w:r>
        <w:t>ave</w:t>
      </w:r>
      <w:r w:rsidRPr="004A2044">
        <w:t xml:space="preserve"> been made </w:t>
      </w:r>
      <w:r w:rsidR="001E31F8">
        <w:t xml:space="preserve">across the </w:t>
      </w:r>
      <w:r w:rsidR="00C84F49">
        <w:t>data specification</w:t>
      </w:r>
      <w:r w:rsidRPr="004A2044">
        <w:t>.</w:t>
      </w:r>
    </w:p>
    <w:p w:rsidRPr="002E0BDA" w:rsidR="00AB46D6" w:rsidP="00AB46D6" w:rsidRDefault="00AB46D6" w14:paraId="4FEEA61F" w14:textId="77777777">
      <w:pPr>
        <w:pStyle w:val="Heading4"/>
        <w:rPr>
          <w:i w:val="0"/>
          <w:iCs w:val="0"/>
        </w:rPr>
      </w:pPr>
      <w:r w:rsidRPr="002E0BDA">
        <w:rPr>
          <w:i w:val="0"/>
          <w:iCs w:val="0"/>
        </w:rPr>
        <w:t>Summary of changes section</w:t>
      </w:r>
    </w:p>
    <w:p w:rsidR="008F52FA" w:rsidP="00C83A91" w:rsidRDefault="00365217" w14:paraId="67929A20" w14:textId="42D3649F">
      <w:pPr>
        <w:pStyle w:val="Bullets1"/>
      </w:pPr>
      <w:r>
        <w:t xml:space="preserve">Calrification </w:t>
      </w:r>
      <w:r w:rsidR="00FA45AB">
        <w:t xml:space="preserve">that </w:t>
      </w:r>
      <w:r w:rsidRPr="00B05BFC" w:rsidR="00B05BFC">
        <w:rPr>
          <w:i/>
          <w:iCs/>
        </w:rPr>
        <w:t>n</w:t>
      </w:r>
      <w:r w:rsidRPr="00B05BFC" w:rsidR="008F52FA">
        <w:rPr>
          <w:i/>
          <w:iCs/>
        </w:rPr>
        <w:t xml:space="preserve">ew </w:t>
      </w:r>
      <w:r w:rsidRPr="00B05BFC" w:rsidR="00B05BFC">
        <w:rPr>
          <w:i/>
          <w:iCs/>
        </w:rPr>
        <w:t>l</w:t>
      </w:r>
      <w:r w:rsidRPr="00B05BFC" w:rsidR="008F52FA">
        <w:rPr>
          <w:i/>
          <w:iCs/>
        </w:rPr>
        <w:t>earner data fields</w:t>
      </w:r>
      <w:r w:rsidR="00B05BFC">
        <w:rPr>
          <w:i/>
          <w:iCs/>
        </w:rPr>
        <w:t xml:space="preserve"> </w:t>
      </w:r>
      <w:r w:rsidRPr="00461481" w:rsidR="008F52FA">
        <w:t>must be updated for existing learners prior to creating a new Training Agreement.</w:t>
      </w:r>
    </w:p>
    <w:p w:rsidRPr="00461481" w:rsidR="00826466" w:rsidP="00C83A91" w:rsidRDefault="00BC266E" w14:paraId="53864A93" w14:textId="05E4622A">
      <w:pPr>
        <w:pStyle w:val="Bullets1"/>
      </w:pPr>
      <w:r w:rsidRPr="00BC266E">
        <w:rPr>
          <w:i/>
          <w:iCs/>
        </w:rPr>
        <w:t>Overseas Country Code</w:t>
      </w:r>
      <w:r>
        <w:t xml:space="preserve"> removed from the list of new learner </w:t>
      </w:r>
      <w:r w:rsidR="005410CE">
        <w:t>fields. This field</w:t>
      </w:r>
      <w:r>
        <w:t xml:space="preserve"> already existed</w:t>
      </w:r>
      <w:r w:rsidR="005410CE">
        <w:t>.</w:t>
      </w:r>
    </w:p>
    <w:p w:rsidRPr="00CD7363" w:rsidR="008F52FA" w:rsidP="008F52FA" w:rsidRDefault="00FA0C80" w14:paraId="081C64FE" w14:textId="2E8AC593">
      <w:pPr>
        <w:pStyle w:val="Bullets1"/>
      </w:pPr>
      <w:r w:rsidRPr="00CD7363">
        <w:t xml:space="preserve">Added </w:t>
      </w:r>
      <w:r w:rsidRPr="00CD7363" w:rsidR="00887365">
        <w:t xml:space="preserve">a new </w:t>
      </w:r>
      <w:r w:rsidRPr="00CD7363" w:rsidR="008B6DD9">
        <w:t xml:space="preserve">programme type </w:t>
      </w:r>
      <w:r w:rsidRPr="00CD7363" w:rsidR="002922D7">
        <w:t xml:space="preserve">for </w:t>
      </w:r>
      <w:r w:rsidRPr="00CD7363" w:rsidR="00181F60">
        <w:t>C</w:t>
      </w:r>
      <w:r w:rsidRPr="00CD7363" w:rsidR="008F52FA">
        <w:t>ourse-based National Qualification programmes</w:t>
      </w:r>
      <w:r w:rsidRPr="00CD7363" w:rsidR="001E169C">
        <w:t>.</w:t>
      </w:r>
      <w:r w:rsidRPr="00CD7363" w:rsidR="008F52FA">
        <w:t xml:space="preserve"> </w:t>
      </w:r>
    </w:p>
    <w:p w:rsidR="008F52FA" w:rsidP="008F52FA" w:rsidRDefault="008F52FA" w14:paraId="445B26E2" w14:textId="77777777">
      <w:pPr>
        <w:pStyle w:val="Bullets1"/>
        <w:rPr>
          <w:b/>
          <w:bCs/>
        </w:rPr>
      </w:pPr>
      <w:r w:rsidRPr="00CD7363">
        <w:rPr>
          <w:i/>
          <w:iCs/>
        </w:rPr>
        <w:t xml:space="preserve">Parent Enrolment Local ID </w:t>
      </w:r>
      <w:r w:rsidRPr="00CD7363">
        <w:t>has been removed from the list of new fields for Enrolment data. This field already existed</w:t>
      </w:r>
      <w:r w:rsidRPr="00132FF6">
        <w:rPr>
          <w:b/>
          <w:bCs/>
        </w:rPr>
        <w:t>.</w:t>
      </w:r>
    </w:p>
    <w:p w:rsidR="00B84515" w:rsidP="00B84515" w:rsidRDefault="00B84515" w14:paraId="10544D49" w14:textId="706D4D36">
      <w:pPr>
        <w:pStyle w:val="Bullets1"/>
      </w:pPr>
      <w:r w:rsidRPr="00EE4E1B">
        <w:t xml:space="preserve">The </w:t>
      </w:r>
      <w:r w:rsidRPr="00B84515">
        <w:rPr>
          <w:i/>
          <w:iCs/>
        </w:rPr>
        <w:t>Statistics NZ National Occupation List</w:t>
      </w:r>
      <w:r w:rsidRPr="00EE4E1B">
        <w:t xml:space="preserve"> </w:t>
      </w:r>
      <w:r>
        <w:t xml:space="preserve">referred to under Data and Standards </w:t>
      </w:r>
      <w:r w:rsidRPr="00EE4E1B">
        <w:t>has been updated to V2.0.0, released 1 July 2025.</w:t>
      </w:r>
    </w:p>
    <w:p w:rsidR="00586B7E" w:rsidP="00103BBB" w:rsidRDefault="00080996" w14:paraId="3D6DFBAC" w14:textId="4CECDB4F">
      <w:pPr>
        <w:pStyle w:val="Bullets1"/>
      </w:pPr>
      <w:r w:rsidRPr="00103BBB">
        <w:t>Information added relating to the new programme type for Course-based National</w:t>
      </w:r>
      <w:r w:rsidRPr="002A46EC">
        <w:t xml:space="preserve"> Qualification programmes</w:t>
      </w:r>
      <w:r w:rsidR="00AF4D19">
        <w:t xml:space="preserve"> under the </w:t>
      </w:r>
      <w:r w:rsidRPr="00103BBB" w:rsidR="00103BBB">
        <w:t>Complete enrolment via RoA – Detecting Enrolment Completions</w:t>
      </w:r>
      <w:r w:rsidR="00BE18BB">
        <w:t>.</w:t>
      </w:r>
    </w:p>
    <w:p w:rsidRPr="002E0BDA" w:rsidR="002E0BDA" w:rsidP="002E0BDA" w:rsidRDefault="002E0BDA" w14:paraId="754C36F1" w14:textId="3830580D">
      <w:pPr>
        <w:pStyle w:val="Heading4"/>
        <w:rPr>
          <w:i w:val="0"/>
          <w:iCs w:val="0"/>
        </w:rPr>
      </w:pPr>
      <w:r>
        <w:rPr>
          <w:i w:val="0"/>
          <w:iCs w:val="0"/>
        </w:rPr>
        <w:t>Programme</w:t>
      </w:r>
    </w:p>
    <w:p w:rsidRPr="00D21091" w:rsidR="00597B71" w:rsidP="00D21091" w:rsidRDefault="00597B71" w14:paraId="3AC9D1BF" w14:textId="35A63E57">
      <w:pPr>
        <w:pStyle w:val="Bullets1"/>
      </w:pPr>
      <w:r w:rsidRPr="00D21091">
        <w:t xml:space="preserve">Course-based National Qualification programmes </w:t>
      </w:r>
      <w:r w:rsidR="00910555">
        <w:t xml:space="preserve">have been added to </w:t>
      </w:r>
      <w:r w:rsidRPr="00D21091">
        <w:t>the overview of programme types</w:t>
      </w:r>
      <w:r w:rsidR="00BE18BB">
        <w:t>.</w:t>
      </w:r>
    </w:p>
    <w:p w:rsidR="00117002" w:rsidP="00D21091" w:rsidRDefault="00C51BE5" w14:paraId="3D037EBC" w14:textId="1D9C5A8D">
      <w:pPr>
        <w:pStyle w:val="Bullets1"/>
      </w:pPr>
      <w:r>
        <w:t>Clarification</w:t>
      </w:r>
      <w:r w:rsidR="00C44A12">
        <w:t xml:space="preserve"> </w:t>
      </w:r>
      <w:r w:rsidR="00425EFA">
        <w:t xml:space="preserve">under the </w:t>
      </w:r>
      <w:r w:rsidRPr="00425EFA" w:rsidR="00425EFA">
        <w:rPr>
          <w:i/>
          <w:iCs/>
        </w:rPr>
        <w:t>Active State</w:t>
      </w:r>
      <w:r w:rsidR="00425EFA">
        <w:rPr>
          <w:i/>
          <w:iCs/>
        </w:rPr>
        <w:t xml:space="preserve"> </w:t>
      </w:r>
      <w:r w:rsidRPr="00425EFA" w:rsidR="00425EFA">
        <w:rPr>
          <w:i/>
          <w:iCs/>
        </w:rPr>
        <w:t>Con</w:t>
      </w:r>
      <w:r w:rsidR="00425EFA">
        <w:rPr>
          <w:i/>
          <w:iCs/>
        </w:rPr>
        <w:t>c</w:t>
      </w:r>
      <w:r w:rsidRPr="00425EFA" w:rsidR="00425EFA">
        <w:rPr>
          <w:i/>
          <w:iCs/>
        </w:rPr>
        <w:t>erning Programmes</w:t>
      </w:r>
      <w:r w:rsidR="00425EFA">
        <w:t xml:space="preserve"> section</w:t>
      </w:r>
      <w:r>
        <w:t xml:space="preserve"> </w:t>
      </w:r>
      <w:r w:rsidR="00117002">
        <w:t xml:space="preserve">that </w:t>
      </w:r>
      <w:r w:rsidR="006528AC">
        <w:t>COM</w:t>
      </w:r>
      <w:r w:rsidR="00117002">
        <w:t xml:space="preserve"> and MC</w:t>
      </w:r>
      <w:r w:rsidR="0096784E">
        <w:t xml:space="preserve"> programmes</w:t>
      </w:r>
      <w:r w:rsidR="00117002">
        <w:t xml:space="preserve"> are manually approved by TEC</w:t>
      </w:r>
      <w:r w:rsidR="0096784E">
        <w:t xml:space="preserve"> and </w:t>
      </w:r>
      <w:r w:rsidR="00117002">
        <w:t xml:space="preserve">others </w:t>
      </w:r>
      <w:r w:rsidR="0057716F">
        <w:t xml:space="preserve">are </w:t>
      </w:r>
      <w:r w:rsidR="00117002">
        <w:t>auto-approve</w:t>
      </w:r>
      <w:r w:rsidR="00220E6D">
        <w:t>d.</w:t>
      </w:r>
    </w:p>
    <w:p w:rsidR="00117002" w:rsidP="00D21091" w:rsidRDefault="00B569E4" w14:paraId="0E3F4547" w14:textId="22967FD8">
      <w:pPr>
        <w:pStyle w:val="Bullets1"/>
      </w:pPr>
      <w:r>
        <w:t xml:space="preserve">Added further detail for </w:t>
      </w:r>
      <w:r w:rsidR="009C4809">
        <w:t xml:space="preserve">what programmes require TEC approval under the </w:t>
      </w:r>
      <w:r w:rsidRPr="00481CF9" w:rsidR="00BD0A9C">
        <w:rPr>
          <w:i/>
          <w:iCs/>
        </w:rPr>
        <w:t xml:space="preserve">Progamme </w:t>
      </w:r>
      <w:r w:rsidRPr="00481CF9" w:rsidR="00481CF9">
        <w:rPr>
          <w:i/>
          <w:iCs/>
        </w:rPr>
        <w:t>Approvals</w:t>
      </w:r>
      <w:r w:rsidR="00481CF9">
        <w:t xml:space="preserve"> section.</w:t>
      </w:r>
    </w:p>
    <w:p w:rsidRPr="002E0BDA" w:rsidR="007E3E8C" w:rsidP="007E3E8C" w:rsidRDefault="007E3E8C" w14:paraId="234845BA" w14:textId="6D4CF34E">
      <w:pPr>
        <w:pStyle w:val="Heading4"/>
        <w:rPr>
          <w:i w:val="0"/>
          <w:iCs w:val="0"/>
        </w:rPr>
      </w:pPr>
      <w:r>
        <w:rPr>
          <w:i w:val="0"/>
          <w:iCs w:val="0"/>
        </w:rPr>
        <w:t>Enrolments</w:t>
      </w:r>
    </w:p>
    <w:p w:rsidRPr="00093104" w:rsidR="008C1A91" w:rsidP="008E3B06" w:rsidRDefault="008C1A91" w14:paraId="0D931944" w14:textId="1DC2FAD6">
      <w:pPr>
        <w:pStyle w:val="Bullets1"/>
        <w:rPr>
          <w:rFonts w:ascii="Calibri" w:hAnsi="Calibri"/>
          <w:b/>
          <w:bCs/>
          <w:szCs w:val="20"/>
        </w:rPr>
      </w:pPr>
      <w:r w:rsidRPr="008E3B06">
        <w:t xml:space="preserve">Updated </w:t>
      </w:r>
      <w:r w:rsidRPr="008E3B06" w:rsidR="007A68EF">
        <w:t>t</w:t>
      </w:r>
      <w:r w:rsidRPr="008E3B06" w:rsidR="00264AD8">
        <w:t xml:space="preserve">he </w:t>
      </w:r>
      <w:r w:rsidRPr="008E3B06">
        <w:rPr>
          <w:i/>
        </w:rPr>
        <w:t>Components</w:t>
      </w:r>
      <w:r w:rsidRPr="008E3B06" w:rsidR="00264AD8">
        <w:t xml:space="preserve"> section </w:t>
      </w:r>
      <w:r w:rsidRPr="008E3B06">
        <w:t xml:space="preserve">to include </w:t>
      </w:r>
      <w:r w:rsidRPr="008E3B06" w:rsidR="00FD0C95">
        <w:t>the</w:t>
      </w:r>
      <w:r w:rsidRPr="008E3B06">
        <w:t xml:space="preserve"> new programme type </w:t>
      </w:r>
      <w:r w:rsidRPr="008E3B06" w:rsidR="00FD0C95">
        <w:t xml:space="preserve">for </w:t>
      </w:r>
      <w:r w:rsidRPr="008E3B06">
        <w:t>course</w:t>
      </w:r>
      <w:r w:rsidRPr="008E3B06" w:rsidR="007F2029">
        <w:t xml:space="preserve"> </w:t>
      </w:r>
      <w:r w:rsidRPr="008E3B06">
        <w:t>based</w:t>
      </w:r>
      <w:r w:rsidRPr="00093104">
        <w:rPr>
          <w:rFonts w:ascii="Calibri" w:hAnsi="Calibri"/>
          <w:b/>
          <w:bCs/>
          <w:szCs w:val="20"/>
        </w:rPr>
        <w:t>.</w:t>
      </w:r>
    </w:p>
    <w:p w:rsidRPr="002C1C37" w:rsidR="003C4DD6" w:rsidP="003C4DD6" w:rsidRDefault="007A68EF" w14:paraId="01274F60" w14:textId="55712F56">
      <w:pPr>
        <w:pStyle w:val="Bullets1"/>
        <w:spacing w:before="30" w:after="30"/>
        <w:ind w:left="357" w:hanging="357"/>
        <w:rPr>
          <w:rFonts w:ascii="Calibri" w:hAnsi="Calibri" w:cs="Calibri"/>
        </w:rPr>
      </w:pPr>
      <w:r w:rsidRPr="003C4DD6">
        <w:t>U</w:t>
      </w:r>
      <w:r w:rsidRPr="003C4DD6" w:rsidR="008C1A91">
        <w:t xml:space="preserve">pdated </w:t>
      </w:r>
      <w:r w:rsidRPr="003C4DD6" w:rsidR="00C72815">
        <w:t xml:space="preserve">the </w:t>
      </w:r>
      <w:r w:rsidRPr="003C4DD6" w:rsidR="00C72815">
        <w:rPr>
          <w:i/>
          <w:iCs/>
        </w:rPr>
        <w:t xml:space="preserve">Transfer </w:t>
      </w:r>
      <w:r w:rsidRPr="003C4DD6" w:rsidR="007F2029">
        <w:rPr>
          <w:i/>
          <w:iCs/>
        </w:rPr>
        <w:t>Enrolments</w:t>
      </w:r>
      <w:r w:rsidRPr="003C4DD6" w:rsidR="007F2029">
        <w:t xml:space="preserve"> section to</w:t>
      </w:r>
      <w:r w:rsidRPr="003C4DD6" w:rsidR="008C1A91">
        <w:t xml:space="preserve"> confirm </w:t>
      </w:r>
      <w:r w:rsidRPr="003C4DD6" w:rsidR="006B14FF">
        <w:t xml:space="preserve">that </w:t>
      </w:r>
      <w:r w:rsidR="003C4DD6">
        <w:t>c</w:t>
      </w:r>
      <w:r w:rsidRPr="00337933" w:rsidR="003C4DD6">
        <w:t>ompleted components remain against the Enrolment regardless of whether they have been specified.</w:t>
      </w:r>
      <w:r w:rsidRPr="002C1C37" w:rsidR="003C4DD6">
        <w:rPr>
          <w:rFonts w:cs="Calibri"/>
        </w:rPr>
        <w:t xml:space="preserve"> </w:t>
      </w:r>
      <w:r w:rsidRPr="002C1C37" w:rsidR="003C4DD6">
        <w:rPr>
          <w:rFonts w:ascii="Calibri" w:hAnsi="Calibri" w:cs="Calibri"/>
        </w:rPr>
        <w:t xml:space="preserve">If you </w:t>
      </w:r>
      <w:r w:rsidRPr="00337933" w:rsidR="003C4DD6">
        <w:rPr>
          <w:rFonts w:ascii="Calibri" w:hAnsi="Calibri" w:cs="Times New Roman"/>
        </w:rPr>
        <w:t>attempt</w:t>
      </w:r>
      <w:r w:rsidRPr="002C1C37" w:rsidR="003C4DD6">
        <w:rPr>
          <w:rFonts w:ascii="Calibri" w:hAnsi="Calibri" w:cs="Calibri"/>
        </w:rPr>
        <w:t xml:space="preserve"> to transfer them, </w:t>
      </w:r>
      <w:r w:rsidR="003C4DD6">
        <w:rPr>
          <w:rFonts w:ascii="Calibri" w:hAnsi="Calibri" w:cs="Calibri"/>
        </w:rPr>
        <w:t xml:space="preserve">DXP will not action the request and </w:t>
      </w:r>
      <w:r w:rsidRPr="002C1C37" w:rsidR="003C4DD6">
        <w:rPr>
          <w:rFonts w:ascii="Calibri" w:hAnsi="Calibri" w:cs="Calibri"/>
        </w:rPr>
        <w:t>will not return an error.</w:t>
      </w:r>
    </w:p>
    <w:p w:rsidRPr="00C37FAD" w:rsidR="000E274C" w:rsidP="000E274C" w:rsidRDefault="000E274C" w14:paraId="40537867" w14:textId="77777777">
      <w:pPr>
        <w:pStyle w:val="Heading4"/>
      </w:pPr>
      <w:r>
        <w:t>Off-job delivery</w:t>
      </w:r>
    </w:p>
    <w:p w:rsidR="000E274C" w:rsidP="000E274C" w:rsidRDefault="000E274C" w14:paraId="5D3ED066" w14:textId="73E2186C">
      <w:pPr>
        <w:pStyle w:val="Bullets1"/>
        <w:rPr>
          <w:rFonts w:ascii="Calibri" w:hAnsi="Calibri" w:eastAsia="Times New Roman" w:cs="Times New Roman"/>
          <w:szCs w:val="20"/>
        </w:rPr>
      </w:pPr>
      <w:r>
        <w:rPr>
          <w:rFonts w:ascii="Calibri" w:hAnsi="Calibri" w:eastAsia="Times New Roman" w:cs="Times New Roman"/>
          <w:szCs w:val="20"/>
        </w:rPr>
        <w:t>T</w:t>
      </w:r>
      <w:r w:rsidRPr="000E274C">
        <w:rPr>
          <w:rFonts w:ascii="Calibri" w:hAnsi="Calibri" w:eastAsia="Times New Roman" w:cs="Times New Roman"/>
          <w:szCs w:val="20"/>
        </w:rPr>
        <w:t>he EFTS calculations</w:t>
      </w:r>
      <w:r>
        <w:rPr>
          <w:rFonts w:ascii="Calibri" w:hAnsi="Calibri" w:eastAsia="Times New Roman" w:cs="Times New Roman"/>
          <w:szCs w:val="20"/>
        </w:rPr>
        <w:t xml:space="preserve"> have been updated </w:t>
      </w:r>
      <w:r w:rsidR="00295D35">
        <w:rPr>
          <w:rFonts w:ascii="Calibri" w:hAnsi="Calibri" w:eastAsia="Times New Roman" w:cs="Times New Roman"/>
          <w:szCs w:val="20"/>
        </w:rPr>
        <w:t>to provde clearer examples.</w:t>
      </w:r>
    </w:p>
    <w:p w:rsidR="00CD7363" w:rsidP="00295D35" w:rsidRDefault="00CD7363" w14:paraId="22F99915" w14:textId="77777777">
      <w:pPr>
        <w:pStyle w:val="Heading3"/>
      </w:pPr>
      <w:r>
        <w:t>Changes to guidance</w:t>
      </w:r>
    </w:p>
    <w:p w:rsidR="00CD7363" w:rsidP="00CD7363" w:rsidRDefault="00CD7363" w14:paraId="5C726F3A" w14:textId="77777777">
      <w:pPr>
        <w:pStyle w:val="Normal-withoutindent"/>
      </w:pPr>
      <w:r>
        <w:t>The following changes have been made to the guidance throughout the specification:</w:t>
      </w:r>
    </w:p>
    <w:p w:rsidRPr="004276B1" w:rsidR="00CF537D" w:rsidP="00BD6A8B" w:rsidRDefault="00CF537D" w14:paraId="451834F6" w14:textId="77777777">
      <w:pPr>
        <w:pStyle w:val="Heading4"/>
      </w:pPr>
      <w:r w:rsidRPr="004276B1">
        <w:t>Learner</w:t>
      </w:r>
    </w:p>
    <w:p w:rsidR="00D03875" w:rsidP="005D4A6E" w:rsidRDefault="00726EAB" w14:paraId="1B59EEF9" w14:textId="6FE091E5">
      <w:pPr>
        <w:pStyle w:val="Bullets1"/>
      </w:pPr>
      <w:r w:rsidRPr="005D4A6E">
        <w:rPr>
          <w:b/>
          <w:bCs/>
        </w:rPr>
        <w:t>IRD Number:</w:t>
      </w:r>
      <w:r>
        <w:t xml:space="preserve"> </w:t>
      </w:r>
      <w:r w:rsidRPr="0056683F" w:rsidR="007556EF">
        <w:rPr>
          <w:rFonts w:ascii="Calibri" w:hAnsi="Calibri" w:eastAsia="Arial" w:cs="Calibri"/>
          <w:lang w:eastAsia="en-NZ"/>
        </w:rPr>
        <w:t>Guidance updated to include ‘dashes’ in the number format</w:t>
      </w:r>
      <w:r w:rsidR="006A657E">
        <w:rPr>
          <w:rFonts w:ascii="Calibri" w:hAnsi="Calibri" w:eastAsia="Arial" w:cs="Calibri"/>
          <w:lang w:eastAsia="en-NZ"/>
        </w:rPr>
        <w:t>.</w:t>
      </w:r>
    </w:p>
    <w:p w:rsidRPr="00BD6A8B" w:rsidR="005D1D35" w:rsidP="00BD6A8B" w:rsidRDefault="005D1D35" w14:paraId="2CB59868" w14:textId="77777777">
      <w:pPr>
        <w:pStyle w:val="Heading4"/>
      </w:pPr>
      <w:r w:rsidRPr="00865461">
        <w:t>Programme</w:t>
      </w:r>
    </w:p>
    <w:p w:rsidR="00DD07BF" w:rsidP="005D4A6E" w:rsidRDefault="00F4779B" w14:paraId="16EE6B83" w14:textId="4F4D55A9">
      <w:pPr>
        <w:pStyle w:val="Bullets1"/>
      </w:pPr>
      <w:r w:rsidRPr="006B30BC">
        <w:rPr>
          <w:rFonts w:eastAsia="Arial" w:cs="Calibri"/>
          <w:b/>
          <w:lang w:eastAsia="en-NZ"/>
        </w:rPr>
        <w:t>Programme Type Code</w:t>
      </w:r>
      <w:r>
        <w:rPr>
          <w:rFonts w:eastAsia="Arial" w:cs="Calibri"/>
          <w:b/>
          <w:lang w:eastAsia="en-NZ"/>
        </w:rPr>
        <w:t xml:space="preserve">: </w:t>
      </w:r>
      <w:r w:rsidRPr="005C2EEC" w:rsidR="005C2EEC">
        <w:rPr>
          <w:rFonts w:eastAsia="Arial" w:cs="Calibri"/>
          <w:lang w:eastAsia="en-NZ"/>
        </w:rPr>
        <w:t>A</w:t>
      </w:r>
      <w:r w:rsidR="005C2EEC">
        <w:rPr>
          <w:rFonts w:eastAsia="Arial" w:cs="Calibri"/>
          <w:b/>
          <w:lang w:eastAsia="en-NZ"/>
        </w:rPr>
        <w:t xml:space="preserve"> </w:t>
      </w:r>
      <w:r w:rsidR="005C2EEC">
        <w:rPr>
          <w:rFonts w:eastAsia="Arial" w:cs="Calibri"/>
          <w:lang w:eastAsia="en-NZ"/>
        </w:rPr>
        <w:t>n</w:t>
      </w:r>
      <w:r w:rsidRPr="0009718F" w:rsidR="005C2EEC">
        <w:rPr>
          <w:rFonts w:eastAsia="Arial" w:cs="Calibri"/>
          <w:lang w:eastAsia="en-NZ"/>
        </w:rPr>
        <w:t xml:space="preserve">ew </w:t>
      </w:r>
      <w:r w:rsidR="005C2EEC">
        <w:rPr>
          <w:rFonts w:eastAsia="Arial" w:cs="Calibri"/>
          <w:lang w:eastAsia="en-NZ"/>
        </w:rPr>
        <w:t xml:space="preserve">programme </w:t>
      </w:r>
      <w:r w:rsidRPr="0009718F" w:rsidR="005C2EEC">
        <w:rPr>
          <w:rFonts w:eastAsia="Arial" w:cs="Calibri"/>
          <w:lang w:eastAsia="en-NZ"/>
        </w:rPr>
        <w:t xml:space="preserve">type </w:t>
      </w:r>
      <w:r w:rsidR="005C2EEC">
        <w:rPr>
          <w:rFonts w:eastAsia="Arial" w:cs="Calibri"/>
          <w:lang w:eastAsia="en-NZ"/>
        </w:rPr>
        <w:t xml:space="preserve">for course -based programmes </w:t>
      </w:r>
      <w:r w:rsidRPr="0009718F" w:rsidR="005C2EEC">
        <w:rPr>
          <w:rFonts w:eastAsia="Arial" w:cs="Calibri"/>
          <w:lang w:eastAsia="en-NZ"/>
        </w:rPr>
        <w:t>has been added</w:t>
      </w:r>
      <w:r w:rsidR="00405D5B">
        <w:rPr>
          <w:rFonts w:eastAsia="Arial" w:cs="Calibri"/>
          <w:lang w:eastAsia="en-NZ"/>
        </w:rPr>
        <w:t>.</w:t>
      </w:r>
    </w:p>
    <w:p w:rsidR="005926C5" w:rsidP="005D4A6E" w:rsidRDefault="00F260B4" w14:paraId="1749443A" w14:textId="38A02FC3">
      <w:pPr>
        <w:pStyle w:val="Bullets1"/>
      </w:pPr>
      <w:r w:rsidRPr="00A84191">
        <w:rPr>
          <w:b/>
          <w:bCs/>
        </w:rPr>
        <w:t>Credit Value</w:t>
      </w:r>
      <w:r w:rsidRPr="00A84191" w:rsidR="007923E0">
        <w:rPr>
          <w:b/>
          <w:bCs/>
        </w:rPr>
        <w:t>:</w:t>
      </w:r>
      <w:r w:rsidR="007923E0">
        <w:t xml:space="preserve"> </w:t>
      </w:r>
      <w:r w:rsidR="0023567C">
        <w:t xml:space="preserve">The rule for calculating 51% for LCP programmes has been clarified. </w:t>
      </w:r>
      <w:r w:rsidR="00D70B9E">
        <w:t>C</w:t>
      </w:r>
      <w:r w:rsidR="005926C5">
        <w:t>ourse-based programme</w:t>
      </w:r>
      <w:r w:rsidR="00D70B9E">
        <w:t xml:space="preserve"> has been </w:t>
      </w:r>
      <w:r w:rsidR="005926C5">
        <w:t xml:space="preserve">added to the minimums and maximums table. </w:t>
      </w:r>
    </w:p>
    <w:p w:rsidR="00F260B4" w:rsidP="005D4A6E" w:rsidRDefault="00F260B4" w14:paraId="525F3186" w14:textId="3253C43E">
      <w:pPr>
        <w:pStyle w:val="Bullets1"/>
      </w:pPr>
      <w:r w:rsidRPr="00D70B9E">
        <w:rPr>
          <w:b/>
          <w:bCs/>
        </w:rPr>
        <w:t>Duration Months</w:t>
      </w:r>
      <w:r w:rsidRPr="00D70B9E" w:rsidR="00B613A0">
        <w:rPr>
          <w:b/>
          <w:bCs/>
        </w:rPr>
        <w:t>:</w:t>
      </w:r>
      <w:r w:rsidR="00B613A0">
        <w:t xml:space="preserve"> </w:t>
      </w:r>
      <w:r w:rsidR="00D70B9E">
        <w:t>C</w:t>
      </w:r>
      <w:r w:rsidR="00B613A0">
        <w:t>ourse-based programmes</w:t>
      </w:r>
      <w:r w:rsidR="00766B9A">
        <w:t xml:space="preserve"> have been </w:t>
      </w:r>
      <w:r w:rsidR="00B613A0">
        <w:t>added</w:t>
      </w:r>
      <w:r w:rsidR="00405D5B">
        <w:t>.</w:t>
      </w:r>
    </w:p>
    <w:p w:rsidR="00B613A0" w:rsidP="005D4A6E" w:rsidRDefault="00F260B4" w14:paraId="43D485FD" w14:textId="59B40CC3">
      <w:pPr>
        <w:pStyle w:val="Bullets1"/>
      </w:pPr>
      <w:r w:rsidRPr="00A279B8">
        <w:rPr>
          <w:b/>
          <w:bCs/>
        </w:rPr>
        <w:t>Study Type Codes</w:t>
      </w:r>
      <w:r w:rsidRPr="00A279B8" w:rsidR="00B613A0">
        <w:rPr>
          <w:b/>
          <w:bCs/>
        </w:rPr>
        <w:t>:</w:t>
      </w:r>
      <w:r w:rsidR="00B613A0">
        <w:t xml:space="preserve"> Added clarification that Study Type Codes </w:t>
      </w:r>
      <w:r w:rsidR="00A279B8">
        <w:t xml:space="preserve">can </w:t>
      </w:r>
      <w:r w:rsidR="00B613A0">
        <w:t xml:space="preserve">only </w:t>
      </w:r>
      <w:r w:rsidR="00A279B8">
        <w:t xml:space="preserve">be </w:t>
      </w:r>
      <w:r w:rsidR="00B613A0">
        <w:t xml:space="preserve">"IT" for </w:t>
      </w:r>
      <w:r w:rsidR="00A279B8">
        <w:t xml:space="preserve">course-based </w:t>
      </w:r>
      <w:r w:rsidR="00B613A0">
        <w:t>programme types.</w:t>
      </w:r>
    </w:p>
    <w:p w:rsidR="00B613A0" w:rsidP="005D4A6E" w:rsidRDefault="00F260B4" w14:paraId="0F044616" w14:textId="24A8D383">
      <w:pPr>
        <w:pStyle w:val="Bullets1"/>
      </w:pPr>
      <w:r w:rsidRPr="00A279B8">
        <w:rPr>
          <w:b/>
          <w:bCs/>
        </w:rPr>
        <w:t>Maximum Programme Fee</w:t>
      </w:r>
      <w:r w:rsidRPr="00A279B8" w:rsidR="00B613A0">
        <w:rPr>
          <w:b/>
          <w:bCs/>
        </w:rPr>
        <w:t>:</w:t>
      </w:r>
      <w:r w:rsidR="00B613A0">
        <w:t xml:space="preserve"> Ad</w:t>
      </w:r>
      <w:r w:rsidR="00261B90">
        <w:t>ded</w:t>
      </w:r>
      <w:r w:rsidR="00B613A0">
        <w:t xml:space="preserve"> clarification </w:t>
      </w:r>
      <w:r w:rsidR="00A279B8">
        <w:t xml:space="preserve">to enter $0.00 if </w:t>
      </w:r>
      <w:r w:rsidR="00B613A0">
        <w:t>a TEO never charges a fee for a programme</w:t>
      </w:r>
      <w:r w:rsidR="00A279B8">
        <w:t>.</w:t>
      </w:r>
    </w:p>
    <w:p w:rsidR="00B613A0" w:rsidP="005D4A6E" w:rsidRDefault="00F260B4" w14:paraId="65D4E2D7" w14:textId="77777777">
      <w:pPr>
        <w:pStyle w:val="Bullets1"/>
      </w:pPr>
      <w:r w:rsidRPr="00A279B8">
        <w:rPr>
          <w:b/>
          <w:bCs/>
        </w:rPr>
        <w:t>Component Number</w:t>
      </w:r>
      <w:r w:rsidRPr="00A279B8" w:rsidR="00B613A0">
        <w:rPr>
          <w:b/>
          <w:bCs/>
        </w:rPr>
        <w:t>:</w:t>
      </w:r>
      <w:r w:rsidR="00A279B8">
        <w:t xml:space="preserve"> </w:t>
      </w:r>
      <w:r w:rsidR="00B613A0">
        <w:t>Added clarification that course-based programmes must not have any components.</w:t>
      </w:r>
    </w:p>
    <w:p w:rsidR="00B613A0" w:rsidP="005D4A6E" w:rsidRDefault="00F260B4" w14:paraId="6F1C328F" w14:textId="41BB7D32">
      <w:pPr>
        <w:pStyle w:val="Bullets1"/>
      </w:pPr>
      <w:r w:rsidRPr="005D4A6E">
        <w:rPr>
          <w:b/>
          <w:bCs/>
        </w:rPr>
        <w:t>Component Version Number</w:t>
      </w:r>
      <w:r w:rsidRPr="005D4A6E" w:rsidR="00B613A0">
        <w:rPr>
          <w:b/>
          <w:bCs/>
        </w:rPr>
        <w:t>:</w:t>
      </w:r>
      <w:r w:rsidR="00B613A0">
        <w:t xml:space="preserve"> Rules have been relaxed to allow version to not be supplied. If version </w:t>
      </w:r>
      <w:r w:rsidR="005D4A6E">
        <w:t xml:space="preserve">is </w:t>
      </w:r>
      <w:r w:rsidR="00B613A0">
        <w:t xml:space="preserve">number not supplied, </w:t>
      </w:r>
      <w:r w:rsidR="005D4A6E">
        <w:t>DXP</w:t>
      </w:r>
      <w:r w:rsidR="00B613A0">
        <w:t xml:space="preserve"> will default to 0</w:t>
      </w:r>
      <w:r w:rsidR="005D4A6E">
        <w:t>.</w:t>
      </w:r>
    </w:p>
    <w:p w:rsidRPr="002F4F88" w:rsidR="002F4F88" w:rsidP="002F4F88" w:rsidRDefault="002F4F88" w14:paraId="5AF1AAA9" w14:textId="77777777">
      <w:pPr>
        <w:pStyle w:val="Heading4"/>
      </w:pPr>
      <w:r w:rsidRPr="004A2044">
        <w:t>Training Agreement</w:t>
      </w:r>
    </w:p>
    <w:p w:rsidR="00DD07BF" w:rsidP="00446113" w:rsidRDefault="0072621A" w14:paraId="20B0DE6A" w14:textId="5754EBA2">
      <w:pPr>
        <w:pStyle w:val="Bullets1"/>
        <w:rPr>
          <w:rFonts w:eastAsia="Arial" w:cs="Calibri"/>
          <w:lang w:eastAsia="en-NZ"/>
        </w:rPr>
      </w:pPr>
      <w:r w:rsidRPr="00CC0B83">
        <w:rPr>
          <w:rFonts w:eastAsia="Arial" w:cs="Calibri"/>
          <w:b/>
          <w:lang w:eastAsia="en-NZ"/>
        </w:rPr>
        <w:t>Learner Local ID</w:t>
      </w:r>
      <w:r w:rsidR="00A31304">
        <w:rPr>
          <w:rFonts w:eastAsia="Arial" w:cs="Calibri"/>
          <w:b/>
          <w:lang w:eastAsia="en-NZ"/>
        </w:rPr>
        <w:t xml:space="preserve">: </w:t>
      </w:r>
      <w:r w:rsidRPr="00FA32EA" w:rsidR="00A31304">
        <w:rPr>
          <w:rFonts w:eastAsia="Arial" w:cs="Calibri"/>
          <w:lang w:eastAsia="en-NZ"/>
        </w:rPr>
        <w:t xml:space="preserve">Updated to clarify </w:t>
      </w:r>
      <w:r w:rsidR="00A31304">
        <w:rPr>
          <w:rFonts w:eastAsia="Arial" w:cs="Calibri"/>
          <w:lang w:eastAsia="en-NZ"/>
        </w:rPr>
        <w:t xml:space="preserve">that </w:t>
      </w:r>
      <w:r w:rsidRPr="00FA32EA" w:rsidR="00A31304">
        <w:rPr>
          <w:rFonts w:eastAsia="Arial" w:cs="Calibri"/>
          <w:lang w:eastAsia="en-NZ"/>
        </w:rPr>
        <w:t xml:space="preserve">the new data fields </w:t>
      </w:r>
      <w:r w:rsidR="00A31304">
        <w:rPr>
          <w:rFonts w:eastAsia="Arial" w:cs="Calibri"/>
          <w:lang w:eastAsia="en-NZ"/>
        </w:rPr>
        <w:t xml:space="preserve">are </w:t>
      </w:r>
      <w:r w:rsidRPr="00FA32EA" w:rsidR="00A31304">
        <w:rPr>
          <w:rFonts w:eastAsia="Arial" w:cs="Calibri"/>
          <w:lang w:eastAsia="en-NZ"/>
        </w:rPr>
        <w:t>required for existing learners when creating a new Training Agreement</w:t>
      </w:r>
      <w:r w:rsidR="006A657E">
        <w:rPr>
          <w:rFonts w:eastAsia="Arial" w:cs="Calibri"/>
          <w:lang w:eastAsia="en-NZ"/>
        </w:rPr>
        <w:t>.</w:t>
      </w:r>
    </w:p>
    <w:p w:rsidR="00A31304" w:rsidP="00446113" w:rsidRDefault="003D4507" w14:paraId="1E0A4574" w14:textId="366B8EE0">
      <w:pPr>
        <w:pStyle w:val="Bullets1"/>
        <w:rPr>
          <w:rFonts w:eastAsia="Arial" w:cs="Calibri"/>
          <w:lang w:eastAsia="en-NZ"/>
        </w:rPr>
      </w:pPr>
      <w:r w:rsidRPr="00F4201B">
        <w:rPr>
          <w:rFonts w:eastAsia="Arial" w:cs="Calibri"/>
          <w:b/>
          <w:lang w:eastAsia="en-NZ"/>
        </w:rPr>
        <w:t>Training Agreement Signed Date</w:t>
      </w:r>
      <w:r w:rsidR="000B72F1">
        <w:rPr>
          <w:rFonts w:eastAsia="Arial" w:cs="Calibri"/>
          <w:b/>
          <w:lang w:eastAsia="en-NZ"/>
        </w:rPr>
        <w:t xml:space="preserve">: </w:t>
      </w:r>
      <w:r w:rsidR="000B72F1">
        <w:rPr>
          <w:rFonts w:eastAsia="Arial" w:cs="Calibri"/>
          <w:lang w:eastAsia="en-NZ"/>
        </w:rPr>
        <w:t xml:space="preserve">Removed the requirement for a new </w:t>
      </w:r>
      <w:r w:rsidRPr="00FA32EA" w:rsidR="002442FF">
        <w:rPr>
          <w:rFonts w:eastAsia="Arial" w:cs="Calibri"/>
          <w:lang w:eastAsia="en-NZ"/>
        </w:rPr>
        <w:t>Training Agreement</w:t>
      </w:r>
      <w:r w:rsidR="002442FF">
        <w:rPr>
          <w:rFonts w:eastAsia="Arial" w:cs="Calibri"/>
          <w:lang w:eastAsia="en-NZ"/>
        </w:rPr>
        <w:t xml:space="preserve"> </w:t>
      </w:r>
      <w:r w:rsidR="000B72F1">
        <w:rPr>
          <w:rFonts w:eastAsia="Arial" w:cs="Calibri"/>
          <w:lang w:eastAsia="en-NZ"/>
        </w:rPr>
        <w:t>to be at least one day after preceding GRACE status</w:t>
      </w:r>
      <w:r w:rsidR="006A657E">
        <w:rPr>
          <w:rFonts w:eastAsia="Arial" w:cs="Calibri"/>
          <w:lang w:eastAsia="en-NZ"/>
        </w:rPr>
        <w:t>.</w:t>
      </w:r>
    </w:p>
    <w:p w:rsidR="00201F89" w:rsidP="00446113" w:rsidRDefault="00201F89" w14:paraId="7317BC1F" w14:textId="65818F83">
      <w:pPr>
        <w:pStyle w:val="Bullets1"/>
        <w:rPr>
          <w:rFonts w:eastAsia="Arial" w:cs="Calibri"/>
          <w:b/>
          <w:lang w:eastAsia="en-NZ"/>
        </w:rPr>
      </w:pPr>
      <w:r w:rsidRPr="00182F8E">
        <w:rPr>
          <w:b/>
          <w:bCs/>
        </w:rPr>
        <w:t>Pause Date</w:t>
      </w:r>
      <w:r w:rsidR="00446113">
        <w:rPr>
          <w:b/>
          <w:bCs/>
        </w:rPr>
        <w:t xml:space="preserve">: </w:t>
      </w:r>
      <w:r w:rsidR="00446113">
        <w:t>Backdating limit corrected to “12-months” (was a previous change not included in change log)</w:t>
      </w:r>
      <w:r w:rsidR="006A657E">
        <w:t>.</w:t>
      </w:r>
    </w:p>
    <w:p w:rsidRPr="004A2044" w:rsidR="008547BB" w:rsidP="008547BB" w:rsidRDefault="008547BB" w14:paraId="5E27546A" w14:textId="77777777">
      <w:pPr>
        <w:keepNext/>
        <w:spacing w:before="240" w:after="60"/>
        <w:outlineLvl w:val="3"/>
        <w:rPr>
          <w:rFonts w:ascii="Calibri" w:hAnsi="Calibri" w:eastAsia="Yu Gothic Light"/>
          <w:b/>
          <w:bCs/>
          <w:i/>
          <w:iCs/>
          <w:noProof/>
          <w:color w:val="36819C"/>
          <w:szCs w:val="20"/>
        </w:rPr>
      </w:pPr>
      <w:r>
        <w:rPr>
          <w:rFonts w:ascii="Calibri" w:hAnsi="Calibri" w:eastAsia="Yu Gothic Light"/>
          <w:b/>
          <w:bCs/>
          <w:i/>
          <w:iCs/>
          <w:noProof/>
          <w:color w:val="36819C"/>
          <w:szCs w:val="20"/>
        </w:rPr>
        <w:t>Enrolment</w:t>
      </w:r>
    </w:p>
    <w:p w:rsidRPr="00BC302C" w:rsidR="0023567C" w:rsidP="00BC302C" w:rsidRDefault="00CB506C" w14:paraId="042E5F22" w14:textId="1BA45594">
      <w:pPr>
        <w:pStyle w:val="Bullets1"/>
      </w:pPr>
      <w:r w:rsidRPr="00BC302C">
        <w:rPr>
          <w:rFonts w:eastAsia="Arial" w:cs="Calibri"/>
          <w:b/>
          <w:lang w:eastAsia="en-NZ"/>
        </w:rPr>
        <w:t>Programme number</w:t>
      </w:r>
      <w:r w:rsidRPr="00BC302C" w:rsidR="00F95A4D">
        <w:rPr>
          <w:rFonts w:eastAsia="Arial" w:cs="Calibri"/>
          <w:b/>
          <w:lang w:eastAsia="en-NZ"/>
        </w:rPr>
        <w:t>:</w:t>
      </w:r>
      <w:r w:rsidRPr="00BC302C" w:rsidR="00F95A4D">
        <w:t xml:space="preserve"> </w:t>
      </w:r>
      <w:r w:rsidRPr="00BC302C" w:rsidR="00692F8B">
        <w:t>Clarif</w:t>
      </w:r>
      <w:r w:rsidR="00BC302C">
        <w:t>ied</w:t>
      </w:r>
      <w:r w:rsidR="00BC302C">
        <w:rPr>
          <w:rFonts w:eastAsia="Arial" w:cs="Calibri"/>
          <w:lang w:eastAsia="en-NZ"/>
        </w:rPr>
        <w:t xml:space="preserve"> </w:t>
      </w:r>
      <w:r w:rsidR="00692F8B">
        <w:rPr>
          <w:rFonts w:eastAsia="Arial" w:cs="Calibri"/>
          <w:lang w:eastAsia="en-NZ"/>
        </w:rPr>
        <w:t>that the NZQCF level 4 check applies to the parent programme for COM programme type</w:t>
      </w:r>
      <w:r w:rsidR="00993DC1">
        <w:rPr>
          <w:rFonts w:eastAsia="Arial" w:cs="Calibri"/>
          <w:lang w:eastAsia="en-NZ"/>
        </w:rPr>
        <w:t>.</w:t>
      </w:r>
    </w:p>
    <w:p w:rsidRPr="00BC302C" w:rsidR="00663155" w:rsidP="00BC302C" w:rsidRDefault="00663155" w14:paraId="01BF7E4D" w14:textId="6BD669C3">
      <w:pPr>
        <w:pStyle w:val="Bullets1"/>
      </w:pPr>
      <w:r w:rsidRPr="00BC302C">
        <w:rPr>
          <w:b/>
          <w:bCs/>
        </w:rPr>
        <w:t>Mode of Delivery Code</w:t>
      </w:r>
      <w:r w:rsidRPr="00BC302C" w:rsidR="00BC302C">
        <w:rPr>
          <w:b/>
          <w:bCs/>
        </w:rPr>
        <w:t>:</w:t>
      </w:r>
      <w:r w:rsidRPr="00BC302C" w:rsidR="00BC302C">
        <w:t xml:space="preserve"> Guidance updated</w:t>
      </w:r>
      <w:r w:rsidR="00D02CB1">
        <w:t xml:space="preserve"> </w:t>
      </w:r>
      <w:r w:rsidR="00993DC1">
        <w:t xml:space="preserve">matching the the </w:t>
      </w:r>
      <w:r w:rsidRPr="1876D366" w:rsidR="00993DC1">
        <w:t xml:space="preserve">enrolment’s mode of delivery </w:t>
      </w:r>
      <w:r w:rsidR="00993DC1">
        <w:t xml:space="preserve">woth the </w:t>
      </w:r>
      <w:r w:rsidRPr="1876D366" w:rsidR="00993DC1">
        <w:t>associated programme’s mode of delivery</w:t>
      </w:r>
      <w:r w:rsidR="00993DC1">
        <w:t>.</w:t>
      </w:r>
    </w:p>
    <w:p w:rsidRPr="004A2044" w:rsidR="004506CE" w:rsidP="004506CE" w:rsidRDefault="004506CE" w14:paraId="0E945C8E" w14:textId="77777777">
      <w:pPr>
        <w:keepNext/>
        <w:spacing w:before="240" w:after="60"/>
        <w:outlineLvl w:val="3"/>
        <w:rPr>
          <w:rFonts w:ascii="Calibri" w:hAnsi="Calibri" w:eastAsia="Yu Gothic Light"/>
          <w:b/>
          <w:bCs/>
          <w:i/>
          <w:iCs/>
          <w:noProof/>
          <w:color w:val="36819C"/>
          <w:szCs w:val="20"/>
        </w:rPr>
      </w:pPr>
      <w:r>
        <w:rPr>
          <w:rFonts w:ascii="Calibri" w:hAnsi="Calibri" w:eastAsia="Yu Gothic Light"/>
          <w:b/>
          <w:bCs/>
          <w:i/>
          <w:iCs/>
          <w:noProof/>
          <w:color w:val="36819C"/>
          <w:szCs w:val="20"/>
        </w:rPr>
        <w:t>Off-job delivery data</w:t>
      </w:r>
    </w:p>
    <w:p w:rsidR="000F1D67" w:rsidP="00C61B84" w:rsidRDefault="00934C6E" w14:paraId="4D90874A" w14:textId="2C1F9D96">
      <w:pPr>
        <w:pStyle w:val="Bullets1"/>
        <w:rPr>
          <w:rFonts w:eastAsia="Arial"/>
        </w:rPr>
      </w:pPr>
      <w:r w:rsidRPr="00377BF2">
        <w:rPr>
          <w:b/>
          <w:bCs/>
        </w:rPr>
        <w:t>Enrolment Local ID</w:t>
      </w:r>
      <w:r w:rsidR="00FF0C08">
        <w:rPr>
          <w:b/>
          <w:bCs/>
        </w:rPr>
        <w:t xml:space="preserve">: </w:t>
      </w:r>
      <w:r w:rsidR="00FF0C08">
        <w:t>Guida</w:t>
      </w:r>
      <w:r w:rsidR="001E4300">
        <w:rPr>
          <w:rFonts w:eastAsia="Arial"/>
        </w:rPr>
        <w:t>n</w:t>
      </w:r>
      <w:r w:rsidR="00FF0C08">
        <w:t xml:space="preserve">ce </w:t>
      </w:r>
      <w:r w:rsidR="005F1D8C">
        <w:rPr>
          <w:rFonts w:eastAsia="Arial"/>
        </w:rPr>
        <w:t>removed that stated</w:t>
      </w:r>
      <w:r w:rsidR="00FF0C08">
        <w:t xml:space="preserve"> updates </w:t>
      </w:r>
      <w:r w:rsidR="00614161">
        <w:rPr>
          <w:rFonts w:eastAsia="Arial"/>
        </w:rPr>
        <w:t xml:space="preserve">cannot be made </w:t>
      </w:r>
      <w:r w:rsidR="00FF0C08">
        <w:t>if the enrolment status is Withdrawn or Completed</w:t>
      </w:r>
      <w:r w:rsidR="00837BB3">
        <w:rPr>
          <w:rFonts w:eastAsia="Arial"/>
        </w:rPr>
        <w:t>.</w:t>
      </w:r>
    </w:p>
    <w:p w:rsidR="000F1D67" w:rsidP="00C61B84" w:rsidRDefault="00AE78C2" w14:paraId="53E1D6E7" w14:textId="04813E49">
      <w:pPr>
        <w:pStyle w:val="Bullets1"/>
        <w:rPr>
          <w:rFonts w:eastAsia="Arial" w:cs="Calibri"/>
          <w:lang w:eastAsia="en-NZ"/>
        </w:rPr>
      </w:pPr>
      <w:r w:rsidRPr="00851F3B">
        <w:rPr>
          <w:rFonts w:eastAsia="Arial" w:cs="Calibri"/>
          <w:b/>
          <w:lang w:eastAsia="en-NZ"/>
        </w:rPr>
        <w:t>Course Code</w:t>
      </w:r>
      <w:r w:rsidR="009B6794">
        <w:rPr>
          <w:rFonts w:eastAsia="Arial" w:cs="Calibri"/>
          <w:b/>
          <w:lang w:eastAsia="en-NZ"/>
        </w:rPr>
        <w:t xml:space="preserve">: </w:t>
      </w:r>
      <w:r w:rsidR="009B6794">
        <w:rPr>
          <w:rFonts w:eastAsia="Arial" w:cs="Calibri"/>
          <w:lang w:eastAsia="en-NZ"/>
        </w:rPr>
        <w:t>Guidance updated to provide further detail on how checking for duplicates works</w:t>
      </w:r>
      <w:r w:rsidR="00251F7F">
        <w:rPr>
          <w:rFonts w:eastAsia="Arial" w:cs="Calibri"/>
          <w:lang w:eastAsia="en-NZ"/>
        </w:rPr>
        <w:t>.</w:t>
      </w:r>
    </w:p>
    <w:p w:rsidR="000F1D67" w:rsidP="00C61B84" w:rsidRDefault="00B34D29" w14:paraId="4B5AE2E0" w14:textId="596F7AAA">
      <w:pPr>
        <w:pStyle w:val="Bullets1"/>
      </w:pPr>
      <w:r w:rsidRPr="00807E8E">
        <w:rPr>
          <w:b/>
          <w:bCs/>
        </w:rPr>
        <w:t>Course EFTS Factor</w:t>
      </w:r>
      <w:r w:rsidR="001E4300">
        <w:rPr>
          <w:b/>
          <w:bCs/>
        </w:rPr>
        <w:t xml:space="preserve">: </w:t>
      </w:r>
      <w:r w:rsidRPr="00C61B84" w:rsidR="00C61B84">
        <w:t>R</w:t>
      </w:r>
      <w:r w:rsidRPr="00C61B84" w:rsidR="0088153E">
        <w:rPr>
          <w:rFonts w:eastAsia="Arial"/>
        </w:rPr>
        <w:t>emoved the</w:t>
      </w:r>
      <w:r w:rsidR="0088153E">
        <w:rPr>
          <w:rFonts w:eastAsia="Arial"/>
          <w:b/>
          <w:bCs/>
        </w:rPr>
        <w:t xml:space="preserve"> i</w:t>
      </w:r>
      <w:r w:rsidR="001E4300">
        <w:t xml:space="preserve">ndication of a potential validation for EFTS values </w:t>
      </w:r>
      <w:r w:rsidR="00C61B84">
        <w:rPr>
          <w:rFonts w:eastAsia="Arial"/>
        </w:rPr>
        <w:t>in the description</w:t>
      </w:r>
      <w:r w:rsidR="001E4300">
        <w:t>.</w:t>
      </w:r>
    </w:p>
    <w:p w:rsidRPr="00000E3B" w:rsidR="00000E3B" w:rsidP="00000E3B" w:rsidRDefault="00000E3B" w14:paraId="1C8F279B" w14:textId="77777777">
      <w:pPr>
        <w:keepNext/>
        <w:spacing w:before="240" w:after="60"/>
        <w:outlineLvl w:val="3"/>
        <w:rPr>
          <w:rFonts w:ascii="Calibri" w:hAnsi="Calibri" w:eastAsia="Yu Gothic Light"/>
          <w:b/>
          <w:bCs/>
          <w:i/>
          <w:iCs/>
          <w:noProof/>
          <w:color w:val="36819C"/>
          <w:szCs w:val="20"/>
        </w:rPr>
      </w:pPr>
      <w:r w:rsidRPr="00000E3B">
        <w:rPr>
          <w:rFonts w:ascii="Calibri" w:hAnsi="Calibri" w:eastAsia="Yu Gothic Light"/>
          <w:b/>
          <w:bCs/>
          <w:i/>
          <w:iCs/>
          <w:noProof/>
          <w:color w:val="36819C"/>
          <w:szCs w:val="20"/>
        </w:rPr>
        <w:t>Fees Free and learner fees data</w:t>
      </w:r>
    </w:p>
    <w:p w:rsidR="000F1D67" w:rsidP="006D5679" w:rsidRDefault="00917C57" w14:paraId="4308DE1F" w14:textId="3C132CB7">
      <w:pPr>
        <w:pStyle w:val="Bullets1"/>
      </w:pPr>
      <w:r w:rsidRPr="00F93DEE">
        <w:rPr>
          <w:rFonts w:eastAsia="Arial" w:cs="Calibri"/>
          <w:b/>
          <w:lang w:eastAsia="en-NZ"/>
        </w:rPr>
        <w:t>Enrolment Local ID</w:t>
      </w:r>
      <w:r w:rsidR="002458D4">
        <w:rPr>
          <w:rFonts w:eastAsia="Arial" w:cs="Calibri"/>
          <w:b/>
          <w:lang w:eastAsia="en-NZ"/>
        </w:rPr>
        <w:t xml:space="preserve">: </w:t>
      </w:r>
      <w:r w:rsidR="002458D4">
        <w:rPr>
          <w:rFonts w:eastAsia="Arial" w:cs="Calibri"/>
          <w:lang w:eastAsia="en-NZ"/>
        </w:rPr>
        <w:t>Guidnace updated to allow updates if the enrolment status is Withdrawn or Completed</w:t>
      </w:r>
      <w:r w:rsidR="006D5679">
        <w:t>.</w:t>
      </w:r>
    </w:p>
    <w:p w:rsidR="000F1D67" w:rsidP="006D5679" w:rsidRDefault="00FF2991" w14:paraId="17E7C526" w14:textId="4F5647F4">
      <w:pPr>
        <w:pStyle w:val="Bullets1"/>
      </w:pPr>
      <w:r w:rsidRPr="001B29CB">
        <w:rPr>
          <w:rFonts w:eastAsia="Arial" w:cs="Calibri"/>
          <w:b/>
          <w:lang w:eastAsia="en-NZ"/>
        </w:rPr>
        <w:t>Fee Amount</w:t>
      </w:r>
      <w:r w:rsidR="00D5708A">
        <w:rPr>
          <w:rFonts w:eastAsia="Arial" w:cs="Calibri"/>
          <w:b/>
          <w:lang w:eastAsia="en-NZ"/>
        </w:rPr>
        <w:t xml:space="preserve">: </w:t>
      </w:r>
      <w:r w:rsidR="00D5708A">
        <w:rPr>
          <w:rFonts w:eastAsia="Arial" w:cs="Calibri"/>
          <w:lang w:eastAsia="en-NZ"/>
        </w:rPr>
        <w:t>Guidance updated to inform that the Fee amount can be zero</w:t>
      </w:r>
      <w:r w:rsidR="006D5679">
        <w:t>.</w:t>
      </w:r>
    </w:p>
    <w:p w:rsidR="000F1D67" w:rsidP="006D5679" w:rsidRDefault="00EE5CB9" w14:paraId="08ECB14C" w14:textId="4B5E0E63">
      <w:pPr>
        <w:pStyle w:val="Bullets1"/>
      </w:pPr>
      <w:r w:rsidRPr="007701A7">
        <w:rPr>
          <w:rFonts w:eastAsia="Arial" w:cs="Calibri"/>
          <w:b/>
          <w:lang w:eastAsia="en-NZ"/>
        </w:rPr>
        <w:t>Fee Year</w:t>
      </w:r>
      <w:r w:rsidR="001E5E9C">
        <w:rPr>
          <w:rFonts w:eastAsia="Arial" w:cs="Calibri"/>
          <w:b/>
          <w:lang w:eastAsia="en-NZ"/>
        </w:rPr>
        <w:t xml:space="preserve">: </w:t>
      </w:r>
      <w:r w:rsidRPr="006D5679" w:rsidR="001E5E9C">
        <w:t xml:space="preserve">Updated </w:t>
      </w:r>
      <w:r w:rsidR="00936742">
        <w:t xml:space="preserve">to </w:t>
      </w:r>
      <w:r w:rsidRPr="002044BB" w:rsidR="001E5E9C">
        <w:rPr>
          <w:rFonts w:eastAsia="Arial" w:cs="Calibri"/>
          <w:lang w:eastAsia="en-NZ"/>
        </w:rPr>
        <w:t>allow Fee Year that is current year +/- 6 years</w:t>
      </w:r>
      <w:r w:rsidR="006D5679">
        <w:t>.</w:t>
      </w:r>
    </w:p>
    <w:p w:rsidR="002F413A" w:rsidP="002F413A" w:rsidRDefault="002F413A" w14:paraId="6C50B4E6" w14:textId="77777777">
      <w:pPr>
        <w:pStyle w:val="Normal-withoutindent"/>
        <w:rPr>
          <w:rFonts w:eastAsia="Yu Gothic Light"/>
          <w:noProof/>
        </w:rPr>
      </w:pPr>
    </w:p>
    <w:p w:rsidR="002F413A" w:rsidP="002F413A" w:rsidRDefault="002F413A" w14:paraId="52EA866E" w14:textId="77777777">
      <w:pPr>
        <w:pStyle w:val="Normal-withoutindent"/>
        <w:rPr>
          <w:rFonts w:eastAsia="Yu Gothic Light"/>
          <w:noProof/>
        </w:rPr>
      </w:pPr>
    </w:p>
    <w:p w:rsidRPr="004A2044" w:rsidR="00F0052B" w:rsidP="00F0052B" w:rsidRDefault="00F0052B" w14:paraId="34E3E94F" w14:textId="6F400217">
      <w:pPr>
        <w:keepNext/>
        <w:keepLines/>
        <w:spacing w:before="240" w:after="60"/>
        <w:outlineLvl w:val="2"/>
        <w:rPr>
          <w:rFonts w:ascii="Calibri" w:hAnsi="Calibri" w:eastAsia="Yu Gothic Light"/>
          <w:b/>
          <w:bCs/>
          <w:noProof/>
          <w:color w:val="36819C"/>
          <w:sz w:val="28"/>
          <w:szCs w:val="20"/>
        </w:rPr>
      </w:pPr>
      <w:r w:rsidRPr="004A2044">
        <w:rPr>
          <w:rFonts w:ascii="Calibri" w:hAnsi="Calibri" w:eastAsia="Yu Gothic Light"/>
          <w:b/>
          <w:bCs/>
          <w:noProof/>
          <w:color w:val="36819C"/>
          <w:sz w:val="28"/>
          <w:szCs w:val="20"/>
        </w:rPr>
        <w:t>Validation rule changes</w:t>
      </w:r>
    </w:p>
    <w:p w:rsidRPr="004A2044" w:rsidR="0041558F" w:rsidP="0041558F" w:rsidRDefault="0041558F" w14:paraId="43A34337" w14:textId="77777777">
      <w:pPr>
        <w:keepNext/>
        <w:spacing w:before="240" w:after="60"/>
        <w:outlineLvl w:val="3"/>
        <w:rPr>
          <w:rFonts w:ascii="Calibri" w:hAnsi="Calibri" w:eastAsia="Yu Gothic Light"/>
          <w:b/>
          <w:bCs/>
          <w:i/>
          <w:iCs/>
          <w:noProof/>
          <w:color w:val="36819C"/>
          <w:szCs w:val="20"/>
        </w:rPr>
      </w:pPr>
      <w:r w:rsidRPr="004A2044">
        <w:rPr>
          <w:rFonts w:ascii="Calibri" w:hAnsi="Calibri" w:eastAsia="Yu Gothic Light"/>
          <w:b/>
          <w:bCs/>
          <w:i/>
          <w:iCs/>
          <w:noProof/>
          <w:color w:val="36819C"/>
          <w:szCs w:val="20"/>
        </w:rPr>
        <w:t>Learner</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Pr="004A2044" w:rsidR="0041558F" w:rsidTr="006000EB" w14:paraId="417B003A" w14:textId="77777777">
        <w:trPr>
          <w:tblHeader/>
        </w:trPr>
        <w:tc>
          <w:tcPr>
            <w:tcW w:w="1701" w:type="dxa"/>
          </w:tcPr>
          <w:p w:rsidRPr="004A2044" w:rsidR="0041558F" w:rsidP="0041558F" w:rsidRDefault="0041558F" w14:paraId="69566CCB" w14:textId="77777777">
            <w:pPr>
              <w:pStyle w:val="TableHeading"/>
              <w:rPr>
                <w:lang w:eastAsia="en-NZ"/>
              </w:rPr>
            </w:pPr>
            <w:r w:rsidRPr="004A2044">
              <w:rPr>
                <w:lang w:eastAsia="en-NZ"/>
              </w:rPr>
              <w:t>Field title</w:t>
            </w:r>
          </w:p>
        </w:tc>
        <w:tc>
          <w:tcPr>
            <w:tcW w:w="5102" w:type="dxa"/>
          </w:tcPr>
          <w:p w:rsidRPr="004A2044" w:rsidR="0041558F" w:rsidP="0041558F" w:rsidRDefault="0041558F" w14:paraId="3398A374" w14:textId="77777777">
            <w:pPr>
              <w:pStyle w:val="TableHeading"/>
              <w:rPr>
                <w:lang w:eastAsia="en-NZ"/>
              </w:rPr>
            </w:pPr>
            <w:r w:rsidRPr="004A2044">
              <w:rPr>
                <w:lang w:eastAsia="en-NZ"/>
              </w:rPr>
              <w:t>Change</w:t>
            </w:r>
          </w:p>
        </w:tc>
        <w:tc>
          <w:tcPr>
            <w:tcW w:w="2835" w:type="dxa"/>
          </w:tcPr>
          <w:p w:rsidRPr="004A2044" w:rsidR="0041558F" w:rsidP="0041558F" w:rsidRDefault="0041558F" w14:paraId="01C36EB6" w14:textId="77777777">
            <w:pPr>
              <w:pStyle w:val="TableHeading"/>
              <w:rPr>
                <w:lang w:eastAsia="en-NZ"/>
              </w:rPr>
            </w:pPr>
            <w:r w:rsidRPr="004A2044">
              <w:rPr>
                <w:lang w:eastAsia="en-NZ"/>
              </w:rPr>
              <w:t>Reason</w:t>
            </w:r>
          </w:p>
        </w:tc>
      </w:tr>
      <w:tr w:rsidRPr="004A2044" w:rsidR="0041558F" w:rsidTr="006000EB" w14:paraId="72A19833" w14:textId="77777777">
        <w:trPr>
          <w:trHeight w:val="652"/>
        </w:trPr>
        <w:tc>
          <w:tcPr>
            <w:tcW w:w="1701" w:type="dxa"/>
            <w:vMerge w:val="restart"/>
          </w:tcPr>
          <w:p w:rsidRPr="0041558F" w:rsidR="0041558F" w:rsidP="009F255D" w:rsidRDefault="0041558F" w14:paraId="26C48F2F" w14:textId="77777777">
            <w:pPr>
              <w:pStyle w:val="TableText0"/>
            </w:pPr>
            <w:r w:rsidRPr="0041558F">
              <w:t>National Student Number</w:t>
            </w:r>
          </w:p>
        </w:tc>
        <w:tc>
          <w:tcPr>
            <w:tcW w:w="5102" w:type="dxa"/>
          </w:tcPr>
          <w:p w:rsidRPr="0041558F" w:rsidR="0041558F" w:rsidP="009F255D" w:rsidRDefault="0041558F" w14:paraId="5DB5CDF2" w14:textId="77777777">
            <w:pPr>
              <w:pStyle w:val="TableText0"/>
            </w:pPr>
            <w:r w:rsidRPr="0041558F">
              <w:t>The following rule is added:</w:t>
            </w:r>
          </w:p>
          <w:p w:rsidRPr="0041558F" w:rsidR="0041558F" w:rsidP="009F255D" w:rsidRDefault="0041558F" w14:paraId="22AAAEE2" w14:textId="77777777">
            <w:pPr>
              <w:pStyle w:val="TableText0"/>
              <w:rPr>
                <w:i/>
                <w:iCs/>
                <w:highlight w:val="yellow"/>
              </w:rPr>
            </w:pPr>
            <w:r w:rsidRPr="0041558F">
              <w:rPr>
                <w:i/>
                <w:iCs/>
              </w:rPr>
              <w:t>Master NSN must be used where one exists for the Learner</w:t>
            </w:r>
          </w:p>
        </w:tc>
        <w:tc>
          <w:tcPr>
            <w:tcW w:w="2835" w:type="dxa"/>
            <w:vMerge w:val="restart"/>
          </w:tcPr>
          <w:p w:rsidRPr="0041558F" w:rsidR="0041558F" w:rsidP="009F255D" w:rsidRDefault="0041558F" w14:paraId="0903D225" w14:textId="7A2DB4BA">
            <w:pPr>
              <w:pStyle w:val="TableText0"/>
            </w:pPr>
            <w:r w:rsidRPr="0041558F">
              <w:t>Rules have been in place for the duration of testing but were not included in this document</w:t>
            </w:r>
            <w:r w:rsidR="00AD77F6">
              <w:t>.</w:t>
            </w:r>
          </w:p>
        </w:tc>
      </w:tr>
      <w:tr w:rsidRPr="004A2044" w:rsidR="0041558F" w:rsidTr="006000EB" w14:paraId="10443BE3" w14:textId="77777777">
        <w:trPr>
          <w:trHeight w:val="524"/>
        </w:trPr>
        <w:tc>
          <w:tcPr>
            <w:tcW w:w="1701" w:type="dxa"/>
            <w:vMerge/>
          </w:tcPr>
          <w:p w:rsidRPr="0041558F" w:rsidR="0041558F" w:rsidP="009F255D" w:rsidRDefault="0041558F" w14:paraId="3C58D6A9" w14:textId="77777777">
            <w:pPr>
              <w:pStyle w:val="TableText0"/>
            </w:pPr>
          </w:p>
        </w:tc>
        <w:tc>
          <w:tcPr>
            <w:tcW w:w="5102" w:type="dxa"/>
          </w:tcPr>
          <w:p w:rsidRPr="0041558F" w:rsidR="0041558F" w:rsidP="009F255D" w:rsidRDefault="0041558F" w14:paraId="372FEE3B" w14:textId="77777777">
            <w:pPr>
              <w:pStyle w:val="TableText0"/>
            </w:pPr>
            <w:r w:rsidRPr="0041558F">
              <w:t>The following rule is added:</w:t>
            </w:r>
          </w:p>
          <w:p w:rsidRPr="0041558F" w:rsidR="0041558F" w:rsidP="009F255D" w:rsidRDefault="0041558F" w14:paraId="44D3294C" w14:textId="77777777">
            <w:pPr>
              <w:pStyle w:val="TableText0"/>
              <w:rPr>
                <w:i/>
                <w:iCs/>
              </w:rPr>
            </w:pPr>
            <w:r w:rsidRPr="0041558F">
              <w:rPr>
                <w:i/>
                <w:iCs/>
              </w:rPr>
              <w:t>NSN reported is not unique in the Learner Data Submission and is assigned to another learner</w:t>
            </w:r>
          </w:p>
        </w:tc>
        <w:tc>
          <w:tcPr>
            <w:tcW w:w="2835" w:type="dxa"/>
            <w:vMerge/>
          </w:tcPr>
          <w:p w:rsidRPr="0041558F" w:rsidR="0041558F" w:rsidP="009F255D" w:rsidRDefault="0041558F" w14:paraId="73E4169B" w14:textId="77777777">
            <w:pPr>
              <w:pStyle w:val="TableText0"/>
              <w:rPr>
                <w:bCs/>
              </w:rPr>
            </w:pPr>
          </w:p>
        </w:tc>
      </w:tr>
      <w:tr w:rsidRPr="004A2044" w:rsidR="0041558F" w:rsidTr="006000EB" w14:paraId="6C083D12" w14:textId="77777777">
        <w:tc>
          <w:tcPr>
            <w:tcW w:w="1701" w:type="dxa"/>
          </w:tcPr>
          <w:p w:rsidRPr="0041558F" w:rsidR="0041558F" w:rsidP="009F255D" w:rsidRDefault="0041558F" w14:paraId="24BA2572" w14:textId="77777777">
            <w:pPr>
              <w:pStyle w:val="TableText0"/>
            </w:pPr>
            <w:r w:rsidRPr="0041558F">
              <w:t>Last Secondary School Attended</w:t>
            </w:r>
          </w:p>
        </w:tc>
        <w:tc>
          <w:tcPr>
            <w:tcW w:w="5102" w:type="dxa"/>
          </w:tcPr>
          <w:p w:rsidRPr="0041558F" w:rsidR="0041558F" w:rsidP="009F255D" w:rsidRDefault="0041558F" w14:paraId="143B3FD0" w14:textId="77777777">
            <w:pPr>
              <w:pStyle w:val="TableText0"/>
            </w:pPr>
            <w:r w:rsidRPr="0041558F">
              <w:t>The following rule is added:</w:t>
            </w:r>
          </w:p>
          <w:p w:rsidRPr="0041558F" w:rsidR="0041558F" w:rsidP="009F255D" w:rsidRDefault="0041558F" w14:paraId="400BC749" w14:textId="77777777">
            <w:pPr>
              <w:pStyle w:val="TableText0"/>
              <w:rPr>
                <w:i/>
                <w:iCs/>
              </w:rPr>
            </w:pPr>
            <w:r w:rsidRPr="0041558F">
              <w:rPr>
                <w:i/>
                <w:iCs/>
              </w:rPr>
              <w:t>First Year of Tertiary Education is current year and Last Secondary School Attended code is blank</w:t>
            </w:r>
          </w:p>
        </w:tc>
        <w:tc>
          <w:tcPr>
            <w:tcW w:w="2835" w:type="dxa"/>
          </w:tcPr>
          <w:p w:rsidRPr="0041558F" w:rsidR="0041558F" w:rsidP="009F255D" w:rsidRDefault="0041558F" w14:paraId="1EE90241" w14:textId="467B372F">
            <w:pPr>
              <w:pStyle w:val="TableText0"/>
              <w:rPr>
                <w:bCs/>
              </w:rPr>
            </w:pPr>
            <w:r w:rsidRPr="0041558F">
              <w:rPr>
                <w:bCs/>
              </w:rPr>
              <w:t>Remove from last version of the data spec in error. Reinstated</w:t>
            </w:r>
            <w:r w:rsidR="00AD77F6">
              <w:rPr>
                <w:bCs/>
              </w:rPr>
              <w:t>.</w:t>
            </w:r>
          </w:p>
        </w:tc>
      </w:tr>
      <w:tr w:rsidRPr="004A2044" w:rsidR="0041558F" w:rsidTr="006000EB" w14:paraId="67AA173F" w14:textId="77777777">
        <w:tc>
          <w:tcPr>
            <w:tcW w:w="1701" w:type="dxa"/>
          </w:tcPr>
          <w:p w:rsidRPr="0041558F" w:rsidR="0041558F" w:rsidP="009F255D" w:rsidRDefault="0041558F" w14:paraId="131BC3FE" w14:textId="77777777">
            <w:pPr>
              <w:pStyle w:val="TableText0"/>
            </w:pPr>
            <w:r w:rsidRPr="0041558F">
              <w:t>Ethnicity</w:t>
            </w:r>
          </w:p>
        </w:tc>
        <w:tc>
          <w:tcPr>
            <w:tcW w:w="5102" w:type="dxa"/>
          </w:tcPr>
          <w:p w:rsidRPr="0041558F" w:rsidR="0041558F" w:rsidP="009F255D" w:rsidRDefault="0041558F" w14:paraId="2B3AA2D8" w14:textId="77777777">
            <w:pPr>
              <w:pStyle w:val="TableText0"/>
            </w:pPr>
            <w:r w:rsidRPr="0041558F">
              <w:t>The following rule has been added:</w:t>
            </w:r>
          </w:p>
          <w:p w:rsidRPr="0041558F" w:rsidR="0041558F" w:rsidP="009F255D" w:rsidRDefault="0041558F" w14:paraId="0385FB75" w14:textId="77777777">
            <w:pPr>
              <w:pStyle w:val="TableText0"/>
            </w:pPr>
            <w:r w:rsidRPr="0041558F">
              <w:rPr>
                <w:i/>
                <w:iCs/>
              </w:rPr>
              <w:t>Ethnicity cannot have more than six Ethnicity codes</w:t>
            </w:r>
          </w:p>
        </w:tc>
        <w:tc>
          <w:tcPr>
            <w:tcW w:w="2835" w:type="dxa"/>
          </w:tcPr>
          <w:p w:rsidRPr="0041558F" w:rsidR="0041558F" w:rsidP="009F255D" w:rsidRDefault="0041558F" w14:paraId="460C79D1" w14:textId="0000EA68">
            <w:pPr>
              <w:pStyle w:val="TableText0"/>
              <w:rPr>
                <w:bCs/>
              </w:rPr>
            </w:pPr>
            <w:r w:rsidRPr="0041558F">
              <w:t>Rules have been in place for the duration of testing but were not included in this document</w:t>
            </w:r>
            <w:r w:rsidR="00AD77F6">
              <w:t>.</w:t>
            </w:r>
          </w:p>
        </w:tc>
      </w:tr>
    </w:tbl>
    <w:p w:rsidRPr="004A2044" w:rsidR="0041558F" w:rsidP="0041558F" w:rsidRDefault="0041558F" w14:paraId="034AC14E" w14:textId="77777777">
      <w:pPr>
        <w:keepNext/>
        <w:spacing w:before="240" w:after="60"/>
        <w:outlineLvl w:val="3"/>
        <w:rPr>
          <w:rFonts w:ascii="Calibri" w:hAnsi="Calibri" w:eastAsia="Yu Gothic Light"/>
          <w:b/>
          <w:bCs/>
          <w:i/>
          <w:iCs/>
          <w:noProof/>
          <w:color w:val="36819C"/>
          <w:szCs w:val="20"/>
        </w:rPr>
      </w:pPr>
      <w:r>
        <w:rPr>
          <w:rFonts w:ascii="Calibri" w:hAnsi="Calibri" w:eastAsia="Yu Gothic Light"/>
          <w:b/>
          <w:bCs/>
          <w:i/>
          <w:iCs/>
          <w:noProof/>
          <w:color w:val="36819C"/>
          <w:szCs w:val="20"/>
        </w:rPr>
        <w:t>Programme</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Pr="004A2044" w:rsidR="0041558F" w:rsidTr="006000EB" w14:paraId="67DB81A2" w14:textId="77777777">
        <w:trPr>
          <w:cantSplit/>
          <w:tblHeader/>
        </w:trPr>
        <w:tc>
          <w:tcPr>
            <w:tcW w:w="1701" w:type="dxa"/>
          </w:tcPr>
          <w:p w:rsidRPr="004A2044" w:rsidR="0041558F" w:rsidP="006000EB" w:rsidRDefault="0041558F" w14:paraId="65E672A6" w14:textId="77777777">
            <w:pPr>
              <w:pStyle w:val="TableHeading"/>
              <w:rPr>
                <w:lang w:eastAsia="en-NZ"/>
              </w:rPr>
            </w:pPr>
            <w:r w:rsidRPr="004A2044">
              <w:rPr>
                <w:lang w:eastAsia="en-NZ"/>
              </w:rPr>
              <w:t>Field title</w:t>
            </w:r>
          </w:p>
        </w:tc>
        <w:tc>
          <w:tcPr>
            <w:tcW w:w="5102" w:type="dxa"/>
          </w:tcPr>
          <w:p w:rsidRPr="004A2044" w:rsidR="0041558F" w:rsidP="006000EB" w:rsidRDefault="0041558F" w14:paraId="54C935AE" w14:textId="77777777">
            <w:pPr>
              <w:pStyle w:val="TableHeading"/>
              <w:rPr>
                <w:lang w:eastAsia="en-NZ"/>
              </w:rPr>
            </w:pPr>
            <w:r w:rsidRPr="004A2044">
              <w:rPr>
                <w:lang w:eastAsia="en-NZ"/>
              </w:rPr>
              <w:t>Change</w:t>
            </w:r>
          </w:p>
        </w:tc>
        <w:tc>
          <w:tcPr>
            <w:tcW w:w="2835" w:type="dxa"/>
          </w:tcPr>
          <w:p w:rsidRPr="004A2044" w:rsidR="0041558F" w:rsidP="006000EB" w:rsidRDefault="0041558F" w14:paraId="461D29DB" w14:textId="77777777">
            <w:pPr>
              <w:pStyle w:val="TableHeading"/>
              <w:rPr>
                <w:lang w:eastAsia="en-NZ"/>
              </w:rPr>
            </w:pPr>
            <w:r w:rsidRPr="004A2044">
              <w:rPr>
                <w:lang w:eastAsia="en-NZ"/>
              </w:rPr>
              <w:t>Reason</w:t>
            </w:r>
          </w:p>
        </w:tc>
      </w:tr>
      <w:tr w:rsidRPr="00304436" w:rsidR="0041558F" w:rsidTr="006000EB" w14:paraId="164E0EDE" w14:textId="77777777">
        <w:trPr>
          <w:cantSplit/>
        </w:trPr>
        <w:tc>
          <w:tcPr>
            <w:tcW w:w="1701" w:type="dxa"/>
          </w:tcPr>
          <w:p w:rsidRPr="0041558F" w:rsidR="0041558F" w:rsidP="009F255D" w:rsidRDefault="0041558F" w14:paraId="6B092434" w14:textId="77777777">
            <w:pPr>
              <w:pStyle w:val="TableText0"/>
              <w:rPr>
                <w:rFonts w:eastAsia="SimSun"/>
                <w:highlight w:val="yellow"/>
                <w:lang w:val="en-GB"/>
              </w:rPr>
            </w:pPr>
            <w:r w:rsidRPr="0041558F">
              <w:t>Programme Local ID</w:t>
            </w:r>
          </w:p>
        </w:tc>
        <w:tc>
          <w:tcPr>
            <w:tcW w:w="5102" w:type="dxa"/>
          </w:tcPr>
          <w:p w:rsidRPr="004A2044" w:rsidR="0041558F" w:rsidP="009F255D" w:rsidRDefault="0041558F" w14:paraId="58BEBE7F" w14:textId="77777777">
            <w:pPr>
              <w:pStyle w:val="TableText0"/>
            </w:pPr>
            <w:r w:rsidRPr="004A2044">
              <w:t xml:space="preserve">The following rule has been </w:t>
            </w:r>
            <w:r>
              <w:t>added</w:t>
            </w:r>
            <w:r w:rsidRPr="004A2044">
              <w:t>:</w:t>
            </w:r>
          </w:p>
          <w:p w:rsidRPr="00FE5C10" w:rsidR="0041558F" w:rsidP="009F255D" w:rsidRDefault="0041558F" w14:paraId="289F05A6" w14:textId="77777777">
            <w:pPr>
              <w:pStyle w:val="TableText0"/>
              <w:rPr>
                <w:rFonts w:eastAsia="SimSun"/>
                <w:bCs/>
                <w:i/>
                <w:iCs/>
                <w:lang w:val="en-GB"/>
              </w:rPr>
            </w:pPr>
            <w:r w:rsidRPr="00FE5C10">
              <w:rPr>
                <w:i/>
                <w:iCs/>
              </w:rPr>
              <w:t>Programme does not exist or could not be accessed for this provider</w:t>
            </w:r>
          </w:p>
        </w:tc>
        <w:tc>
          <w:tcPr>
            <w:tcW w:w="2835" w:type="dxa"/>
            <w:vAlign w:val="center"/>
          </w:tcPr>
          <w:p w:rsidR="0041558F" w:rsidP="009F255D" w:rsidRDefault="0041558F" w14:paraId="77A88047" w14:textId="3E2D5393">
            <w:pPr>
              <w:pStyle w:val="TableText0"/>
              <w:rPr>
                <w:rFonts w:eastAsia="SimSun"/>
                <w:bCs/>
                <w:lang w:val="en-GB"/>
              </w:rPr>
            </w:pPr>
            <w:r>
              <w:rPr>
                <w:bCs/>
              </w:rPr>
              <w:t>Added to ensure programme exists when a TEO submits an update</w:t>
            </w:r>
            <w:r w:rsidR="00AD77F6">
              <w:rPr>
                <w:bCs/>
              </w:rPr>
              <w:t>.</w:t>
            </w:r>
          </w:p>
        </w:tc>
      </w:tr>
      <w:tr w:rsidRPr="00304436" w:rsidR="0041558F" w:rsidTr="006000EB" w14:paraId="626FAFD4" w14:textId="77777777">
        <w:trPr>
          <w:cantSplit/>
        </w:trPr>
        <w:tc>
          <w:tcPr>
            <w:tcW w:w="1701" w:type="dxa"/>
          </w:tcPr>
          <w:p w:rsidRPr="0041558F" w:rsidR="0041558F" w:rsidP="009F255D" w:rsidRDefault="0041558F" w14:paraId="4B9D23DA" w14:textId="77777777">
            <w:pPr>
              <w:pStyle w:val="TableText0"/>
            </w:pPr>
            <w:r w:rsidRPr="0041558F">
              <w:rPr>
                <w:rFonts w:eastAsia="SimSun"/>
                <w:lang w:val="en-GB"/>
              </w:rPr>
              <w:t>Programme Number</w:t>
            </w:r>
          </w:p>
        </w:tc>
        <w:tc>
          <w:tcPr>
            <w:tcW w:w="5102" w:type="dxa"/>
          </w:tcPr>
          <w:p w:rsidR="0041558F" w:rsidP="009F255D" w:rsidRDefault="0041558F" w14:paraId="66754DCA" w14:textId="77777777">
            <w:pPr>
              <w:pStyle w:val="TableText0"/>
              <w:rPr>
                <w:rFonts w:eastAsia="SimSun"/>
                <w:bCs/>
                <w:lang w:val="en-GB"/>
              </w:rPr>
            </w:pPr>
            <w:r>
              <w:rPr>
                <w:rFonts w:eastAsia="SimSun"/>
                <w:bCs/>
                <w:lang w:val="en-GB"/>
              </w:rPr>
              <w:t>The following rule is removed:</w:t>
            </w:r>
          </w:p>
          <w:p w:rsidRPr="004A2044" w:rsidR="0041558F" w:rsidP="009F255D" w:rsidRDefault="0041558F" w14:paraId="3D36384B" w14:textId="77777777">
            <w:pPr>
              <w:pStyle w:val="TableText0"/>
            </w:pPr>
            <w:r w:rsidRPr="00304436">
              <w:rPr>
                <w:rFonts w:eastAsia="SimSun"/>
                <w:bCs/>
                <w:i/>
                <w:iCs/>
                <w:lang w:val="en-GB"/>
              </w:rPr>
              <w:t>Invalid programme number. TEO does not own the programme</w:t>
            </w:r>
          </w:p>
        </w:tc>
        <w:tc>
          <w:tcPr>
            <w:tcW w:w="2835" w:type="dxa"/>
            <w:vAlign w:val="center"/>
          </w:tcPr>
          <w:p w:rsidR="0041558F" w:rsidP="009F255D" w:rsidRDefault="0041558F" w14:paraId="641A5D07" w14:textId="6BEC064B">
            <w:pPr>
              <w:pStyle w:val="TableText0"/>
              <w:rPr>
                <w:rFonts w:eastAsia="SimSun"/>
                <w:bCs/>
                <w:lang w:val="en-GB"/>
              </w:rPr>
            </w:pPr>
            <w:r>
              <w:rPr>
                <w:rFonts w:eastAsia="SimSun"/>
                <w:bCs/>
                <w:lang w:val="en-GB"/>
              </w:rPr>
              <w:t>This rule is applied to the Programme Local ID field</w:t>
            </w:r>
            <w:r w:rsidR="00AD77F6">
              <w:rPr>
                <w:rFonts w:eastAsia="SimSun"/>
                <w:bCs/>
                <w:lang w:val="en-GB"/>
              </w:rPr>
              <w:t>.</w:t>
            </w:r>
          </w:p>
        </w:tc>
      </w:tr>
      <w:tr w:rsidRPr="00304436" w:rsidR="0041558F" w:rsidTr="006000EB" w14:paraId="3AD825EF" w14:textId="77777777">
        <w:trPr>
          <w:cantSplit/>
          <w:trHeight w:val="902"/>
        </w:trPr>
        <w:tc>
          <w:tcPr>
            <w:tcW w:w="1701" w:type="dxa"/>
          </w:tcPr>
          <w:p w:rsidRPr="0041558F" w:rsidR="0041558F" w:rsidP="009F255D" w:rsidRDefault="0041558F" w14:paraId="71B9537F" w14:textId="77777777">
            <w:pPr>
              <w:pStyle w:val="TableText0"/>
              <w:rPr>
                <w:rFonts w:eastAsia="SimSun"/>
                <w:lang w:val="en-GB"/>
              </w:rPr>
            </w:pPr>
            <w:r w:rsidRPr="0041558F">
              <w:rPr>
                <w:rFonts w:eastAsia="SimSun"/>
                <w:lang w:val="en-GB"/>
              </w:rPr>
              <w:t>Programme Version Number</w:t>
            </w:r>
          </w:p>
        </w:tc>
        <w:tc>
          <w:tcPr>
            <w:tcW w:w="5102" w:type="dxa"/>
          </w:tcPr>
          <w:p w:rsidR="0041558F" w:rsidP="009F255D" w:rsidRDefault="0041558F" w14:paraId="6DC51629" w14:textId="77777777">
            <w:pPr>
              <w:pStyle w:val="TableText0"/>
              <w:rPr>
                <w:rFonts w:eastAsia="SimSun"/>
                <w:bCs/>
                <w:lang w:val="en-GB"/>
              </w:rPr>
            </w:pPr>
            <w:r>
              <w:rPr>
                <w:rFonts w:eastAsia="SimSun"/>
                <w:bCs/>
                <w:lang w:val="en-GB"/>
              </w:rPr>
              <w:t>The following rule is removed:</w:t>
            </w:r>
          </w:p>
          <w:p w:rsidRPr="00304436" w:rsidR="0041558F" w:rsidP="009F255D" w:rsidRDefault="0041558F" w14:paraId="3CF019CE" w14:textId="77777777">
            <w:pPr>
              <w:pStyle w:val="TableText0"/>
              <w:rPr>
                <w:rFonts w:eastAsia="SimSun"/>
                <w:bCs/>
                <w:i/>
                <w:iCs/>
                <w:lang w:val="en-GB"/>
              </w:rPr>
            </w:pPr>
            <w:r w:rsidRPr="00304436">
              <w:rPr>
                <w:rFonts w:eastAsia="SimSun"/>
                <w:bCs/>
                <w:i/>
                <w:iCs/>
                <w:lang w:val="en-GB"/>
              </w:rPr>
              <w:t>Invalid programme</w:t>
            </w:r>
            <w:r>
              <w:rPr>
                <w:rFonts w:eastAsia="SimSun"/>
                <w:bCs/>
                <w:i/>
                <w:iCs/>
                <w:lang w:val="en-GB"/>
              </w:rPr>
              <w:t xml:space="preserve"> version</w:t>
            </w:r>
            <w:r w:rsidRPr="00304436">
              <w:rPr>
                <w:rFonts w:eastAsia="SimSun"/>
                <w:bCs/>
                <w:i/>
                <w:iCs/>
                <w:lang w:val="en-GB"/>
              </w:rPr>
              <w:t xml:space="preserve"> number. TEO does not own the programme</w:t>
            </w:r>
          </w:p>
        </w:tc>
        <w:tc>
          <w:tcPr>
            <w:tcW w:w="2835" w:type="dxa"/>
            <w:vAlign w:val="center"/>
          </w:tcPr>
          <w:p w:rsidRPr="00304436" w:rsidR="0041558F" w:rsidP="009F255D" w:rsidRDefault="0041558F" w14:paraId="621AD7DD" w14:textId="58BA5558">
            <w:pPr>
              <w:pStyle w:val="TableText0"/>
              <w:rPr>
                <w:rFonts w:eastAsia="SimSun"/>
                <w:bCs/>
                <w:lang w:val="en-GB"/>
              </w:rPr>
            </w:pPr>
            <w:r>
              <w:rPr>
                <w:rFonts w:eastAsia="SimSun"/>
                <w:bCs/>
                <w:lang w:val="en-GB"/>
              </w:rPr>
              <w:t>This rule is applied to the Programme Local ID field</w:t>
            </w:r>
            <w:r w:rsidR="00AD77F6">
              <w:rPr>
                <w:rFonts w:eastAsia="SimSun"/>
                <w:bCs/>
                <w:lang w:val="en-GB"/>
              </w:rPr>
              <w:t>.</w:t>
            </w:r>
          </w:p>
        </w:tc>
      </w:tr>
      <w:tr w:rsidRPr="004A2044" w:rsidR="0041558F" w:rsidTr="006000EB" w14:paraId="2174C326" w14:textId="77777777">
        <w:trPr>
          <w:cantSplit/>
          <w:trHeight w:val="814"/>
        </w:trPr>
        <w:tc>
          <w:tcPr>
            <w:tcW w:w="1701" w:type="dxa"/>
          </w:tcPr>
          <w:p w:rsidRPr="0041558F" w:rsidR="0041558F" w:rsidP="009F255D" w:rsidRDefault="0041558F" w14:paraId="113403D7" w14:textId="77777777">
            <w:pPr>
              <w:pStyle w:val="TableText0"/>
            </w:pPr>
            <w:r w:rsidRPr="0041558F">
              <w:t>Programme Type Code</w:t>
            </w:r>
          </w:p>
        </w:tc>
        <w:tc>
          <w:tcPr>
            <w:tcW w:w="5102" w:type="dxa"/>
          </w:tcPr>
          <w:p w:rsidR="0041558F" w:rsidP="009F255D" w:rsidRDefault="0041558F" w14:paraId="1384038F" w14:textId="77777777">
            <w:pPr>
              <w:pStyle w:val="TableText0"/>
              <w:rPr>
                <w:rFonts w:eastAsia="SimSun"/>
                <w:bCs/>
                <w:lang w:val="en-GB"/>
              </w:rPr>
            </w:pPr>
            <w:r>
              <w:rPr>
                <w:rFonts w:eastAsia="SimSun"/>
                <w:bCs/>
                <w:lang w:val="en-GB"/>
              </w:rPr>
              <w:t>The following rule is amended:</w:t>
            </w:r>
          </w:p>
          <w:p w:rsidRPr="004A2044" w:rsidR="0041558F" w:rsidP="009F255D" w:rsidRDefault="0041558F" w14:paraId="4A893E1F" w14:textId="77777777">
            <w:pPr>
              <w:pStyle w:val="TableText0"/>
              <w:rPr>
                <w:i/>
                <w:iCs/>
                <w:highlight w:val="yellow"/>
              </w:rPr>
            </w:pPr>
            <w:r w:rsidRPr="00304436">
              <w:rPr>
                <w:rFonts w:eastAsia="SimSun"/>
                <w:bCs/>
                <w:i/>
                <w:iCs/>
                <w:lang w:val="en-GB"/>
              </w:rPr>
              <w:t>Sub programme must be a National Qualification programme</w:t>
            </w:r>
          </w:p>
        </w:tc>
        <w:tc>
          <w:tcPr>
            <w:tcW w:w="2835" w:type="dxa"/>
          </w:tcPr>
          <w:p w:rsidRPr="00B95DAC" w:rsidR="0041558F" w:rsidP="009F255D" w:rsidRDefault="0041558F" w14:paraId="0E20F572" w14:textId="7F68F299">
            <w:pPr>
              <w:pStyle w:val="TableText0"/>
              <w:rPr>
                <w:highlight w:val="yellow"/>
              </w:rPr>
            </w:pPr>
            <w:r w:rsidRPr="00C276F5">
              <w:rPr>
                <w:bCs/>
              </w:rPr>
              <w:t>Rule amended to be more descriptive</w:t>
            </w:r>
            <w:r w:rsidR="00AD77F6">
              <w:rPr>
                <w:bCs/>
              </w:rPr>
              <w:t>.</w:t>
            </w:r>
          </w:p>
        </w:tc>
      </w:tr>
      <w:tr w:rsidRPr="004A2044" w:rsidR="0041558F" w:rsidTr="006000EB" w14:paraId="43C2C781" w14:textId="77777777">
        <w:trPr>
          <w:cantSplit/>
        </w:trPr>
        <w:tc>
          <w:tcPr>
            <w:tcW w:w="1701" w:type="dxa"/>
            <w:vMerge w:val="restart"/>
          </w:tcPr>
          <w:p w:rsidRPr="0041558F" w:rsidR="0041558F" w:rsidP="009F255D" w:rsidRDefault="0041558F" w14:paraId="176F4D24" w14:textId="77777777">
            <w:pPr>
              <w:pStyle w:val="TableText0"/>
            </w:pPr>
            <w:r w:rsidRPr="0041558F">
              <w:t>Credit Value</w:t>
            </w:r>
          </w:p>
        </w:tc>
        <w:tc>
          <w:tcPr>
            <w:tcW w:w="5102" w:type="dxa"/>
          </w:tcPr>
          <w:p w:rsidR="0041558F" w:rsidP="009F255D" w:rsidRDefault="0041558F" w14:paraId="23EF2ABB" w14:textId="77777777">
            <w:pPr>
              <w:pStyle w:val="TableText0"/>
              <w:rPr>
                <w:rFonts w:eastAsia="SimSun"/>
                <w:bCs/>
                <w:lang w:val="en-GB"/>
              </w:rPr>
            </w:pPr>
            <w:r>
              <w:rPr>
                <w:rFonts w:eastAsia="SimSun"/>
                <w:bCs/>
                <w:lang w:val="en-GB"/>
              </w:rPr>
              <w:t>The following rule is removed:</w:t>
            </w:r>
          </w:p>
          <w:p w:rsidRPr="00006F9A" w:rsidR="0041558F" w:rsidP="009F255D" w:rsidRDefault="0041558F" w14:paraId="29471ACE" w14:textId="77777777">
            <w:pPr>
              <w:pStyle w:val="TableText0"/>
              <w:rPr>
                <w:i/>
                <w:iCs/>
              </w:rPr>
            </w:pPr>
            <w:r>
              <w:rPr>
                <w:rFonts w:eastAsia="SimSun"/>
                <w:bCs/>
                <w:i/>
                <w:iCs/>
                <w:lang w:val="en-GB"/>
              </w:rPr>
              <w:t>Credit Value must be an integer</w:t>
            </w:r>
          </w:p>
        </w:tc>
        <w:tc>
          <w:tcPr>
            <w:tcW w:w="2835" w:type="dxa"/>
          </w:tcPr>
          <w:p w:rsidRPr="00A61371" w:rsidR="0041558F" w:rsidP="009F255D" w:rsidRDefault="0041558F" w14:paraId="27DC26A1" w14:textId="11C93EB6">
            <w:pPr>
              <w:pStyle w:val="TableText0"/>
              <w:rPr>
                <w:bCs/>
                <w:highlight w:val="yellow"/>
              </w:rPr>
            </w:pPr>
            <w:r>
              <w:rPr>
                <w:bCs/>
              </w:rPr>
              <w:t>R</w:t>
            </w:r>
            <w:r w:rsidRPr="005D68E9">
              <w:rPr>
                <w:bCs/>
              </w:rPr>
              <w:t xml:space="preserve">emoved as </w:t>
            </w:r>
            <w:r>
              <w:rPr>
                <w:bCs/>
              </w:rPr>
              <w:t xml:space="preserve">application </w:t>
            </w:r>
            <w:r w:rsidRPr="005D68E9">
              <w:rPr>
                <w:bCs/>
              </w:rPr>
              <w:t xml:space="preserve">can vary depending </w:t>
            </w:r>
            <w:r w:rsidR="00DA6E27">
              <w:rPr>
                <w:bCs/>
              </w:rPr>
              <w:t xml:space="preserve">on </w:t>
            </w:r>
            <w:r w:rsidR="00282BC7">
              <w:rPr>
                <w:bCs/>
              </w:rPr>
              <w:t xml:space="preserve">the </w:t>
            </w:r>
            <w:r w:rsidRPr="005D68E9">
              <w:rPr>
                <w:bCs/>
              </w:rPr>
              <w:t xml:space="preserve">end point. Refer to the API </w:t>
            </w:r>
            <w:r w:rsidR="00282BC7">
              <w:rPr>
                <w:bCs/>
              </w:rPr>
              <w:t xml:space="preserve">Portal </w:t>
            </w:r>
            <w:r w:rsidRPr="005D68E9">
              <w:rPr>
                <w:bCs/>
              </w:rPr>
              <w:t xml:space="preserve">for </w:t>
            </w:r>
            <w:r w:rsidR="00282BC7">
              <w:rPr>
                <w:bCs/>
              </w:rPr>
              <w:t>when it is</w:t>
            </w:r>
            <w:r w:rsidRPr="005D68E9">
              <w:rPr>
                <w:bCs/>
              </w:rPr>
              <w:t xml:space="preserve"> mandatory.</w:t>
            </w:r>
          </w:p>
        </w:tc>
      </w:tr>
      <w:tr w:rsidRPr="004A2044" w:rsidR="0041558F" w:rsidTr="006000EB" w14:paraId="1C8A6638" w14:textId="77777777">
        <w:trPr>
          <w:cantSplit/>
        </w:trPr>
        <w:tc>
          <w:tcPr>
            <w:tcW w:w="1701" w:type="dxa"/>
            <w:vMerge/>
          </w:tcPr>
          <w:p w:rsidRPr="0022196C" w:rsidR="0041558F" w:rsidP="009F255D" w:rsidRDefault="0041558F" w14:paraId="226C719D" w14:textId="77777777">
            <w:pPr>
              <w:pStyle w:val="TableText0"/>
            </w:pPr>
          </w:p>
        </w:tc>
        <w:tc>
          <w:tcPr>
            <w:tcW w:w="5102" w:type="dxa"/>
          </w:tcPr>
          <w:p w:rsidRPr="0034533A" w:rsidR="0041558F" w:rsidP="009F255D" w:rsidRDefault="0041558F" w14:paraId="354F4E08" w14:textId="77777777">
            <w:pPr>
              <w:pStyle w:val="TableText0"/>
              <w:rPr>
                <w:i/>
                <w:iCs/>
              </w:rPr>
            </w:pPr>
            <w:r>
              <w:t>The following rule is amended:</w:t>
            </w:r>
            <w:r>
              <w:br/>
            </w:r>
            <w:r>
              <w:rPr>
                <w:i/>
                <w:iCs/>
              </w:rPr>
              <w:t>COM Programmes must have at least 60 credits at L4</w:t>
            </w:r>
          </w:p>
        </w:tc>
        <w:tc>
          <w:tcPr>
            <w:tcW w:w="2835" w:type="dxa"/>
          </w:tcPr>
          <w:p w:rsidRPr="00B95DAC" w:rsidR="0041558F" w:rsidP="009F255D" w:rsidRDefault="0041558F" w14:paraId="3E715303" w14:textId="782FCB6B">
            <w:pPr>
              <w:pStyle w:val="TableText0"/>
              <w:rPr>
                <w:bCs/>
                <w:highlight w:val="yellow"/>
              </w:rPr>
            </w:pPr>
            <w:r w:rsidRPr="00C276F5">
              <w:rPr>
                <w:bCs/>
              </w:rPr>
              <w:t>Rule amended to be more descriptive</w:t>
            </w:r>
            <w:r w:rsidR="00AD77F6">
              <w:rPr>
                <w:bCs/>
              </w:rPr>
              <w:t>.</w:t>
            </w:r>
          </w:p>
        </w:tc>
      </w:tr>
      <w:tr w:rsidRPr="004A2044" w:rsidR="0041558F" w:rsidTr="006000EB" w14:paraId="6F563C76" w14:textId="77777777">
        <w:trPr>
          <w:cantSplit/>
        </w:trPr>
        <w:tc>
          <w:tcPr>
            <w:tcW w:w="1701" w:type="dxa"/>
          </w:tcPr>
          <w:p w:rsidRPr="0041558F" w:rsidR="0041558F" w:rsidP="009F255D" w:rsidRDefault="0041558F" w14:paraId="04803ACE" w14:textId="77777777">
            <w:pPr>
              <w:pStyle w:val="TableText0"/>
            </w:pPr>
            <w:r w:rsidRPr="0041558F">
              <w:t>Occupation Code</w:t>
            </w:r>
          </w:p>
        </w:tc>
        <w:tc>
          <w:tcPr>
            <w:tcW w:w="5102" w:type="dxa"/>
          </w:tcPr>
          <w:p w:rsidR="0041558F" w:rsidP="009F255D" w:rsidRDefault="0041558F" w14:paraId="465C96C0" w14:textId="77777777">
            <w:pPr>
              <w:pStyle w:val="TableText0"/>
              <w:rPr>
                <w:rFonts w:eastAsia="SimSun"/>
                <w:bCs/>
                <w:lang w:val="en-GB"/>
              </w:rPr>
            </w:pPr>
            <w:r>
              <w:rPr>
                <w:rFonts w:eastAsia="SimSun"/>
                <w:bCs/>
                <w:lang w:val="en-GB"/>
              </w:rPr>
              <w:t>The following rule is removed:</w:t>
            </w:r>
          </w:p>
          <w:p w:rsidRPr="00006F9A" w:rsidR="0041558F" w:rsidP="009F255D" w:rsidRDefault="0041558F" w14:paraId="69101A24" w14:textId="77777777">
            <w:pPr>
              <w:pStyle w:val="TableText0"/>
            </w:pPr>
            <w:r>
              <w:rPr>
                <w:rFonts w:eastAsia="SimSun"/>
                <w:bCs/>
                <w:i/>
                <w:iCs/>
                <w:lang w:val="en-GB"/>
              </w:rPr>
              <w:t>The length of Occupation Code must be 20 characters of fewer</w:t>
            </w:r>
          </w:p>
        </w:tc>
        <w:tc>
          <w:tcPr>
            <w:tcW w:w="2835" w:type="dxa"/>
          </w:tcPr>
          <w:p w:rsidRPr="00006F9A" w:rsidR="0041558F" w:rsidP="009F255D" w:rsidRDefault="0041558F" w14:paraId="29C7C17A" w14:textId="5C9BC12E">
            <w:pPr>
              <w:pStyle w:val="TableText0"/>
              <w:rPr>
                <w:bCs/>
              </w:rPr>
            </w:pPr>
            <w:r w:rsidRPr="00C276F5">
              <w:rPr>
                <w:bCs/>
              </w:rPr>
              <w:t>Validation rule is not required</w:t>
            </w:r>
            <w:r>
              <w:rPr>
                <w:bCs/>
              </w:rPr>
              <w:t>. Codes must be 6 digits and will validate against the reference data</w:t>
            </w:r>
            <w:r w:rsidR="00AD77F6">
              <w:rPr>
                <w:bCs/>
              </w:rPr>
              <w:t>.</w:t>
            </w:r>
          </w:p>
        </w:tc>
      </w:tr>
      <w:tr w:rsidRPr="004A2044" w:rsidR="0041558F" w:rsidTr="006000EB" w14:paraId="75ABC1BB" w14:textId="77777777">
        <w:trPr>
          <w:cantSplit/>
        </w:trPr>
        <w:tc>
          <w:tcPr>
            <w:tcW w:w="1701" w:type="dxa"/>
          </w:tcPr>
          <w:p w:rsidRPr="0041558F" w:rsidR="0041558F" w:rsidP="009F255D" w:rsidRDefault="0041558F" w14:paraId="5A5A5E39" w14:textId="77777777">
            <w:pPr>
              <w:pStyle w:val="TableText0"/>
            </w:pPr>
            <w:r w:rsidRPr="0041558F">
              <w:t>Duration Months</w:t>
            </w:r>
          </w:p>
        </w:tc>
        <w:tc>
          <w:tcPr>
            <w:tcW w:w="5102" w:type="dxa"/>
          </w:tcPr>
          <w:p w:rsidR="0041558F" w:rsidP="009F255D" w:rsidRDefault="0041558F" w14:paraId="57DD8526" w14:textId="77777777">
            <w:pPr>
              <w:pStyle w:val="TableText0"/>
              <w:rPr>
                <w:rFonts w:eastAsia="SimSun"/>
                <w:bCs/>
                <w:lang w:val="en-GB"/>
              </w:rPr>
            </w:pPr>
            <w:r>
              <w:rPr>
                <w:rFonts w:eastAsia="SimSun"/>
                <w:bCs/>
                <w:lang w:val="en-GB"/>
              </w:rPr>
              <w:t>The following rule is removed:</w:t>
            </w:r>
          </w:p>
          <w:p w:rsidR="0041558F" w:rsidP="009F255D" w:rsidRDefault="0041558F" w14:paraId="6849F7D7" w14:textId="77777777">
            <w:pPr>
              <w:pStyle w:val="TableText0"/>
              <w:rPr>
                <w:rFonts w:eastAsia="SimSun"/>
                <w:bCs/>
                <w:lang w:val="en-GB"/>
              </w:rPr>
            </w:pPr>
            <w:r>
              <w:rPr>
                <w:rFonts w:eastAsia="SimSun"/>
                <w:bCs/>
                <w:i/>
                <w:iCs/>
                <w:lang w:val="en-GB"/>
              </w:rPr>
              <w:t>Duration Months must be an integer</w:t>
            </w:r>
          </w:p>
        </w:tc>
        <w:tc>
          <w:tcPr>
            <w:tcW w:w="2835" w:type="dxa"/>
          </w:tcPr>
          <w:p w:rsidRPr="00A61371" w:rsidR="0041558F" w:rsidP="009F255D" w:rsidRDefault="00282BC7" w14:paraId="78B5E8AA" w14:textId="4CCE430B">
            <w:pPr>
              <w:pStyle w:val="TableText0"/>
              <w:rPr>
                <w:bCs/>
                <w:highlight w:val="yellow"/>
              </w:rPr>
            </w:pPr>
            <w:r>
              <w:rPr>
                <w:bCs/>
              </w:rPr>
              <w:t>R</w:t>
            </w:r>
            <w:r w:rsidRPr="005D68E9">
              <w:rPr>
                <w:bCs/>
              </w:rPr>
              <w:t xml:space="preserve">emoved as </w:t>
            </w:r>
            <w:r>
              <w:rPr>
                <w:bCs/>
              </w:rPr>
              <w:t xml:space="preserve">application </w:t>
            </w:r>
            <w:r w:rsidRPr="005D68E9">
              <w:rPr>
                <w:bCs/>
              </w:rPr>
              <w:t xml:space="preserve">can vary depending </w:t>
            </w:r>
            <w:r>
              <w:rPr>
                <w:bCs/>
              </w:rPr>
              <w:t xml:space="preserve">on the </w:t>
            </w:r>
            <w:r w:rsidRPr="005D68E9">
              <w:rPr>
                <w:bCs/>
              </w:rPr>
              <w:t xml:space="preserve">end point. Refer to the API </w:t>
            </w:r>
            <w:r>
              <w:rPr>
                <w:bCs/>
              </w:rPr>
              <w:t xml:space="preserve">Portal </w:t>
            </w:r>
            <w:r w:rsidRPr="005D68E9">
              <w:rPr>
                <w:bCs/>
              </w:rPr>
              <w:t xml:space="preserve">for </w:t>
            </w:r>
            <w:r>
              <w:rPr>
                <w:bCs/>
              </w:rPr>
              <w:t>when it is</w:t>
            </w:r>
            <w:r w:rsidRPr="005D68E9">
              <w:rPr>
                <w:bCs/>
              </w:rPr>
              <w:t xml:space="preserve"> mandatory.</w:t>
            </w:r>
          </w:p>
        </w:tc>
      </w:tr>
      <w:tr w:rsidRPr="004A2044" w:rsidR="0041558F" w:rsidTr="006000EB" w14:paraId="651CB53A" w14:textId="77777777">
        <w:trPr>
          <w:cantSplit/>
        </w:trPr>
        <w:tc>
          <w:tcPr>
            <w:tcW w:w="1701" w:type="dxa"/>
          </w:tcPr>
          <w:p w:rsidRPr="0041558F" w:rsidR="0041558F" w:rsidP="009F255D" w:rsidRDefault="0041558F" w14:paraId="59342C6D" w14:textId="77777777">
            <w:pPr>
              <w:pStyle w:val="TableText0"/>
            </w:pPr>
            <w:r w:rsidRPr="0041558F">
              <w:t>Target Qualification Number</w:t>
            </w:r>
          </w:p>
        </w:tc>
        <w:tc>
          <w:tcPr>
            <w:tcW w:w="5102" w:type="dxa"/>
          </w:tcPr>
          <w:p w:rsidR="0041558F" w:rsidP="009F255D" w:rsidRDefault="0041558F" w14:paraId="4199376D" w14:textId="77777777">
            <w:pPr>
              <w:pStyle w:val="TableText0"/>
              <w:rPr>
                <w:rFonts w:eastAsia="SimSun"/>
                <w:bCs/>
                <w:lang w:val="en-GB"/>
              </w:rPr>
            </w:pPr>
            <w:r>
              <w:rPr>
                <w:rFonts w:eastAsia="SimSun"/>
                <w:bCs/>
                <w:lang w:val="en-GB"/>
              </w:rPr>
              <w:t>The following rule is added:</w:t>
            </w:r>
          </w:p>
          <w:p w:rsidR="0041558F" w:rsidP="009F255D" w:rsidRDefault="0041558F" w14:paraId="2DF024AB" w14:textId="77777777">
            <w:pPr>
              <w:pStyle w:val="TableText0"/>
              <w:rPr>
                <w:rFonts w:eastAsia="SimSun"/>
                <w:bCs/>
                <w:lang w:val="en-GB"/>
              </w:rPr>
            </w:pPr>
            <w:r w:rsidRPr="00CB6960">
              <w:rPr>
                <w:rFonts w:eastAsia="SimSun"/>
                <w:bCs/>
                <w:i/>
                <w:iCs/>
                <w:lang w:val="en-GB"/>
              </w:rPr>
              <w:t>Target Qualification Number is blank when a Target Qualification Version Number has been supplied</w:t>
            </w:r>
          </w:p>
        </w:tc>
        <w:tc>
          <w:tcPr>
            <w:tcW w:w="2835" w:type="dxa"/>
          </w:tcPr>
          <w:p w:rsidR="0041558F" w:rsidP="009F255D" w:rsidRDefault="0041558F" w14:paraId="70BB8651" w14:textId="5E4EDE8C">
            <w:pPr>
              <w:pStyle w:val="TableText0"/>
              <w:rPr>
                <w:bCs/>
              </w:rPr>
            </w:pPr>
            <w:r>
              <w:rPr>
                <w:bCs/>
              </w:rPr>
              <w:t>Rule added</w:t>
            </w:r>
            <w:r w:rsidRPr="00794CA5">
              <w:rPr>
                <w:rFonts w:ascii="Segoe UI" w:hAnsi="Segoe UI" w:cs="Segoe UI" w:eastAsiaTheme="minorHAnsi"/>
                <w:kern w:val="2"/>
                <w:sz w:val="18"/>
                <w:szCs w:val="18"/>
                <w14:ligatures w14:val="standardContextual"/>
              </w:rPr>
              <w:t xml:space="preserve"> </w:t>
            </w:r>
            <w:r w:rsidRPr="00794CA5">
              <w:rPr>
                <w:bCs/>
              </w:rPr>
              <w:t xml:space="preserve">to ensure good data submitted when optional field </w:t>
            </w:r>
            <w:r>
              <w:rPr>
                <w:bCs/>
              </w:rPr>
              <w:t xml:space="preserve">is </w:t>
            </w:r>
            <w:r w:rsidRPr="00794CA5">
              <w:rPr>
                <w:bCs/>
              </w:rPr>
              <w:t>present</w:t>
            </w:r>
            <w:r w:rsidR="00AD77F6">
              <w:rPr>
                <w:bCs/>
              </w:rPr>
              <w:t>.</w:t>
            </w:r>
          </w:p>
        </w:tc>
      </w:tr>
      <w:tr w:rsidRPr="004A2044" w:rsidR="0041558F" w:rsidTr="006000EB" w14:paraId="50053584" w14:textId="77777777">
        <w:trPr>
          <w:cantSplit/>
          <w:trHeight w:val="794"/>
        </w:trPr>
        <w:tc>
          <w:tcPr>
            <w:tcW w:w="1701" w:type="dxa"/>
          </w:tcPr>
          <w:p w:rsidRPr="0041558F" w:rsidR="0041558F" w:rsidP="009F255D" w:rsidRDefault="0041558F" w14:paraId="1961702D" w14:textId="77777777">
            <w:pPr>
              <w:pStyle w:val="TableText0"/>
            </w:pPr>
            <w:r w:rsidRPr="0041558F">
              <w:t>Study Type Codes</w:t>
            </w:r>
          </w:p>
        </w:tc>
        <w:tc>
          <w:tcPr>
            <w:tcW w:w="5102" w:type="dxa"/>
          </w:tcPr>
          <w:p w:rsidR="0041558F" w:rsidP="009F255D" w:rsidRDefault="0041558F" w14:paraId="4A193CB9" w14:textId="77777777">
            <w:pPr>
              <w:pStyle w:val="TableText0"/>
              <w:rPr>
                <w:rFonts w:eastAsia="SimSun"/>
                <w:bCs/>
                <w:lang w:val="en-GB"/>
              </w:rPr>
            </w:pPr>
            <w:r>
              <w:rPr>
                <w:rFonts w:eastAsia="SimSun"/>
                <w:bCs/>
                <w:lang w:val="en-GB"/>
              </w:rPr>
              <w:t>The following rule is removed:</w:t>
            </w:r>
          </w:p>
          <w:p w:rsidR="0041558F" w:rsidP="009F255D" w:rsidRDefault="0041558F" w14:paraId="453B5EE5" w14:textId="77777777">
            <w:pPr>
              <w:pStyle w:val="TableText0"/>
              <w:rPr>
                <w:rFonts w:eastAsia="SimSun"/>
                <w:bCs/>
                <w:lang w:val="en-GB"/>
              </w:rPr>
            </w:pPr>
            <w:r w:rsidRPr="00067CA5">
              <w:rPr>
                <w:rFonts w:eastAsia="SimSun"/>
                <w:bCs/>
                <w:i/>
                <w:iCs/>
                <w:lang w:val="en-GB"/>
              </w:rPr>
              <w:t>Sub-Programme does not include NZA in its Study Type Codes</w:t>
            </w:r>
          </w:p>
        </w:tc>
        <w:tc>
          <w:tcPr>
            <w:tcW w:w="2835" w:type="dxa"/>
          </w:tcPr>
          <w:p w:rsidR="0041558F" w:rsidP="009F255D" w:rsidRDefault="0041558F" w14:paraId="11B4614B" w14:textId="77777777">
            <w:pPr>
              <w:pStyle w:val="TableText0"/>
              <w:rPr>
                <w:bCs/>
              </w:rPr>
            </w:pPr>
            <w:r>
              <w:rPr>
                <w:bCs/>
              </w:rPr>
              <w:t>Rule not required. Validated elsewhere.</w:t>
            </w:r>
          </w:p>
        </w:tc>
      </w:tr>
      <w:tr w:rsidRPr="004A2044" w:rsidR="0041558F" w:rsidTr="006000EB" w14:paraId="244AD471" w14:textId="77777777">
        <w:trPr>
          <w:cantSplit/>
        </w:trPr>
        <w:tc>
          <w:tcPr>
            <w:tcW w:w="1701" w:type="dxa"/>
          </w:tcPr>
          <w:p w:rsidRPr="0041558F" w:rsidR="0041558F" w:rsidP="009F255D" w:rsidRDefault="0041558F" w14:paraId="72E2D66D" w14:textId="77777777">
            <w:pPr>
              <w:pStyle w:val="TableText0"/>
            </w:pPr>
            <w:r w:rsidRPr="0041558F">
              <w:t>Maximum Programme Fee</w:t>
            </w:r>
          </w:p>
        </w:tc>
        <w:tc>
          <w:tcPr>
            <w:tcW w:w="5102" w:type="dxa"/>
          </w:tcPr>
          <w:p w:rsidR="0041558F" w:rsidP="009F255D" w:rsidRDefault="0041558F" w14:paraId="03490CC3" w14:textId="77777777">
            <w:pPr>
              <w:pStyle w:val="TableText0"/>
            </w:pPr>
            <w:r>
              <w:t>The following rule is amended:</w:t>
            </w:r>
          </w:p>
          <w:p w:rsidR="0041558F" w:rsidP="009F255D" w:rsidRDefault="0041558F" w14:paraId="247B3D61" w14:textId="77777777">
            <w:pPr>
              <w:pStyle w:val="TableText0"/>
              <w:rPr>
                <w:rFonts w:eastAsia="SimSun"/>
                <w:bCs/>
                <w:lang w:val="en-GB"/>
              </w:rPr>
            </w:pPr>
            <w:r w:rsidRPr="0083126D">
              <w:rPr>
                <w:rFonts w:eastAsia="SimSun"/>
                <w:bCs/>
                <w:i/>
                <w:iCs/>
                <w:lang w:val="en-GB"/>
              </w:rPr>
              <w:t>Maximum Programme Fee must be greater than or equal to $0.00</w:t>
            </w:r>
          </w:p>
        </w:tc>
        <w:tc>
          <w:tcPr>
            <w:tcW w:w="2835" w:type="dxa"/>
          </w:tcPr>
          <w:p w:rsidR="0041558F" w:rsidP="009F255D" w:rsidRDefault="0041558F" w14:paraId="26EE6FFC" w14:textId="12BC7CB9">
            <w:pPr>
              <w:pStyle w:val="TableText0"/>
              <w:rPr>
                <w:bCs/>
              </w:rPr>
            </w:pPr>
            <w:r>
              <w:rPr>
                <w:bCs/>
              </w:rPr>
              <w:t>Rule amended to allow zero fee programmes</w:t>
            </w:r>
            <w:r w:rsidR="00AD77F6">
              <w:rPr>
                <w:bCs/>
              </w:rPr>
              <w:t>.</w:t>
            </w:r>
          </w:p>
        </w:tc>
      </w:tr>
      <w:tr w:rsidRPr="004A2044" w:rsidR="0041558F" w:rsidTr="006000EB" w14:paraId="088FB88F" w14:textId="77777777">
        <w:trPr>
          <w:cantSplit/>
        </w:trPr>
        <w:tc>
          <w:tcPr>
            <w:tcW w:w="1701" w:type="dxa"/>
            <w:vMerge w:val="restart"/>
          </w:tcPr>
          <w:p w:rsidRPr="0041558F" w:rsidR="0041558F" w:rsidP="009F255D" w:rsidRDefault="0041558F" w14:paraId="65C4A7E0" w14:textId="77777777">
            <w:pPr>
              <w:pStyle w:val="TableText0"/>
            </w:pPr>
            <w:r w:rsidRPr="0041558F">
              <w:t>Component Number</w:t>
            </w:r>
          </w:p>
        </w:tc>
        <w:tc>
          <w:tcPr>
            <w:tcW w:w="5102" w:type="dxa"/>
          </w:tcPr>
          <w:p w:rsidR="0041558F" w:rsidP="009F255D" w:rsidRDefault="0041558F" w14:paraId="44691863" w14:textId="77777777">
            <w:pPr>
              <w:pStyle w:val="TableText0"/>
              <w:rPr>
                <w:rFonts w:eastAsia="SimSun"/>
                <w:bCs/>
                <w:lang w:val="en-GB"/>
              </w:rPr>
            </w:pPr>
            <w:r>
              <w:rPr>
                <w:rFonts w:eastAsia="SimSun"/>
                <w:bCs/>
                <w:lang w:val="en-GB"/>
              </w:rPr>
              <w:t>The following rule is removed:</w:t>
            </w:r>
          </w:p>
          <w:p w:rsidR="0041558F" w:rsidP="009F255D" w:rsidRDefault="0041558F" w14:paraId="0ED969E8" w14:textId="77777777">
            <w:pPr>
              <w:pStyle w:val="TableText0"/>
              <w:rPr>
                <w:rFonts w:eastAsia="SimSun"/>
                <w:bCs/>
                <w:lang w:val="en-GB"/>
              </w:rPr>
            </w:pPr>
            <w:r w:rsidRPr="00672121">
              <w:rPr>
                <w:rFonts w:eastAsia="SimSun"/>
                <w:bCs/>
                <w:i/>
                <w:iCs/>
                <w:lang w:val="en-GB"/>
              </w:rPr>
              <w:t>Component Number and Component Version Number does not exist or is inactive in NZQA</w:t>
            </w:r>
          </w:p>
        </w:tc>
        <w:tc>
          <w:tcPr>
            <w:tcW w:w="2835" w:type="dxa"/>
            <w:vMerge w:val="restart"/>
          </w:tcPr>
          <w:p w:rsidR="0041558F" w:rsidP="009F255D" w:rsidRDefault="0041558F" w14:paraId="45C097E3" w14:textId="77777777">
            <w:pPr>
              <w:pStyle w:val="TableText0"/>
              <w:rPr>
                <w:bCs/>
              </w:rPr>
            </w:pPr>
            <w:r>
              <w:rPr>
                <w:bCs/>
              </w:rPr>
              <w:t>Rules are applied on enrolment, not on the Programme. Change made based on TEO feedback.</w:t>
            </w:r>
          </w:p>
        </w:tc>
      </w:tr>
      <w:tr w:rsidRPr="004A2044" w:rsidR="0041558F" w:rsidTr="006000EB" w14:paraId="43852D27" w14:textId="77777777">
        <w:trPr>
          <w:cantSplit/>
        </w:trPr>
        <w:tc>
          <w:tcPr>
            <w:tcW w:w="1701" w:type="dxa"/>
            <w:vMerge/>
          </w:tcPr>
          <w:p w:rsidRPr="0041558F" w:rsidR="0041558F" w:rsidP="009F255D" w:rsidRDefault="0041558F" w14:paraId="0CA7F84E" w14:textId="77777777">
            <w:pPr>
              <w:pStyle w:val="TableText0"/>
            </w:pPr>
          </w:p>
        </w:tc>
        <w:tc>
          <w:tcPr>
            <w:tcW w:w="5102" w:type="dxa"/>
          </w:tcPr>
          <w:p w:rsidR="0041558F" w:rsidP="009F255D" w:rsidRDefault="0041558F" w14:paraId="22ED7E36" w14:textId="77777777">
            <w:pPr>
              <w:pStyle w:val="TableText0"/>
              <w:rPr>
                <w:rFonts w:eastAsia="SimSun"/>
                <w:bCs/>
                <w:lang w:val="en-GB"/>
              </w:rPr>
            </w:pPr>
            <w:r>
              <w:rPr>
                <w:rFonts w:eastAsia="SimSun"/>
                <w:bCs/>
                <w:lang w:val="en-GB"/>
              </w:rPr>
              <w:t>The following rule is removed:</w:t>
            </w:r>
          </w:p>
          <w:p w:rsidR="0041558F" w:rsidP="009F255D" w:rsidRDefault="0041558F" w14:paraId="0C0FA819" w14:textId="77777777">
            <w:pPr>
              <w:pStyle w:val="TableText0"/>
              <w:rPr>
                <w:rFonts w:eastAsia="SimSun"/>
                <w:bCs/>
                <w:lang w:val="en-GB"/>
              </w:rPr>
            </w:pPr>
            <w:r w:rsidRPr="00672121">
              <w:rPr>
                <w:rFonts w:eastAsia="SimSun"/>
                <w:bCs/>
                <w:i/>
                <w:iCs/>
                <w:lang w:val="en-GB"/>
              </w:rPr>
              <w:t>Components must be unique</w:t>
            </w:r>
          </w:p>
        </w:tc>
        <w:tc>
          <w:tcPr>
            <w:tcW w:w="2835" w:type="dxa"/>
            <w:vMerge/>
          </w:tcPr>
          <w:p w:rsidR="0041558F" w:rsidP="009F255D" w:rsidRDefault="0041558F" w14:paraId="4FB08FB0" w14:textId="77777777">
            <w:pPr>
              <w:pStyle w:val="TableText0"/>
              <w:rPr>
                <w:bCs/>
              </w:rPr>
            </w:pPr>
          </w:p>
        </w:tc>
      </w:tr>
      <w:tr w:rsidRPr="004A2044" w:rsidR="0041558F" w:rsidTr="006000EB" w14:paraId="0CC9DBC5" w14:textId="77777777">
        <w:trPr>
          <w:cantSplit/>
        </w:trPr>
        <w:tc>
          <w:tcPr>
            <w:tcW w:w="1701" w:type="dxa"/>
            <w:vMerge/>
          </w:tcPr>
          <w:p w:rsidRPr="0041558F" w:rsidR="0041558F" w:rsidP="009F255D" w:rsidRDefault="0041558F" w14:paraId="6721FF51" w14:textId="77777777">
            <w:pPr>
              <w:pStyle w:val="TableText0"/>
            </w:pPr>
          </w:p>
        </w:tc>
        <w:tc>
          <w:tcPr>
            <w:tcW w:w="5102" w:type="dxa"/>
          </w:tcPr>
          <w:p w:rsidR="0041558F" w:rsidP="009F255D" w:rsidRDefault="0041558F" w14:paraId="1E4CB193" w14:textId="77777777">
            <w:pPr>
              <w:pStyle w:val="TableText0"/>
              <w:rPr>
                <w:rFonts w:eastAsia="SimSun"/>
                <w:bCs/>
                <w:lang w:val="en-GB"/>
              </w:rPr>
            </w:pPr>
            <w:r>
              <w:rPr>
                <w:rFonts w:eastAsia="SimSun"/>
                <w:bCs/>
                <w:lang w:val="en-GB"/>
              </w:rPr>
              <w:t>The following rule is added:</w:t>
            </w:r>
          </w:p>
          <w:p w:rsidR="0041558F" w:rsidP="009F255D" w:rsidRDefault="0041558F" w14:paraId="7F45247F" w14:textId="77777777">
            <w:pPr>
              <w:pStyle w:val="TableText0"/>
              <w:rPr>
                <w:rFonts w:eastAsia="SimSun"/>
                <w:bCs/>
                <w:lang w:val="en-GB"/>
              </w:rPr>
            </w:pPr>
            <w:r w:rsidRPr="003044D2">
              <w:rPr>
                <w:rFonts w:eastAsia="SimSun"/>
                <w:bCs/>
                <w:i/>
                <w:iCs/>
                <w:lang w:val="en-GB"/>
              </w:rPr>
              <w:t>Component Number does not exist or is inactive in NZQA</w:t>
            </w:r>
          </w:p>
        </w:tc>
        <w:tc>
          <w:tcPr>
            <w:tcW w:w="2835" w:type="dxa"/>
          </w:tcPr>
          <w:p w:rsidR="0041558F" w:rsidP="009F255D" w:rsidRDefault="0041558F" w14:paraId="1A962303" w14:textId="77777777">
            <w:pPr>
              <w:pStyle w:val="TableText0"/>
              <w:rPr>
                <w:bCs/>
              </w:rPr>
            </w:pPr>
            <w:r>
              <w:rPr>
                <w:bCs/>
              </w:rPr>
              <w:t>Rule ensures no duplication.</w:t>
            </w:r>
          </w:p>
        </w:tc>
      </w:tr>
      <w:tr w:rsidRPr="004A2044" w:rsidR="0041558F" w:rsidTr="006000EB" w14:paraId="12EC4A7E" w14:textId="77777777">
        <w:trPr>
          <w:cantSplit/>
        </w:trPr>
        <w:tc>
          <w:tcPr>
            <w:tcW w:w="1701" w:type="dxa"/>
            <w:vMerge w:val="restart"/>
          </w:tcPr>
          <w:p w:rsidRPr="0041558F" w:rsidR="0041558F" w:rsidP="009F255D" w:rsidRDefault="0041558F" w14:paraId="3700D874" w14:textId="77777777">
            <w:pPr>
              <w:pStyle w:val="TableText0"/>
            </w:pPr>
            <w:r w:rsidRPr="0041558F">
              <w:t>Component Version Number</w:t>
            </w:r>
          </w:p>
        </w:tc>
        <w:tc>
          <w:tcPr>
            <w:tcW w:w="5102" w:type="dxa"/>
          </w:tcPr>
          <w:p w:rsidR="0041558F" w:rsidP="009F255D" w:rsidRDefault="0041558F" w14:paraId="367CA359" w14:textId="77777777">
            <w:pPr>
              <w:pStyle w:val="TableText0"/>
              <w:rPr>
                <w:rFonts w:eastAsia="SimSun"/>
                <w:bCs/>
                <w:lang w:val="en-GB"/>
              </w:rPr>
            </w:pPr>
            <w:r>
              <w:rPr>
                <w:rFonts w:eastAsia="SimSun"/>
                <w:bCs/>
                <w:lang w:val="en-GB"/>
              </w:rPr>
              <w:t>The following rule is removed:</w:t>
            </w:r>
          </w:p>
          <w:p w:rsidR="0041558F" w:rsidP="009F255D" w:rsidRDefault="0041558F" w14:paraId="66935290" w14:textId="77777777">
            <w:pPr>
              <w:pStyle w:val="TableText0"/>
              <w:rPr>
                <w:rFonts w:eastAsia="SimSun"/>
                <w:bCs/>
                <w:lang w:val="en-GB"/>
              </w:rPr>
            </w:pPr>
            <w:r w:rsidRPr="00672121">
              <w:rPr>
                <w:rFonts w:eastAsia="SimSun"/>
                <w:bCs/>
                <w:i/>
                <w:iCs/>
                <w:lang w:val="en-GB"/>
              </w:rPr>
              <w:t>Component Number and Component Version Number does not exist or is inactive in NZQA</w:t>
            </w:r>
          </w:p>
        </w:tc>
        <w:tc>
          <w:tcPr>
            <w:tcW w:w="2835" w:type="dxa"/>
            <w:vMerge w:val="restart"/>
          </w:tcPr>
          <w:p w:rsidR="0041558F" w:rsidP="009F255D" w:rsidRDefault="0041558F" w14:paraId="3CD35839" w14:textId="77777777">
            <w:pPr>
              <w:pStyle w:val="TableText0"/>
              <w:rPr>
                <w:bCs/>
              </w:rPr>
            </w:pPr>
            <w:r>
              <w:rPr>
                <w:bCs/>
              </w:rPr>
              <w:t>Rules are applied on enrolment, not on the Programme. Change made based on TEO feedback.</w:t>
            </w:r>
          </w:p>
        </w:tc>
      </w:tr>
      <w:tr w:rsidRPr="004A2044" w:rsidR="0041558F" w:rsidTr="006000EB" w14:paraId="41077629" w14:textId="77777777">
        <w:trPr>
          <w:cantSplit/>
        </w:trPr>
        <w:tc>
          <w:tcPr>
            <w:tcW w:w="1701" w:type="dxa"/>
            <w:vMerge/>
          </w:tcPr>
          <w:p w:rsidRPr="003F46F8" w:rsidR="0041558F" w:rsidP="00C62C9D" w:rsidRDefault="0041558F" w14:paraId="0DF277B4" w14:textId="77777777">
            <w:pPr>
              <w:spacing w:before="60" w:after="60"/>
              <w:rPr>
                <w:rFonts w:ascii="Calibri" w:hAnsi="Calibri" w:eastAsia="Arial" w:cs="Calibri"/>
                <w:lang w:eastAsia="en-NZ"/>
              </w:rPr>
            </w:pPr>
          </w:p>
        </w:tc>
        <w:tc>
          <w:tcPr>
            <w:tcW w:w="5102" w:type="dxa"/>
          </w:tcPr>
          <w:p w:rsidR="0041558F" w:rsidP="009F255D" w:rsidRDefault="0041558F" w14:paraId="29E6E326" w14:textId="77777777">
            <w:pPr>
              <w:pStyle w:val="TableText0"/>
              <w:rPr>
                <w:lang w:val="en-GB"/>
              </w:rPr>
            </w:pPr>
            <w:r>
              <w:rPr>
                <w:lang w:val="en-GB"/>
              </w:rPr>
              <w:t>The following rule is removed:</w:t>
            </w:r>
          </w:p>
          <w:p w:rsidR="0041558F" w:rsidP="009F255D" w:rsidRDefault="0041558F" w14:paraId="19A4E978" w14:textId="77777777">
            <w:pPr>
              <w:pStyle w:val="TableText0"/>
              <w:rPr>
                <w:lang w:val="en-GB"/>
              </w:rPr>
            </w:pPr>
            <w:r w:rsidRPr="00672121">
              <w:rPr>
                <w:i/>
                <w:iCs/>
                <w:lang w:val="en-GB"/>
              </w:rPr>
              <w:t>Components must be unique</w:t>
            </w:r>
          </w:p>
        </w:tc>
        <w:tc>
          <w:tcPr>
            <w:tcW w:w="2835" w:type="dxa"/>
            <w:vMerge/>
          </w:tcPr>
          <w:p w:rsidR="0041558F" w:rsidP="00C62C9D" w:rsidRDefault="0041558F" w14:paraId="669D7111" w14:textId="77777777">
            <w:pPr>
              <w:spacing w:before="60" w:after="60"/>
              <w:rPr>
                <w:rFonts w:ascii="Calibri" w:hAnsi="Calibri" w:eastAsia="Arial" w:cs="Calibri"/>
                <w:bCs/>
                <w:lang w:eastAsia="en-NZ"/>
              </w:rPr>
            </w:pPr>
          </w:p>
        </w:tc>
      </w:tr>
    </w:tbl>
    <w:p w:rsidRPr="004A2044" w:rsidR="0041558F" w:rsidP="0041558F" w:rsidRDefault="0041558F" w14:paraId="564CECB1" w14:textId="77777777">
      <w:pPr>
        <w:keepNext/>
        <w:spacing w:before="240" w:after="60"/>
        <w:outlineLvl w:val="3"/>
        <w:rPr>
          <w:rFonts w:ascii="Calibri" w:hAnsi="Calibri" w:eastAsia="Yu Gothic Light"/>
          <w:b/>
          <w:bCs/>
          <w:i/>
          <w:iCs/>
          <w:noProof/>
          <w:color w:val="36819C"/>
          <w:szCs w:val="20"/>
        </w:rPr>
      </w:pPr>
      <w:r>
        <w:rPr>
          <w:rFonts w:ascii="Calibri" w:hAnsi="Calibri" w:eastAsia="Yu Gothic Light"/>
          <w:b/>
          <w:bCs/>
          <w:i/>
          <w:iCs/>
          <w:noProof/>
          <w:color w:val="36819C"/>
          <w:szCs w:val="20"/>
        </w:rPr>
        <w:t>Training Agreement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Pr="004A2044" w:rsidR="0041558F" w:rsidTr="006000EB" w14:paraId="1B3759DB" w14:textId="77777777">
        <w:trPr>
          <w:cantSplit/>
          <w:tblHeader/>
        </w:trPr>
        <w:tc>
          <w:tcPr>
            <w:tcW w:w="1701" w:type="dxa"/>
          </w:tcPr>
          <w:p w:rsidRPr="004A2044" w:rsidR="0041558F" w:rsidP="006000EB" w:rsidRDefault="0041558F" w14:paraId="60212E6C" w14:textId="77777777">
            <w:pPr>
              <w:pStyle w:val="TableHeading"/>
              <w:rPr>
                <w:lang w:eastAsia="en-NZ"/>
              </w:rPr>
            </w:pPr>
            <w:r w:rsidRPr="004A2044">
              <w:rPr>
                <w:lang w:eastAsia="en-NZ"/>
              </w:rPr>
              <w:t>Field title</w:t>
            </w:r>
          </w:p>
        </w:tc>
        <w:tc>
          <w:tcPr>
            <w:tcW w:w="5102" w:type="dxa"/>
          </w:tcPr>
          <w:p w:rsidRPr="004A2044" w:rsidR="0041558F" w:rsidP="006000EB" w:rsidRDefault="0041558F" w14:paraId="73FEC331" w14:textId="77777777">
            <w:pPr>
              <w:pStyle w:val="TableHeading"/>
              <w:rPr>
                <w:lang w:eastAsia="en-NZ"/>
              </w:rPr>
            </w:pPr>
            <w:r w:rsidRPr="004A2044">
              <w:rPr>
                <w:lang w:eastAsia="en-NZ"/>
              </w:rPr>
              <w:t>Change</w:t>
            </w:r>
          </w:p>
        </w:tc>
        <w:tc>
          <w:tcPr>
            <w:tcW w:w="2835" w:type="dxa"/>
          </w:tcPr>
          <w:p w:rsidRPr="004A2044" w:rsidR="0041558F" w:rsidP="006000EB" w:rsidRDefault="0041558F" w14:paraId="0F932677" w14:textId="77777777">
            <w:pPr>
              <w:pStyle w:val="TableHeading"/>
              <w:rPr>
                <w:lang w:eastAsia="en-NZ"/>
              </w:rPr>
            </w:pPr>
            <w:r w:rsidRPr="004A2044">
              <w:rPr>
                <w:lang w:eastAsia="en-NZ"/>
              </w:rPr>
              <w:t>Reason</w:t>
            </w:r>
          </w:p>
        </w:tc>
      </w:tr>
      <w:tr w:rsidRPr="00304436" w:rsidR="0041558F" w:rsidTr="00AD77F6" w14:paraId="781120A3" w14:textId="77777777">
        <w:trPr>
          <w:cantSplit/>
        </w:trPr>
        <w:tc>
          <w:tcPr>
            <w:tcW w:w="1701" w:type="dxa"/>
          </w:tcPr>
          <w:p w:rsidRPr="0041558F" w:rsidR="0041558F" w:rsidP="009F255D" w:rsidRDefault="0041558F" w14:paraId="357EE9FF" w14:textId="77777777">
            <w:pPr>
              <w:pStyle w:val="TableText0"/>
            </w:pPr>
            <w:r w:rsidRPr="0041558F">
              <w:t>Training Agreement Local ID</w:t>
            </w:r>
          </w:p>
        </w:tc>
        <w:tc>
          <w:tcPr>
            <w:tcW w:w="5102" w:type="dxa"/>
          </w:tcPr>
          <w:p w:rsidR="0041558F" w:rsidP="009F255D" w:rsidRDefault="0041558F" w14:paraId="60E3A165" w14:textId="77777777">
            <w:pPr>
              <w:pStyle w:val="TableText0"/>
            </w:pPr>
            <w:r>
              <w:t>The following rule is amended:</w:t>
            </w:r>
          </w:p>
          <w:p w:rsidRPr="00304436" w:rsidR="0041558F" w:rsidP="009F255D" w:rsidRDefault="0041558F" w14:paraId="17B37DA7" w14:textId="77777777">
            <w:pPr>
              <w:pStyle w:val="TableText0"/>
              <w:rPr>
                <w:rFonts w:eastAsia="SimSun"/>
                <w:bCs/>
                <w:i/>
                <w:iCs/>
                <w:lang w:val="en-GB"/>
              </w:rPr>
            </w:pPr>
            <w:r w:rsidRPr="00B316C2">
              <w:rPr>
                <w:rFonts w:eastAsia="SimSun"/>
                <w:bCs/>
                <w:i/>
                <w:iCs/>
                <w:lang w:val="en-GB"/>
              </w:rPr>
              <w:t>Training agreement not found for this organisation and learner</w:t>
            </w:r>
          </w:p>
        </w:tc>
        <w:tc>
          <w:tcPr>
            <w:tcW w:w="2835" w:type="dxa"/>
          </w:tcPr>
          <w:p w:rsidRPr="00B95DAC" w:rsidR="0041558F" w:rsidP="00AD77F6" w:rsidRDefault="0041558F" w14:paraId="5BE840F7" w14:textId="64099335">
            <w:pPr>
              <w:pStyle w:val="TableText0"/>
              <w:rPr>
                <w:bCs/>
                <w:highlight w:val="yellow"/>
              </w:rPr>
            </w:pPr>
            <w:r w:rsidRPr="00C276F5">
              <w:rPr>
                <w:bCs/>
              </w:rPr>
              <w:t>Rule amended to be more descriptive</w:t>
            </w:r>
            <w:r w:rsidR="00AD77F6">
              <w:rPr>
                <w:bCs/>
              </w:rPr>
              <w:t>.</w:t>
            </w:r>
          </w:p>
        </w:tc>
      </w:tr>
      <w:tr w:rsidRPr="00304436" w:rsidR="0041558F" w:rsidTr="006000EB" w14:paraId="5DD49489" w14:textId="77777777">
        <w:trPr>
          <w:cantSplit/>
        </w:trPr>
        <w:tc>
          <w:tcPr>
            <w:tcW w:w="1701" w:type="dxa"/>
          </w:tcPr>
          <w:p w:rsidRPr="0041558F" w:rsidR="0041558F" w:rsidP="009F255D" w:rsidRDefault="0041558F" w14:paraId="441E1669" w14:textId="77777777">
            <w:pPr>
              <w:pStyle w:val="TableText0"/>
            </w:pPr>
            <w:r w:rsidRPr="0041558F">
              <w:t>Learner Local ID</w:t>
            </w:r>
          </w:p>
        </w:tc>
        <w:tc>
          <w:tcPr>
            <w:tcW w:w="5102" w:type="dxa"/>
          </w:tcPr>
          <w:p w:rsidR="0041558F" w:rsidP="009F255D" w:rsidRDefault="0041558F" w14:paraId="514E8419" w14:textId="77777777">
            <w:pPr>
              <w:pStyle w:val="TableText0"/>
            </w:pPr>
            <w:r>
              <w:t>The following rule is added:</w:t>
            </w:r>
          </w:p>
          <w:p w:rsidR="0041558F" w:rsidP="009F255D" w:rsidRDefault="0041558F" w14:paraId="4C2E97A3" w14:textId="77777777">
            <w:pPr>
              <w:pStyle w:val="TableText0"/>
              <w:rPr>
                <w:rFonts w:eastAsia="SimSun"/>
                <w:bCs/>
                <w:lang w:val="en-GB"/>
              </w:rPr>
            </w:pPr>
            <w:r w:rsidRPr="00F52050">
              <w:rPr>
                <w:rFonts w:eastAsia="SimSun"/>
                <w:bCs/>
                <w:i/>
                <w:iCs/>
                <w:lang w:val="en-GB"/>
              </w:rPr>
              <w:t>You must complete the new Learner fields - First year of tertiary education, Country of Citizenship, Disability Support Needs (if Disability Status is 1-Yes), Disability Services Accessed and Last Year School Attended</w:t>
            </w:r>
          </w:p>
        </w:tc>
        <w:tc>
          <w:tcPr>
            <w:tcW w:w="2835" w:type="dxa"/>
          </w:tcPr>
          <w:p w:rsidR="0041558F" w:rsidP="009F255D" w:rsidRDefault="0041558F" w14:paraId="327C18EA" w14:textId="28E477C3">
            <w:pPr>
              <w:pStyle w:val="TableText0"/>
              <w:rPr>
                <w:rFonts w:eastAsia="SimSun"/>
                <w:bCs/>
                <w:lang w:val="en-GB"/>
              </w:rPr>
            </w:pPr>
            <w:r>
              <w:rPr>
                <w:rFonts w:eastAsia="SimSun"/>
                <w:bCs/>
                <w:lang w:val="en-GB"/>
              </w:rPr>
              <w:t xml:space="preserve">Ensures that the new Learner data fields are submitted when a new TA is </w:t>
            </w:r>
            <w:r w:rsidR="00B47BFF">
              <w:rPr>
                <w:rFonts w:eastAsia="SimSun"/>
                <w:bCs/>
                <w:lang w:val="en-GB"/>
              </w:rPr>
              <w:t xml:space="preserve">setup </w:t>
            </w:r>
            <w:r>
              <w:rPr>
                <w:rFonts w:eastAsia="SimSun"/>
                <w:bCs/>
                <w:lang w:val="en-GB"/>
              </w:rPr>
              <w:t xml:space="preserve">for </w:t>
            </w:r>
            <w:r w:rsidR="006F54B2">
              <w:rPr>
                <w:rFonts w:eastAsia="SimSun"/>
                <w:bCs/>
                <w:lang w:val="en-GB"/>
              </w:rPr>
              <w:t xml:space="preserve">a learner existing </w:t>
            </w:r>
            <w:r w:rsidR="00B47BFF">
              <w:rPr>
                <w:rFonts w:eastAsia="SimSun"/>
                <w:bCs/>
                <w:lang w:val="en-GB"/>
              </w:rPr>
              <w:t xml:space="preserve">prior to the </w:t>
            </w:r>
            <w:r w:rsidR="00471B2B">
              <w:rPr>
                <w:rFonts w:eastAsia="SimSun"/>
                <w:bCs/>
                <w:lang w:val="en-GB"/>
              </w:rPr>
              <w:t xml:space="preserve">data </w:t>
            </w:r>
            <w:r>
              <w:rPr>
                <w:rFonts w:eastAsia="SimSun"/>
                <w:bCs/>
                <w:lang w:val="en-GB"/>
              </w:rPr>
              <w:t>migration</w:t>
            </w:r>
            <w:r w:rsidR="00471B2B">
              <w:rPr>
                <w:rFonts w:eastAsia="SimSun"/>
                <w:bCs/>
                <w:lang w:val="en-GB"/>
              </w:rPr>
              <w:t xml:space="preserve"> from ITR</w:t>
            </w:r>
            <w:r w:rsidR="00AD77F6">
              <w:rPr>
                <w:rFonts w:eastAsia="SimSun"/>
                <w:bCs/>
                <w:lang w:val="en-GB"/>
              </w:rPr>
              <w:t>.</w:t>
            </w:r>
          </w:p>
        </w:tc>
      </w:tr>
      <w:tr w:rsidRPr="00304436" w:rsidR="0041558F" w:rsidTr="006000EB" w14:paraId="270308A4" w14:textId="77777777">
        <w:trPr>
          <w:cantSplit/>
        </w:trPr>
        <w:tc>
          <w:tcPr>
            <w:tcW w:w="1701" w:type="dxa"/>
          </w:tcPr>
          <w:p w:rsidRPr="0041558F" w:rsidR="0041558F" w:rsidP="009F255D" w:rsidRDefault="0041558F" w14:paraId="3F532935" w14:textId="77777777">
            <w:pPr>
              <w:pStyle w:val="TableText0"/>
            </w:pPr>
            <w:r w:rsidRPr="0041558F">
              <w:t>Training Agreement Signed Date</w:t>
            </w:r>
          </w:p>
        </w:tc>
        <w:tc>
          <w:tcPr>
            <w:tcW w:w="5102" w:type="dxa"/>
          </w:tcPr>
          <w:p w:rsidR="0041558F" w:rsidP="009F255D" w:rsidRDefault="0041558F" w14:paraId="74609D22" w14:textId="77777777">
            <w:pPr>
              <w:pStyle w:val="TableText0"/>
            </w:pPr>
            <w:r>
              <w:t>The following rule is removed:</w:t>
            </w:r>
          </w:p>
          <w:p w:rsidR="0041558F" w:rsidP="009F255D" w:rsidRDefault="0041558F" w14:paraId="39791B1C" w14:textId="77777777">
            <w:pPr>
              <w:pStyle w:val="TableText0"/>
            </w:pPr>
            <w:r w:rsidRPr="00CD1F7F">
              <w:rPr>
                <w:rFonts w:eastAsia="SimSun"/>
                <w:bCs/>
                <w:i/>
                <w:iCs/>
                <w:lang w:val="en-GB"/>
              </w:rPr>
              <w:t>Training Agreement Signed Date for new transferred Training Agreement is within a day of the GRACE period of the previous Training Agreement</w:t>
            </w:r>
          </w:p>
        </w:tc>
        <w:tc>
          <w:tcPr>
            <w:tcW w:w="2835" w:type="dxa"/>
          </w:tcPr>
          <w:p w:rsidRPr="000308D9" w:rsidR="0041558F" w:rsidP="009F255D" w:rsidRDefault="0041558F" w14:paraId="7611E174" w14:textId="7A1A104B">
            <w:pPr>
              <w:pStyle w:val="TableText0"/>
              <w:rPr>
                <w:rFonts w:eastAsia="SimSun"/>
                <w:bCs/>
                <w:highlight w:val="yellow"/>
                <w:lang w:val="en-GB"/>
              </w:rPr>
            </w:pPr>
            <w:r w:rsidRPr="00C276F5">
              <w:rPr>
                <w:bCs/>
              </w:rPr>
              <w:t>Validation rule is not required</w:t>
            </w:r>
            <w:r w:rsidR="00AD77F6">
              <w:rPr>
                <w:bCs/>
              </w:rPr>
              <w:t>.</w:t>
            </w:r>
          </w:p>
        </w:tc>
      </w:tr>
      <w:tr w:rsidRPr="00304436" w:rsidR="0041558F" w:rsidTr="006000EB" w14:paraId="3B0B68D3" w14:textId="77777777">
        <w:trPr>
          <w:cantSplit/>
        </w:trPr>
        <w:tc>
          <w:tcPr>
            <w:tcW w:w="1701" w:type="dxa"/>
            <w:vMerge w:val="restart"/>
          </w:tcPr>
          <w:p w:rsidRPr="0041558F" w:rsidR="0041558F" w:rsidP="009F255D" w:rsidRDefault="0041558F" w14:paraId="3A6F4BD4" w14:textId="77777777">
            <w:pPr>
              <w:pStyle w:val="TableText0"/>
            </w:pPr>
            <w:r w:rsidRPr="0041558F">
              <w:t>Employer NZBN</w:t>
            </w:r>
          </w:p>
        </w:tc>
        <w:tc>
          <w:tcPr>
            <w:tcW w:w="5102" w:type="dxa"/>
          </w:tcPr>
          <w:p w:rsidR="0041558F" w:rsidP="009F255D" w:rsidRDefault="0041558F" w14:paraId="5ABCCC18" w14:textId="77777777">
            <w:pPr>
              <w:pStyle w:val="TableText0"/>
            </w:pPr>
            <w:r>
              <w:t>The following rule is removed:</w:t>
            </w:r>
          </w:p>
          <w:p w:rsidRPr="00D57026" w:rsidR="0041558F" w:rsidP="009F255D" w:rsidRDefault="0041558F" w14:paraId="17EEAAE2" w14:textId="77777777">
            <w:pPr>
              <w:pStyle w:val="TableText0"/>
              <w:rPr>
                <w:i/>
                <w:iCs/>
              </w:rPr>
            </w:pPr>
            <w:r w:rsidRPr="00D57026">
              <w:rPr>
                <w:i/>
                <w:iCs/>
              </w:rPr>
              <w:t>Employer’s NZBN is invalid</w:t>
            </w:r>
          </w:p>
        </w:tc>
        <w:tc>
          <w:tcPr>
            <w:tcW w:w="2835" w:type="dxa"/>
          </w:tcPr>
          <w:p w:rsidRPr="000308D9" w:rsidR="0041558F" w:rsidP="009F255D" w:rsidRDefault="0041558F" w14:paraId="3A1E64BD" w14:textId="54F002CF">
            <w:pPr>
              <w:pStyle w:val="TableText0"/>
              <w:rPr>
                <w:bCs/>
                <w:highlight w:val="yellow"/>
              </w:rPr>
            </w:pPr>
            <w:r w:rsidRPr="00C276F5">
              <w:rPr>
                <w:bCs/>
              </w:rPr>
              <w:t>Validation rule is not required</w:t>
            </w:r>
            <w:r w:rsidR="00AD77F6">
              <w:rPr>
                <w:bCs/>
              </w:rPr>
              <w:t>.</w:t>
            </w:r>
          </w:p>
        </w:tc>
      </w:tr>
      <w:tr w:rsidRPr="00304436" w:rsidR="0041558F" w:rsidTr="006000EB" w14:paraId="72255511" w14:textId="77777777">
        <w:trPr>
          <w:cantSplit/>
        </w:trPr>
        <w:tc>
          <w:tcPr>
            <w:tcW w:w="1701" w:type="dxa"/>
            <w:vMerge/>
          </w:tcPr>
          <w:p w:rsidRPr="0041558F" w:rsidR="0041558F" w:rsidP="00C62C9D" w:rsidRDefault="0041558F" w14:paraId="3FC1290A" w14:textId="77777777">
            <w:pPr>
              <w:spacing w:before="60" w:after="60"/>
              <w:rPr>
                <w:rFonts w:ascii="Calibri" w:hAnsi="Calibri" w:eastAsia="Arial" w:cs="Calibri"/>
                <w:lang w:eastAsia="en-NZ"/>
              </w:rPr>
            </w:pPr>
          </w:p>
        </w:tc>
        <w:tc>
          <w:tcPr>
            <w:tcW w:w="5102" w:type="dxa"/>
          </w:tcPr>
          <w:p w:rsidR="0041558F" w:rsidP="009F255D" w:rsidRDefault="0041558F" w14:paraId="70503BEC" w14:textId="77777777">
            <w:pPr>
              <w:pStyle w:val="TableText0"/>
            </w:pPr>
            <w:r>
              <w:t>The following rule is amended:</w:t>
            </w:r>
          </w:p>
          <w:p w:rsidR="0041558F" w:rsidP="009F255D" w:rsidRDefault="0041558F" w14:paraId="5117BE06" w14:textId="77777777">
            <w:pPr>
              <w:pStyle w:val="TableText0"/>
            </w:pPr>
            <w:r w:rsidRPr="00216173">
              <w:rPr>
                <w:i/>
                <w:iCs/>
              </w:rPr>
              <w:t>NZBN must be 13 digits</w:t>
            </w:r>
          </w:p>
        </w:tc>
        <w:tc>
          <w:tcPr>
            <w:tcW w:w="2835" w:type="dxa"/>
          </w:tcPr>
          <w:p w:rsidR="0041558F" w:rsidP="009F255D" w:rsidRDefault="0041558F" w14:paraId="16E1DE99" w14:textId="16A898E4">
            <w:pPr>
              <w:pStyle w:val="TableText0"/>
              <w:rPr>
                <w:bCs/>
              </w:rPr>
            </w:pPr>
            <w:r>
              <w:rPr>
                <w:bCs/>
              </w:rPr>
              <w:t>Clarifying that the NZBN is 13 digits, not characters</w:t>
            </w:r>
            <w:r w:rsidR="00AD77F6">
              <w:rPr>
                <w:bCs/>
              </w:rPr>
              <w:t>.</w:t>
            </w:r>
          </w:p>
        </w:tc>
      </w:tr>
      <w:tr w:rsidRPr="00304436" w:rsidR="0041558F" w:rsidTr="006000EB" w14:paraId="6B3EF199" w14:textId="77777777">
        <w:trPr>
          <w:cantSplit/>
        </w:trPr>
        <w:tc>
          <w:tcPr>
            <w:tcW w:w="1701" w:type="dxa"/>
          </w:tcPr>
          <w:p w:rsidRPr="0041558F" w:rsidR="0041558F" w:rsidP="009F255D" w:rsidRDefault="0041558F" w14:paraId="1D3D63F1" w14:textId="77777777">
            <w:pPr>
              <w:pStyle w:val="TableText0"/>
            </w:pPr>
            <w:r w:rsidRPr="0041558F">
              <w:t>Learner Occupation Code</w:t>
            </w:r>
          </w:p>
        </w:tc>
        <w:tc>
          <w:tcPr>
            <w:tcW w:w="5102" w:type="dxa"/>
          </w:tcPr>
          <w:p w:rsidR="0041558F" w:rsidP="009F255D" w:rsidRDefault="0041558F" w14:paraId="572FC447" w14:textId="77777777">
            <w:pPr>
              <w:pStyle w:val="TableText0"/>
            </w:pPr>
            <w:r>
              <w:t>The following rule is removed:</w:t>
            </w:r>
          </w:p>
          <w:p w:rsidR="0041558F" w:rsidP="009F255D" w:rsidRDefault="0041558F" w14:paraId="5E89CCAE" w14:textId="77777777">
            <w:pPr>
              <w:pStyle w:val="TableText0"/>
            </w:pPr>
            <w:r w:rsidRPr="00CF58E8">
              <w:rPr>
                <w:i/>
                <w:iCs/>
              </w:rPr>
              <w:t>The length of Learner Occupation Code exceeds Max Length</w:t>
            </w:r>
          </w:p>
        </w:tc>
        <w:tc>
          <w:tcPr>
            <w:tcW w:w="2835" w:type="dxa"/>
          </w:tcPr>
          <w:p w:rsidR="0041558F" w:rsidP="009F255D" w:rsidRDefault="0041558F" w14:paraId="677E16D6" w14:textId="5CFE2690">
            <w:pPr>
              <w:pStyle w:val="TableText0"/>
              <w:rPr>
                <w:bCs/>
              </w:rPr>
            </w:pPr>
            <w:r w:rsidRPr="00C276F5">
              <w:rPr>
                <w:bCs/>
              </w:rPr>
              <w:t>Validation rule is not required</w:t>
            </w:r>
            <w:r>
              <w:rPr>
                <w:bCs/>
              </w:rPr>
              <w:t xml:space="preserve">.  Codes must be 6 digits and will </w:t>
            </w:r>
            <w:r>
              <w:rPr>
                <w:bCs/>
              </w:rPr>
              <w:t>validate against the reference data</w:t>
            </w:r>
            <w:r w:rsidR="00AD77F6">
              <w:rPr>
                <w:bCs/>
              </w:rPr>
              <w:t>.</w:t>
            </w:r>
          </w:p>
        </w:tc>
      </w:tr>
      <w:tr w:rsidRPr="00304436" w:rsidR="0041558F" w:rsidTr="006000EB" w14:paraId="3873E737" w14:textId="77777777">
        <w:trPr>
          <w:cantSplit/>
        </w:trPr>
        <w:tc>
          <w:tcPr>
            <w:tcW w:w="1701" w:type="dxa"/>
            <w:vMerge w:val="restart"/>
          </w:tcPr>
          <w:p w:rsidRPr="0041558F" w:rsidR="0041558F" w:rsidP="009F255D" w:rsidRDefault="0041558F" w14:paraId="68C75CF6" w14:textId="77777777">
            <w:pPr>
              <w:pStyle w:val="TableText0"/>
            </w:pPr>
            <w:r w:rsidRPr="0041558F">
              <w:t>Training Agreement Status</w:t>
            </w:r>
          </w:p>
        </w:tc>
        <w:tc>
          <w:tcPr>
            <w:tcW w:w="5102" w:type="dxa"/>
          </w:tcPr>
          <w:p w:rsidR="0041558F" w:rsidP="009F255D" w:rsidRDefault="0041558F" w14:paraId="4346363D" w14:textId="77777777">
            <w:pPr>
              <w:pStyle w:val="TableText0"/>
            </w:pPr>
            <w:r>
              <w:t>The following rule is removed:</w:t>
            </w:r>
          </w:p>
          <w:p w:rsidRPr="00B11257" w:rsidR="0041558F" w:rsidP="009F255D" w:rsidRDefault="0041558F" w14:paraId="779B9913" w14:textId="77777777">
            <w:pPr>
              <w:pStyle w:val="TableText0"/>
              <w:rPr>
                <w:i/>
                <w:iCs/>
              </w:rPr>
            </w:pPr>
            <w:r w:rsidRPr="00B11257">
              <w:rPr>
                <w:i/>
                <w:iCs/>
              </w:rPr>
              <w:t>Status Code is invalid</w:t>
            </w:r>
          </w:p>
        </w:tc>
        <w:tc>
          <w:tcPr>
            <w:tcW w:w="2835" w:type="dxa"/>
            <w:vMerge w:val="restart"/>
          </w:tcPr>
          <w:p w:rsidRPr="00CC2DED" w:rsidR="0041558F" w:rsidP="009F255D" w:rsidRDefault="0041558F" w14:paraId="274C62B8" w14:textId="77777777">
            <w:pPr>
              <w:pStyle w:val="TableText0"/>
              <w:rPr>
                <w:bCs/>
                <w:highlight w:val="yellow"/>
              </w:rPr>
            </w:pPr>
            <w:r w:rsidRPr="00CC2DED">
              <w:rPr>
                <w:bCs/>
              </w:rPr>
              <w:t>DXP applies most status changes (except GRACE and HOLD), so these rules are not valid.</w:t>
            </w:r>
            <w:r w:rsidRPr="00DE09F1">
              <w:rPr>
                <w:bCs/>
                <w:highlight w:val="yellow"/>
              </w:rPr>
              <w:br/>
            </w:r>
          </w:p>
        </w:tc>
      </w:tr>
      <w:tr w:rsidRPr="00304436" w:rsidR="0041558F" w:rsidTr="006000EB" w14:paraId="07DAE451" w14:textId="77777777">
        <w:trPr>
          <w:cantSplit/>
        </w:trPr>
        <w:tc>
          <w:tcPr>
            <w:tcW w:w="1701" w:type="dxa"/>
            <w:vMerge/>
          </w:tcPr>
          <w:p w:rsidR="0041558F" w:rsidP="00C62C9D" w:rsidRDefault="0041558F" w14:paraId="5179EF90" w14:textId="77777777">
            <w:pPr>
              <w:spacing w:before="60" w:after="60"/>
              <w:rPr>
                <w:rFonts w:ascii="Calibri" w:hAnsi="Calibri" w:eastAsia="Arial" w:cs="Calibri"/>
                <w:lang w:eastAsia="en-NZ"/>
              </w:rPr>
            </w:pPr>
          </w:p>
        </w:tc>
        <w:tc>
          <w:tcPr>
            <w:tcW w:w="5102" w:type="dxa"/>
          </w:tcPr>
          <w:p w:rsidR="0041558F" w:rsidP="009F255D" w:rsidRDefault="0041558F" w14:paraId="4DE84532" w14:textId="77777777">
            <w:pPr>
              <w:pStyle w:val="TableText0"/>
            </w:pPr>
            <w:r>
              <w:t>The following rule is removed:</w:t>
            </w:r>
          </w:p>
          <w:p w:rsidR="0041558F" w:rsidP="009F255D" w:rsidRDefault="0041558F" w14:paraId="62B37FDB" w14:textId="77777777">
            <w:pPr>
              <w:pStyle w:val="TableText0"/>
            </w:pPr>
            <w:r w:rsidRPr="00B11257">
              <w:rPr>
                <w:i/>
                <w:iCs/>
              </w:rPr>
              <w:t>Training agreement has already finished</w:t>
            </w:r>
          </w:p>
        </w:tc>
        <w:tc>
          <w:tcPr>
            <w:tcW w:w="2835" w:type="dxa"/>
            <w:vMerge/>
          </w:tcPr>
          <w:p w:rsidR="0041558F" w:rsidP="00C62C9D" w:rsidRDefault="0041558F" w14:paraId="1B3CD598" w14:textId="77777777">
            <w:pPr>
              <w:spacing w:before="40" w:after="40"/>
              <w:rPr>
                <w:rFonts w:ascii="Calibri" w:hAnsi="Calibri" w:eastAsia="Arial" w:cs="Calibri"/>
                <w:bCs/>
                <w:lang w:eastAsia="en-NZ"/>
              </w:rPr>
            </w:pPr>
          </w:p>
        </w:tc>
      </w:tr>
      <w:tr w:rsidRPr="00304436" w:rsidR="0041558F" w:rsidTr="006000EB" w14:paraId="673C3609" w14:textId="77777777">
        <w:trPr>
          <w:cantSplit/>
        </w:trPr>
        <w:tc>
          <w:tcPr>
            <w:tcW w:w="1701" w:type="dxa"/>
            <w:vMerge/>
          </w:tcPr>
          <w:p w:rsidR="0041558F" w:rsidP="00C62C9D" w:rsidRDefault="0041558F" w14:paraId="73759E76" w14:textId="77777777">
            <w:pPr>
              <w:spacing w:before="60" w:after="60"/>
              <w:rPr>
                <w:rFonts w:ascii="Calibri" w:hAnsi="Calibri" w:eastAsia="Arial" w:cs="Calibri"/>
                <w:lang w:eastAsia="en-NZ"/>
              </w:rPr>
            </w:pPr>
          </w:p>
        </w:tc>
        <w:tc>
          <w:tcPr>
            <w:tcW w:w="5102" w:type="dxa"/>
          </w:tcPr>
          <w:p w:rsidR="0041558F" w:rsidP="009F255D" w:rsidRDefault="0041558F" w14:paraId="024D0710" w14:textId="77777777">
            <w:pPr>
              <w:pStyle w:val="TableText0"/>
            </w:pPr>
            <w:r>
              <w:t>The following rule is removed:</w:t>
            </w:r>
          </w:p>
          <w:p w:rsidRPr="00B11257" w:rsidR="0041558F" w:rsidP="009F255D" w:rsidRDefault="0041558F" w14:paraId="60149D65" w14:textId="77777777">
            <w:pPr>
              <w:pStyle w:val="TableText0"/>
              <w:rPr>
                <w:i/>
                <w:iCs/>
              </w:rPr>
            </w:pPr>
            <w:r w:rsidRPr="00B11257">
              <w:rPr>
                <w:i/>
                <w:iCs/>
              </w:rPr>
              <w:t>Cannot change a training agreement status from ACTIVE to PENDING</w:t>
            </w:r>
          </w:p>
        </w:tc>
        <w:tc>
          <w:tcPr>
            <w:tcW w:w="2835" w:type="dxa"/>
            <w:vMerge/>
          </w:tcPr>
          <w:p w:rsidR="0041558F" w:rsidP="00C62C9D" w:rsidRDefault="0041558F" w14:paraId="11E70875" w14:textId="77777777">
            <w:pPr>
              <w:spacing w:before="40" w:after="40"/>
              <w:rPr>
                <w:rFonts w:ascii="Calibri" w:hAnsi="Calibri" w:eastAsia="Arial" w:cs="Calibri"/>
                <w:bCs/>
                <w:lang w:eastAsia="en-NZ"/>
              </w:rPr>
            </w:pPr>
          </w:p>
        </w:tc>
      </w:tr>
      <w:tr w:rsidRPr="00304436" w:rsidR="0041558F" w:rsidTr="006000EB" w14:paraId="725494D3" w14:textId="77777777">
        <w:trPr>
          <w:cantSplit/>
        </w:trPr>
        <w:tc>
          <w:tcPr>
            <w:tcW w:w="1701" w:type="dxa"/>
            <w:vMerge/>
          </w:tcPr>
          <w:p w:rsidR="0041558F" w:rsidP="00C62C9D" w:rsidRDefault="0041558F" w14:paraId="0BF1E6B1" w14:textId="77777777">
            <w:pPr>
              <w:spacing w:before="60" w:after="60"/>
              <w:rPr>
                <w:rFonts w:ascii="Calibri" w:hAnsi="Calibri" w:eastAsia="Arial" w:cs="Calibri"/>
                <w:lang w:eastAsia="en-NZ"/>
              </w:rPr>
            </w:pPr>
          </w:p>
        </w:tc>
        <w:tc>
          <w:tcPr>
            <w:tcW w:w="5102" w:type="dxa"/>
          </w:tcPr>
          <w:p w:rsidR="0041558F" w:rsidP="009F255D" w:rsidRDefault="0041558F" w14:paraId="5A2BCB99" w14:textId="77777777">
            <w:pPr>
              <w:pStyle w:val="TableText0"/>
            </w:pPr>
            <w:r>
              <w:t>The following rule is removed:</w:t>
            </w:r>
          </w:p>
          <w:p w:rsidRPr="00B11257" w:rsidR="0041558F" w:rsidP="009F255D" w:rsidRDefault="0041558F" w14:paraId="5D2E885E" w14:textId="77777777">
            <w:pPr>
              <w:pStyle w:val="TableText0"/>
              <w:rPr>
                <w:i/>
                <w:iCs/>
              </w:rPr>
            </w:pPr>
            <w:r w:rsidRPr="00B11257">
              <w:rPr>
                <w:i/>
                <w:iCs/>
              </w:rPr>
              <w:t>Cannot change a training agreement status from GRACE to PENDING</w:t>
            </w:r>
          </w:p>
        </w:tc>
        <w:tc>
          <w:tcPr>
            <w:tcW w:w="2835" w:type="dxa"/>
            <w:vMerge/>
          </w:tcPr>
          <w:p w:rsidR="0041558F" w:rsidP="00C62C9D" w:rsidRDefault="0041558F" w14:paraId="5D326B8B" w14:textId="77777777">
            <w:pPr>
              <w:spacing w:before="40" w:after="40"/>
              <w:rPr>
                <w:rFonts w:ascii="Calibri" w:hAnsi="Calibri" w:eastAsia="Arial" w:cs="Calibri"/>
                <w:bCs/>
                <w:lang w:eastAsia="en-NZ"/>
              </w:rPr>
            </w:pPr>
          </w:p>
        </w:tc>
      </w:tr>
    </w:tbl>
    <w:p w:rsidRPr="004A2044" w:rsidR="0041558F" w:rsidP="0041558F" w:rsidRDefault="0041558F" w14:paraId="31DE60FC" w14:textId="77777777">
      <w:pPr>
        <w:keepNext/>
        <w:spacing w:before="240" w:after="60"/>
        <w:outlineLvl w:val="3"/>
        <w:rPr>
          <w:rFonts w:ascii="Calibri" w:hAnsi="Calibri" w:eastAsia="Yu Gothic Light"/>
          <w:b/>
          <w:bCs/>
          <w:i/>
          <w:iCs/>
          <w:noProof/>
          <w:color w:val="36819C"/>
          <w:szCs w:val="20"/>
        </w:rPr>
      </w:pPr>
      <w:r>
        <w:rPr>
          <w:rFonts w:ascii="Calibri" w:hAnsi="Calibri" w:eastAsia="Yu Gothic Light"/>
          <w:b/>
          <w:bCs/>
          <w:i/>
          <w:iCs/>
          <w:noProof/>
          <w:color w:val="36819C"/>
          <w:szCs w:val="20"/>
        </w:rPr>
        <w:t>Enrolment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Pr="004A2044" w:rsidR="0041558F" w:rsidTr="006000EB" w14:paraId="026CB8C0" w14:textId="77777777">
        <w:trPr>
          <w:cantSplit/>
          <w:tblHeader/>
        </w:trPr>
        <w:tc>
          <w:tcPr>
            <w:tcW w:w="1701" w:type="dxa"/>
          </w:tcPr>
          <w:p w:rsidRPr="004A2044" w:rsidR="0041558F" w:rsidP="006000EB" w:rsidRDefault="0041558F" w14:paraId="3B3B609D" w14:textId="77777777">
            <w:pPr>
              <w:pStyle w:val="TableHeading"/>
              <w:rPr>
                <w:lang w:eastAsia="en-NZ"/>
              </w:rPr>
            </w:pPr>
            <w:r w:rsidRPr="004A2044">
              <w:rPr>
                <w:lang w:eastAsia="en-NZ"/>
              </w:rPr>
              <w:t>Field title</w:t>
            </w:r>
          </w:p>
        </w:tc>
        <w:tc>
          <w:tcPr>
            <w:tcW w:w="5102" w:type="dxa"/>
          </w:tcPr>
          <w:p w:rsidRPr="004A2044" w:rsidR="0041558F" w:rsidP="006000EB" w:rsidRDefault="0041558F" w14:paraId="6FF6424C" w14:textId="77777777">
            <w:pPr>
              <w:pStyle w:val="TableHeading"/>
              <w:rPr>
                <w:lang w:eastAsia="en-NZ"/>
              </w:rPr>
            </w:pPr>
            <w:r w:rsidRPr="004A2044">
              <w:rPr>
                <w:lang w:eastAsia="en-NZ"/>
              </w:rPr>
              <w:t>Change</w:t>
            </w:r>
          </w:p>
        </w:tc>
        <w:tc>
          <w:tcPr>
            <w:tcW w:w="2835" w:type="dxa"/>
          </w:tcPr>
          <w:p w:rsidRPr="004A2044" w:rsidR="0041558F" w:rsidP="006000EB" w:rsidRDefault="0041558F" w14:paraId="555A4097" w14:textId="77777777">
            <w:pPr>
              <w:pStyle w:val="TableHeading"/>
              <w:rPr>
                <w:lang w:eastAsia="en-NZ"/>
              </w:rPr>
            </w:pPr>
            <w:r w:rsidRPr="004A2044">
              <w:rPr>
                <w:lang w:eastAsia="en-NZ"/>
              </w:rPr>
              <w:t>Reason</w:t>
            </w:r>
          </w:p>
        </w:tc>
      </w:tr>
      <w:tr w:rsidRPr="00304436" w:rsidR="0041558F" w:rsidTr="006000EB" w14:paraId="7029B4A8" w14:textId="77777777">
        <w:trPr>
          <w:cantSplit/>
        </w:trPr>
        <w:tc>
          <w:tcPr>
            <w:tcW w:w="1701" w:type="dxa"/>
            <w:vMerge w:val="restart"/>
          </w:tcPr>
          <w:p w:rsidRPr="0041558F" w:rsidR="0041558F" w:rsidP="009F255D" w:rsidRDefault="0041558F" w14:paraId="1FF853B3" w14:textId="77777777">
            <w:pPr>
              <w:pStyle w:val="TableText0"/>
            </w:pPr>
            <w:r w:rsidRPr="0041558F">
              <w:t>Enrolment Local ID</w:t>
            </w:r>
          </w:p>
        </w:tc>
        <w:tc>
          <w:tcPr>
            <w:tcW w:w="5102" w:type="dxa"/>
          </w:tcPr>
          <w:p w:rsidRPr="00174B97" w:rsidR="0041558F" w:rsidP="009F255D" w:rsidRDefault="0041558F" w14:paraId="14AFCB7B" w14:textId="77777777">
            <w:pPr>
              <w:pStyle w:val="TableText0"/>
              <w:rPr>
                <w:rFonts w:eastAsia="SimSun"/>
                <w:bCs/>
                <w:lang w:val="en-GB"/>
              </w:rPr>
            </w:pPr>
            <w:r w:rsidRPr="00174B97">
              <w:rPr>
                <w:rFonts w:eastAsia="SimSun"/>
                <w:bCs/>
                <w:lang w:val="en-GB"/>
              </w:rPr>
              <w:t>The following rule is removed:</w:t>
            </w:r>
          </w:p>
          <w:p w:rsidRPr="00174B97" w:rsidR="0041558F" w:rsidP="009F255D" w:rsidRDefault="0041558F" w14:paraId="371DE2CF" w14:textId="77777777">
            <w:pPr>
              <w:pStyle w:val="TableText0"/>
              <w:rPr>
                <w:rFonts w:eastAsia="SimSun"/>
                <w:bCs/>
                <w:i/>
                <w:iCs/>
                <w:lang w:val="en-GB"/>
              </w:rPr>
            </w:pPr>
            <w:r w:rsidRPr="00174B97">
              <w:rPr>
                <w:rFonts w:eastAsia="SimSun"/>
                <w:bCs/>
                <w:i/>
                <w:iCs/>
                <w:lang w:val="en-GB"/>
              </w:rPr>
              <w:t>Cannot Delete an Enrolment after Participation Start Date</w:t>
            </w:r>
          </w:p>
        </w:tc>
        <w:tc>
          <w:tcPr>
            <w:tcW w:w="2835" w:type="dxa"/>
            <w:vAlign w:val="center"/>
          </w:tcPr>
          <w:p w:rsidRPr="00FA32EA" w:rsidR="0041558F" w:rsidP="009F255D" w:rsidRDefault="0041558F" w14:paraId="1092F0B9" w14:textId="77777777">
            <w:pPr>
              <w:pStyle w:val="TableText0"/>
              <w:rPr>
                <w:bCs/>
              </w:rPr>
            </w:pPr>
            <w:r>
              <w:rPr>
                <w:bCs/>
              </w:rPr>
              <w:t>Validation not required.</w:t>
            </w:r>
          </w:p>
        </w:tc>
      </w:tr>
      <w:tr w:rsidRPr="00304436" w:rsidR="0041558F" w:rsidTr="006000EB" w14:paraId="3750C97C" w14:textId="77777777">
        <w:trPr>
          <w:cantSplit/>
        </w:trPr>
        <w:tc>
          <w:tcPr>
            <w:tcW w:w="1701" w:type="dxa"/>
            <w:vMerge/>
          </w:tcPr>
          <w:p w:rsidRPr="0041558F" w:rsidR="0041558F" w:rsidP="009F255D" w:rsidRDefault="0041558F" w14:paraId="0B048DDE" w14:textId="77777777">
            <w:pPr>
              <w:pStyle w:val="TableText0"/>
            </w:pPr>
          </w:p>
        </w:tc>
        <w:tc>
          <w:tcPr>
            <w:tcW w:w="5102" w:type="dxa"/>
          </w:tcPr>
          <w:p w:rsidR="0041558F" w:rsidP="009F255D" w:rsidRDefault="0041558F" w14:paraId="48C32270" w14:textId="77777777">
            <w:pPr>
              <w:pStyle w:val="TableText0"/>
            </w:pPr>
            <w:r>
              <w:t>The following rule is added:</w:t>
            </w:r>
          </w:p>
          <w:p w:rsidR="0041558F" w:rsidP="009F255D" w:rsidRDefault="0041558F" w14:paraId="010D03A6" w14:textId="77777777">
            <w:pPr>
              <w:pStyle w:val="TableText0"/>
            </w:pPr>
            <w:r w:rsidRPr="00EF27ED">
              <w:rPr>
                <w:rFonts w:eastAsia="SimSun"/>
                <w:bCs/>
                <w:i/>
                <w:iCs/>
                <w:lang w:val="en-GB"/>
              </w:rPr>
              <w:t>Sub-enrolments must be updated as part of the parent complex enrolment via the complex enrolment update endpoint</w:t>
            </w:r>
          </w:p>
        </w:tc>
        <w:tc>
          <w:tcPr>
            <w:tcW w:w="2835" w:type="dxa"/>
          </w:tcPr>
          <w:p w:rsidR="0041558F" w:rsidP="009F255D" w:rsidRDefault="0041558F" w14:paraId="6B51AC6D" w14:textId="03F13CA9">
            <w:pPr>
              <w:pStyle w:val="TableText0"/>
              <w:rPr>
                <w:bCs/>
              </w:rPr>
            </w:pPr>
            <w:r>
              <w:rPr>
                <w:bCs/>
              </w:rPr>
              <w:t>Rule added to ensure appropriate processing of data</w:t>
            </w:r>
            <w:r w:rsidR="00030D97">
              <w:rPr>
                <w:bCs/>
              </w:rPr>
              <w:t>.</w:t>
            </w:r>
          </w:p>
        </w:tc>
      </w:tr>
      <w:tr w:rsidRPr="00304436" w:rsidR="0041558F" w:rsidTr="006000EB" w14:paraId="2C014827" w14:textId="77777777">
        <w:trPr>
          <w:cantSplit/>
        </w:trPr>
        <w:tc>
          <w:tcPr>
            <w:tcW w:w="1701" w:type="dxa"/>
            <w:vMerge/>
          </w:tcPr>
          <w:p w:rsidRPr="0041558F" w:rsidR="0041558F" w:rsidP="009F255D" w:rsidRDefault="0041558F" w14:paraId="314E710A" w14:textId="77777777">
            <w:pPr>
              <w:pStyle w:val="TableText0"/>
            </w:pPr>
          </w:p>
        </w:tc>
        <w:tc>
          <w:tcPr>
            <w:tcW w:w="5102" w:type="dxa"/>
          </w:tcPr>
          <w:p w:rsidR="0041558F" w:rsidP="009F255D" w:rsidRDefault="0041558F" w14:paraId="2953620E" w14:textId="77777777">
            <w:pPr>
              <w:pStyle w:val="TableText0"/>
            </w:pPr>
            <w:r>
              <w:t>The following rule is added:</w:t>
            </w:r>
          </w:p>
          <w:p w:rsidRPr="004374FE" w:rsidR="0041558F" w:rsidP="009F255D" w:rsidRDefault="0041558F" w14:paraId="7EE56941" w14:textId="77777777">
            <w:pPr>
              <w:pStyle w:val="TableText0"/>
              <w:rPr>
                <w:i/>
                <w:iCs/>
              </w:rPr>
            </w:pPr>
            <w:r w:rsidRPr="004374FE">
              <w:rPr>
                <w:i/>
                <w:iCs/>
              </w:rPr>
              <w:t>Enrolment does not exist or could not be accessed for this provider (on update)</w:t>
            </w:r>
          </w:p>
        </w:tc>
        <w:tc>
          <w:tcPr>
            <w:tcW w:w="2835" w:type="dxa"/>
            <w:vAlign w:val="center"/>
          </w:tcPr>
          <w:p w:rsidR="0041558F" w:rsidP="009F255D" w:rsidRDefault="0041558F" w14:paraId="4203EF54" w14:textId="58B0E035">
            <w:pPr>
              <w:pStyle w:val="TableText0"/>
              <w:rPr>
                <w:bCs/>
              </w:rPr>
            </w:pPr>
            <w:r>
              <w:rPr>
                <w:bCs/>
              </w:rPr>
              <w:t>Rul added to ensure enrolment exists when a TEO submits an update</w:t>
            </w:r>
            <w:r w:rsidR="00030D97">
              <w:rPr>
                <w:bCs/>
              </w:rPr>
              <w:t>.</w:t>
            </w:r>
          </w:p>
        </w:tc>
      </w:tr>
      <w:tr w:rsidRPr="00304436" w:rsidR="0041558F" w:rsidTr="006000EB" w14:paraId="0468DE44" w14:textId="77777777">
        <w:trPr>
          <w:cantSplit/>
        </w:trPr>
        <w:tc>
          <w:tcPr>
            <w:tcW w:w="1701" w:type="dxa"/>
            <w:vMerge w:val="restart"/>
          </w:tcPr>
          <w:p w:rsidRPr="0041558F" w:rsidR="0041558F" w:rsidP="009F255D" w:rsidRDefault="0041558F" w14:paraId="4839C374" w14:textId="77777777">
            <w:pPr>
              <w:pStyle w:val="TableText0"/>
            </w:pPr>
            <w:r w:rsidRPr="0041558F">
              <w:t>Programme Number</w:t>
            </w:r>
          </w:p>
        </w:tc>
        <w:tc>
          <w:tcPr>
            <w:tcW w:w="5102" w:type="dxa"/>
          </w:tcPr>
          <w:p w:rsidR="0041558F" w:rsidP="009F255D" w:rsidRDefault="0041558F" w14:paraId="6B0C1753" w14:textId="77777777">
            <w:pPr>
              <w:pStyle w:val="TableText0"/>
            </w:pPr>
            <w:r>
              <w:t>The following rule is amended:</w:t>
            </w:r>
          </w:p>
          <w:p w:rsidR="0041558F" w:rsidP="009F255D" w:rsidRDefault="0041558F" w14:paraId="49E7B15B" w14:textId="77777777">
            <w:pPr>
              <w:pStyle w:val="TableText0"/>
              <w:rPr>
                <w:rFonts w:eastAsia="SimSun"/>
                <w:bCs/>
                <w:lang w:val="en-GB"/>
              </w:rPr>
            </w:pPr>
            <w:r w:rsidRPr="002C77B4">
              <w:rPr>
                <w:rFonts w:eastAsia="SimSun"/>
                <w:bCs/>
                <w:i/>
                <w:iCs/>
                <w:lang w:val="en-GB"/>
              </w:rPr>
              <w:t>The learner does not meet the domestic eligibility criteria for this non AEWV programme</w:t>
            </w:r>
          </w:p>
        </w:tc>
        <w:tc>
          <w:tcPr>
            <w:tcW w:w="2835" w:type="dxa"/>
          </w:tcPr>
          <w:p w:rsidR="0041558F" w:rsidP="009F255D" w:rsidRDefault="0041558F" w14:paraId="588BC09B" w14:textId="14962FAB">
            <w:pPr>
              <w:pStyle w:val="TableText0"/>
              <w:rPr>
                <w:rFonts w:eastAsia="SimSun"/>
                <w:bCs/>
                <w:lang w:val="en-GB"/>
              </w:rPr>
            </w:pPr>
            <w:r w:rsidRPr="00C276F5">
              <w:rPr>
                <w:bCs/>
              </w:rPr>
              <w:t>Rule amended to be more descriptive</w:t>
            </w:r>
            <w:r w:rsidR="00030D97">
              <w:rPr>
                <w:bCs/>
              </w:rPr>
              <w:t>.</w:t>
            </w:r>
          </w:p>
        </w:tc>
      </w:tr>
      <w:tr w:rsidRPr="00304436" w:rsidR="0041558F" w:rsidTr="006000EB" w14:paraId="73F58C8D" w14:textId="77777777">
        <w:trPr>
          <w:cantSplit/>
        </w:trPr>
        <w:tc>
          <w:tcPr>
            <w:tcW w:w="1701" w:type="dxa"/>
            <w:vMerge/>
          </w:tcPr>
          <w:p w:rsidRPr="0041558F" w:rsidR="0041558F" w:rsidP="009F255D" w:rsidRDefault="0041558F" w14:paraId="46239604" w14:textId="77777777">
            <w:pPr>
              <w:pStyle w:val="TableText0"/>
            </w:pPr>
          </w:p>
        </w:tc>
        <w:tc>
          <w:tcPr>
            <w:tcW w:w="5102" w:type="dxa"/>
          </w:tcPr>
          <w:p w:rsidR="0041558F" w:rsidP="009F255D" w:rsidRDefault="0041558F" w14:paraId="5E3F03F3" w14:textId="77777777">
            <w:pPr>
              <w:pStyle w:val="TableText0"/>
            </w:pPr>
            <w:r>
              <w:t>The following rule is amended:</w:t>
            </w:r>
          </w:p>
          <w:p w:rsidR="0041558F" w:rsidP="009F255D" w:rsidRDefault="0041558F" w14:paraId="32875BB8" w14:textId="77777777">
            <w:pPr>
              <w:pStyle w:val="TableText0"/>
            </w:pPr>
            <w:r w:rsidRPr="008A2787">
              <w:rPr>
                <w:rFonts w:eastAsia="SimSun"/>
                <w:bCs/>
                <w:i/>
                <w:iCs/>
                <w:lang w:val="en-GB"/>
              </w:rPr>
              <w:t>Where Enrolment Study Type Code is NZA, Programme NZQCF Level must be 4</w:t>
            </w:r>
          </w:p>
        </w:tc>
        <w:tc>
          <w:tcPr>
            <w:tcW w:w="2835" w:type="dxa"/>
          </w:tcPr>
          <w:p w:rsidR="0041558F" w:rsidP="009F255D" w:rsidRDefault="0041558F" w14:paraId="0DD65E8A" w14:textId="1D9776CD">
            <w:pPr>
              <w:pStyle w:val="TableText0"/>
              <w:rPr>
                <w:rFonts w:eastAsia="SimSun"/>
                <w:bCs/>
                <w:lang w:val="en-GB"/>
              </w:rPr>
            </w:pPr>
            <w:r w:rsidRPr="00EC486D">
              <w:rPr>
                <w:bCs/>
              </w:rPr>
              <w:t>Rule amended to be more descriptive</w:t>
            </w:r>
            <w:r w:rsidR="00030D97">
              <w:rPr>
                <w:bCs/>
              </w:rPr>
              <w:t>.</w:t>
            </w:r>
          </w:p>
        </w:tc>
      </w:tr>
      <w:tr w:rsidRPr="00304436" w:rsidR="0041558F" w:rsidTr="006000EB" w14:paraId="79A65040" w14:textId="77777777">
        <w:trPr>
          <w:cantSplit/>
        </w:trPr>
        <w:tc>
          <w:tcPr>
            <w:tcW w:w="1701" w:type="dxa"/>
            <w:vMerge w:val="restart"/>
          </w:tcPr>
          <w:p w:rsidRPr="0041558F" w:rsidR="0041558F" w:rsidP="009F255D" w:rsidRDefault="0041558F" w14:paraId="2E1DF4CF" w14:textId="77777777">
            <w:pPr>
              <w:pStyle w:val="TableText0"/>
            </w:pPr>
            <w:r w:rsidRPr="0041558F">
              <w:t>Programme Version Number</w:t>
            </w:r>
          </w:p>
        </w:tc>
        <w:tc>
          <w:tcPr>
            <w:tcW w:w="5102" w:type="dxa"/>
          </w:tcPr>
          <w:p w:rsidR="0041558F" w:rsidP="009F255D" w:rsidRDefault="0041558F" w14:paraId="4E457F24" w14:textId="77777777">
            <w:pPr>
              <w:pStyle w:val="TableText0"/>
            </w:pPr>
            <w:r>
              <w:t>The following rule is amended:</w:t>
            </w:r>
          </w:p>
          <w:p w:rsidRPr="00DD5866" w:rsidR="0041558F" w:rsidP="009F255D" w:rsidRDefault="0041558F" w14:paraId="5B2B6F07" w14:textId="77777777">
            <w:pPr>
              <w:pStyle w:val="TableText0"/>
              <w:rPr>
                <w:rFonts w:eastAsia="SimSun"/>
                <w:bCs/>
                <w:i/>
                <w:iCs/>
                <w:lang w:val="en-GB"/>
              </w:rPr>
            </w:pPr>
            <w:r w:rsidRPr="00DD5866">
              <w:rPr>
                <w:rFonts w:eastAsia="SimSun"/>
                <w:bCs/>
                <w:i/>
                <w:iCs/>
                <w:lang w:val="en-GB"/>
              </w:rPr>
              <w:t>Programme version does not exist, is inactive or enrolment date is before programme start date</w:t>
            </w:r>
          </w:p>
        </w:tc>
        <w:tc>
          <w:tcPr>
            <w:tcW w:w="2835" w:type="dxa"/>
          </w:tcPr>
          <w:p w:rsidR="0041558F" w:rsidP="009F255D" w:rsidRDefault="0041558F" w14:paraId="2C4F4F6A" w14:textId="08EA8704">
            <w:pPr>
              <w:pStyle w:val="TableText0"/>
              <w:rPr>
                <w:rFonts w:eastAsia="SimSun"/>
                <w:bCs/>
                <w:lang w:val="en-GB"/>
              </w:rPr>
            </w:pPr>
            <w:r w:rsidRPr="00EC486D">
              <w:rPr>
                <w:bCs/>
              </w:rPr>
              <w:t>Rule amended to be more descriptive</w:t>
            </w:r>
            <w:r w:rsidR="00030D97">
              <w:rPr>
                <w:bCs/>
              </w:rPr>
              <w:t>.</w:t>
            </w:r>
          </w:p>
        </w:tc>
      </w:tr>
      <w:tr w:rsidRPr="00304436" w:rsidR="0041558F" w:rsidTr="006000EB" w14:paraId="1180AA53" w14:textId="77777777">
        <w:trPr>
          <w:cantSplit/>
        </w:trPr>
        <w:tc>
          <w:tcPr>
            <w:tcW w:w="1701" w:type="dxa"/>
            <w:vMerge/>
          </w:tcPr>
          <w:p w:rsidR="0041558F" w:rsidP="009F255D" w:rsidRDefault="0041558F" w14:paraId="7C6190AC" w14:textId="77777777">
            <w:pPr>
              <w:pStyle w:val="TableText0"/>
            </w:pPr>
          </w:p>
        </w:tc>
        <w:tc>
          <w:tcPr>
            <w:tcW w:w="5102" w:type="dxa"/>
          </w:tcPr>
          <w:p w:rsidR="0041558F" w:rsidP="009F255D" w:rsidRDefault="0041558F" w14:paraId="45F80634" w14:textId="77777777">
            <w:pPr>
              <w:pStyle w:val="TableText0"/>
            </w:pPr>
            <w:r>
              <w:t>The following rule is added:</w:t>
            </w:r>
          </w:p>
          <w:p w:rsidR="0041558F" w:rsidP="009F255D" w:rsidRDefault="0041558F" w14:paraId="5712CC23" w14:textId="77777777">
            <w:pPr>
              <w:pStyle w:val="TableText0"/>
            </w:pPr>
            <w:r w:rsidRPr="00DD5866">
              <w:rPr>
                <w:rFonts w:eastAsia="SimSun"/>
                <w:bCs/>
                <w:i/>
                <w:iCs/>
                <w:lang w:val="en-GB"/>
              </w:rPr>
              <w:t>Programme Version is not approved for funding</w:t>
            </w:r>
          </w:p>
        </w:tc>
        <w:tc>
          <w:tcPr>
            <w:tcW w:w="2835" w:type="dxa"/>
          </w:tcPr>
          <w:p w:rsidR="0041558F" w:rsidP="009F255D" w:rsidRDefault="0041558F" w14:paraId="072E2CFD" w14:textId="77777777">
            <w:pPr>
              <w:pStyle w:val="TableText0"/>
              <w:rPr>
                <w:rFonts w:eastAsia="SimSun"/>
                <w:bCs/>
                <w:lang w:val="en-GB"/>
              </w:rPr>
            </w:pPr>
            <w:r>
              <w:rPr>
                <w:rFonts w:eastAsia="SimSun"/>
                <w:bCs/>
                <w:lang w:val="en-GB"/>
              </w:rPr>
              <w:t>Validation rule was omitted from earlier specifications. No change to functionality.</w:t>
            </w:r>
          </w:p>
        </w:tc>
      </w:tr>
      <w:tr w:rsidRPr="00304436" w:rsidR="0041558F" w:rsidTr="006000EB" w14:paraId="509FBA83" w14:textId="77777777">
        <w:trPr>
          <w:cantSplit/>
        </w:trPr>
        <w:tc>
          <w:tcPr>
            <w:tcW w:w="1701" w:type="dxa"/>
          </w:tcPr>
          <w:p w:rsidRPr="0041558F" w:rsidR="0041558F" w:rsidP="009F255D" w:rsidRDefault="0041558F" w14:paraId="1012DF6A" w14:textId="77777777">
            <w:pPr>
              <w:pStyle w:val="TableText0"/>
            </w:pPr>
            <w:r w:rsidRPr="0041558F">
              <w:t>Parent Enrolment Local ID</w:t>
            </w:r>
          </w:p>
        </w:tc>
        <w:tc>
          <w:tcPr>
            <w:tcW w:w="5102" w:type="dxa"/>
          </w:tcPr>
          <w:p w:rsidR="0041558F" w:rsidP="009F255D" w:rsidRDefault="0041558F" w14:paraId="3F118DE5" w14:textId="77777777">
            <w:pPr>
              <w:pStyle w:val="TableText0"/>
            </w:pPr>
            <w:r>
              <w:t>The following rule is removed:</w:t>
            </w:r>
          </w:p>
          <w:p w:rsidR="0041558F" w:rsidP="009F255D" w:rsidRDefault="0041558F" w14:paraId="1F7D605C" w14:textId="77777777">
            <w:pPr>
              <w:pStyle w:val="TableText0"/>
            </w:pPr>
            <w:r w:rsidRPr="00E02572">
              <w:rPr>
                <w:rFonts w:eastAsia="SimSun"/>
                <w:bCs/>
                <w:i/>
                <w:iCs/>
                <w:lang w:val="en-GB"/>
              </w:rPr>
              <w:t>Overarching programme local identifier cannot be found</w:t>
            </w:r>
          </w:p>
        </w:tc>
        <w:tc>
          <w:tcPr>
            <w:tcW w:w="2835" w:type="dxa"/>
          </w:tcPr>
          <w:p w:rsidR="0041558F" w:rsidP="009F255D" w:rsidRDefault="0041558F" w14:paraId="27E67EEB" w14:textId="77777777">
            <w:pPr>
              <w:pStyle w:val="TableText0"/>
              <w:rPr>
                <w:rFonts w:eastAsia="SimSun"/>
                <w:bCs/>
                <w:lang w:val="en-GB"/>
              </w:rPr>
            </w:pPr>
            <w:r>
              <w:rPr>
                <w:rFonts w:eastAsia="SimSun"/>
                <w:bCs/>
                <w:lang w:val="en-GB"/>
              </w:rPr>
              <w:t xml:space="preserve">Validation rule not required. </w:t>
            </w:r>
            <w:r>
              <w:rPr>
                <w:highlight w:val="yellow"/>
              </w:rPr>
              <w:t xml:space="preserve"> </w:t>
            </w:r>
            <w:r w:rsidRPr="008E202E">
              <w:rPr>
                <w:rFonts w:eastAsia="SimSun"/>
                <w:bCs/>
                <w:lang w:val="en-GB"/>
              </w:rPr>
              <w:t>The structure of the complex request in the API negates the need for validation on this field</w:t>
            </w:r>
            <w:r>
              <w:rPr>
                <w:rFonts w:eastAsia="SimSun"/>
                <w:bCs/>
                <w:lang w:val="en-GB"/>
              </w:rPr>
              <w:t>.</w:t>
            </w:r>
          </w:p>
        </w:tc>
      </w:tr>
      <w:tr w:rsidRPr="00304436" w:rsidR="0041558F" w:rsidTr="006000EB" w14:paraId="1D4D715D" w14:textId="77777777">
        <w:trPr>
          <w:cantSplit/>
        </w:trPr>
        <w:tc>
          <w:tcPr>
            <w:tcW w:w="1701" w:type="dxa"/>
            <w:vMerge w:val="restart"/>
          </w:tcPr>
          <w:p w:rsidRPr="0041558F" w:rsidR="0041558F" w:rsidP="009F255D" w:rsidRDefault="0041558F" w14:paraId="1AC315D3" w14:textId="77777777">
            <w:pPr>
              <w:pStyle w:val="TableText0"/>
            </w:pPr>
            <w:r w:rsidRPr="0041558F">
              <w:t xml:space="preserve">Residential Status </w:t>
            </w:r>
          </w:p>
          <w:p w:rsidRPr="0041558F" w:rsidR="0041558F" w:rsidP="009F255D" w:rsidRDefault="0041558F" w14:paraId="4928F826" w14:textId="77777777">
            <w:pPr>
              <w:pStyle w:val="TableText0"/>
            </w:pPr>
          </w:p>
        </w:tc>
        <w:tc>
          <w:tcPr>
            <w:tcW w:w="5102" w:type="dxa"/>
          </w:tcPr>
          <w:p w:rsidR="0041558F" w:rsidP="009F255D" w:rsidRDefault="0041558F" w14:paraId="43C4A1FF" w14:textId="77777777">
            <w:pPr>
              <w:pStyle w:val="TableText0"/>
            </w:pPr>
            <w:r>
              <w:t>The following rule is amended:</w:t>
            </w:r>
          </w:p>
          <w:p w:rsidRPr="00A74221" w:rsidR="0041558F" w:rsidP="009F255D" w:rsidRDefault="0041558F" w14:paraId="69878575" w14:textId="77777777">
            <w:pPr>
              <w:pStyle w:val="TableText0"/>
              <w:rPr>
                <w:i/>
                <w:iCs/>
              </w:rPr>
            </w:pPr>
            <w:r w:rsidRPr="00A74221">
              <w:rPr>
                <w:i/>
                <w:iCs/>
              </w:rPr>
              <w:t>Residential Status field must be either true or false</w:t>
            </w:r>
          </w:p>
        </w:tc>
        <w:tc>
          <w:tcPr>
            <w:tcW w:w="2835" w:type="dxa"/>
          </w:tcPr>
          <w:p w:rsidRPr="008F0B82" w:rsidR="0041558F" w:rsidP="009F255D" w:rsidRDefault="0041558F" w14:paraId="0F17C0D5" w14:textId="284A52B0">
            <w:pPr>
              <w:pStyle w:val="TableText0"/>
              <w:rPr>
                <w:rFonts w:eastAsia="SimSun"/>
                <w:bCs/>
                <w:highlight w:val="yellow"/>
                <w:lang w:val="en-GB"/>
              </w:rPr>
            </w:pPr>
            <w:r w:rsidRPr="00EC486D">
              <w:rPr>
                <w:bCs/>
              </w:rPr>
              <w:t xml:space="preserve">Rule amended to </w:t>
            </w:r>
            <w:r>
              <w:rPr>
                <w:bCs/>
              </w:rPr>
              <w:t>align with similar rules in data specification</w:t>
            </w:r>
            <w:r w:rsidR="00030D97">
              <w:rPr>
                <w:bCs/>
              </w:rPr>
              <w:t>.</w:t>
            </w:r>
          </w:p>
        </w:tc>
      </w:tr>
      <w:tr w:rsidRPr="00304436" w:rsidR="0041558F" w:rsidTr="006000EB" w14:paraId="3E2A27CB" w14:textId="77777777">
        <w:trPr>
          <w:cantSplit/>
        </w:trPr>
        <w:tc>
          <w:tcPr>
            <w:tcW w:w="1701" w:type="dxa"/>
            <w:vMerge/>
          </w:tcPr>
          <w:p w:rsidRPr="00BF3FB7" w:rsidR="0041558F" w:rsidP="009F255D" w:rsidRDefault="0041558F" w14:paraId="3F02C94A" w14:textId="77777777">
            <w:pPr>
              <w:pStyle w:val="TableText0"/>
            </w:pPr>
          </w:p>
        </w:tc>
        <w:tc>
          <w:tcPr>
            <w:tcW w:w="5102" w:type="dxa"/>
          </w:tcPr>
          <w:p w:rsidR="0041558F" w:rsidP="009F255D" w:rsidRDefault="0041558F" w14:paraId="68F0E0D1" w14:textId="77777777">
            <w:pPr>
              <w:pStyle w:val="TableText0"/>
            </w:pPr>
            <w:r>
              <w:t>The following rule is removed:</w:t>
            </w:r>
          </w:p>
          <w:p w:rsidR="0041558F" w:rsidP="009F255D" w:rsidRDefault="0041558F" w14:paraId="7BED8FF5" w14:textId="77777777">
            <w:pPr>
              <w:pStyle w:val="TableText0"/>
            </w:pPr>
            <w:r w:rsidRPr="00F43172">
              <w:rPr>
                <w:rFonts w:eastAsia="SimSun"/>
                <w:bCs/>
                <w:i/>
                <w:iCs/>
                <w:lang w:val="en-GB"/>
              </w:rPr>
              <w:t>The learner does not meet the domestic eligibility criteria</w:t>
            </w:r>
          </w:p>
        </w:tc>
        <w:tc>
          <w:tcPr>
            <w:tcW w:w="2835" w:type="dxa"/>
          </w:tcPr>
          <w:p w:rsidR="0041558F" w:rsidP="009F255D" w:rsidRDefault="0041558F" w14:paraId="63B8A8A2" w14:textId="4652E02F">
            <w:pPr>
              <w:pStyle w:val="TableText0"/>
              <w:rPr>
                <w:rFonts w:eastAsia="SimSun"/>
                <w:bCs/>
                <w:lang w:val="en-GB"/>
              </w:rPr>
            </w:pPr>
            <w:r w:rsidRPr="00F278E9">
              <w:rPr>
                <w:rFonts w:eastAsia="SimSun"/>
                <w:bCs/>
                <w:lang w:val="en-GB"/>
              </w:rPr>
              <w:t xml:space="preserve">Validation will occur on the Programme Number </w:t>
            </w:r>
            <w:r>
              <w:rPr>
                <w:rFonts w:eastAsia="SimSun"/>
                <w:bCs/>
                <w:lang w:val="en-GB"/>
              </w:rPr>
              <w:t xml:space="preserve">(rule 98034) </w:t>
            </w:r>
            <w:r w:rsidRPr="00F278E9">
              <w:rPr>
                <w:rFonts w:eastAsia="SimSun"/>
                <w:bCs/>
                <w:lang w:val="en-GB"/>
              </w:rPr>
              <w:t>when the check for domestic learner status can be completed</w:t>
            </w:r>
            <w:r w:rsidR="00030D97">
              <w:rPr>
                <w:rFonts w:eastAsia="SimSun"/>
                <w:bCs/>
                <w:lang w:val="en-GB"/>
              </w:rPr>
              <w:t>.</w:t>
            </w:r>
          </w:p>
        </w:tc>
      </w:tr>
      <w:tr w:rsidRPr="00304436" w:rsidR="0041558F" w:rsidTr="006000EB" w14:paraId="030EE3E3" w14:textId="77777777">
        <w:trPr>
          <w:cantSplit/>
        </w:trPr>
        <w:tc>
          <w:tcPr>
            <w:tcW w:w="1701" w:type="dxa"/>
            <w:vMerge w:val="restart"/>
          </w:tcPr>
          <w:p w:rsidRPr="0041558F" w:rsidR="0041558F" w:rsidP="009F255D" w:rsidRDefault="0041558F" w14:paraId="72456186" w14:textId="77777777">
            <w:pPr>
              <w:pStyle w:val="TableText0"/>
            </w:pPr>
            <w:r w:rsidRPr="0041558F">
              <w:t>Australian Residential Status</w:t>
            </w:r>
          </w:p>
        </w:tc>
        <w:tc>
          <w:tcPr>
            <w:tcW w:w="5102" w:type="dxa"/>
          </w:tcPr>
          <w:p w:rsidR="0041558F" w:rsidP="009F255D" w:rsidRDefault="0041558F" w14:paraId="6ABB3628" w14:textId="77777777">
            <w:pPr>
              <w:pStyle w:val="TableText0"/>
            </w:pPr>
            <w:r>
              <w:t>The following rule is amended:</w:t>
            </w:r>
          </w:p>
          <w:p w:rsidR="0041558F" w:rsidP="009F255D" w:rsidRDefault="0041558F" w14:paraId="2B198CB3" w14:textId="77777777">
            <w:pPr>
              <w:pStyle w:val="TableText0"/>
            </w:pPr>
            <w:r>
              <w:rPr>
                <w:rFonts w:eastAsia="SimSun"/>
                <w:bCs/>
                <w:i/>
                <w:iCs/>
                <w:lang w:val="en-GB"/>
              </w:rPr>
              <w:t xml:space="preserve">Australian </w:t>
            </w:r>
            <w:r w:rsidRPr="00A74221">
              <w:rPr>
                <w:i/>
                <w:iCs/>
              </w:rPr>
              <w:t>Residential Status field must be either true or false</w:t>
            </w:r>
          </w:p>
        </w:tc>
        <w:tc>
          <w:tcPr>
            <w:tcW w:w="2835" w:type="dxa"/>
          </w:tcPr>
          <w:p w:rsidR="0041558F" w:rsidP="009F255D" w:rsidRDefault="0041558F" w14:paraId="0E3785A6" w14:textId="746F5864">
            <w:pPr>
              <w:pStyle w:val="TableText0"/>
              <w:rPr>
                <w:rFonts w:eastAsia="SimSun"/>
                <w:bCs/>
                <w:lang w:val="en-GB"/>
              </w:rPr>
            </w:pPr>
            <w:r w:rsidRPr="00EC486D">
              <w:rPr>
                <w:bCs/>
              </w:rPr>
              <w:t xml:space="preserve">Rule amended to </w:t>
            </w:r>
            <w:r>
              <w:rPr>
                <w:bCs/>
              </w:rPr>
              <w:t>align with similar rules in data specification</w:t>
            </w:r>
            <w:r w:rsidR="00030D97">
              <w:rPr>
                <w:bCs/>
              </w:rPr>
              <w:t>.</w:t>
            </w:r>
          </w:p>
        </w:tc>
      </w:tr>
      <w:tr w:rsidRPr="00304436" w:rsidR="0041558F" w:rsidTr="006000EB" w14:paraId="43BE7BB8" w14:textId="77777777">
        <w:trPr>
          <w:cantSplit/>
        </w:trPr>
        <w:tc>
          <w:tcPr>
            <w:tcW w:w="1701" w:type="dxa"/>
            <w:vMerge/>
          </w:tcPr>
          <w:p w:rsidR="0041558F" w:rsidP="009F255D" w:rsidRDefault="0041558F" w14:paraId="6D491FE1" w14:textId="77777777">
            <w:pPr>
              <w:pStyle w:val="TableText0"/>
            </w:pPr>
          </w:p>
        </w:tc>
        <w:tc>
          <w:tcPr>
            <w:tcW w:w="5102" w:type="dxa"/>
          </w:tcPr>
          <w:p w:rsidR="0041558F" w:rsidP="009F255D" w:rsidRDefault="0041558F" w14:paraId="2958DF39" w14:textId="77777777">
            <w:pPr>
              <w:pStyle w:val="TableText0"/>
            </w:pPr>
            <w:r>
              <w:t>The following rule is removed:</w:t>
            </w:r>
          </w:p>
          <w:p w:rsidR="0041558F" w:rsidP="009F255D" w:rsidRDefault="0041558F" w14:paraId="51784813" w14:textId="77777777">
            <w:pPr>
              <w:pStyle w:val="TableText0"/>
            </w:pPr>
            <w:r w:rsidRPr="00F43172">
              <w:rPr>
                <w:rFonts w:eastAsia="SimSun"/>
                <w:bCs/>
                <w:i/>
                <w:iCs/>
                <w:lang w:val="en-GB"/>
              </w:rPr>
              <w:t>The learner does not meet the domestic eligibility criteria</w:t>
            </w:r>
          </w:p>
        </w:tc>
        <w:tc>
          <w:tcPr>
            <w:tcW w:w="2835" w:type="dxa"/>
          </w:tcPr>
          <w:p w:rsidR="0041558F" w:rsidP="009F255D" w:rsidRDefault="0041558F" w14:paraId="0E71EDDA" w14:textId="6E9EF50D">
            <w:pPr>
              <w:pStyle w:val="TableText0"/>
              <w:rPr>
                <w:rFonts w:eastAsia="SimSun"/>
                <w:bCs/>
                <w:lang w:val="en-GB"/>
              </w:rPr>
            </w:pPr>
            <w:r w:rsidRPr="00F278E9">
              <w:rPr>
                <w:rFonts w:eastAsia="SimSun"/>
                <w:bCs/>
                <w:lang w:val="en-GB"/>
              </w:rPr>
              <w:t xml:space="preserve">Validation will occur on the Programme Number </w:t>
            </w:r>
            <w:r>
              <w:rPr>
                <w:rFonts w:eastAsia="SimSun"/>
                <w:bCs/>
                <w:lang w:val="en-GB"/>
              </w:rPr>
              <w:t xml:space="preserve">(rule 98034) </w:t>
            </w:r>
            <w:r w:rsidRPr="00F278E9">
              <w:rPr>
                <w:rFonts w:eastAsia="SimSun"/>
                <w:bCs/>
                <w:lang w:val="en-GB"/>
              </w:rPr>
              <w:t>when the check for domestic learner status can be completed</w:t>
            </w:r>
            <w:r w:rsidR="00030D97">
              <w:rPr>
                <w:rFonts w:eastAsia="SimSun"/>
                <w:bCs/>
                <w:lang w:val="en-GB"/>
              </w:rPr>
              <w:t>.</w:t>
            </w:r>
          </w:p>
        </w:tc>
      </w:tr>
      <w:tr w:rsidRPr="00304436" w:rsidR="0041558F" w:rsidTr="006000EB" w14:paraId="2B539614" w14:textId="77777777">
        <w:trPr>
          <w:cantSplit/>
        </w:trPr>
        <w:tc>
          <w:tcPr>
            <w:tcW w:w="1701" w:type="dxa"/>
            <w:vMerge w:val="restart"/>
          </w:tcPr>
          <w:p w:rsidRPr="0041558F" w:rsidR="0041558F" w:rsidP="009F255D" w:rsidRDefault="0041558F" w14:paraId="7D9D0C2B" w14:textId="77777777">
            <w:pPr>
              <w:pStyle w:val="TableText0"/>
            </w:pPr>
            <w:r w:rsidRPr="0041558F">
              <w:t>Component Number</w:t>
            </w:r>
          </w:p>
        </w:tc>
        <w:tc>
          <w:tcPr>
            <w:tcW w:w="5102" w:type="dxa"/>
          </w:tcPr>
          <w:p w:rsidR="0041558F" w:rsidP="009F255D" w:rsidRDefault="0041558F" w14:paraId="0CE8D505" w14:textId="77777777">
            <w:pPr>
              <w:pStyle w:val="TableText0"/>
            </w:pPr>
            <w:r>
              <w:t>The following rule added:</w:t>
            </w:r>
          </w:p>
          <w:p w:rsidRPr="0086765C" w:rsidR="0041558F" w:rsidP="009F255D" w:rsidRDefault="0041558F" w14:paraId="5B40DCFC" w14:textId="77777777">
            <w:pPr>
              <w:pStyle w:val="TableText0"/>
              <w:rPr>
                <w:rFonts w:eastAsia="SimSun"/>
                <w:bCs/>
                <w:i/>
                <w:iCs/>
                <w:lang w:val="en-GB"/>
              </w:rPr>
            </w:pPr>
            <w:r w:rsidRPr="0086765C">
              <w:rPr>
                <w:rFonts w:eastAsia="SimSun"/>
                <w:bCs/>
                <w:i/>
                <w:iCs/>
                <w:lang w:val="en-GB"/>
              </w:rPr>
              <w:t>Component Number is invalid for the Programme version entered</w:t>
            </w:r>
          </w:p>
        </w:tc>
        <w:tc>
          <w:tcPr>
            <w:tcW w:w="2835" w:type="dxa"/>
          </w:tcPr>
          <w:p w:rsidR="0041558F" w:rsidP="009F255D" w:rsidRDefault="0041558F" w14:paraId="626A83EA" w14:textId="77777777">
            <w:pPr>
              <w:pStyle w:val="TableText0"/>
              <w:rPr>
                <w:rFonts w:eastAsia="SimSun"/>
                <w:bCs/>
                <w:lang w:val="en-GB"/>
              </w:rPr>
            </w:pPr>
            <w:r>
              <w:rPr>
                <w:rFonts w:eastAsia="SimSun"/>
                <w:bCs/>
                <w:lang w:val="en-GB"/>
              </w:rPr>
              <w:t>Rule moved from Component Version Number field and modified.</w:t>
            </w:r>
          </w:p>
        </w:tc>
      </w:tr>
      <w:tr w:rsidRPr="00304436" w:rsidR="0041558F" w:rsidTr="006000EB" w14:paraId="0364D762" w14:textId="77777777">
        <w:trPr>
          <w:cantSplit/>
        </w:trPr>
        <w:tc>
          <w:tcPr>
            <w:tcW w:w="1701" w:type="dxa"/>
            <w:vMerge/>
          </w:tcPr>
          <w:p w:rsidRPr="0041558F" w:rsidR="0041558F" w:rsidP="009F255D" w:rsidRDefault="0041558F" w14:paraId="40B15096" w14:textId="77777777">
            <w:pPr>
              <w:pStyle w:val="TableText0"/>
            </w:pPr>
          </w:p>
        </w:tc>
        <w:tc>
          <w:tcPr>
            <w:tcW w:w="5102" w:type="dxa"/>
          </w:tcPr>
          <w:p w:rsidR="0041558F" w:rsidP="009F255D" w:rsidRDefault="0041558F" w14:paraId="6D6D63BB" w14:textId="77777777">
            <w:pPr>
              <w:pStyle w:val="TableText0"/>
            </w:pPr>
            <w:r>
              <w:t>The following rule is added:</w:t>
            </w:r>
          </w:p>
          <w:p w:rsidR="0041558F" w:rsidP="009F255D" w:rsidRDefault="0041558F" w14:paraId="1897E397" w14:textId="77777777">
            <w:pPr>
              <w:pStyle w:val="TableText0"/>
            </w:pPr>
            <w:r w:rsidRPr="00A9461F">
              <w:rPr>
                <w:rFonts w:eastAsia="SimSun"/>
                <w:bCs/>
                <w:i/>
                <w:iCs/>
                <w:lang w:val="en-GB"/>
              </w:rPr>
              <w:t>Components must be empty when Programme Type is CB</w:t>
            </w:r>
          </w:p>
        </w:tc>
        <w:tc>
          <w:tcPr>
            <w:tcW w:w="2835" w:type="dxa"/>
          </w:tcPr>
          <w:p w:rsidR="0041558F" w:rsidP="009F255D" w:rsidRDefault="0041558F" w14:paraId="1602C5A4" w14:textId="632BF652">
            <w:pPr>
              <w:pStyle w:val="TableText0"/>
              <w:rPr>
                <w:rFonts w:eastAsia="SimSun"/>
                <w:bCs/>
                <w:lang w:val="en-GB"/>
              </w:rPr>
            </w:pPr>
            <w:r>
              <w:rPr>
                <w:rFonts w:eastAsia="SimSun"/>
                <w:bCs/>
                <w:lang w:val="en-GB"/>
              </w:rPr>
              <w:t>New rule required for course-based programme type</w:t>
            </w:r>
            <w:r w:rsidR="00030D97">
              <w:rPr>
                <w:rFonts w:eastAsia="SimSun"/>
                <w:bCs/>
                <w:lang w:val="en-GB"/>
              </w:rPr>
              <w:t>.</w:t>
            </w:r>
          </w:p>
        </w:tc>
      </w:tr>
      <w:tr w:rsidRPr="00304436" w:rsidR="0041558F" w:rsidTr="006000EB" w14:paraId="6C4DE7CE" w14:textId="77777777">
        <w:trPr>
          <w:cantSplit/>
        </w:trPr>
        <w:tc>
          <w:tcPr>
            <w:tcW w:w="1701" w:type="dxa"/>
            <w:vMerge w:val="restart"/>
          </w:tcPr>
          <w:p w:rsidRPr="0041558F" w:rsidR="0041558F" w:rsidP="009F255D" w:rsidRDefault="0041558F" w14:paraId="4EA783EC" w14:textId="77777777">
            <w:pPr>
              <w:pStyle w:val="TableText0"/>
            </w:pPr>
            <w:r w:rsidRPr="0041558F">
              <w:t>Component Version Number</w:t>
            </w:r>
          </w:p>
        </w:tc>
        <w:tc>
          <w:tcPr>
            <w:tcW w:w="5102" w:type="dxa"/>
          </w:tcPr>
          <w:p w:rsidR="0041558F" w:rsidP="009F255D" w:rsidRDefault="0041558F" w14:paraId="0B7CCCDB" w14:textId="77777777">
            <w:pPr>
              <w:pStyle w:val="TableText0"/>
            </w:pPr>
            <w:r>
              <w:t>The following rule is removed:</w:t>
            </w:r>
          </w:p>
          <w:p w:rsidR="0041558F" w:rsidP="009F255D" w:rsidRDefault="0041558F" w14:paraId="4DCB920C" w14:textId="77777777">
            <w:pPr>
              <w:pStyle w:val="TableText0"/>
            </w:pPr>
            <w:r w:rsidRPr="0086765C">
              <w:rPr>
                <w:rFonts w:eastAsia="SimSun"/>
                <w:bCs/>
                <w:i/>
                <w:iCs/>
                <w:lang w:val="en-GB"/>
              </w:rPr>
              <w:t>Component Number</w:t>
            </w:r>
            <w:r>
              <w:rPr>
                <w:rFonts w:eastAsia="SimSun"/>
                <w:bCs/>
                <w:i/>
                <w:iCs/>
                <w:lang w:val="en-GB"/>
              </w:rPr>
              <w:t xml:space="preserve"> and Version Number combination</w:t>
            </w:r>
            <w:r w:rsidRPr="0086765C">
              <w:rPr>
                <w:rFonts w:eastAsia="SimSun"/>
                <w:bCs/>
                <w:i/>
                <w:iCs/>
                <w:lang w:val="en-GB"/>
              </w:rPr>
              <w:t xml:space="preserve"> is invalid for the Programme version entered</w:t>
            </w:r>
          </w:p>
        </w:tc>
        <w:tc>
          <w:tcPr>
            <w:tcW w:w="2835" w:type="dxa"/>
          </w:tcPr>
          <w:p w:rsidR="0041558F" w:rsidP="009F255D" w:rsidRDefault="0041558F" w14:paraId="15AEC1CF" w14:textId="289598B5">
            <w:pPr>
              <w:pStyle w:val="TableText0"/>
              <w:rPr>
                <w:rFonts w:eastAsia="SimSun"/>
                <w:bCs/>
                <w:lang w:val="en-GB"/>
              </w:rPr>
            </w:pPr>
            <w:r>
              <w:rPr>
                <w:rFonts w:eastAsia="SimSun"/>
                <w:bCs/>
                <w:lang w:val="en-GB"/>
              </w:rPr>
              <w:t>Rule moved to Component Number field</w:t>
            </w:r>
            <w:r w:rsidR="00030D97">
              <w:rPr>
                <w:rFonts w:eastAsia="SimSun"/>
                <w:bCs/>
                <w:lang w:val="en-GB"/>
              </w:rPr>
              <w:t>.</w:t>
            </w:r>
          </w:p>
        </w:tc>
      </w:tr>
      <w:tr w:rsidRPr="00304436" w:rsidR="0041558F" w:rsidTr="006000EB" w14:paraId="63971186" w14:textId="77777777">
        <w:trPr>
          <w:cantSplit/>
        </w:trPr>
        <w:tc>
          <w:tcPr>
            <w:tcW w:w="1701" w:type="dxa"/>
            <w:vMerge/>
          </w:tcPr>
          <w:p w:rsidRPr="00405A4B" w:rsidR="0041558F" w:rsidP="009F255D" w:rsidRDefault="0041558F" w14:paraId="03C2C03A" w14:textId="77777777">
            <w:pPr>
              <w:pStyle w:val="TableText0"/>
            </w:pPr>
          </w:p>
        </w:tc>
        <w:tc>
          <w:tcPr>
            <w:tcW w:w="5102" w:type="dxa"/>
          </w:tcPr>
          <w:p w:rsidR="0041558F" w:rsidP="009F255D" w:rsidRDefault="0041558F" w14:paraId="6155243F" w14:textId="77777777">
            <w:pPr>
              <w:pStyle w:val="TableText0"/>
            </w:pPr>
            <w:r>
              <w:t>The following rule is amended:</w:t>
            </w:r>
          </w:p>
          <w:p w:rsidR="0041558F" w:rsidP="009F255D" w:rsidRDefault="0041558F" w14:paraId="1A5C610D" w14:textId="77777777">
            <w:pPr>
              <w:pStyle w:val="TableText0"/>
            </w:pPr>
            <w:r w:rsidRPr="008159EA">
              <w:rPr>
                <w:rFonts w:eastAsia="SimSun"/>
                <w:bCs/>
                <w:i/>
                <w:iCs/>
                <w:lang w:val="en-GB"/>
              </w:rPr>
              <w:t>Component Number is duplicated</w:t>
            </w:r>
          </w:p>
        </w:tc>
        <w:tc>
          <w:tcPr>
            <w:tcW w:w="2835" w:type="dxa"/>
          </w:tcPr>
          <w:p w:rsidR="0041558F" w:rsidP="009F255D" w:rsidRDefault="0041558F" w14:paraId="6503F33B" w14:textId="0E102755">
            <w:pPr>
              <w:pStyle w:val="TableText0"/>
              <w:rPr>
                <w:rFonts w:eastAsia="SimSun"/>
                <w:bCs/>
                <w:lang w:val="en-GB"/>
              </w:rPr>
            </w:pPr>
            <w:r>
              <w:rPr>
                <w:rFonts w:eastAsia="SimSun"/>
                <w:bCs/>
                <w:lang w:val="en-GB"/>
              </w:rPr>
              <w:t>Reference to Version Number is removed</w:t>
            </w:r>
            <w:r w:rsidR="00030D97">
              <w:rPr>
                <w:rFonts w:eastAsia="SimSun"/>
                <w:bCs/>
                <w:lang w:val="en-GB"/>
              </w:rPr>
              <w:t>.</w:t>
            </w:r>
          </w:p>
        </w:tc>
      </w:tr>
      <w:tr w:rsidRPr="00304436" w:rsidR="0041558F" w:rsidTr="006000EB" w14:paraId="42A54948" w14:textId="77777777">
        <w:trPr>
          <w:cantSplit/>
        </w:trPr>
        <w:tc>
          <w:tcPr>
            <w:tcW w:w="1701" w:type="dxa"/>
            <w:vMerge/>
          </w:tcPr>
          <w:p w:rsidRPr="00405A4B" w:rsidR="0041558F" w:rsidP="009F255D" w:rsidRDefault="0041558F" w14:paraId="35881B85" w14:textId="77777777">
            <w:pPr>
              <w:pStyle w:val="TableText0"/>
            </w:pPr>
          </w:p>
        </w:tc>
        <w:tc>
          <w:tcPr>
            <w:tcW w:w="5102" w:type="dxa"/>
          </w:tcPr>
          <w:p w:rsidR="0041558F" w:rsidP="009F255D" w:rsidRDefault="0041558F" w14:paraId="41948EFD" w14:textId="77777777">
            <w:pPr>
              <w:pStyle w:val="TableText0"/>
            </w:pPr>
            <w:r>
              <w:t>The following rule is removed:</w:t>
            </w:r>
          </w:p>
          <w:p w:rsidR="0041558F" w:rsidP="009F255D" w:rsidRDefault="0041558F" w14:paraId="7B3E594C" w14:textId="77777777">
            <w:pPr>
              <w:pStyle w:val="TableText0"/>
            </w:pPr>
            <w:r w:rsidRPr="00672121">
              <w:rPr>
                <w:rFonts w:eastAsia="SimSun"/>
                <w:bCs/>
                <w:i/>
                <w:iCs/>
                <w:lang w:val="en-GB"/>
              </w:rPr>
              <w:t>Components must be unique</w:t>
            </w:r>
          </w:p>
        </w:tc>
        <w:tc>
          <w:tcPr>
            <w:tcW w:w="2835" w:type="dxa"/>
          </w:tcPr>
          <w:p w:rsidR="0041558F" w:rsidP="009F255D" w:rsidRDefault="0041558F" w14:paraId="21F4AD33" w14:textId="1CC1979C">
            <w:pPr>
              <w:pStyle w:val="TableText0"/>
              <w:rPr>
                <w:rFonts w:eastAsia="SimSun"/>
                <w:bCs/>
                <w:lang w:val="en-GB"/>
              </w:rPr>
            </w:pPr>
            <w:r>
              <w:rPr>
                <w:rFonts w:eastAsia="SimSun"/>
                <w:bCs/>
                <w:lang w:val="en-GB"/>
              </w:rPr>
              <w:t>This rule never applied on this field</w:t>
            </w:r>
            <w:r w:rsidR="00030D97">
              <w:rPr>
                <w:rFonts w:eastAsia="SimSun"/>
                <w:bCs/>
                <w:lang w:val="en-GB"/>
              </w:rPr>
              <w:t>.</w:t>
            </w:r>
          </w:p>
        </w:tc>
      </w:tr>
    </w:tbl>
    <w:p w:rsidRPr="004A2044" w:rsidR="0041558F" w:rsidP="0041558F" w:rsidRDefault="0041558F" w14:paraId="59F91B22" w14:textId="77777777">
      <w:pPr>
        <w:keepNext/>
        <w:spacing w:before="240" w:after="60"/>
        <w:outlineLvl w:val="3"/>
        <w:rPr>
          <w:rFonts w:ascii="Calibri" w:hAnsi="Calibri" w:eastAsia="Yu Gothic Light"/>
          <w:b/>
          <w:bCs/>
          <w:i/>
          <w:iCs/>
          <w:noProof/>
          <w:color w:val="36819C"/>
          <w:szCs w:val="20"/>
        </w:rPr>
      </w:pPr>
      <w:r>
        <w:rPr>
          <w:rFonts w:ascii="Calibri" w:hAnsi="Calibri" w:eastAsia="Yu Gothic Light"/>
          <w:b/>
          <w:bCs/>
          <w:i/>
          <w:iCs/>
          <w:noProof/>
          <w:color w:val="36819C"/>
          <w:szCs w:val="20"/>
        </w:rPr>
        <w:t>Off-job delivery data</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Pr="004A2044" w:rsidR="0041558F" w:rsidTr="006000EB" w14:paraId="1161BC9F" w14:textId="77777777">
        <w:trPr>
          <w:cantSplit/>
          <w:tblHeader/>
        </w:trPr>
        <w:tc>
          <w:tcPr>
            <w:tcW w:w="1701" w:type="dxa"/>
          </w:tcPr>
          <w:p w:rsidRPr="004A2044" w:rsidR="0041558F" w:rsidP="006000EB" w:rsidRDefault="0041558F" w14:paraId="4492C83C" w14:textId="77777777">
            <w:pPr>
              <w:pStyle w:val="TableHeading"/>
              <w:rPr>
                <w:lang w:eastAsia="en-NZ"/>
              </w:rPr>
            </w:pPr>
            <w:r w:rsidRPr="004A2044">
              <w:rPr>
                <w:lang w:eastAsia="en-NZ"/>
              </w:rPr>
              <w:t>Field title</w:t>
            </w:r>
          </w:p>
        </w:tc>
        <w:tc>
          <w:tcPr>
            <w:tcW w:w="5102" w:type="dxa"/>
          </w:tcPr>
          <w:p w:rsidRPr="004A2044" w:rsidR="0041558F" w:rsidP="006000EB" w:rsidRDefault="0041558F" w14:paraId="4E187A51" w14:textId="77777777">
            <w:pPr>
              <w:pStyle w:val="TableHeading"/>
              <w:rPr>
                <w:lang w:eastAsia="en-NZ"/>
              </w:rPr>
            </w:pPr>
            <w:r w:rsidRPr="004A2044">
              <w:rPr>
                <w:lang w:eastAsia="en-NZ"/>
              </w:rPr>
              <w:t>Change</w:t>
            </w:r>
          </w:p>
        </w:tc>
        <w:tc>
          <w:tcPr>
            <w:tcW w:w="2835" w:type="dxa"/>
          </w:tcPr>
          <w:p w:rsidRPr="004A2044" w:rsidR="0041558F" w:rsidP="006000EB" w:rsidRDefault="0041558F" w14:paraId="1C194B12" w14:textId="77777777">
            <w:pPr>
              <w:pStyle w:val="TableHeading"/>
              <w:rPr>
                <w:lang w:eastAsia="en-NZ"/>
              </w:rPr>
            </w:pPr>
            <w:r w:rsidRPr="004A2044">
              <w:rPr>
                <w:lang w:eastAsia="en-NZ"/>
              </w:rPr>
              <w:t>Reason</w:t>
            </w:r>
          </w:p>
        </w:tc>
      </w:tr>
      <w:tr w:rsidRPr="00304436" w:rsidR="0041558F" w:rsidTr="006000EB" w14:paraId="6C7FDD1B" w14:textId="77777777">
        <w:trPr>
          <w:cantSplit/>
        </w:trPr>
        <w:tc>
          <w:tcPr>
            <w:tcW w:w="1701" w:type="dxa"/>
          </w:tcPr>
          <w:p w:rsidRPr="0041558F" w:rsidR="0041558F" w:rsidP="009F255D" w:rsidRDefault="0041558F" w14:paraId="6D8DD363" w14:textId="77777777">
            <w:pPr>
              <w:pStyle w:val="TableText0"/>
            </w:pPr>
            <w:r w:rsidRPr="0041558F">
              <w:t>Off-Job Delivery Local ID</w:t>
            </w:r>
          </w:p>
        </w:tc>
        <w:tc>
          <w:tcPr>
            <w:tcW w:w="5102" w:type="dxa"/>
          </w:tcPr>
          <w:p w:rsidR="0041558F" w:rsidP="009F255D" w:rsidRDefault="0041558F" w14:paraId="74F35C92" w14:textId="77777777">
            <w:pPr>
              <w:pStyle w:val="TableText0"/>
            </w:pPr>
            <w:r>
              <w:t>The following rule is added:</w:t>
            </w:r>
          </w:p>
          <w:p w:rsidRPr="00304436" w:rsidR="0041558F" w:rsidP="009F255D" w:rsidRDefault="0041558F" w14:paraId="3733448D" w14:textId="77777777">
            <w:pPr>
              <w:pStyle w:val="TableText0"/>
              <w:rPr>
                <w:rFonts w:eastAsia="SimSun"/>
                <w:bCs/>
                <w:i/>
                <w:iCs/>
                <w:lang w:val="en-GB"/>
              </w:rPr>
            </w:pPr>
            <w:r w:rsidRPr="00A95C09">
              <w:rPr>
                <w:rFonts w:eastAsia="SimSun"/>
                <w:bCs/>
                <w:i/>
                <w:iCs/>
                <w:lang w:val="en-GB"/>
              </w:rPr>
              <w:t>Cannot find Off Job Delivery</w:t>
            </w:r>
          </w:p>
        </w:tc>
        <w:tc>
          <w:tcPr>
            <w:tcW w:w="2835" w:type="dxa"/>
            <w:vAlign w:val="center"/>
          </w:tcPr>
          <w:p w:rsidRPr="00FA32EA" w:rsidR="0041558F" w:rsidP="009F255D" w:rsidRDefault="0041558F" w14:paraId="44D9A446" w14:textId="49E20A32">
            <w:pPr>
              <w:pStyle w:val="TableText0"/>
              <w:rPr>
                <w:bCs/>
              </w:rPr>
            </w:pPr>
            <w:r>
              <w:rPr>
                <w:bCs/>
              </w:rPr>
              <w:t>Rule required for updates to off-job data</w:t>
            </w:r>
            <w:r w:rsidR="00030D97">
              <w:rPr>
                <w:bCs/>
              </w:rPr>
              <w:t>.</w:t>
            </w:r>
          </w:p>
        </w:tc>
      </w:tr>
      <w:tr w:rsidRPr="00304436" w:rsidR="0041558F" w:rsidTr="006000EB" w14:paraId="406A41F0" w14:textId="77777777">
        <w:trPr>
          <w:cantSplit/>
        </w:trPr>
        <w:tc>
          <w:tcPr>
            <w:tcW w:w="1701" w:type="dxa"/>
          </w:tcPr>
          <w:p w:rsidRPr="0041558F" w:rsidR="0041558F" w:rsidP="009F255D" w:rsidRDefault="0041558F" w14:paraId="0052402F" w14:textId="77777777">
            <w:pPr>
              <w:pStyle w:val="TableText0"/>
            </w:pPr>
            <w:r w:rsidRPr="0041558F">
              <w:t>Enrolment Local ID</w:t>
            </w:r>
          </w:p>
        </w:tc>
        <w:tc>
          <w:tcPr>
            <w:tcW w:w="5102" w:type="dxa"/>
          </w:tcPr>
          <w:p w:rsidR="0041558F" w:rsidP="009F255D" w:rsidRDefault="0041558F" w14:paraId="6E7509C9" w14:textId="77777777">
            <w:pPr>
              <w:pStyle w:val="TableText0"/>
            </w:pPr>
            <w:r>
              <w:t>The following rule is removed:</w:t>
            </w:r>
          </w:p>
          <w:p w:rsidR="0041558F" w:rsidP="009F255D" w:rsidRDefault="0041558F" w14:paraId="1B056580" w14:textId="77777777">
            <w:pPr>
              <w:pStyle w:val="TableText0"/>
              <w:rPr>
                <w:rFonts w:eastAsia="SimSun"/>
                <w:bCs/>
                <w:lang w:val="en-GB"/>
              </w:rPr>
            </w:pPr>
            <w:r>
              <w:rPr>
                <w:rFonts w:eastAsia="SimSun"/>
                <w:bCs/>
                <w:i/>
                <w:iCs/>
                <w:lang w:val="en-GB"/>
              </w:rPr>
              <w:t>Cannot update a withdrawn or completed enrolment</w:t>
            </w:r>
          </w:p>
        </w:tc>
        <w:tc>
          <w:tcPr>
            <w:tcW w:w="2835" w:type="dxa"/>
          </w:tcPr>
          <w:p w:rsidR="0041558F" w:rsidP="009F255D" w:rsidRDefault="0041558F" w14:paraId="39139C91" w14:textId="7FAE07C9">
            <w:pPr>
              <w:pStyle w:val="TableText0"/>
              <w:rPr>
                <w:rFonts w:eastAsia="SimSun"/>
                <w:bCs/>
                <w:lang w:val="en-GB"/>
              </w:rPr>
            </w:pPr>
            <w:r>
              <w:rPr>
                <w:rFonts w:eastAsia="SimSun"/>
                <w:bCs/>
                <w:lang w:val="en-GB"/>
              </w:rPr>
              <w:t>Removed following TEO feedback</w:t>
            </w:r>
            <w:r w:rsidR="00030D97">
              <w:rPr>
                <w:rFonts w:eastAsia="SimSun"/>
                <w:bCs/>
                <w:lang w:val="en-GB"/>
              </w:rPr>
              <w:t>.</w:t>
            </w:r>
          </w:p>
        </w:tc>
      </w:tr>
      <w:tr w:rsidRPr="00304436" w:rsidR="0041558F" w:rsidTr="006000EB" w14:paraId="4469966E" w14:textId="77777777">
        <w:trPr>
          <w:cantSplit/>
        </w:trPr>
        <w:tc>
          <w:tcPr>
            <w:tcW w:w="1701" w:type="dxa"/>
          </w:tcPr>
          <w:p w:rsidRPr="0041558F" w:rsidR="0041558F" w:rsidP="009F255D" w:rsidRDefault="0041558F" w14:paraId="4770772B" w14:textId="77777777">
            <w:pPr>
              <w:pStyle w:val="TableText0"/>
            </w:pPr>
            <w:r w:rsidRPr="0041558F">
              <w:t>Course Code</w:t>
            </w:r>
          </w:p>
        </w:tc>
        <w:tc>
          <w:tcPr>
            <w:tcW w:w="5102" w:type="dxa"/>
          </w:tcPr>
          <w:p w:rsidR="0041558F" w:rsidP="009F255D" w:rsidRDefault="0041558F" w14:paraId="40988470" w14:textId="77777777">
            <w:pPr>
              <w:pStyle w:val="TableText0"/>
            </w:pPr>
            <w:r>
              <w:t>The following rule is amended:</w:t>
            </w:r>
          </w:p>
          <w:p w:rsidR="0041558F" w:rsidP="009F255D" w:rsidRDefault="0041558F" w14:paraId="361D9208" w14:textId="77777777">
            <w:pPr>
              <w:pStyle w:val="TableText0"/>
            </w:pPr>
            <w:r w:rsidRPr="00D33B9D">
              <w:rPr>
                <w:rFonts w:eastAsia="SimSun"/>
                <w:bCs/>
                <w:i/>
                <w:iCs/>
                <w:lang w:val="en-GB"/>
              </w:rPr>
              <w:t>Learner is enrolled in the course more than once with the same start date</w:t>
            </w:r>
          </w:p>
        </w:tc>
        <w:tc>
          <w:tcPr>
            <w:tcW w:w="2835" w:type="dxa"/>
          </w:tcPr>
          <w:p w:rsidR="0041558F" w:rsidP="009F255D" w:rsidRDefault="0041558F" w14:paraId="2778127A" w14:textId="526DB23D">
            <w:pPr>
              <w:pStyle w:val="TableText0"/>
              <w:rPr>
                <w:rFonts w:eastAsia="SimSun"/>
                <w:bCs/>
                <w:lang w:val="en-GB"/>
              </w:rPr>
            </w:pPr>
            <w:r w:rsidRPr="00C276F5">
              <w:rPr>
                <w:bCs/>
              </w:rPr>
              <w:t>Rule amended to be more descriptive</w:t>
            </w:r>
            <w:r w:rsidR="00030D97">
              <w:rPr>
                <w:bCs/>
              </w:rPr>
              <w:t>.</w:t>
            </w:r>
          </w:p>
        </w:tc>
      </w:tr>
      <w:tr w:rsidRPr="00304436" w:rsidR="0041558F" w:rsidTr="006000EB" w14:paraId="36A4A818" w14:textId="77777777">
        <w:trPr>
          <w:cantSplit/>
        </w:trPr>
        <w:tc>
          <w:tcPr>
            <w:tcW w:w="1701" w:type="dxa"/>
          </w:tcPr>
          <w:p w:rsidRPr="0041558F" w:rsidR="0041558F" w:rsidP="009F255D" w:rsidRDefault="0041558F" w14:paraId="21BCD813" w14:textId="77777777">
            <w:pPr>
              <w:pStyle w:val="TableText0"/>
            </w:pPr>
            <w:r w:rsidRPr="0041558F">
              <w:t>Course Start Date</w:t>
            </w:r>
          </w:p>
        </w:tc>
        <w:tc>
          <w:tcPr>
            <w:tcW w:w="5102" w:type="dxa"/>
          </w:tcPr>
          <w:p w:rsidR="0041558F" w:rsidP="009F255D" w:rsidRDefault="0041558F" w14:paraId="64BA09C5" w14:textId="77777777">
            <w:pPr>
              <w:pStyle w:val="TableText0"/>
            </w:pPr>
            <w:r>
              <w:t>The following rule is amended:</w:t>
            </w:r>
          </w:p>
          <w:p w:rsidR="0041558F" w:rsidP="009F255D" w:rsidRDefault="0041558F" w14:paraId="5015C599" w14:textId="77777777">
            <w:pPr>
              <w:pStyle w:val="TableText0"/>
            </w:pPr>
            <w:r w:rsidRPr="00A1665A">
              <w:rPr>
                <w:rFonts w:eastAsia="SimSun"/>
                <w:bCs/>
                <w:i/>
                <w:iCs/>
                <w:lang w:val="en-GB"/>
              </w:rPr>
              <w:t>Course Start Date is after Participation End Date</w:t>
            </w:r>
          </w:p>
        </w:tc>
        <w:tc>
          <w:tcPr>
            <w:tcW w:w="2835" w:type="dxa"/>
          </w:tcPr>
          <w:p w:rsidR="0041558F" w:rsidP="009F255D" w:rsidRDefault="0041558F" w14:paraId="6E4A6229" w14:textId="555BB0B1">
            <w:pPr>
              <w:pStyle w:val="TableText0"/>
              <w:rPr>
                <w:bCs/>
              </w:rPr>
            </w:pPr>
            <w:r w:rsidRPr="00C276F5">
              <w:rPr>
                <w:bCs/>
              </w:rPr>
              <w:t>Rule amended to be more descriptive</w:t>
            </w:r>
            <w:r w:rsidR="00030D97">
              <w:rPr>
                <w:bCs/>
              </w:rPr>
              <w:t>.</w:t>
            </w:r>
          </w:p>
        </w:tc>
      </w:tr>
      <w:tr w:rsidRPr="00304436" w:rsidR="0041558F" w:rsidTr="006000EB" w14:paraId="5992FEDF" w14:textId="77777777">
        <w:trPr>
          <w:cantSplit/>
        </w:trPr>
        <w:tc>
          <w:tcPr>
            <w:tcW w:w="1701" w:type="dxa"/>
          </w:tcPr>
          <w:p w:rsidRPr="0041558F" w:rsidR="0041558F" w:rsidP="009F255D" w:rsidRDefault="0041558F" w14:paraId="65D17B74" w14:textId="77777777">
            <w:pPr>
              <w:pStyle w:val="TableText0"/>
            </w:pPr>
            <w:r w:rsidRPr="0041558F">
              <w:t>Course End Date</w:t>
            </w:r>
          </w:p>
        </w:tc>
        <w:tc>
          <w:tcPr>
            <w:tcW w:w="5102" w:type="dxa"/>
          </w:tcPr>
          <w:p w:rsidR="0041558F" w:rsidP="009F255D" w:rsidRDefault="0041558F" w14:paraId="307A1012" w14:textId="77777777">
            <w:pPr>
              <w:pStyle w:val="TableText0"/>
            </w:pPr>
            <w:r>
              <w:t>The following rule is amended:</w:t>
            </w:r>
          </w:p>
          <w:p w:rsidR="0041558F" w:rsidP="009F255D" w:rsidRDefault="0041558F" w14:paraId="55C750D7" w14:textId="77777777">
            <w:pPr>
              <w:pStyle w:val="TableText0"/>
            </w:pPr>
            <w:r w:rsidRPr="00A1665A">
              <w:rPr>
                <w:rFonts w:eastAsia="SimSun"/>
                <w:bCs/>
                <w:i/>
                <w:iCs/>
                <w:lang w:val="en-GB"/>
              </w:rPr>
              <w:t xml:space="preserve">Course </w:t>
            </w:r>
            <w:r>
              <w:rPr>
                <w:rFonts w:eastAsia="SimSun"/>
                <w:bCs/>
                <w:i/>
                <w:iCs/>
                <w:lang w:val="en-GB"/>
              </w:rPr>
              <w:t>End</w:t>
            </w:r>
            <w:r w:rsidRPr="00A1665A">
              <w:rPr>
                <w:rFonts w:eastAsia="SimSun"/>
                <w:bCs/>
                <w:i/>
                <w:iCs/>
                <w:lang w:val="en-GB"/>
              </w:rPr>
              <w:t xml:space="preserve"> Date is after Participation End Date</w:t>
            </w:r>
          </w:p>
        </w:tc>
        <w:tc>
          <w:tcPr>
            <w:tcW w:w="2835" w:type="dxa"/>
          </w:tcPr>
          <w:p w:rsidR="0041558F" w:rsidP="009F255D" w:rsidRDefault="0041558F" w14:paraId="5A751AD3" w14:textId="39964AAC">
            <w:pPr>
              <w:pStyle w:val="TableText0"/>
              <w:rPr>
                <w:bCs/>
              </w:rPr>
            </w:pPr>
            <w:r w:rsidRPr="00C276F5">
              <w:rPr>
                <w:bCs/>
              </w:rPr>
              <w:t>Rule amended to be more descriptive</w:t>
            </w:r>
            <w:r w:rsidR="00030D97">
              <w:rPr>
                <w:bCs/>
              </w:rPr>
              <w:t>.</w:t>
            </w:r>
          </w:p>
        </w:tc>
      </w:tr>
    </w:tbl>
    <w:p w:rsidRPr="004A2044" w:rsidR="0041558F" w:rsidP="0041558F" w:rsidRDefault="0041558F" w14:paraId="77489244" w14:textId="77777777">
      <w:pPr>
        <w:keepNext/>
        <w:spacing w:before="240" w:after="60"/>
        <w:outlineLvl w:val="3"/>
        <w:rPr>
          <w:rFonts w:ascii="Calibri" w:hAnsi="Calibri" w:eastAsia="Yu Gothic Light"/>
          <w:b/>
          <w:bCs/>
          <w:i/>
          <w:iCs/>
          <w:noProof/>
          <w:color w:val="36819C"/>
          <w:szCs w:val="20"/>
        </w:rPr>
      </w:pPr>
      <w:r>
        <w:rPr>
          <w:rFonts w:ascii="Calibri" w:hAnsi="Calibri" w:eastAsia="Yu Gothic Light"/>
          <w:b/>
          <w:bCs/>
          <w:i/>
          <w:iCs/>
          <w:noProof/>
          <w:color w:val="36819C"/>
          <w:szCs w:val="20"/>
        </w:rPr>
        <w:t>Fees Free and learner fees data</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Pr="004A2044" w:rsidR="0041558F" w:rsidTr="006000EB" w14:paraId="69251418" w14:textId="77777777">
        <w:trPr>
          <w:cantSplit/>
          <w:tblHeader/>
        </w:trPr>
        <w:tc>
          <w:tcPr>
            <w:tcW w:w="1701" w:type="dxa"/>
          </w:tcPr>
          <w:p w:rsidRPr="004A2044" w:rsidR="0041558F" w:rsidP="006000EB" w:rsidRDefault="0041558F" w14:paraId="36203211" w14:textId="77777777">
            <w:pPr>
              <w:pStyle w:val="TableHeading"/>
              <w:rPr>
                <w:lang w:eastAsia="en-NZ"/>
              </w:rPr>
            </w:pPr>
            <w:r w:rsidRPr="004A2044">
              <w:rPr>
                <w:lang w:eastAsia="en-NZ"/>
              </w:rPr>
              <w:t>Field title</w:t>
            </w:r>
          </w:p>
        </w:tc>
        <w:tc>
          <w:tcPr>
            <w:tcW w:w="5102" w:type="dxa"/>
          </w:tcPr>
          <w:p w:rsidRPr="004A2044" w:rsidR="0041558F" w:rsidP="006000EB" w:rsidRDefault="0041558F" w14:paraId="0C2D774B" w14:textId="77777777">
            <w:pPr>
              <w:pStyle w:val="TableHeading"/>
              <w:rPr>
                <w:lang w:eastAsia="en-NZ"/>
              </w:rPr>
            </w:pPr>
            <w:r w:rsidRPr="004A2044">
              <w:rPr>
                <w:lang w:eastAsia="en-NZ"/>
              </w:rPr>
              <w:t>Change</w:t>
            </w:r>
          </w:p>
        </w:tc>
        <w:tc>
          <w:tcPr>
            <w:tcW w:w="2835" w:type="dxa"/>
          </w:tcPr>
          <w:p w:rsidRPr="004A2044" w:rsidR="0041558F" w:rsidP="006000EB" w:rsidRDefault="0041558F" w14:paraId="474625CD" w14:textId="77777777">
            <w:pPr>
              <w:pStyle w:val="TableHeading"/>
              <w:rPr>
                <w:lang w:eastAsia="en-NZ"/>
              </w:rPr>
            </w:pPr>
            <w:r w:rsidRPr="004A2044">
              <w:rPr>
                <w:lang w:eastAsia="en-NZ"/>
              </w:rPr>
              <w:t>Reason</w:t>
            </w:r>
          </w:p>
        </w:tc>
      </w:tr>
      <w:tr w:rsidRPr="004A2044" w:rsidR="0041558F" w:rsidTr="006000EB" w14:paraId="4CE9511C" w14:textId="77777777">
        <w:trPr>
          <w:cantSplit/>
        </w:trPr>
        <w:tc>
          <w:tcPr>
            <w:tcW w:w="1701" w:type="dxa"/>
            <w:vMerge w:val="restart"/>
          </w:tcPr>
          <w:p w:rsidRPr="0041558F" w:rsidR="0041558F" w:rsidP="009F255D" w:rsidRDefault="0041558F" w14:paraId="4E80C8C4" w14:textId="77777777">
            <w:pPr>
              <w:pStyle w:val="TableText0"/>
              <w:rPr>
                <w:lang w:val="en-GB"/>
              </w:rPr>
            </w:pPr>
            <w:r w:rsidRPr="0041558F">
              <w:rPr>
                <w:lang w:val="en-GB"/>
              </w:rPr>
              <w:t>CSV files</w:t>
            </w:r>
          </w:p>
        </w:tc>
        <w:tc>
          <w:tcPr>
            <w:tcW w:w="5102" w:type="dxa"/>
          </w:tcPr>
          <w:p w:rsidR="0041558F" w:rsidP="009F255D" w:rsidRDefault="0041558F" w14:paraId="3DA2DE32" w14:textId="77777777">
            <w:pPr>
              <w:pStyle w:val="TableText0"/>
              <w:rPr>
                <w:lang w:val="en-GB"/>
              </w:rPr>
            </w:pPr>
            <w:r>
              <w:rPr>
                <w:lang w:val="en-GB"/>
              </w:rPr>
              <w:t>The following rule is added:</w:t>
            </w:r>
          </w:p>
          <w:p w:rsidRPr="003A4FAC" w:rsidR="0041558F" w:rsidP="009F255D" w:rsidRDefault="0041558F" w14:paraId="2C32F995" w14:textId="77777777">
            <w:pPr>
              <w:pStyle w:val="TableText0"/>
              <w:rPr>
                <w:i/>
                <w:iCs/>
                <w:lang w:val="en-GB"/>
              </w:rPr>
            </w:pPr>
            <w:r w:rsidRPr="00C3570F">
              <w:rPr>
                <w:i/>
                <w:iCs/>
                <w:lang w:val="en-GB"/>
              </w:rPr>
              <w:t>File must be a CSV file</w:t>
            </w:r>
          </w:p>
        </w:tc>
        <w:tc>
          <w:tcPr>
            <w:tcW w:w="2835" w:type="dxa"/>
            <w:vMerge w:val="restart"/>
          </w:tcPr>
          <w:p w:rsidRPr="00A647DC" w:rsidR="0041558F" w:rsidP="009F255D" w:rsidRDefault="0041558F" w14:paraId="3A9DA5AA" w14:textId="55BB7031">
            <w:pPr>
              <w:pStyle w:val="TableText0"/>
              <w:rPr>
                <w:lang w:val="en-GB"/>
              </w:rPr>
            </w:pPr>
            <w:r>
              <w:rPr>
                <w:lang w:val="en-GB"/>
              </w:rPr>
              <w:t>Validation rules specific to submitting a .csv file</w:t>
            </w:r>
            <w:r w:rsidR="00030D97">
              <w:rPr>
                <w:lang w:val="en-GB"/>
              </w:rPr>
              <w:t>.</w:t>
            </w:r>
          </w:p>
        </w:tc>
      </w:tr>
      <w:tr w:rsidRPr="004A2044" w:rsidR="0041558F" w:rsidTr="006000EB" w14:paraId="1364782D" w14:textId="77777777">
        <w:trPr>
          <w:cantSplit/>
        </w:trPr>
        <w:tc>
          <w:tcPr>
            <w:tcW w:w="1701" w:type="dxa"/>
            <w:vMerge/>
          </w:tcPr>
          <w:p w:rsidRPr="0041558F" w:rsidR="0041558F" w:rsidP="009F255D" w:rsidRDefault="0041558F" w14:paraId="2DD97DA8" w14:textId="77777777">
            <w:pPr>
              <w:pStyle w:val="TableText0"/>
              <w:rPr>
                <w:lang w:val="en-GB"/>
              </w:rPr>
            </w:pPr>
          </w:p>
        </w:tc>
        <w:tc>
          <w:tcPr>
            <w:tcW w:w="5102" w:type="dxa"/>
          </w:tcPr>
          <w:p w:rsidR="0041558F" w:rsidP="009F255D" w:rsidRDefault="0041558F" w14:paraId="0BB671BF" w14:textId="77777777">
            <w:pPr>
              <w:pStyle w:val="TableText0"/>
              <w:rPr>
                <w:lang w:val="en-GB"/>
              </w:rPr>
            </w:pPr>
            <w:r>
              <w:rPr>
                <w:lang w:val="en-GB"/>
              </w:rPr>
              <w:t>The following rule is added:</w:t>
            </w:r>
          </w:p>
          <w:p w:rsidRPr="00A647DC" w:rsidR="0041558F" w:rsidP="009F255D" w:rsidRDefault="0041558F" w14:paraId="71366C73" w14:textId="77777777">
            <w:pPr>
              <w:pStyle w:val="TableText0"/>
              <w:rPr>
                <w:lang w:val="en-GB"/>
              </w:rPr>
            </w:pPr>
            <w:r w:rsidRPr="00C3570F">
              <w:rPr>
                <w:i/>
                <w:iCs/>
                <w:lang w:val="en-GB"/>
              </w:rPr>
              <w:t>File size must be less than 50MB</w:t>
            </w:r>
          </w:p>
        </w:tc>
        <w:tc>
          <w:tcPr>
            <w:tcW w:w="2835" w:type="dxa"/>
            <w:vMerge/>
          </w:tcPr>
          <w:p w:rsidRPr="00A647DC" w:rsidR="0041558F" w:rsidP="009F255D" w:rsidRDefault="0041558F" w14:paraId="4FEB5D3B" w14:textId="77777777">
            <w:pPr>
              <w:pStyle w:val="TableText0"/>
              <w:rPr>
                <w:lang w:val="en-GB"/>
              </w:rPr>
            </w:pPr>
          </w:p>
        </w:tc>
      </w:tr>
      <w:tr w:rsidRPr="00304436" w:rsidR="0041558F" w:rsidTr="006000EB" w14:paraId="11913E6F" w14:textId="77777777">
        <w:trPr>
          <w:cantSplit/>
        </w:trPr>
        <w:tc>
          <w:tcPr>
            <w:tcW w:w="1701" w:type="dxa"/>
            <w:vMerge w:val="restart"/>
          </w:tcPr>
          <w:p w:rsidRPr="0041558F" w:rsidR="0041558F" w:rsidP="009F255D" w:rsidRDefault="0041558F" w14:paraId="106324BA" w14:textId="77777777">
            <w:pPr>
              <w:pStyle w:val="TableText0"/>
            </w:pPr>
            <w:r w:rsidRPr="0041558F">
              <w:t>Fee Year</w:t>
            </w:r>
          </w:p>
        </w:tc>
        <w:tc>
          <w:tcPr>
            <w:tcW w:w="5102" w:type="dxa"/>
          </w:tcPr>
          <w:p w:rsidR="0041558F" w:rsidP="009F255D" w:rsidRDefault="0041558F" w14:paraId="4684A6E5" w14:textId="77777777">
            <w:pPr>
              <w:pStyle w:val="TableText0"/>
            </w:pPr>
            <w:r>
              <w:t>The following rule is removed:</w:t>
            </w:r>
          </w:p>
          <w:p w:rsidR="0041558F" w:rsidP="009F255D" w:rsidRDefault="0041558F" w14:paraId="6A03894A" w14:textId="77777777">
            <w:pPr>
              <w:pStyle w:val="TableText0"/>
            </w:pPr>
            <w:r>
              <w:rPr>
                <w:i/>
                <w:iCs/>
                <w:lang w:val="en-GB"/>
              </w:rPr>
              <w:t>Fee Year is invalid</w:t>
            </w:r>
          </w:p>
        </w:tc>
        <w:tc>
          <w:tcPr>
            <w:tcW w:w="2835" w:type="dxa"/>
          </w:tcPr>
          <w:p w:rsidRPr="00317B7E" w:rsidR="0041558F" w:rsidP="009F255D" w:rsidRDefault="0041558F" w14:paraId="24B6BD84" w14:textId="12CBDB20">
            <w:pPr>
              <w:pStyle w:val="TableText0"/>
              <w:rPr>
                <w:lang w:val="en-GB"/>
              </w:rPr>
            </w:pPr>
            <w:r w:rsidRPr="00317B7E">
              <w:t>Replaced by rule 90010</w:t>
            </w:r>
            <w:r w:rsidR="00030D97">
              <w:t>.</w:t>
            </w:r>
          </w:p>
        </w:tc>
      </w:tr>
      <w:tr w:rsidRPr="00304436" w:rsidR="0041558F" w:rsidTr="006000EB" w14:paraId="0ADC2761" w14:textId="77777777">
        <w:trPr>
          <w:cantSplit/>
        </w:trPr>
        <w:tc>
          <w:tcPr>
            <w:tcW w:w="1701" w:type="dxa"/>
            <w:vMerge/>
          </w:tcPr>
          <w:p w:rsidR="0041558F" w:rsidP="009F255D" w:rsidRDefault="0041558F" w14:paraId="0C14D4C3" w14:textId="77777777">
            <w:pPr>
              <w:pStyle w:val="TableText0"/>
            </w:pPr>
          </w:p>
        </w:tc>
        <w:tc>
          <w:tcPr>
            <w:tcW w:w="5102" w:type="dxa"/>
          </w:tcPr>
          <w:p w:rsidR="0041558F" w:rsidP="009F255D" w:rsidRDefault="0041558F" w14:paraId="1632E54E" w14:textId="77777777">
            <w:pPr>
              <w:pStyle w:val="TableText0"/>
            </w:pPr>
            <w:r>
              <w:t>The following rule is added:</w:t>
            </w:r>
          </w:p>
          <w:p w:rsidR="0041558F" w:rsidP="009F255D" w:rsidRDefault="0041558F" w14:paraId="3993981C" w14:textId="77777777">
            <w:pPr>
              <w:pStyle w:val="TableText0"/>
            </w:pPr>
            <w:r w:rsidRPr="005D7896">
              <w:rPr>
                <w:i/>
                <w:iCs/>
                <w:lang w:val="en-GB"/>
              </w:rPr>
              <w:t>Fee Year must be current year + or – 6 years</w:t>
            </w:r>
          </w:p>
        </w:tc>
        <w:tc>
          <w:tcPr>
            <w:tcW w:w="2835" w:type="dxa"/>
          </w:tcPr>
          <w:p w:rsidR="0041558F" w:rsidP="009F255D" w:rsidRDefault="0041558F" w14:paraId="6E3F3B8B" w14:textId="31A20D81">
            <w:pPr>
              <w:pStyle w:val="TableText0"/>
            </w:pPr>
            <w:r>
              <w:t>Rule added based on new date range of +/- 6 years introduced for fees</w:t>
            </w:r>
            <w:r w:rsidR="00030D97">
              <w:t>.</w:t>
            </w:r>
          </w:p>
        </w:tc>
      </w:tr>
    </w:tbl>
    <w:p w:rsidR="009A1425" w:rsidP="00CF4965" w:rsidRDefault="009A1425" w14:paraId="25179F69" w14:textId="77777777">
      <w:pPr>
        <w:pStyle w:val="Heading2"/>
      </w:pPr>
    </w:p>
    <w:p w:rsidR="009A1425" w:rsidRDefault="009A1425" w14:paraId="61A4C41C" w14:textId="77777777">
      <w:pPr>
        <w:spacing w:after="160" w:line="259" w:lineRule="auto"/>
        <w:rPr>
          <w:rFonts w:ascii="Calibri" w:hAnsi="Calibri" w:eastAsiaTheme="majorEastAsia" w:cstheme="majorBidi"/>
          <w:b/>
          <w:bCs/>
          <w:color w:val="36819C"/>
          <w:sz w:val="36"/>
          <w:szCs w:val="26"/>
          <w:lang w:eastAsia="en-US"/>
        </w:rPr>
      </w:pPr>
      <w:r>
        <w:br w:type="page"/>
      </w:r>
    </w:p>
    <w:p w:rsidR="00CF4965" w:rsidP="00CF4965" w:rsidRDefault="00CF4965" w14:paraId="7E65674A" w14:textId="164B4BB9">
      <w:pPr>
        <w:pStyle w:val="Heading2"/>
      </w:pPr>
      <w:bookmarkStart w:name="_Toc205824079" w:id="111"/>
      <w:r>
        <w:t>Version 1.1 updates</w:t>
      </w:r>
      <w:bookmarkEnd w:id="111"/>
    </w:p>
    <w:p w:rsidRPr="007D4CCF" w:rsidR="00CF4965" w:rsidP="00CF4965" w:rsidRDefault="00CF4965" w14:paraId="13388CA7" w14:textId="3C6ADBAC">
      <w:pPr>
        <w:pStyle w:val="Normal-withoutindent"/>
      </w:pPr>
      <w:r>
        <w:t xml:space="preserve">Below is the list of changes for version 1.1 of the data specification. </w:t>
      </w:r>
    </w:p>
    <w:p w:rsidRPr="007D4CCF" w:rsidR="002B1406" w:rsidP="002B1406" w:rsidRDefault="002B1406" w14:paraId="103B6831" w14:textId="77777777">
      <w:pPr>
        <w:pStyle w:val="Heading3"/>
      </w:pPr>
      <w:r w:rsidRPr="007D4CCF">
        <w:t>General changes</w:t>
      </w:r>
    </w:p>
    <w:p w:rsidRPr="00A540F2" w:rsidR="002B1406" w:rsidP="002B1406" w:rsidRDefault="002B1406" w14:paraId="5218E722" w14:textId="4CA1D389">
      <w:pPr>
        <w:pStyle w:val="Heading4"/>
      </w:pPr>
      <w:r w:rsidRPr="00A540F2">
        <w:t>Summary of changes</w:t>
      </w:r>
      <w:r w:rsidR="00865461">
        <w:t xml:space="preserve"> section</w:t>
      </w:r>
    </w:p>
    <w:p w:rsidR="002B1406" w:rsidP="002B1406" w:rsidRDefault="002B1406" w14:paraId="4B2A77A5" w14:textId="77777777">
      <w:pPr>
        <w:pStyle w:val="Normal-withoutindent"/>
      </w:pPr>
      <w:r>
        <w:t xml:space="preserve">The following changes have been made to the </w:t>
      </w:r>
      <w:r w:rsidRPr="00264C51">
        <w:rPr>
          <w:i/>
          <w:iCs/>
        </w:rPr>
        <w:t>Summary of Changes to the Data Specification</w:t>
      </w:r>
      <w:r>
        <w:t xml:space="preserve"> section.</w:t>
      </w:r>
    </w:p>
    <w:p w:rsidR="002B1406" w:rsidP="00402131" w:rsidRDefault="002B1406" w14:paraId="373CD9B9" w14:textId="77777777">
      <w:pPr>
        <w:pStyle w:val="Bullets1"/>
      </w:pPr>
      <w:r w:rsidRPr="00263A8C">
        <w:rPr>
          <w:i/>
          <w:iCs/>
        </w:rPr>
        <w:t xml:space="preserve">Study Type Code </w:t>
      </w:r>
      <w:r>
        <w:t>added to the list of new fields for Programme. This was missed from earlier versions but has been included in the specification for Programme.</w:t>
      </w:r>
    </w:p>
    <w:p w:rsidR="002B1406" w:rsidP="00402131" w:rsidRDefault="002B1406" w14:paraId="34794D73" w14:textId="77777777">
      <w:pPr>
        <w:pStyle w:val="Bullets1"/>
      </w:pPr>
      <w:r>
        <w:t xml:space="preserve">The new values for </w:t>
      </w:r>
      <w:r w:rsidRPr="00263A8C">
        <w:rPr>
          <w:i/>
          <w:iCs/>
        </w:rPr>
        <w:t>Employment Region Code</w:t>
      </w:r>
      <w:r>
        <w:t xml:space="preserve"> under the Training Agreement was incorrectly labelled as the Employment Territory Code. This has been updated.</w:t>
      </w:r>
    </w:p>
    <w:p w:rsidR="00865461" w:rsidP="0091453F" w:rsidRDefault="00865461" w14:paraId="79B70EE7" w14:textId="69FC0316">
      <w:pPr>
        <w:pStyle w:val="Heading3"/>
      </w:pPr>
      <w:r>
        <w:t>Changes to guidance</w:t>
      </w:r>
    </w:p>
    <w:p w:rsidR="002B1406" w:rsidP="002B1406" w:rsidRDefault="002B1406" w14:paraId="1C47431D" w14:textId="77777777">
      <w:pPr>
        <w:pStyle w:val="Normal-withoutindent"/>
      </w:pPr>
      <w:r>
        <w:t>The following changes have been made to the guidance throughout the specification:</w:t>
      </w:r>
    </w:p>
    <w:p w:rsidRPr="004276B1" w:rsidR="002B1406" w:rsidP="0091453F" w:rsidRDefault="002B1406" w14:paraId="74E66BD9" w14:textId="77777777">
      <w:pPr>
        <w:pStyle w:val="Heading4"/>
      </w:pPr>
      <w:r w:rsidRPr="004276B1">
        <w:t>Learner</w:t>
      </w:r>
    </w:p>
    <w:p w:rsidR="002B1406" w:rsidP="002B1406" w:rsidRDefault="002B1406" w14:paraId="46C46C80" w14:textId="6265B687">
      <w:pPr>
        <w:pStyle w:val="Normal-withoutindent"/>
      </w:pPr>
      <w:r w:rsidRPr="005D5D7E">
        <w:rPr>
          <w:b/>
          <w:bCs/>
        </w:rPr>
        <w:t>First Year of Tertiary Education:</w:t>
      </w:r>
      <w:r>
        <w:t xml:space="preserve"> Amended guidance to clarify that residency will be checked when that data is provided by submission of the Enrolment</w:t>
      </w:r>
      <w:r w:rsidR="00916033">
        <w:t>.</w:t>
      </w:r>
    </w:p>
    <w:p w:rsidRPr="0091453F" w:rsidR="002B1406" w:rsidP="0091453F" w:rsidRDefault="002B1406" w14:paraId="78835053" w14:textId="77777777">
      <w:pPr>
        <w:pStyle w:val="Heading4"/>
      </w:pPr>
      <w:r w:rsidRPr="00865461">
        <w:t>Programme</w:t>
      </w:r>
    </w:p>
    <w:p w:rsidR="002B1406" w:rsidP="002B1406" w:rsidRDefault="002B1406" w14:paraId="60AD7A95" w14:textId="7DEC0416">
      <w:pPr>
        <w:pStyle w:val="Normal-withoutindent"/>
      </w:pPr>
      <w:r w:rsidRPr="005D5D7E">
        <w:rPr>
          <w:b/>
          <w:bCs/>
        </w:rPr>
        <w:t>Credit Value:</w:t>
      </w:r>
      <w:r>
        <w:t xml:space="preserve"> The table for minimum and maximum credit values has been included</w:t>
      </w:r>
      <w:r w:rsidR="00916033">
        <w:t>.</w:t>
      </w:r>
    </w:p>
    <w:p w:rsidRPr="0091453F" w:rsidR="002B1406" w:rsidP="0091453F" w:rsidRDefault="002B1406" w14:paraId="7A449ED6" w14:textId="77777777">
      <w:pPr>
        <w:pStyle w:val="Heading4"/>
      </w:pPr>
      <w:r w:rsidRPr="00865461">
        <w:t>Training</w:t>
      </w:r>
      <w:r w:rsidRPr="0091453F">
        <w:t xml:space="preserve"> </w:t>
      </w:r>
      <w:r w:rsidRPr="00865461">
        <w:t>Agreement</w:t>
      </w:r>
    </w:p>
    <w:p w:rsidR="002B1406" w:rsidP="002B1406" w:rsidRDefault="002B1406" w14:paraId="358E697C" w14:textId="77777777">
      <w:pPr>
        <w:pStyle w:val="Normal-withoutindent"/>
      </w:pPr>
      <w:r w:rsidRPr="005D5D7E">
        <w:rPr>
          <w:b/>
          <w:bCs/>
        </w:rPr>
        <w:t>Training agreement statuses:</w:t>
      </w:r>
      <w:r>
        <w:t xml:space="preserve"> The guidance on the </w:t>
      </w:r>
      <w:r w:rsidRPr="00411CEA">
        <w:t>Finished status</w:t>
      </w:r>
      <w:r>
        <w:t xml:space="preserve"> has been updated to include </w:t>
      </w:r>
      <w:r w:rsidRPr="00411CEA">
        <w:rPr>
          <w:i/>
          <w:iCs/>
        </w:rPr>
        <w:t>All enrolments connected to the Training Agreement have been withdrawn.</w:t>
      </w:r>
    </w:p>
    <w:p w:rsidRPr="0091453F" w:rsidR="002B1406" w:rsidP="0091453F" w:rsidRDefault="002B1406" w14:paraId="337189B2" w14:textId="77777777">
      <w:pPr>
        <w:pStyle w:val="Heading4"/>
      </w:pPr>
      <w:r w:rsidRPr="00865461">
        <w:t>Enrolment</w:t>
      </w:r>
    </w:p>
    <w:p w:rsidRPr="00907150" w:rsidR="002B1406" w:rsidP="002B1406" w:rsidRDefault="002B1406" w14:paraId="25BC4EBA" w14:textId="77777777">
      <w:pPr>
        <w:pStyle w:val="Normal-withoutindent"/>
      </w:pPr>
      <w:r w:rsidRPr="005D5D7E">
        <w:rPr>
          <w:b/>
          <w:bCs/>
        </w:rPr>
        <w:t xml:space="preserve">Deleting an enrolment: </w:t>
      </w:r>
      <w:r>
        <w:t>The effect of deleting an enrolment has been clarified</w:t>
      </w:r>
      <w:r w:rsidRPr="00907150">
        <w:t>.</w:t>
      </w:r>
    </w:p>
    <w:p w:rsidRPr="0045656B" w:rsidR="002B1406" w:rsidP="002B1406" w:rsidRDefault="002B1406" w14:paraId="4424FFF9" w14:textId="77777777">
      <w:pPr>
        <w:pStyle w:val="Normal-withoutindent"/>
      </w:pPr>
      <w:r w:rsidRPr="001C7A6A">
        <w:t>Transferring an enrolment to another programme version</w:t>
      </w:r>
      <w:r>
        <w:t>: The rules relating to the c</w:t>
      </w:r>
      <w:r w:rsidRPr="0045656B">
        <w:t xml:space="preserve">omponents </w:t>
      </w:r>
      <w:r>
        <w:rPr>
          <w:rFonts w:cs="Calibri"/>
          <w:szCs w:val="22"/>
        </w:rPr>
        <w:t>allowed on transferred enrolments, and the outcome of the transfers have been clarified.</w:t>
      </w:r>
    </w:p>
    <w:p w:rsidRPr="00BD0A49" w:rsidR="002B1406" w:rsidP="0091453F" w:rsidRDefault="002B1406" w14:paraId="5A7CDB75" w14:textId="77777777">
      <w:pPr>
        <w:pStyle w:val="Heading4"/>
      </w:pPr>
      <w:r w:rsidRPr="00BD0A49">
        <w:t xml:space="preserve">Off-job delivery </w:t>
      </w:r>
    </w:p>
    <w:p w:rsidR="002B1406" w:rsidP="002B1406" w:rsidRDefault="002B1406" w14:paraId="02FBF5D8" w14:textId="77777777">
      <w:pPr>
        <w:pStyle w:val="Normal-withoutindent"/>
        <w:rPr>
          <w:rFonts w:cs="Calibri"/>
          <w:szCs w:val="22"/>
        </w:rPr>
      </w:pPr>
      <w:r w:rsidRPr="005D5D7E">
        <w:rPr>
          <w:b/>
          <w:bCs/>
        </w:rPr>
        <w:t>Course EFTS Factor:</w:t>
      </w:r>
      <w:r>
        <w:t xml:space="preserve"> This section has been updated to reflect the validations in place and improve the examples for the EFTS calculations</w:t>
      </w:r>
      <w:r>
        <w:rPr>
          <w:rFonts w:cs="Calibri"/>
          <w:szCs w:val="22"/>
        </w:rPr>
        <w:t>.</w:t>
      </w:r>
    </w:p>
    <w:p w:rsidRPr="0045656B" w:rsidR="000F1147" w:rsidP="002B1406" w:rsidRDefault="000F1147" w14:paraId="0E107B8A" w14:textId="77777777">
      <w:pPr>
        <w:pStyle w:val="Normal-withoutindent"/>
      </w:pPr>
    </w:p>
    <w:p w:rsidR="000F1147" w:rsidRDefault="000F1147" w14:paraId="66EE10E2" w14:textId="77777777">
      <w:pPr>
        <w:spacing w:after="160" w:line="259" w:lineRule="auto"/>
        <w:rPr>
          <w:rFonts w:ascii="Calibri" w:hAnsi="Calibri" w:eastAsiaTheme="majorEastAsia" w:cstheme="majorBidi"/>
          <w:b/>
          <w:bCs/>
          <w:noProof/>
          <w:color w:val="36819C"/>
          <w:sz w:val="28"/>
          <w:szCs w:val="20"/>
          <w:lang w:eastAsia="en-US"/>
        </w:rPr>
      </w:pPr>
      <w:r>
        <w:br w:type="page"/>
      </w:r>
    </w:p>
    <w:p w:rsidRPr="00865461" w:rsidR="002B1406" w:rsidP="00865461" w:rsidRDefault="002B1406" w14:paraId="0B10957E" w14:textId="29601ABA">
      <w:pPr>
        <w:pStyle w:val="Heading3"/>
      </w:pPr>
      <w:r w:rsidRPr="007A4777">
        <w:t>Data changes</w:t>
      </w:r>
    </w:p>
    <w:p w:rsidR="002B1406" w:rsidP="002B1406" w:rsidRDefault="002B1406" w14:paraId="1643B1FB" w14:textId="77777777">
      <w:pPr>
        <w:pStyle w:val="Heading4"/>
      </w:pPr>
      <w:r>
        <w:t>Programme</w:t>
      </w:r>
    </w:p>
    <w:tbl>
      <w:tblPr>
        <w:tblStyle w:val="TableGrid"/>
        <w:tblW w:w="9666" w:type="dxa"/>
        <w:tblLayout w:type="fixed"/>
        <w:tblLook w:val="04A0" w:firstRow="1" w:lastRow="0" w:firstColumn="1" w:lastColumn="0" w:noHBand="0" w:noVBand="1"/>
      </w:tblPr>
      <w:tblGrid>
        <w:gridCol w:w="2126"/>
        <w:gridCol w:w="1020"/>
        <w:gridCol w:w="6520"/>
      </w:tblGrid>
      <w:tr w:rsidRPr="007D4CCF" w:rsidR="002B1406" w:rsidTr="003721F8" w14:paraId="7A1FE4FD" w14:textId="77777777">
        <w:trPr>
          <w:tblHeader/>
        </w:trPr>
        <w:tc>
          <w:tcPr>
            <w:tcW w:w="2126" w:type="dxa"/>
          </w:tcPr>
          <w:p w:rsidRPr="007A4777" w:rsidR="002B1406" w:rsidP="003721F8" w:rsidRDefault="002B1406" w14:paraId="3E0FAE4B" w14:textId="77777777">
            <w:pPr>
              <w:pStyle w:val="TableHeading"/>
              <w:rPr>
                <w:rFonts w:ascii="Calibri" w:hAnsi="Calibri" w:cs="Calibri"/>
              </w:rPr>
            </w:pPr>
            <w:r w:rsidRPr="007A4777">
              <w:rPr>
                <w:rFonts w:ascii="Calibri" w:hAnsi="Calibri" w:cs="Calibri"/>
              </w:rPr>
              <w:t>Field</w:t>
            </w:r>
          </w:p>
        </w:tc>
        <w:tc>
          <w:tcPr>
            <w:tcW w:w="1020" w:type="dxa"/>
          </w:tcPr>
          <w:p w:rsidRPr="007A4777" w:rsidR="002B1406" w:rsidP="003721F8" w:rsidRDefault="002B1406" w14:paraId="7A9E515A" w14:textId="77777777">
            <w:pPr>
              <w:pStyle w:val="TableHeading"/>
              <w:rPr>
                <w:rFonts w:ascii="Calibri" w:hAnsi="Calibri" w:cs="Calibri"/>
              </w:rPr>
            </w:pPr>
            <w:r w:rsidRPr="007A4777">
              <w:rPr>
                <w:rFonts w:ascii="Calibri" w:hAnsi="Calibri" w:cs="Calibri"/>
              </w:rPr>
              <w:t>Action</w:t>
            </w:r>
          </w:p>
        </w:tc>
        <w:tc>
          <w:tcPr>
            <w:tcW w:w="6520" w:type="dxa"/>
          </w:tcPr>
          <w:p w:rsidRPr="007A4777" w:rsidR="002B1406" w:rsidP="003721F8" w:rsidRDefault="002B1406" w14:paraId="26A3EF4B" w14:textId="77777777">
            <w:pPr>
              <w:pStyle w:val="TableHeading"/>
              <w:rPr>
                <w:rFonts w:ascii="Calibri" w:hAnsi="Calibri" w:cs="Calibri"/>
              </w:rPr>
            </w:pPr>
            <w:r w:rsidRPr="007A4777">
              <w:rPr>
                <w:rFonts w:ascii="Calibri" w:hAnsi="Calibri" w:cs="Calibri"/>
              </w:rPr>
              <w:t>Change/Reason</w:t>
            </w:r>
          </w:p>
        </w:tc>
      </w:tr>
      <w:tr w:rsidRPr="007D4CCF" w:rsidR="002B1406" w:rsidTr="003721F8" w14:paraId="2324E35A" w14:textId="77777777">
        <w:trPr>
          <w:tblHeader/>
        </w:trPr>
        <w:tc>
          <w:tcPr>
            <w:tcW w:w="2126" w:type="dxa"/>
          </w:tcPr>
          <w:p w:rsidRPr="007A4777" w:rsidR="002B1406" w:rsidP="007250C8" w:rsidRDefault="002B1406" w14:paraId="34A0A876" w14:textId="77777777">
            <w:pPr>
              <w:pStyle w:val="TableText0"/>
            </w:pPr>
            <w:r>
              <w:t>Industry Codes</w:t>
            </w:r>
          </w:p>
        </w:tc>
        <w:tc>
          <w:tcPr>
            <w:tcW w:w="1020" w:type="dxa"/>
          </w:tcPr>
          <w:p w:rsidRPr="007A4777" w:rsidR="002B1406" w:rsidP="007250C8" w:rsidRDefault="002B1406" w14:paraId="126B75BC" w14:textId="77777777">
            <w:pPr>
              <w:pStyle w:val="TableText0"/>
            </w:pPr>
            <w:r>
              <w:t>Update</w:t>
            </w:r>
          </w:p>
        </w:tc>
        <w:tc>
          <w:tcPr>
            <w:tcW w:w="6520" w:type="dxa"/>
          </w:tcPr>
          <w:p w:rsidRPr="007A4777" w:rsidR="002B1406" w:rsidP="007250C8" w:rsidRDefault="002B1406" w14:paraId="3F906FFC" w14:textId="77777777">
            <w:pPr>
              <w:pStyle w:val="TableText0"/>
              <w:rPr>
                <w:b/>
                <w:bCs/>
              </w:rPr>
            </w:pPr>
            <w:r>
              <w:rPr>
                <w:bCs/>
              </w:rPr>
              <w:t>Field name incorrectly called Industry Code (non-plural) and incorrectly labelled as a string (should be string array) in the data specification. API specification has been correct since project inception.</w:t>
            </w:r>
          </w:p>
        </w:tc>
      </w:tr>
    </w:tbl>
    <w:p w:rsidR="002B1406" w:rsidP="002B1406" w:rsidRDefault="002B1406" w14:paraId="084F68A2" w14:textId="77777777">
      <w:pPr>
        <w:pStyle w:val="Heading4"/>
      </w:pPr>
      <w:r>
        <w:t>Training Agreement</w:t>
      </w:r>
    </w:p>
    <w:tbl>
      <w:tblPr>
        <w:tblStyle w:val="TableGrid"/>
        <w:tblW w:w="9666" w:type="dxa"/>
        <w:tblLayout w:type="fixed"/>
        <w:tblLook w:val="04A0" w:firstRow="1" w:lastRow="0" w:firstColumn="1" w:lastColumn="0" w:noHBand="0" w:noVBand="1"/>
      </w:tblPr>
      <w:tblGrid>
        <w:gridCol w:w="2126"/>
        <w:gridCol w:w="1020"/>
        <w:gridCol w:w="6520"/>
      </w:tblGrid>
      <w:tr w:rsidRPr="007D4CCF" w:rsidR="002B1406" w:rsidTr="003721F8" w14:paraId="3D13570A" w14:textId="77777777">
        <w:trPr>
          <w:tblHeader/>
        </w:trPr>
        <w:tc>
          <w:tcPr>
            <w:tcW w:w="2126" w:type="dxa"/>
          </w:tcPr>
          <w:p w:rsidRPr="007D4CCF" w:rsidR="002B1406" w:rsidP="003721F8" w:rsidRDefault="002B1406" w14:paraId="696DC240" w14:textId="77777777">
            <w:pPr>
              <w:pStyle w:val="TableHeading"/>
            </w:pPr>
            <w:r w:rsidRPr="007D4CCF">
              <w:t>Field</w:t>
            </w:r>
          </w:p>
        </w:tc>
        <w:tc>
          <w:tcPr>
            <w:tcW w:w="1020" w:type="dxa"/>
          </w:tcPr>
          <w:p w:rsidRPr="007D4CCF" w:rsidR="002B1406" w:rsidP="003721F8" w:rsidRDefault="002B1406" w14:paraId="32C20251" w14:textId="77777777">
            <w:pPr>
              <w:pStyle w:val="TableHeading"/>
            </w:pPr>
            <w:r w:rsidRPr="007D4CCF">
              <w:t>Action</w:t>
            </w:r>
          </w:p>
        </w:tc>
        <w:tc>
          <w:tcPr>
            <w:tcW w:w="6520" w:type="dxa"/>
          </w:tcPr>
          <w:p w:rsidRPr="007D4CCF" w:rsidR="002B1406" w:rsidP="003721F8" w:rsidRDefault="002B1406" w14:paraId="57DFBAEF" w14:textId="77777777">
            <w:pPr>
              <w:pStyle w:val="TableHeading"/>
            </w:pPr>
            <w:r>
              <w:t>Change/</w:t>
            </w:r>
            <w:r w:rsidRPr="007D4CCF">
              <w:t>Reason</w:t>
            </w:r>
          </w:p>
        </w:tc>
      </w:tr>
      <w:tr w:rsidRPr="0069785F" w:rsidR="002B1406" w:rsidTr="003721F8" w14:paraId="31D95D60" w14:textId="77777777">
        <w:tc>
          <w:tcPr>
            <w:tcW w:w="2126" w:type="dxa"/>
          </w:tcPr>
          <w:p w:rsidRPr="007250C8" w:rsidR="002B1406" w:rsidP="007250C8" w:rsidRDefault="002B1406" w14:paraId="29FEE9E9" w14:textId="77777777">
            <w:pPr>
              <w:pStyle w:val="TableText0"/>
            </w:pPr>
            <w:r w:rsidRPr="007250C8">
              <w:t>Learner Occupation Code</w:t>
            </w:r>
          </w:p>
        </w:tc>
        <w:tc>
          <w:tcPr>
            <w:tcW w:w="1020" w:type="dxa"/>
          </w:tcPr>
          <w:p w:rsidRPr="007250C8" w:rsidR="002B1406" w:rsidP="007250C8" w:rsidRDefault="002B1406" w14:paraId="336049DD" w14:textId="77777777">
            <w:pPr>
              <w:pStyle w:val="TableText0"/>
            </w:pPr>
            <w:r w:rsidRPr="007250C8">
              <w:t>Change</w:t>
            </w:r>
          </w:p>
        </w:tc>
        <w:tc>
          <w:tcPr>
            <w:tcW w:w="6520" w:type="dxa"/>
          </w:tcPr>
          <w:p w:rsidRPr="007250C8" w:rsidR="002B1406" w:rsidP="007250C8" w:rsidRDefault="002B1406" w14:paraId="0FFE824C" w14:textId="77777777">
            <w:pPr>
              <w:pStyle w:val="TableText0"/>
            </w:pPr>
            <w:r w:rsidRPr="007250C8">
              <w:t>Data Type has been corrected to Integer (from String).</w:t>
            </w:r>
          </w:p>
        </w:tc>
      </w:tr>
    </w:tbl>
    <w:p w:rsidRPr="00DF09C0" w:rsidR="00DF09C0" w:rsidP="00DF09C0" w:rsidRDefault="00DF09C0" w14:paraId="54E4EB47" w14:textId="77777777">
      <w:pPr>
        <w:pStyle w:val="Heading3"/>
      </w:pPr>
      <w:r w:rsidRPr="007A4777">
        <w:t>Validation rule changes</w:t>
      </w:r>
    </w:p>
    <w:p w:rsidRPr="007D4CCF" w:rsidR="00DF09C0" w:rsidP="00DF09C0" w:rsidRDefault="00DF09C0" w14:paraId="6700492B" w14:textId="77777777">
      <w:pPr>
        <w:pStyle w:val="Heading4"/>
      </w:pPr>
      <w:r w:rsidRPr="007D4CCF">
        <w:t>Learner</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Pr="007D4CCF" w:rsidR="00DF09C0" w:rsidTr="003721F8" w14:paraId="1EEDF775" w14:textId="77777777">
        <w:trPr>
          <w:tblHeader/>
        </w:trPr>
        <w:tc>
          <w:tcPr>
            <w:tcW w:w="1701" w:type="dxa"/>
          </w:tcPr>
          <w:p w:rsidRPr="007A4777" w:rsidR="00DF09C0" w:rsidP="003721F8" w:rsidRDefault="00DF09C0" w14:paraId="1103D9E7" w14:textId="77777777">
            <w:pPr>
              <w:pStyle w:val="TableHeading"/>
              <w:rPr>
                <w:rFonts w:ascii="Calibri" w:hAnsi="Calibri" w:cs="Calibri"/>
                <w:lang w:eastAsia="en-NZ"/>
              </w:rPr>
            </w:pPr>
            <w:r w:rsidRPr="007A4777">
              <w:rPr>
                <w:rFonts w:ascii="Calibri" w:hAnsi="Calibri" w:cs="Calibri"/>
                <w:lang w:eastAsia="en-NZ"/>
              </w:rPr>
              <w:t>Field title</w:t>
            </w:r>
          </w:p>
        </w:tc>
        <w:tc>
          <w:tcPr>
            <w:tcW w:w="5102" w:type="dxa"/>
          </w:tcPr>
          <w:p w:rsidRPr="007A4777" w:rsidR="00DF09C0" w:rsidP="003721F8" w:rsidRDefault="00DF09C0" w14:paraId="5BCB403E" w14:textId="77777777">
            <w:pPr>
              <w:pStyle w:val="TableHeading"/>
              <w:rPr>
                <w:rFonts w:ascii="Calibri" w:hAnsi="Calibri" w:cs="Calibri"/>
                <w:lang w:eastAsia="en-NZ"/>
              </w:rPr>
            </w:pPr>
            <w:r w:rsidRPr="007A4777">
              <w:rPr>
                <w:rFonts w:ascii="Calibri" w:hAnsi="Calibri" w:cs="Calibri"/>
                <w:lang w:eastAsia="en-NZ"/>
              </w:rPr>
              <w:t>Change</w:t>
            </w:r>
          </w:p>
        </w:tc>
        <w:tc>
          <w:tcPr>
            <w:tcW w:w="2835" w:type="dxa"/>
          </w:tcPr>
          <w:p w:rsidRPr="007A4777" w:rsidR="00DF09C0" w:rsidP="003721F8" w:rsidRDefault="00DF09C0" w14:paraId="1F6C75C0" w14:textId="77777777">
            <w:pPr>
              <w:pStyle w:val="TableHeading"/>
              <w:rPr>
                <w:rFonts w:ascii="Calibri" w:hAnsi="Calibri" w:cs="Calibri"/>
                <w:lang w:eastAsia="en-NZ"/>
              </w:rPr>
            </w:pPr>
            <w:r w:rsidRPr="007A4777">
              <w:rPr>
                <w:rFonts w:ascii="Calibri" w:hAnsi="Calibri" w:cs="Calibri"/>
                <w:lang w:eastAsia="en-NZ"/>
              </w:rPr>
              <w:t>Reason</w:t>
            </w:r>
          </w:p>
        </w:tc>
      </w:tr>
      <w:tr w:rsidRPr="00C276F5" w:rsidR="00DF09C0" w:rsidTr="003721F8" w14:paraId="1A13892A" w14:textId="77777777">
        <w:trPr>
          <w:trHeight w:val="652"/>
        </w:trPr>
        <w:tc>
          <w:tcPr>
            <w:tcW w:w="1701" w:type="dxa"/>
            <w:vMerge w:val="restart"/>
          </w:tcPr>
          <w:p w:rsidRPr="00C276F5" w:rsidR="00DF09C0" w:rsidP="007250C8" w:rsidRDefault="00DF09C0" w14:paraId="2A3AF987" w14:textId="77777777">
            <w:pPr>
              <w:pStyle w:val="TableText0"/>
            </w:pPr>
            <w:r w:rsidRPr="00C276F5">
              <w:t>Learner Local ID</w:t>
            </w:r>
          </w:p>
        </w:tc>
        <w:tc>
          <w:tcPr>
            <w:tcW w:w="5102" w:type="dxa"/>
          </w:tcPr>
          <w:p w:rsidRPr="00C276F5" w:rsidR="00DF09C0" w:rsidP="007250C8" w:rsidRDefault="00DF09C0" w14:paraId="33838876" w14:textId="77777777">
            <w:pPr>
              <w:pStyle w:val="TableText0"/>
            </w:pPr>
            <w:r w:rsidRPr="00C276F5">
              <w:t>The following rule is amended:</w:t>
            </w:r>
          </w:p>
          <w:p w:rsidRPr="00C276F5" w:rsidR="00DF09C0" w:rsidP="007250C8" w:rsidRDefault="00DF09C0" w14:paraId="5816D73B" w14:textId="77777777">
            <w:pPr>
              <w:pStyle w:val="TableText0"/>
              <w:rPr>
                <w:i/>
                <w:iCs/>
                <w:highlight w:val="yellow"/>
              </w:rPr>
            </w:pPr>
            <w:r w:rsidRPr="00C276F5">
              <w:rPr>
                <w:i/>
                <w:iCs/>
              </w:rPr>
              <w:t>Learner Local ID is not unique in the Learner data</w:t>
            </w:r>
          </w:p>
        </w:tc>
        <w:tc>
          <w:tcPr>
            <w:tcW w:w="2835" w:type="dxa"/>
            <w:vMerge w:val="restart"/>
          </w:tcPr>
          <w:p w:rsidRPr="00C41FBA" w:rsidR="00DF09C0" w:rsidP="007250C8" w:rsidRDefault="00DF09C0" w14:paraId="7F4BCD65" w14:textId="30ECCE27">
            <w:pPr>
              <w:pStyle w:val="TableText0"/>
              <w:rPr>
                <w:rFonts w:ascii="Calibri" w:hAnsi="Calibri" w:cs="Calibri"/>
              </w:rPr>
            </w:pPr>
            <w:r w:rsidRPr="00C41FBA">
              <w:t>Rule added to strengthen the validation against this field</w:t>
            </w:r>
            <w:r w:rsidR="00030D97">
              <w:t>.</w:t>
            </w:r>
          </w:p>
        </w:tc>
      </w:tr>
      <w:tr w:rsidRPr="00C276F5" w:rsidR="00DF09C0" w:rsidTr="003721F8" w14:paraId="5568F4C4" w14:textId="77777777">
        <w:trPr>
          <w:trHeight w:val="524"/>
        </w:trPr>
        <w:tc>
          <w:tcPr>
            <w:tcW w:w="1701" w:type="dxa"/>
            <w:vMerge/>
          </w:tcPr>
          <w:p w:rsidRPr="00C276F5" w:rsidR="00DF09C0" w:rsidP="007250C8" w:rsidRDefault="00DF09C0" w14:paraId="7A81D244" w14:textId="77777777">
            <w:pPr>
              <w:pStyle w:val="TableText0"/>
            </w:pPr>
          </w:p>
        </w:tc>
        <w:tc>
          <w:tcPr>
            <w:tcW w:w="5102" w:type="dxa"/>
          </w:tcPr>
          <w:p w:rsidRPr="00C276F5" w:rsidR="00DF09C0" w:rsidP="007250C8" w:rsidRDefault="00DF09C0" w14:paraId="616C7BE1" w14:textId="77777777">
            <w:pPr>
              <w:pStyle w:val="TableText0"/>
            </w:pPr>
            <w:r w:rsidRPr="00C276F5">
              <w:t>The following rule is added:</w:t>
            </w:r>
          </w:p>
          <w:p w:rsidRPr="00C276F5" w:rsidR="00DF09C0" w:rsidP="007250C8" w:rsidRDefault="00DF09C0" w14:paraId="19D94646" w14:textId="77777777">
            <w:pPr>
              <w:pStyle w:val="TableText0"/>
              <w:rPr>
                <w:i/>
                <w:iCs/>
              </w:rPr>
            </w:pPr>
            <w:r w:rsidRPr="00C276F5">
              <w:rPr>
                <w:i/>
                <w:iCs/>
              </w:rPr>
              <w:t>Learner Local ID is required</w:t>
            </w:r>
          </w:p>
        </w:tc>
        <w:tc>
          <w:tcPr>
            <w:tcW w:w="2835" w:type="dxa"/>
            <w:vMerge/>
          </w:tcPr>
          <w:p w:rsidRPr="00C276F5" w:rsidR="00DF09C0" w:rsidP="007250C8" w:rsidRDefault="00DF09C0" w14:paraId="3F69B59C" w14:textId="77777777">
            <w:pPr>
              <w:pStyle w:val="TableText0"/>
              <w:rPr>
                <w:rFonts w:ascii="Calibri" w:hAnsi="Calibri" w:cs="Calibri"/>
                <w:bCs/>
              </w:rPr>
            </w:pPr>
          </w:p>
        </w:tc>
      </w:tr>
      <w:tr w:rsidRPr="00C276F5" w:rsidR="00DF09C0" w:rsidTr="003721F8" w14:paraId="4A577BB4" w14:textId="77777777">
        <w:tc>
          <w:tcPr>
            <w:tcW w:w="1701" w:type="dxa"/>
            <w:vMerge/>
          </w:tcPr>
          <w:p w:rsidRPr="00C276F5" w:rsidR="00DF09C0" w:rsidP="007250C8" w:rsidRDefault="00DF09C0" w14:paraId="3682EDE7" w14:textId="77777777">
            <w:pPr>
              <w:pStyle w:val="TableText0"/>
            </w:pPr>
          </w:p>
        </w:tc>
        <w:tc>
          <w:tcPr>
            <w:tcW w:w="5102" w:type="dxa"/>
          </w:tcPr>
          <w:p w:rsidRPr="00C276F5" w:rsidR="00DF09C0" w:rsidP="007250C8" w:rsidRDefault="00DF09C0" w14:paraId="57ED8392" w14:textId="77777777">
            <w:pPr>
              <w:pStyle w:val="TableText0"/>
            </w:pPr>
            <w:r w:rsidRPr="00C276F5">
              <w:t>The following rule is added:</w:t>
            </w:r>
          </w:p>
          <w:p w:rsidRPr="00C276F5" w:rsidR="00DF09C0" w:rsidP="007250C8" w:rsidRDefault="00DF09C0" w14:paraId="4DDD4AE9" w14:textId="77777777">
            <w:pPr>
              <w:pStyle w:val="TableText0"/>
              <w:rPr>
                <w:i/>
                <w:iCs/>
              </w:rPr>
            </w:pPr>
            <w:r w:rsidRPr="00C276F5">
              <w:rPr>
                <w:i/>
                <w:iCs/>
              </w:rPr>
              <w:t>Cannot find Local Learner ID</w:t>
            </w:r>
          </w:p>
        </w:tc>
        <w:tc>
          <w:tcPr>
            <w:tcW w:w="2835" w:type="dxa"/>
            <w:vMerge/>
          </w:tcPr>
          <w:p w:rsidRPr="00C276F5" w:rsidR="00DF09C0" w:rsidP="007250C8" w:rsidRDefault="00DF09C0" w14:paraId="3D8FA270" w14:textId="77777777">
            <w:pPr>
              <w:pStyle w:val="TableText0"/>
              <w:rPr>
                <w:rFonts w:ascii="Calibri" w:hAnsi="Calibri" w:cs="Calibri"/>
                <w:bCs/>
              </w:rPr>
            </w:pPr>
          </w:p>
        </w:tc>
      </w:tr>
      <w:tr w:rsidRPr="00C276F5" w:rsidR="00DF09C0" w:rsidTr="003721F8" w14:paraId="3E2A8204" w14:textId="77777777">
        <w:trPr>
          <w:trHeight w:val="595"/>
        </w:trPr>
        <w:tc>
          <w:tcPr>
            <w:tcW w:w="1701" w:type="dxa"/>
          </w:tcPr>
          <w:p w:rsidRPr="00C276F5" w:rsidR="00DF09C0" w:rsidP="007250C8" w:rsidRDefault="00DF09C0" w14:paraId="19317A24" w14:textId="77777777">
            <w:pPr>
              <w:pStyle w:val="TableText0"/>
            </w:pPr>
            <w:r w:rsidRPr="00C276F5">
              <w:t>Date of Birth</w:t>
            </w:r>
          </w:p>
        </w:tc>
        <w:tc>
          <w:tcPr>
            <w:tcW w:w="5102" w:type="dxa"/>
          </w:tcPr>
          <w:p w:rsidRPr="00C276F5" w:rsidR="00DF09C0" w:rsidP="007250C8" w:rsidRDefault="00DF09C0" w14:paraId="1A277113" w14:textId="77777777">
            <w:pPr>
              <w:pStyle w:val="TableText0"/>
            </w:pPr>
            <w:r w:rsidRPr="00C276F5">
              <w:t>The following rule has been removed, but will be introduced in 2026:</w:t>
            </w:r>
          </w:p>
          <w:p w:rsidRPr="00C276F5" w:rsidR="00DF09C0" w:rsidP="007250C8" w:rsidRDefault="00DF09C0" w14:paraId="7629B001" w14:textId="77777777">
            <w:pPr>
              <w:pStyle w:val="TableText0"/>
              <w:rPr>
                <w:i/>
                <w:iCs/>
                <w:highlight w:val="yellow"/>
              </w:rPr>
            </w:pPr>
            <w:r w:rsidRPr="00C276F5">
              <w:rPr>
                <w:i/>
                <w:iCs/>
              </w:rPr>
              <w:t>Age is less than 5 or greater than 100</w:t>
            </w:r>
          </w:p>
        </w:tc>
        <w:tc>
          <w:tcPr>
            <w:tcW w:w="2835" w:type="dxa"/>
          </w:tcPr>
          <w:p w:rsidRPr="00C276F5" w:rsidR="00DF09C0" w:rsidP="007250C8" w:rsidRDefault="00DF09C0" w14:paraId="385208DB" w14:textId="3F066939">
            <w:pPr>
              <w:pStyle w:val="TableText0"/>
              <w:rPr>
                <w:rFonts w:ascii="Calibri" w:hAnsi="Calibri" w:cs="Calibri"/>
                <w:bCs/>
              </w:rPr>
            </w:pPr>
            <w:r w:rsidRPr="00C276F5">
              <w:rPr>
                <w:bCs/>
              </w:rPr>
              <w:t>To allow time for NSI and TMS data improvements</w:t>
            </w:r>
            <w:r>
              <w:rPr>
                <w:bCs/>
              </w:rPr>
              <w:t>. Will be added back later.</w:t>
            </w:r>
          </w:p>
        </w:tc>
      </w:tr>
      <w:tr w:rsidRPr="00C276F5" w:rsidR="00DF09C0" w:rsidTr="003721F8" w14:paraId="15F31A09" w14:textId="77777777">
        <w:tc>
          <w:tcPr>
            <w:tcW w:w="1701" w:type="dxa"/>
          </w:tcPr>
          <w:p w:rsidRPr="00C276F5" w:rsidR="00DF09C0" w:rsidP="007250C8" w:rsidRDefault="00DF09C0" w14:paraId="7FCA9FBA" w14:textId="77777777">
            <w:pPr>
              <w:pStyle w:val="TableText0"/>
            </w:pPr>
            <w:r w:rsidRPr="00C276F5">
              <w:t>Last Secondary School Attended</w:t>
            </w:r>
          </w:p>
        </w:tc>
        <w:tc>
          <w:tcPr>
            <w:tcW w:w="5102" w:type="dxa"/>
          </w:tcPr>
          <w:p w:rsidRPr="00C276F5" w:rsidR="00DF09C0" w:rsidP="007250C8" w:rsidRDefault="00DF09C0" w14:paraId="1B5E9F54" w14:textId="77777777">
            <w:pPr>
              <w:pStyle w:val="TableText0"/>
            </w:pPr>
            <w:r w:rsidRPr="00C276F5">
              <w:t>The following rule is removed:</w:t>
            </w:r>
          </w:p>
          <w:p w:rsidRPr="00C276F5" w:rsidR="00DF09C0" w:rsidP="007250C8" w:rsidRDefault="00DF09C0" w14:paraId="18131DA1" w14:textId="77777777">
            <w:pPr>
              <w:pStyle w:val="TableText0"/>
              <w:rPr>
                <w:i/>
                <w:iCs/>
              </w:rPr>
            </w:pPr>
            <w:r w:rsidRPr="00C276F5">
              <w:rPr>
                <w:i/>
                <w:iCs/>
              </w:rPr>
              <w:t>First Year of Tertiary Education is current year and Last Secondary School Attended code is blank</w:t>
            </w:r>
          </w:p>
        </w:tc>
        <w:tc>
          <w:tcPr>
            <w:tcW w:w="2835" w:type="dxa"/>
          </w:tcPr>
          <w:p w:rsidRPr="00C276F5" w:rsidR="00DF09C0" w:rsidP="007250C8" w:rsidRDefault="00DF09C0" w14:paraId="3064613C" w14:textId="07AD822B">
            <w:pPr>
              <w:pStyle w:val="TableText0"/>
              <w:rPr>
                <w:rFonts w:ascii="Calibri" w:hAnsi="Calibri" w:cs="Calibri"/>
                <w:bCs/>
              </w:rPr>
            </w:pPr>
            <w:r w:rsidRPr="00C276F5">
              <w:rPr>
                <w:rFonts w:ascii="Calibri" w:hAnsi="Calibri" w:cs="Calibri"/>
                <w:bCs/>
              </w:rPr>
              <w:t>Validation rule is not required</w:t>
            </w:r>
            <w:r w:rsidR="00030D97">
              <w:rPr>
                <w:rFonts w:ascii="Calibri" w:hAnsi="Calibri" w:cs="Calibri"/>
                <w:bCs/>
              </w:rPr>
              <w:t>.</w:t>
            </w:r>
          </w:p>
        </w:tc>
      </w:tr>
      <w:tr w:rsidRPr="00C276F5" w:rsidR="007250C8" w:rsidTr="003721F8" w14:paraId="791A952B" w14:textId="77777777">
        <w:tc>
          <w:tcPr>
            <w:tcW w:w="1701" w:type="dxa"/>
          </w:tcPr>
          <w:p w:rsidRPr="00C276F5" w:rsidR="00DF09C0" w:rsidP="007250C8" w:rsidRDefault="00DF09C0" w14:paraId="2A3A7994" w14:textId="77777777">
            <w:pPr>
              <w:pStyle w:val="TableText0"/>
            </w:pPr>
            <w:r w:rsidRPr="00C276F5">
              <w:t>Highest Secondary School Qualification</w:t>
            </w:r>
          </w:p>
        </w:tc>
        <w:tc>
          <w:tcPr>
            <w:tcW w:w="5102" w:type="dxa"/>
          </w:tcPr>
          <w:p w:rsidRPr="00C276F5" w:rsidR="00DF09C0" w:rsidP="007250C8" w:rsidRDefault="00DF09C0" w14:paraId="2056DFFC" w14:textId="77777777">
            <w:pPr>
              <w:pStyle w:val="TableText0"/>
            </w:pPr>
            <w:r w:rsidRPr="00C276F5">
              <w:t>The following rule has been removed:</w:t>
            </w:r>
          </w:p>
          <w:p w:rsidRPr="00C276F5" w:rsidR="00DF09C0" w:rsidP="007250C8" w:rsidRDefault="00DF09C0" w14:paraId="3FDB8962" w14:textId="77777777">
            <w:pPr>
              <w:pStyle w:val="TableText0"/>
            </w:pPr>
            <w:r w:rsidRPr="00C276F5">
              <w:rPr>
                <w:i/>
                <w:iCs/>
              </w:rPr>
              <w:t>Highest Secondary School Qualification is invalid</w:t>
            </w:r>
          </w:p>
        </w:tc>
        <w:tc>
          <w:tcPr>
            <w:tcW w:w="2835" w:type="dxa"/>
          </w:tcPr>
          <w:p w:rsidRPr="00C276F5" w:rsidR="00DF09C0" w:rsidP="007250C8" w:rsidRDefault="00DF09C0" w14:paraId="64324F56" w14:textId="2667507D">
            <w:pPr>
              <w:pStyle w:val="TableText0"/>
              <w:rPr>
                <w:rFonts w:ascii="Calibri" w:hAnsi="Calibri" w:cs="Calibri"/>
                <w:bCs/>
              </w:rPr>
            </w:pPr>
            <w:r w:rsidRPr="00C276F5">
              <w:rPr>
                <w:bCs/>
              </w:rPr>
              <w:t>Duplicate</w:t>
            </w:r>
            <w:r>
              <w:rPr>
                <w:bCs/>
              </w:rPr>
              <w:t xml:space="preserve"> rule</w:t>
            </w:r>
            <w:r w:rsidR="00030D97">
              <w:rPr>
                <w:bCs/>
              </w:rPr>
              <w:t>.</w:t>
            </w:r>
          </w:p>
        </w:tc>
      </w:tr>
      <w:tr w:rsidRPr="00C276F5" w:rsidR="00DF09C0" w:rsidTr="003721F8" w14:paraId="6972D356" w14:textId="77777777">
        <w:tc>
          <w:tcPr>
            <w:tcW w:w="1701" w:type="dxa"/>
            <w:vMerge w:val="restart"/>
          </w:tcPr>
          <w:p w:rsidRPr="00C276F5" w:rsidR="00DF09C0" w:rsidP="007250C8" w:rsidRDefault="00DF09C0" w14:paraId="0BD9874A" w14:textId="77777777">
            <w:pPr>
              <w:pStyle w:val="TableText0"/>
            </w:pPr>
            <w:r w:rsidRPr="00C276F5">
              <w:t>Is English Second Language</w:t>
            </w:r>
          </w:p>
        </w:tc>
        <w:tc>
          <w:tcPr>
            <w:tcW w:w="5102" w:type="dxa"/>
          </w:tcPr>
          <w:p w:rsidRPr="00C276F5" w:rsidR="00DF09C0" w:rsidP="007250C8" w:rsidRDefault="00DF09C0" w14:paraId="3327CE51" w14:textId="77777777">
            <w:pPr>
              <w:pStyle w:val="TableText0"/>
            </w:pPr>
            <w:r w:rsidRPr="00C276F5">
              <w:t>The following rule has been amended:</w:t>
            </w:r>
          </w:p>
          <w:p w:rsidRPr="00C276F5" w:rsidR="00DF09C0" w:rsidP="007250C8" w:rsidRDefault="00DF09C0" w14:paraId="1922C841" w14:textId="77777777">
            <w:pPr>
              <w:pStyle w:val="TableText0"/>
              <w:rPr>
                <w:i/>
                <w:iCs/>
              </w:rPr>
            </w:pPr>
            <w:r w:rsidRPr="00C276F5">
              <w:rPr>
                <w:i/>
                <w:iCs/>
              </w:rPr>
              <w:t>English Second Language Indicator field must be either true or false</w:t>
            </w:r>
          </w:p>
        </w:tc>
        <w:tc>
          <w:tcPr>
            <w:tcW w:w="2835" w:type="dxa"/>
          </w:tcPr>
          <w:p w:rsidRPr="00C276F5" w:rsidR="00DF09C0" w:rsidP="007250C8" w:rsidRDefault="00DF09C0" w14:paraId="66691C62" w14:textId="4D17F427">
            <w:pPr>
              <w:pStyle w:val="TableText0"/>
              <w:rPr>
                <w:rFonts w:ascii="Calibri" w:hAnsi="Calibri" w:cs="Calibri"/>
                <w:bCs/>
              </w:rPr>
            </w:pPr>
            <w:r w:rsidRPr="00C276F5">
              <w:rPr>
                <w:rFonts w:ascii="Calibri" w:hAnsi="Calibri" w:cs="Calibri"/>
                <w:bCs/>
              </w:rPr>
              <w:t>Rule amended to be more descriptive</w:t>
            </w:r>
            <w:r w:rsidR="00030D97">
              <w:rPr>
                <w:rFonts w:ascii="Calibri" w:hAnsi="Calibri" w:cs="Calibri"/>
                <w:bCs/>
              </w:rPr>
              <w:t>.</w:t>
            </w:r>
          </w:p>
        </w:tc>
      </w:tr>
      <w:tr w:rsidRPr="00C276F5" w:rsidR="00DF09C0" w:rsidTr="003721F8" w14:paraId="14FD3271" w14:textId="77777777">
        <w:tc>
          <w:tcPr>
            <w:tcW w:w="1701" w:type="dxa"/>
            <w:vMerge/>
          </w:tcPr>
          <w:p w:rsidRPr="00C276F5" w:rsidR="00DF09C0" w:rsidP="007250C8" w:rsidRDefault="00DF09C0" w14:paraId="75226E1E" w14:textId="77777777">
            <w:pPr>
              <w:pStyle w:val="TableText0"/>
            </w:pPr>
          </w:p>
        </w:tc>
        <w:tc>
          <w:tcPr>
            <w:tcW w:w="5102" w:type="dxa"/>
          </w:tcPr>
          <w:p w:rsidRPr="00C276F5" w:rsidR="00DF09C0" w:rsidP="007250C8" w:rsidRDefault="00DF09C0" w14:paraId="44E779F9" w14:textId="77777777">
            <w:pPr>
              <w:pStyle w:val="TableText0"/>
            </w:pPr>
            <w:r w:rsidRPr="00C276F5">
              <w:t>The following rule is removed:</w:t>
            </w:r>
          </w:p>
          <w:p w:rsidRPr="00C276F5" w:rsidR="00DF09C0" w:rsidP="007250C8" w:rsidRDefault="00DF09C0" w14:paraId="7F3F0FB5" w14:textId="77777777">
            <w:pPr>
              <w:pStyle w:val="TableText0"/>
              <w:rPr>
                <w:i/>
                <w:iCs/>
              </w:rPr>
            </w:pPr>
            <w:r w:rsidRPr="00C276F5">
              <w:rPr>
                <w:i/>
                <w:iCs/>
              </w:rPr>
              <w:t>English Second Language is invalid</w:t>
            </w:r>
          </w:p>
        </w:tc>
        <w:tc>
          <w:tcPr>
            <w:tcW w:w="2835" w:type="dxa"/>
          </w:tcPr>
          <w:p w:rsidRPr="00C276F5" w:rsidR="00DF09C0" w:rsidP="007250C8" w:rsidRDefault="00DF09C0" w14:paraId="314A932F" w14:textId="2AFE6465">
            <w:pPr>
              <w:pStyle w:val="TableText0"/>
              <w:rPr>
                <w:rFonts w:ascii="Calibri" w:hAnsi="Calibri" w:cs="Calibri"/>
                <w:bCs/>
              </w:rPr>
            </w:pPr>
            <w:r w:rsidRPr="00C276F5">
              <w:rPr>
                <w:rFonts w:ascii="Calibri" w:hAnsi="Calibri" w:cs="Calibri"/>
                <w:bCs/>
              </w:rPr>
              <w:t>Validation rule is not required</w:t>
            </w:r>
            <w:r w:rsidR="00030D97">
              <w:rPr>
                <w:rFonts w:ascii="Calibri" w:hAnsi="Calibri" w:cs="Calibri"/>
                <w:bCs/>
              </w:rPr>
              <w:t>.</w:t>
            </w:r>
          </w:p>
        </w:tc>
      </w:tr>
      <w:tr w:rsidRPr="00C276F5" w:rsidR="00DF09C0" w:rsidTr="003721F8" w14:paraId="2AD63873" w14:textId="77777777">
        <w:tc>
          <w:tcPr>
            <w:tcW w:w="1701" w:type="dxa"/>
          </w:tcPr>
          <w:p w:rsidRPr="00C276F5" w:rsidR="00DF09C0" w:rsidP="007250C8" w:rsidRDefault="00DF09C0" w14:paraId="5084CDA6" w14:textId="77777777">
            <w:pPr>
              <w:pStyle w:val="TableText0"/>
            </w:pPr>
            <w:r w:rsidRPr="00C276F5">
              <w:t>Disability Services Accessed Indicator</w:t>
            </w:r>
          </w:p>
        </w:tc>
        <w:tc>
          <w:tcPr>
            <w:tcW w:w="5102" w:type="dxa"/>
          </w:tcPr>
          <w:p w:rsidRPr="00C276F5" w:rsidR="00DF09C0" w:rsidP="007250C8" w:rsidRDefault="00DF09C0" w14:paraId="11D246C7" w14:textId="77777777">
            <w:pPr>
              <w:pStyle w:val="TableText0"/>
            </w:pPr>
            <w:r w:rsidRPr="00C276F5">
              <w:t>The following rule has been amended</w:t>
            </w:r>
          </w:p>
          <w:p w:rsidRPr="00C276F5" w:rsidR="00DF09C0" w:rsidP="007250C8" w:rsidRDefault="00DF09C0" w14:paraId="4AF2023B" w14:textId="77777777">
            <w:pPr>
              <w:pStyle w:val="TableText0"/>
              <w:rPr>
                <w:i/>
                <w:iCs/>
              </w:rPr>
            </w:pPr>
            <w:r w:rsidRPr="00C276F5">
              <w:rPr>
                <w:i/>
                <w:iCs/>
              </w:rPr>
              <w:t>Disability Services Accessed field must be either true or false</w:t>
            </w:r>
          </w:p>
        </w:tc>
        <w:tc>
          <w:tcPr>
            <w:tcW w:w="2835" w:type="dxa"/>
          </w:tcPr>
          <w:p w:rsidRPr="00C276F5" w:rsidR="00DF09C0" w:rsidP="007250C8" w:rsidRDefault="00DF09C0" w14:paraId="414C6547" w14:textId="7877BB0C">
            <w:pPr>
              <w:pStyle w:val="TableText0"/>
              <w:rPr>
                <w:rFonts w:ascii="Calibri" w:hAnsi="Calibri" w:cs="Calibri"/>
                <w:bCs/>
              </w:rPr>
            </w:pPr>
            <w:r w:rsidRPr="00C276F5">
              <w:rPr>
                <w:rFonts w:ascii="Calibri" w:hAnsi="Calibri" w:cs="Calibri"/>
                <w:bCs/>
              </w:rPr>
              <w:t>Rule amended to be more descriptive</w:t>
            </w:r>
            <w:r w:rsidR="00030D97">
              <w:rPr>
                <w:rFonts w:ascii="Calibri" w:hAnsi="Calibri" w:cs="Calibri"/>
                <w:bCs/>
              </w:rPr>
              <w:t>.</w:t>
            </w:r>
          </w:p>
        </w:tc>
      </w:tr>
      <w:tr w:rsidRPr="00C276F5" w:rsidR="00DF09C0" w:rsidTr="003721F8" w14:paraId="1CAFF458" w14:textId="77777777">
        <w:tc>
          <w:tcPr>
            <w:tcW w:w="1701" w:type="dxa"/>
            <w:vMerge w:val="restart"/>
          </w:tcPr>
          <w:p w:rsidRPr="00C276F5" w:rsidR="00DF09C0" w:rsidP="007250C8" w:rsidRDefault="00DF09C0" w14:paraId="77405D94" w14:textId="77777777">
            <w:pPr>
              <w:pStyle w:val="TableText0"/>
            </w:pPr>
            <w:r w:rsidRPr="00C276F5">
              <w:t xml:space="preserve">Iwi Affiliation </w:t>
            </w:r>
          </w:p>
          <w:p w:rsidRPr="00C276F5" w:rsidR="00DF09C0" w:rsidP="007250C8" w:rsidRDefault="00DF09C0" w14:paraId="7B52F3BE" w14:textId="77777777">
            <w:pPr>
              <w:pStyle w:val="TableText0"/>
            </w:pPr>
          </w:p>
        </w:tc>
        <w:tc>
          <w:tcPr>
            <w:tcW w:w="5102" w:type="dxa"/>
          </w:tcPr>
          <w:p w:rsidRPr="00C276F5" w:rsidR="00DF09C0" w:rsidP="007250C8" w:rsidRDefault="00DF09C0" w14:paraId="385DBF54" w14:textId="77777777">
            <w:pPr>
              <w:pStyle w:val="TableText0"/>
            </w:pPr>
            <w:r w:rsidRPr="00C276F5">
              <w:t>The following rule is added:</w:t>
            </w:r>
          </w:p>
          <w:p w:rsidRPr="00C276F5" w:rsidR="00DF09C0" w:rsidP="007250C8" w:rsidRDefault="00DF09C0" w14:paraId="7F81C45E" w14:textId="77777777">
            <w:pPr>
              <w:pStyle w:val="TableText0"/>
              <w:rPr>
                <w:i/>
                <w:iCs/>
              </w:rPr>
            </w:pPr>
            <w:r w:rsidRPr="00C276F5">
              <w:rPr>
                <w:i/>
                <w:iCs/>
              </w:rPr>
              <w:t>Iwi Affiliation contains duplicate values</w:t>
            </w:r>
          </w:p>
        </w:tc>
        <w:tc>
          <w:tcPr>
            <w:tcW w:w="2835" w:type="dxa"/>
            <w:vMerge w:val="restart"/>
          </w:tcPr>
          <w:p w:rsidRPr="00C41FBA" w:rsidR="00DF09C0" w:rsidP="007250C8" w:rsidRDefault="00DF09C0" w14:paraId="30573599" w14:textId="244FA4C9">
            <w:pPr>
              <w:pStyle w:val="TableText0"/>
              <w:rPr>
                <w:rFonts w:ascii="Calibri" w:hAnsi="Calibri" w:cs="Calibri"/>
                <w:bCs/>
              </w:rPr>
            </w:pPr>
            <w:r w:rsidRPr="00C276F5">
              <w:rPr>
                <w:bCs/>
              </w:rPr>
              <w:t>Rule added to strengthen the validation against this field</w:t>
            </w:r>
            <w:r w:rsidR="00030D97">
              <w:rPr>
                <w:bCs/>
              </w:rPr>
              <w:t>.</w:t>
            </w:r>
          </w:p>
        </w:tc>
      </w:tr>
      <w:tr w:rsidRPr="00C276F5" w:rsidR="00DF09C0" w:rsidTr="003721F8" w14:paraId="0CDD0624" w14:textId="77777777">
        <w:tc>
          <w:tcPr>
            <w:tcW w:w="1701" w:type="dxa"/>
            <w:vMerge/>
          </w:tcPr>
          <w:p w:rsidRPr="00C276F5" w:rsidR="00DF09C0" w:rsidP="007250C8" w:rsidRDefault="00DF09C0" w14:paraId="253D8B91" w14:textId="77777777">
            <w:pPr>
              <w:pStyle w:val="TableText0"/>
            </w:pPr>
          </w:p>
        </w:tc>
        <w:tc>
          <w:tcPr>
            <w:tcW w:w="5102" w:type="dxa"/>
          </w:tcPr>
          <w:p w:rsidRPr="00C276F5" w:rsidR="00DF09C0" w:rsidP="007250C8" w:rsidRDefault="00DF09C0" w14:paraId="45200AF9" w14:textId="77777777">
            <w:pPr>
              <w:pStyle w:val="TableText0"/>
            </w:pPr>
            <w:r w:rsidRPr="00C276F5">
              <w:t>The following rule is added:</w:t>
            </w:r>
          </w:p>
          <w:p w:rsidRPr="00C276F5" w:rsidR="00DF09C0" w:rsidP="007250C8" w:rsidRDefault="00DF09C0" w14:paraId="7951CF5D" w14:textId="77777777">
            <w:pPr>
              <w:pStyle w:val="TableText0"/>
              <w:rPr>
                <w:i/>
                <w:iCs/>
              </w:rPr>
            </w:pPr>
            <w:r w:rsidRPr="00C276F5">
              <w:rPr>
                <w:i/>
                <w:iCs/>
              </w:rPr>
              <w:t>Iwi Affiliation cannot have more than six Iwi codes</w:t>
            </w:r>
          </w:p>
        </w:tc>
        <w:tc>
          <w:tcPr>
            <w:tcW w:w="2835" w:type="dxa"/>
            <w:vMerge/>
          </w:tcPr>
          <w:p w:rsidRPr="00C276F5" w:rsidR="00DF09C0" w:rsidP="003721F8" w:rsidRDefault="00DF09C0" w14:paraId="528D2BFA" w14:textId="77777777">
            <w:pPr>
              <w:pStyle w:val="TableText0"/>
              <w:rPr>
                <w:rFonts w:ascii="Calibri" w:hAnsi="Calibri" w:cs="Calibri"/>
                <w:bCs/>
              </w:rPr>
            </w:pPr>
          </w:p>
        </w:tc>
      </w:tr>
    </w:tbl>
    <w:p w:rsidRPr="00764BD8" w:rsidR="00DF09C0" w:rsidP="00D0253E" w:rsidRDefault="00DF09C0" w14:paraId="2B9A5865" w14:textId="2DA047F4">
      <w:pPr>
        <w:pStyle w:val="Heading4"/>
      </w:pPr>
      <w:r>
        <w:t>Programme</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Pr="007D4CCF" w:rsidR="00DF09C0" w:rsidTr="00D0253E" w14:paraId="5C7AF14C" w14:textId="77777777">
        <w:trPr>
          <w:tblHeader/>
        </w:trPr>
        <w:tc>
          <w:tcPr>
            <w:tcW w:w="1701" w:type="dxa"/>
          </w:tcPr>
          <w:p w:rsidRPr="007A4777" w:rsidR="00DF09C0" w:rsidP="003721F8" w:rsidRDefault="00DF09C0" w14:paraId="5B3DEE3C" w14:textId="77777777">
            <w:pPr>
              <w:pStyle w:val="TableHeading"/>
              <w:rPr>
                <w:rFonts w:ascii="Calibri" w:hAnsi="Calibri" w:cs="Calibri"/>
                <w:lang w:eastAsia="en-NZ"/>
              </w:rPr>
            </w:pPr>
            <w:r w:rsidRPr="007A4777">
              <w:rPr>
                <w:rFonts w:ascii="Calibri" w:hAnsi="Calibri" w:cs="Calibri"/>
                <w:lang w:eastAsia="en-NZ"/>
              </w:rPr>
              <w:t>Field title</w:t>
            </w:r>
          </w:p>
        </w:tc>
        <w:tc>
          <w:tcPr>
            <w:tcW w:w="5102" w:type="dxa"/>
          </w:tcPr>
          <w:p w:rsidRPr="007A4777" w:rsidR="00DF09C0" w:rsidP="003721F8" w:rsidRDefault="00DF09C0" w14:paraId="71E961F0" w14:textId="77777777">
            <w:pPr>
              <w:pStyle w:val="TableHeading"/>
              <w:rPr>
                <w:rFonts w:ascii="Calibri" w:hAnsi="Calibri" w:cs="Calibri"/>
                <w:lang w:eastAsia="en-NZ"/>
              </w:rPr>
            </w:pPr>
            <w:r w:rsidRPr="007A4777">
              <w:rPr>
                <w:rFonts w:ascii="Calibri" w:hAnsi="Calibri" w:cs="Calibri"/>
                <w:lang w:eastAsia="en-NZ"/>
              </w:rPr>
              <w:t>Change</w:t>
            </w:r>
          </w:p>
        </w:tc>
        <w:tc>
          <w:tcPr>
            <w:tcW w:w="2835" w:type="dxa"/>
          </w:tcPr>
          <w:p w:rsidRPr="007A4777" w:rsidR="00DF09C0" w:rsidP="003721F8" w:rsidRDefault="00DF09C0" w14:paraId="215F34D7" w14:textId="77777777">
            <w:pPr>
              <w:pStyle w:val="TableHeading"/>
              <w:rPr>
                <w:rFonts w:ascii="Calibri" w:hAnsi="Calibri" w:cs="Calibri"/>
                <w:lang w:eastAsia="en-NZ"/>
              </w:rPr>
            </w:pPr>
            <w:r w:rsidRPr="007A4777">
              <w:rPr>
                <w:rFonts w:ascii="Calibri" w:hAnsi="Calibri" w:cs="Calibri"/>
                <w:lang w:eastAsia="en-NZ"/>
              </w:rPr>
              <w:t>Reason</w:t>
            </w:r>
          </w:p>
        </w:tc>
      </w:tr>
      <w:tr w:rsidRPr="007D4CCF" w:rsidR="00DF09C0" w:rsidTr="003721F8" w14:paraId="49CD93E2" w14:textId="77777777">
        <w:trPr>
          <w:trHeight w:val="785"/>
        </w:trPr>
        <w:tc>
          <w:tcPr>
            <w:tcW w:w="1701" w:type="dxa"/>
          </w:tcPr>
          <w:p w:rsidRPr="00C276F5" w:rsidR="00DF09C0" w:rsidP="00FF494C" w:rsidRDefault="00DF09C0" w14:paraId="7387DE9A" w14:textId="77777777">
            <w:pPr>
              <w:pStyle w:val="TableText0"/>
              <w:rPr>
                <w:rFonts w:ascii="Calibri" w:hAnsi="Calibri" w:cs="Calibri"/>
                <w:b/>
              </w:rPr>
            </w:pPr>
            <w:r w:rsidRPr="00C276F5">
              <w:t>Programme Local ID</w:t>
            </w:r>
          </w:p>
        </w:tc>
        <w:tc>
          <w:tcPr>
            <w:tcW w:w="5102" w:type="dxa"/>
          </w:tcPr>
          <w:p w:rsidRPr="00C276F5" w:rsidR="00DF09C0" w:rsidP="00FF494C" w:rsidRDefault="00DF09C0" w14:paraId="3E73ACA9" w14:textId="77777777">
            <w:pPr>
              <w:pStyle w:val="TableText0"/>
              <w:rPr>
                <w:rFonts w:ascii="Calibri" w:hAnsi="Calibri" w:cs="Calibri"/>
              </w:rPr>
            </w:pPr>
            <w:r w:rsidRPr="00C276F5">
              <w:rPr>
                <w:rFonts w:ascii="Calibri" w:hAnsi="Calibri" w:cs="Calibri"/>
              </w:rPr>
              <w:t>The following rule is added:</w:t>
            </w:r>
          </w:p>
          <w:p w:rsidRPr="00C276F5" w:rsidR="00DF09C0" w:rsidP="00FF494C" w:rsidRDefault="00DF09C0" w14:paraId="76B3ACD4" w14:textId="77777777">
            <w:pPr>
              <w:pStyle w:val="TableText0"/>
              <w:rPr>
                <w:i/>
                <w:iCs/>
                <w:highlight w:val="yellow"/>
              </w:rPr>
            </w:pPr>
            <w:r w:rsidRPr="00C276F5">
              <w:rPr>
                <w:i/>
                <w:iCs/>
              </w:rPr>
              <w:t>The length of Programme Local Id must be 20 characters or fewer.</w:t>
            </w:r>
          </w:p>
        </w:tc>
        <w:tc>
          <w:tcPr>
            <w:tcW w:w="2835" w:type="dxa"/>
          </w:tcPr>
          <w:p w:rsidRPr="00C41FBA" w:rsidR="00DF09C0" w:rsidP="00FF494C" w:rsidRDefault="00DF09C0" w14:paraId="65FA2E42" w14:textId="1E717C60">
            <w:pPr>
              <w:pStyle w:val="TableText0"/>
              <w:rPr>
                <w:rFonts w:ascii="Calibri" w:hAnsi="Calibri" w:cs="Calibri"/>
                <w:b/>
              </w:rPr>
            </w:pPr>
            <w:r w:rsidRPr="00C41FBA">
              <w:t>Rule added to strengthen the validation against this field</w:t>
            </w:r>
            <w:r w:rsidR="00030D97">
              <w:t>.</w:t>
            </w:r>
          </w:p>
        </w:tc>
      </w:tr>
      <w:tr w:rsidRPr="007D4CCF" w:rsidR="00DF09C0" w:rsidTr="003721F8" w14:paraId="53E9EF57" w14:textId="77777777">
        <w:tc>
          <w:tcPr>
            <w:tcW w:w="1701" w:type="dxa"/>
          </w:tcPr>
          <w:p w:rsidRPr="00C276F5" w:rsidR="00DF09C0" w:rsidP="00FF494C" w:rsidRDefault="00DF09C0" w14:paraId="6EAF333E" w14:textId="77777777">
            <w:pPr>
              <w:pStyle w:val="TableText0"/>
              <w:rPr>
                <w:rFonts w:ascii="Calibri" w:hAnsi="Calibri" w:cs="Calibri"/>
                <w:b/>
              </w:rPr>
            </w:pPr>
            <w:r w:rsidRPr="00C276F5">
              <w:t>Programme Number</w:t>
            </w:r>
          </w:p>
        </w:tc>
        <w:tc>
          <w:tcPr>
            <w:tcW w:w="5102" w:type="dxa"/>
          </w:tcPr>
          <w:p w:rsidRPr="00C276F5" w:rsidR="00DF09C0" w:rsidP="00FF494C" w:rsidRDefault="00DF09C0" w14:paraId="524DD22D" w14:textId="77777777">
            <w:pPr>
              <w:pStyle w:val="TableText0"/>
              <w:rPr>
                <w:rFonts w:ascii="Calibri" w:hAnsi="Calibri" w:cs="Calibri"/>
              </w:rPr>
            </w:pPr>
            <w:r w:rsidRPr="00C276F5">
              <w:rPr>
                <w:rFonts w:ascii="Calibri" w:hAnsi="Calibri" w:cs="Calibri"/>
              </w:rPr>
              <w:t>The following rule has been amended:</w:t>
            </w:r>
          </w:p>
          <w:p w:rsidRPr="00C276F5" w:rsidR="00DF09C0" w:rsidP="00FF494C" w:rsidRDefault="00DF09C0" w14:paraId="0E84DD8B" w14:textId="77777777">
            <w:pPr>
              <w:pStyle w:val="TableText0"/>
              <w:rPr>
                <w:rFonts w:ascii="Calibri" w:hAnsi="Calibri" w:cs="Calibri"/>
                <w:i/>
                <w:iCs/>
              </w:rPr>
            </w:pPr>
            <w:r w:rsidRPr="00C276F5">
              <w:rPr>
                <w:rFonts w:cstheme="minorBidi"/>
                <w:i/>
                <w:iCs/>
              </w:rPr>
              <w:t>Sub-programmes must be a National Qualification programme</w:t>
            </w:r>
          </w:p>
        </w:tc>
        <w:tc>
          <w:tcPr>
            <w:tcW w:w="2835" w:type="dxa"/>
          </w:tcPr>
          <w:p w:rsidRPr="00C276F5" w:rsidR="00DF09C0" w:rsidP="00FF494C" w:rsidRDefault="00DF09C0" w14:paraId="1A33E521" w14:textId="21FBD422">
            <w:pPr>
              <w:pStyle w:val="TableText0"/>
              <w:rPr>
                <w:rFonts w:ascii="Calibri" w:hAnsi="Calibri" w:cs="Calibri"/>
              </w:rPr>
            </w:pPr>
            <w:r w:rsidRPr="00C276F5">
              <w:rPr>
                <w:rFonts w:ascii="Calibri" w:hAnsi="Calibri" w:cs="Calibri"/>
              </w:rPr>
              <w:t>Rule amended to be more descriptive</w:t>
            </w:r>
            <w:r w:rsidR="00030D97">
              <w:rPr>
                <w:rFonts w:ascii="Calibri" w:hAnsi="Calibri" w:cs="Calibri"/>
              </w:rPr>
              <w:t>.</w:t>
            </w:r>
          </w:p>
        </w:tc>
      </w:tr>
      <w:tr w:rsidRPr="007D4CCF" w:rsidR="00DF09C0" w:rsidTr="003721F8" w14:paraId="26D7AA1D" w14:textId="77777777">
        <w:trPr>
          <w:trHeight w:val="739"/>
        </w:trPr>
        <w:tc>
          <w:tcPr>
            <w:tcW w:w="1701" w:type="dxa"/>
            <w:vMerge w:val="restart"/>
          </w:tcPr>
          <w:p w:rsidRPr="00C276F5" w:rsidR="00DF09C0" w:rsidP="00FF494C" w:rsidRDefault="00DF09C0" w14:paraId="508FB9F7" w14:textId="77777777">
            <w:pPr>
              <w:pStyle w:val="TableText0"/>
              <w:rPr>
                <w:rFonts w:ascii="Calibri" w:hAnsi="Calibri" w:cs="Calibri"/>
              </w:rPr>
            </w:pPr>
            <w:r w:rsidRPr="00C276F5">
              <w:t>Programme Local Name</w:t>
            </w:r>
          </w:p>
        </w:tc>
        <w:tc>
          <w:tcPr>
            <w:tcW w:w="5102" w:type="dxa"/>
          </w:tcPr>
          <w:p w:rsidRPr="00C276F5" w:rsidR="00DF09C0" w:rsidP="00FF494C" w:rsidRDefault="00DF09C0" w14:paraId="34DE1F02" w14:textId="77777777">
            <w:pPr>
              <w:pStyle w:val="TableText0"/>
              <w:rPr>
                <w:rFonts w:ascii="Calibri" w:hAnsi="Calibri" w:cs="Calibri"/>
              </w:rPr>
            </w:pPr>
            <w:r w:rsidRPr="00C276F5">
              <w:rPr>
                <w:rFonts w:ascii="Calibri" w:hAnsi="Calibri" w:cs="Calibri"/>
              </w:rPr>
              <w:t>The following rule has been amended:</w:t>
            </w:r>
          </w:p>
          <w:p w:rsidRPr="00C276F5" w:rsidR="00DF09C0" w:rsidP="00FF494C" w:rsidRDefault="00DF09C0" w14:paraId="4858673E" w14:textId="77777777">
            <w:pPr>
              <w:pStyle w:val="TableText0"/>
              <w:rPr>
                <w:rFonts w:ascii="Calibri" w:hAnsi="Calibri" w:cs="Calibri"/>
                <w:i/>
                <w:iCs/>
              </w:rPr>
            </w:pPr>
            <w:r w:rsidRPr="00C276F5">
              <w:rPr>
                <w:i/>
                <w:iCs/>
              </w:rPr>
              <w:t>Programme Local Name is already used for another programme</w:t>
            </w:r>
          </w:p>
        </w:tc>
        <w:tc>
          <w:tcPr>
            <w:tcW w:w="2835" w:type="dxa"/>
          </w:tcPr>
          <w:p w:rsidRPr="00C276F5" w:rsidR="00DF09C0" w:rsidP="00FF494C" w:rsidRDefault="00DF09C0" w14:paraId="027D955C" w14:textId="5E44642E">
            <w:pPr>
              <w:pStyle w:val="TableText0"/>
              <w:rPr>
                <w:rFonts w:ascii="Calibri" w:hAnsi="Calibri" w:cs="Calibri"/>
              </w:rPr>
            </w:pPr>
            <w:r w:rsidRPr="00C276F5">
              <w:rPr>
                <w:rFonts w:ascii="Calibri" w:hAnsi="Calibri" w:cs="Calibri"/>
              </w:rPr>
              <w:t>Rule amended to be more descriptive</w:t>
            </w:r>
            <w:r w:rsidR="00030D97">
              <w:rPr>
                <w:rFonts w:ascii="Calibri" w:hAnsi="Calibri" w:cs="Calibri"/>
              </w:rPr>
              <w:t>.</w:t>
            </w:r>
          </w:p>
        </w:tc>
      </w:tr>
      <w:tr w:rsidRPr="007D4CCF" w:rsidR="00DF09C0" w:rsidTr="003721F8" w14:paraId="70E2D2EE" w14:textId="77777777">
        <w:tc>
          <w:tcPr>
            <w:tcW w:w="1701" w:type="dxa"/>
            <w:vMerge/>
          </w:tcPr>
          <w:p w:rsidRPr="00C276F5" w:rsidR="00DF09C0" w:rsidP="00FF494C" w:rsidRDefault="00DF09C0" w14:paraId="3AA5DD26" w14:textId="77777777">
            <w:pPr>
              <w:pStyle w:val="TableText0"/>
              <w:rPr>
                <w:rFonts w:ascii="Calibri" w:hAnsi="Calibri" w:cs="Calibri"/>
              </w:rPr>
            </w:pPr>
          </w:p>
        </w:tc>
        <w:tc>
          <w:tcPr>
            <w:tcW w:w="5102" w:type="dxa"/>
          </w:tcPr>
          <w:p w:rsidRPr="00C276F5" w:rsidR="00DF09C0" w:rsidP="00FF494C" w:rsidRDefault="00DF09C0" w14:paraId="0821D7A5" w14:textId="77777777">
            <w:pPr>
              <w:pStyle w:val="TableText0"/>
              <w:rPr>
                <w:rFonts w:ascii="Calibri" w:hAnsi="Calibri" w:cs="Calibri"/>
              </w:rPr>
            </w:pPr>
            <w:r w:rsidRPr="00C276F5">
              <w:rPr>
                <w:rFonts w:ascii="Calibri" w:hAnsi="Calibri" w:cs="Calibri"/>
              </w:rPr>
              <w:t>The following rule is added:</w:t>
            </w:r>
          </w:p>
          <w:p w:rsidRPr="00C276F5" w:rsidR="00DF09C0" w:rsidP="00FF494C" w:rsidRDefault="00DF09C0" w14:paraId="155A8A71" w14:textId="77777777">
            <w:pPr>
              <w:pStyle w:val="TableText0"/>
              <w:rPr>
                <w:rFonts w:ascii="Calibri" w:hAnsi="Calibri" w:cs="Calibri"/>
                <w:i/>
                <w:iCs/>
              </w:rPr>
            </w:pPr>
            <w:r w:rsidRPr="00C276F5">
              <w:rPr>
                <w:i/>
                <w:iCs/>
              </w:rPr>
              <w:t xml:space="preserve">The length of Programme Local Name must be 500 characters or fewer. </w:t>
            </w:r>
          </w:p>
        </w:tc>
        <w:tc>
          <w:tcPr>
            <w:tcW w:w="2835" w:type="dxa"/>
          </w:tcPr>
          <w:p w:rsidRPr="00C276F5" w:rsidR="00DF09C0" w:rsidP="00FF494C" w:rsidRDefault="00DF09C0" w14:paraId="4D7DDF0D" w14:textId="704C4F1F">
            <w:pPr>
              <w:pStyle w:val="TableText0"/>
              <w:rPr>
                <w:rFonts w:ascii="Calibri" w:hAnsi="Calibri" w:cs="Calibri"/>
                <w:highlight w:val="yellow"/>
              </w:rPr>
            </w:pPr>
            <w:r w:rsidRPr="00C276F5">
              <w:t>Rule added to strengthen the validation against this field</w:t>
            </w:r>
            <w:r w:rsidR="00F5678A">
              <w:t>.</w:t>
            </w:r>
          </w:p>
        </w:tc>
      </w:tr>
      <w:tr w:rsidRPr="007D4CCF" w:rsidR="00DF09C0" w:rsidTr="003721F8" w14:paraId="50EFB00D" w14:textId="77777777">
        <w:trPr>
          <w:trHeight w:val="833"/>
        </w:trPr>
        <w:tc>
          <w:tcPr>
            <w:tcW w:w="1701" w:type="dxa"/>
            <w:vMerge w:val="restart"/>
          </w:tcPr>
          <w:p w:rsidRPr="00C276F5" w:rsidR="00DF09C0" w:rsidP="00FF494C" w:rsidRDefault="00DF09C0" w14:paraId="48C2F32A" w14:textId="77777777">
            <w:pPr>
              <w:pStyle w:val="TableText0"/>
            </w:pPr>
            <w:r w:rsidRPr="00C276F5">
              <w:t>Programme Type Code</w:t>
            </w:r>
          </w:p>
        </w:tc>
        <w:tc>
          <w:tcPr>
            <w:tcW w:w="5102" w:type="dxa"/>
          </w:tcPr>
          <w:p w:rsidRPr="00C276F5" w:rsidR="00DF09C0" w:rsidP="00FF494C" w:rsidRDefault="00DF09C0" w14:paraId="79F77216" w14:textId="77777777">
            <w:pPr>
              <w:pStyle w:val="TableText0"/>
              <w:rPr>
                <w:rFonts w:ascii="Calibri" w:hAnsi="Calibri" w:cs="Calibri"/>
              </w:rPr>
            </w:pPr>
            <w:r w:rsidRPr="00C276F5">
              <w:rPr>
                <w:rFonts w:ascii="Calibri" w:hAnsi="Calibri" w:cs="Calibri"/>
              </w:rPr>
              <w:t>The following rule is removed:</w:t>
            </w:r>
          </w:p>
          <w:p w:rsidRPr="00C276F5" w:rsidR="00DF09C0" w:rsidP="00FF494C" w:rsidRDefault="00DF09C0" w14:paraId="24E0C269" w14:textId="77777777">
            <w:pPr>
              <w:pStyle w:val="TableText0"/>
              <w:rPr>
                <w:rFonts w:ascii="Calibri" w:hAnsi="Calibri" w:cs="Calibri"/>
                <w:i/>
                <w:iCs/>
              </w:rPr>
            </w:pPr>
            <w:r w:rsidRPr="00C276F5">
              <w:rPr>
                <w:i/>
                <w:iCs/>
              </w:rPr>
              <w:t>LCP target programme must be a National Qualification programme</w:t>
            </w:r>
          </w:p>
        </w:tc>
        <w:tc>
          <w:tcPr>
            <w:tcW w:w="2835" w:type="dxa"/>
          </w:tcPr>
          <w:p w:rsidRPr="00C276F5" w:rsidR="00DF09C0" w:rsidP="00FF494C" w:rsidRDefault="00DF09C0" w14:paraId="5D8EF8E7" w14:textId="3A844848">
            <w:pPr>
              <w:pStyle w:val="TableText0"/>
              <w:rPr>
                <w:rFonts w:ascii="Calibri" w:hAnsi="Calibri" w:cs="Calibri"/>
              </w:rPr>
            </w:pPr>
            <w:r w:rsidRPr="00C276F5">
              <w:rPr>
                <w:rFonts w:ascii="Calibri" w:hAnsi="Calibri" w:cs="Calibri"/>
              </w:rPr>
              <w:t>Validation rule is not required</w:t>
            </w:r>
            <w:r w:rsidR="00F5678A">
              <w:rPr>
                <w:rFonts w:ascii="Calibri" w:hAnsi="Calibri" w:cs="Calibri"/>
              </w:rPr>
              <w:t>.</w:t>
            </w:r>
          </w:p>
        </w:tc>
      </w:tr>
      <w:tr w:rsidRPr="007D4CCF" w:rsidR="00DF09C0" w:rsidTr="003721F8" w14:paraId="14C00828" w14:textId="77777777">
        <w:tc>
          <w:tcPr>
            <w:tcW w:w="1701" w:type="dxa"/>
            <w:vMerge/>
          </w:tcPr>
          <w:p w:rsidRPr="00C276F5" w:rsidR="00DF09C0" w:rsidP="00FF494C" w:rsidRDefault="00DF09C0" w14:paraId="1641BF69" w14:textId="77777777">
            <w:pPr>
              <w:pStyle w:val="TableText0"/>
            </w:pPr>
          </w:p>
        </w:tc>
        <w:tc>
          <w:tcPr>
            <w:tcW w:w="5102" w:type="dxa"/>
          </w:tcPr>
          <w:p w:rsidRPr="00C276F5" w:rsidR="00DF09C0" w:rsidP="00FF494C" w:rsidRDefault="00DF09C0" w14:paraId="7358ED11" w14:textId="77777777">
            <w:pPr>
              <w:pStyle w:val="TableText0"/>
              <w:rPr>
                <w:rFonts w:ascii="Calibri" w:hAnsi="Calibri" w:cs="Calibri"/>
              </w:rPr>
            </w:pPr>
            <w:r w:rsidRPr="00C276F5">
              <w:rPr>
                <w:rFonts w:ascii="Calibri" w:hAnsi="Calibri" w:cs="Calibri"/>
              </w:rPr>
              <w:t>The following rule has been amended:</w:t>
            </w:r>
          </w:p>
          <w:p w:rsidRPr="00C276F5" w:rsidR="00DF09C0" w:rsidP="00FF494C" w:rsidRDefault="00DF09C0" w14:paraId="358BA1C8" w14:textId="77777777">
            <w:pPr>
              <w:pStyle w:val="TableText0"/>
              <w:rPr>
                <w:rFonts w:ascii="Calibri" w:hAnsi="Calibri" w:cs="Calibri"/>
                <w:i/>
                <w:iCs/>
              </w:rPr>
            </w:pPr>
            <w:r w:rsidRPr="00C276F5">
              <w:rPr>
                <w:i/>
                <w:iCs/>
              </w:rPr>
              <w:t>There must be more than one sub-programme or at least one additional component associated with the parent programme</w:t>
            </w:r>
          </w:p>
        </w:tc>
        <w:tc>
          <w:tcPr>
            <w:tcW w:w="2835" w:type="dxa"/>
          </w:tcPr>
          <w:p w:rsidRPr="00C276F5" w:rsidR="00DF09C0" w:rsidP="00FF494C" w:rsidRDefault="00030D97" w14:paraId="48CA5231" w14:textId="724CE2A2">
            <w:pPr>
              <w:pStyle w:val="TableText0"/>
              <w:rPr>
                <w:rFonts w:ascii="Calibri" w:hAnsi="Calibri" w:cs="Calibri"/>
              </w:rPr>
            </w:pPr>
            <w:r w:rsidRPr="00C276F5">
              <w:rPr>
                <w:rFonts w:ascii="Calibri" w:hAnsi="Calibri" w:cs="Calibri"/>
              </w:rPr>
              <w:t>Rule amended to be more descriptive</w:t>
            </w:r>
            <w:r>
              <w:rPr>
                <w:rFonts w:ascii="Calibri" w:hAnsi="Calibri" w:cs="Calibri"/>
              </w:rPr>
              <w:t>.</w:t>
            </w:r>
          </w:p>
        </w:tc>
      </w:tr>
      <w:tr w:rsidRPr="007D4CCF" w:rsidR="00DF09C0" w:rsidTr="003721F8" w14:paraId="7812015B" w14:textId="77777777">
        <w:tc>
          <w:tcPr>
            <w:tcW w:w="1701" w:type="dxa"/>
            <w:vMerge/>
          </w:tcPr>
          <w:p w:rsidRPr="00C276F5" w:rsidR="00DF09C0" w:rsidP="00FF494C" w:rsidRDefault="00DF09C0" w14:paraId="26059EA8" w14:textId="77777777">
            <w:pPr>
              <w:pStyle w:val="TableText0"/>
            </w:pPr>
          </w:p>
        </w:tc>
        <w:tc>
          <w:tcPr>
            <w:tcW w:w="5102" w:type="dxa"/>
          </w:tcPr>
          <w:p w:rsidRPr="00C276F5" w:rsidR="00DF09C0" w:rsidP="00FF494C" w:rsidRDefault="00DF09C0" w14:paraId="40A44861" w14:textId="77777777">
            <w:pPr>
              <w:pStyle w:val="TableText0"/>
              <w:rPr>
                <w:rFonts w:ascii="Calibri" w:hAnsi="Calibri" w:cs="Calibri"/>
              </w:rPr>
            </w:pPr>
            <w:r w:rsidRPr="00C276F5">
              <w:rPr>
                <w:rFonts w:ascii="Calibri" w:hAnsi="Calibri" w:cs="Calibri"/>
              </w:rPr>
              <w:t>The following rule has been amended:</w:t>
            </w:r>
          </w:p>
          <w:p w:rsidRPr="0056521C" w:rsidR="00DF09C0" w:rsidP="00FF494C" w:rsidRDefault="00DF09C0" w14:paraId="797997A9" w14:textId="77777777">
            <w:pPr>
              <w:pStyle w:val="TableText0"/>
              <w:rPr>
                <w:rFonts w:ascii="Cambria" w:hAnsi="Cambria"/>
                <w:i/>
                <w:iCs/>
              </w:rPr>
            </w:pPr>
            <w:r w:rsidRPr="00C276F5">
              <w:rPr>
                <w:i/>
                <w:iCs/>
              </w:rPr>
              <w:t>COM with one sub-programme must also supply additional components</w:t>
            </w:r>
          </w:p>
        </w:tc>
        <w:tc>
          <w:tcPr>
            <w:tcW w:w="2835" w:type="dxa"/>
          </w:tcPr>
          <w:p w:rsidRPr="00C276F5" w:rsidR="00DF09C0" w:rsidP="00FF494C" w:rsidRDefault="00DF09C0" w14:paraId="48BC3A36" w14:textId="7FD5BAE8">
            <w:pPr>
              <w:pStyle w:val="TableText0"/>
              <w:rPr>
                <w:rFonts w:ascii="Calibri" w:hAnsi="Calibri" w:cs="Calibri"/>
              </w:rPr>
            </w:pPr>
            <w:r w:rsidRPr="00C276F5">
              <w:rPr>
                <w:rFonts w:ascii="Calibri" w:hAnsi="Calibri" w:cs="Calibri"/>
              </w:rPr>
              <w:t>Rule referred to NZA in error instead of COM</w:t>
            </w:r>
            <w:r w:rsidR="00F5678A">
              <w:rPr>
                <w:rFonts w:ascii="Calibri" w:hAnsi="Calibri" w:cs="Calibri"/>
              </w:rPr>
              <w:t>.</w:t>
            </w:r>
          </w:p>
        </w:tc>
      </w:tr>
      <w:tr w:rsidRPr="007D4CCF" w:rsidR="00DF09C0" w:rsidTr="003721F8" w14:paraId="6A826358" w14:textId="77777777">
        <w:tc>
          <w:tcPr>
            <w:tcW w:w="1701" w:type="dxa"/>
          </w:tcPr>
          <w:p w:rsidRPr="00C276F5" w:rsidR="00DF09C0" w:rsidP="00FF494C" w:rsidRDefault="00DF09C0" w14:paraId="65CAF4CB" w14:textId="77777777">
            <w:pPr>
              <w:pStyle w:val="TableText0"/>
            </w:pPr>
            <w:r w:rsidRPr="00C276F5">
              <w:t>NZSCED Field of Study</w:t>
            </w:r>
          </w:p>
        </w:tc>
        <w:tc>
          <w:tcPr>
            <w:tcW w:w="5102" w:type="dxa"/>
          </w:tcPr>
          <w:p w:rsidRPr="00C276F5" w:rsidR="00DF09C0" w:rsidP="00FF494C" w:rsidRDefault="00DF09C0" w14:paraId="361E0FF3" w14:textId="77777777">
            <w:pPr>
              <w:pStyle w:val="TableText0"/>
              <w:rPr>
                <w:rFonts w:ascii="Calibri" w:hAnsi="Calibri" w:cs="Calibri"/>
              </w:rPr>
            </w:pPr>
            <w:r w:rsidRPr="00C276F5">
              <w:rPr>
                <w:rFonts w:ascii="Calibri" w:hAnsi="Calibri" w:cs="Calibri"/>
              </w:rPr>
              <w:t>The following rule is added:</w:t>
            </w:r>
          </w:p>
          <w:p w:rsidRPr="00C276F5" w:rsidR="00DF09C0" w:rsidP="00FF494C" w:rsidRDefault="00DF09C0" w14:paraId="3A56AEF3" w14:textId="77777777">
            <w:pPr>
              <w:pStyle w:val="TableText0"/>
              <w:rPr>
                <w:rFonts w:ascii="Calibri" w:hAnsi="Calibri" w:cs="Calibri"/>
              </w:rPr>
            </w:pPr>
            <w:r w:rsidRPr="00C276F5">
              <w:rPr>
                <w:i/>
                <w:iCs/>
              </w:rPr>
              <w:t xml:space="preserve">The length of NZSCED must be 6 characters or fewer. </w:t>
            </w:r>
          </w:p>
        </w:tc>
        <w:tc>
          <w:tcPr>
            <w:tcW w:w="2835" w:type="dxa"/>
          </w:tcPr>
          <w:p w:rsidRPr="00C276F5" w:rsidR="00DF09C0" w:rsidP="00FF494C" w:rsidRDefault="00DF09C0" w14:paraId="2A8279AB" w14:textId="457064CB">
            <w:pPr>
              <w:pStyle w:val="TableText0"/>
              <w:rPr>
                <w:rFonts w:ascii="Calibri" w:hAnsi="Calibri" w:cs="Calibri"/>
              </w:rPr>
            </w:pPr>
            <w:r w:rsidRPr="00C276F5">
              <w:t>Rule added to strengthen the validation against this field</w:t>
            </w:r>
            <w:r w:rsidR="00F5678A">
              <w:t>.</w:t>
            </w:r>
          </w:p>
        </w:tc>
      </w:tr>
      <w:tr w:rsidRPr="007D4CCF" w:rsidR="00DF09C0" w:rsidTr="003721F8" w14:paraId="4CE2D440" w14:textId="77777777">
        <w:tc>
          <w:tcPr>
            <w:tcW w:w="1701" w:type="dxa"/>
            <w:vMerge w:val="restart"/>
          </w:tcPr>
          <w:p w:rsidRPr="00C276F5" w:rsidR="00DF09C0" w:rsidP="00FF494C" w:rsidRDefault="00DF09C0" w14:paraId="272A1916" w14:textId="77777777">
            <w:pPr>
              <w:pStyle w:val="TableText0"/>
            </w:pPr>
            <w:r w:rsidRPr="00C276F5">
              <w:t>NZQCF Level</w:t>
            </w:r>
          </w:p>
        </w:tc>
        <w:tc>
          <w:tcPr>
            <w:tcW w:w="5102" w:type="dxa"/>
          </w:tcPr>
          <w:p w:rsidRPr="00C276F5" w:rsidR="00DF09C0" w:rsidP="00FF494C" w:rsidRDefault="00DF09C0" w14:paraId="15112CF9" w14:textId="77777777">
            <w:pPr>
              <w:pStyle w:val="TableText0"/>
            </w:pPr>
            <w:r w:rsidRPr="00C276F5">
              <w:t>The following rule has been amended:</w:t>
            </w:r>
          </w:p>
          <w:p w:rsidRPr="00C276F5" w:rsidR="00DF09C0" w:rsidP="00FF494C" w:rsidRDefault="00DF09C0" w14:paraId="4EF706FA" w14:textId="77777777">
            <w:pPr>
              <w:pStyle w:val="TableText0"/>
              <w:rPr>
                <w:rFonts w:ascii="Calibri" w:hAnsi="Calibri" w:cs="Calibri"/>
                <w:i/>
                <w:iCs/>
              </w:rPr>
            </w:pPr>
            <w:r w:rsidRPr="00C276F5">
              <w:rPr>
                <w:i/>
                <w:iCs/>
              </w:rPr>
              <w:t>COM programmes NZQCF level must be 4</w:t>
            </w:r>
          </w:p>
        </w:tc>
        <w:tc>
          <w:tcPr>
            <w:tcW w:w="2835" w:type="dxa"/>
          </w:tcPr>
          <w:p w:rsidRPr="00C276F5" w:rsidR="00DF09C0" w:rsidP="00FF494C" w:rsidRDefault="00DF09C0" w14:paraId="75D37956" w14:textId="03D7AC2C">
            <w:pPr>
              <w:pStyle w:val="TableText0"/>
              <w:rPr>
                <w:rFonts w:ascii="Calibri" w:hAnsi="Calibri" w:cs="Calibri"/>
              </w:rPr>
            </w:pPr>
            <w:r w:rsidRPr="00C276F5">
              <w:t>Correction</w:t>
            </w:r>
            <w:r w:rsidR="00F5678A">
              <w:t>.</w:t>
            </w:r>
          </w:p>
        </w:tc>
      </w:tr>
      <w:tr w:rsidRPr="007D4CCF" w:rsidR="00DF09C0" w:rsidTr="003721F8" w14:paraId="62104327" w14:textId="77777777">
        <w:tc>
          <w:tcPr>
            <w:tcW w:w="1701" w:type="dxa"/>
            <w:vMerge/>
          </w:tcPr>
          <w:p w:rsidRPr="00C276F5" w:rsidR="00DF09C0" w:rsidP="00FF494C" w:rsidRDefault="00DF09C0" w14:paraId="34F56667" w14:textId="77777777">
            <w:pPr>
              <w:pStyle w:val="TableText0"/>
            </w:pPr>
          </w:p>
        </w:tc>
        <w:tc>
          <w:tcPr>
            <w:tcW w:w="5102" w:type="dxa"/>
          </w:tcPr>
          <w:p w:rsidRPr="00C276F5" w:rsidR="00DF09C0" w:rsidP="00FF494C" w:rsidRDefault="00DF09C0" w14:paraId="45665E60" w14:textId="77777777">
            <w:pPr>
              <w:pStyle w:val="TableText0"/>
              <w:rPr>
                <w:rFonts w:ascii="Calibri" w:hAnsi="Calibri" w:cs="Calibri"/>
              </w:rPr>
            </w:pPr>
            <w:r w:rsidRPr="00C276F5">
              <w:rPr>
                <w:rFonts w:ascii="Calibri" w:hAnsi="Calibri" w:cs="Calibri"/>
              </w:rPr>
              <w:t>The following rule is added:</w:t>
            </w:r>
          </w:p>
          <w:p w:rsidRPr="00C276F5" w:rsidR="00DF09C0" w:rsidP="00FF494C" w:rsidRDefault="00DF09C0" w14:paraId="033F645E" w14:textId="77777777">
            <w:pPr>
              <w:pStyle w:val="TableText0"/>
              <w:rPr>
                <w:rFonts w:ascii="Calibri" w:hAnsi="Calibri" w:cs="Calibri"/>
              </w:rPr>
            </w:pPr>
            <w:r w:rsidRPr="00C276F5">
              <w:rPr>
                <w:i/>
                <w:iCs/>
              </w:rPr>
              <w:t xml:space="preserve">NZQCF Level must be between 1 and 10. </w:t>
            </w:r>
          </w:p>
        </w:tc>
        <w:tc>
          <w:tcPr>
            <w:tcW w:w="2835" w:type="dxa"/>
            <w:vMerge w:val="restart"/>
          </w:tcPr>
          <w:p w:rsidRPr="00C41FBA" w:rsidR="00DF09C0" w:rsidP="00FF494C" w:rsidRDefault="00DF09C0" w14:paraId="31FA154F" w14:textId="03F4C118">
            <w:pPr>
              <w:pStyle w:val="TableText0"/>
              <w:rPr>
                <w:rFonts w:ascii="Calibri" w:hAnsi="Calibri" w:cs="Calibri"/>
              </w:rPr>
            </w:pPr>
            <w:r w:rsidRPr="00C41FBA">
              <w:t>Rules added to strengthen the validation against this field</w:t>
            </w:r>
            <w:r w:rsidR="00F5678A">
              <w:t>.</w:t>
            </w:r>
          </w:p>
        </w:tc>
      </w:tr>
      <w:tr w:rsidRPr="007D4CCF" w:rsidR="00DF09C0" w:rsidTr="003721F8" w14:paraId="3E54E228" w14:textId="77777777">
        <w:tc>
          <w:tcPr>
            <w:tcW w:w="1701" w:type="dxa"/>
            <w:vMerge/>
          </w:tcPr>
          <w:p w:rsidRPr="00C276F5" w:rsidR="00DF09C0" w:rsidP="003721F8" w:rsidRDefault="00DF09C0" w14:paraId="24ED1CA4" w14:textId="77777777">
            <w:pPr>
              <w:pStyle w:val="TableText0"/>
              <w:rPr>
                <w:bCs/>
              </w:rPr>
            </w:pPr>
          </w:p>
        </w:tc>
        <w:tc>
          <w:tcPr>
            <w:tcW w:w="5102" w:type="dxa"/>
          </w:tcPr>
          <w:p w:rsidRPr="00C276F5" w:rsidR="00DF09C0" w:rsidP="003721F8" w:rsidRDefault="00DF09C0" w14:paraId="37708184" w14:textId="77777777">
            <w:pPr>
              <w:pStyle w:val="TableText0"/>
              <w:spacing w:before="40" w:after="40"/>
              <w:rPr>
                <w:rFonts w:ascii="Calibri" w:hAnsi="Calibri" w:cs="Calibri"/>
                <w:bCs/>
              </w:rPr>
            </w:pPr>
            <w:r w:rsidRPr="00C276F5">
              <w:rPr>
                <w:rFonts w:ascii="Calibri" w:hAnsi="Calibri" w:cs="Calibri"/>
                <w:bCs/>
              </w:rPr>
              <w:t>The following rule is added:</w:t>
            </w:r>
          </w:p>
          <w:p w:rsidRPr="00C276F5" w:rsidR="00DF09C0" w:rsidP="003721F8" w:rsidRDefault="00DF09C0" w14:paraId="722578CC" w14:textId="77777777">
            <w:pPr>
              <w:pStyle w:val="TableText0"/>
              <w:spacing w:before="40" w:after="40"/>
              <w:rPr>
                <w:rFonts w:ascii="Calibri" w:hAnsi="Calibri" w:cs="Calibri"/>
                <w:bCs/>
                <w:i/>
                <w:iCs/>
              </w:rPr>
            </w:pPr>
            <w:r w:rsidRPr="00C276F5">
              <w:rPr>
                <w:bCs/>
                <w:i/>
                <w:iCs/>
              </w:rPr>
              <w:t>99034: The sub-programmes for COM programmes must be NZQCF level 3 or 4</w:t>
            </w:r>
          </w:p>
        </w:tc>
        <w:tc>
          <w:tcPr>
            <w:tcW w:w="2835" w:type="dxa"/>
            <w:vMerge/>
          </w:tcPr>
          <w:p w:rsidRPr="00C276F5" w:rsidR="00DF09C0" w:rsidP="003721F8" w:rsidRDefault="00DF09C0" w14:paraId="22980DC4" w14:textId="77777777">
            <w:pPr>
              <w:pStyle w:val="TableText0"/>
              <w:rPr>
                <w:rFonts w:ascii="Calibri" w:hAnsi="Calibri" w:cs="Calibri"/>
                <w:bCs/>
              </w:rPr>
            </w:pPr>
          </w:p>
        </w:tc>
      </w:tr>
      <w:tr w:rsidRPr="007D4CCF" w:rsidR="00DF09C0" w:rsidTr="003721F8" w14:paraId="4D8AB506" w14:textId="77777777">
        <w:trPr>
          <w:trHeight w:val="766"/>
        </w:trPr>
        <w:tc>
          <w:tcPr>
            <w:tcW w:w="1701" w:type="dxa"/>
            <w:vMerge w:val="restart"/>
            <w:tcBorders>
              <w:bottom w:val="single" w:color="auto" w:sz="4" w:space="0"/>
            </w:tcBorders>
          </w:tcPr>
          <w:p w:rsidRPr="00C276F5" w:rsidR="00DF09C0" w:rsidP="003721F8" w:rsidRDefault="00DF09C0" w14:paraId="5974FD15" w14:textId="77777777">
            <w:pPr>
              <w:pStyle w:val="TableText0"/>
              <w:rPr>
                <w:bCs/>
              </w:rPr>
            </w:pPr>
            <w:r w:rsidRPr="00C276F5">
              <w:rPr>
                <w:bCs/>
              </w:rPr>
              <w:t>Credit Value</w:t>
            </w:r>
          </w:p>
        </w:tc>
        <w:tc>
          <w:tcPr>
            <w:tcW w:w="5102" w:type="dxa"/>
          </w:tcPr>
          <w:p w:rsidRPr="00C276F5" w:rsidR="00DF09C0" w:rsidP="003721F8" w:rsidRDefault="00DF09C0" w14:paraId="781E05B0" w14:textId="77777777">
            <w:pPr>
              <w:pStyle w:val="TableText0"/>
              <w:spacing w:before="40" w:after="40"/>
              <w:rPr>
                <w:bCs/>
              </w:rPr>
            </w:pPr>
            <w:r w:rsidRPr="00C276F5">
              <w:rPr>
                <w:rFonts w:ascii="Calibri" w:hAnsi="Calibri" w:cs="Calibri"/>
                <w:bCs/>
              </w:rPr>
              <w:t>The following rule is added:</w:t>
            </w:r>
          </w:p>
          <w:p w:rsidRPr="00C276F5" w:rsidR="00DF09C0" w:rsidP="003721F8" w:rsidRDefault="00DF09C0" w14:paraId="32CD22D4" w14:textId="77777777">
            <w:pPr>
              <w:pStyle w:val="TableText0"/>
              <w:spacing w:before="40" w:after="40"/>
              <w:rPr>
                <w:rFonts w:ascii="Calibri" w:hAnsi="Calibri" w:cs="Calibri"/>
                <w:bCs/>
                <w:i/>
                <w:iCs/>
                <w:highlight w:val="yellow"/>
              </w:rPr>
            </w:pPr>
            <w:r w:rsidRPr="00C276F5">
              <w:rPr>
                <w:bCs/>
                <w:i/>
                <w:iCs/>
              </w:rPr>
              <w:t>Credit Value must be less than or equal to the maximum credit value allowed</w:t>
            </w:r>
          </w:p>
        </w:tc>
        <w:tc>
          <w:tcPr>
            <w:tcW w:w="2835" w:type="dxa"/>
            <w:vMerge w:val="restart"/>
          </w:tcPr>
          <w:p w:rsidRPr="00257F7B" w:rsidR="00DF09C0" w:rsidP="003721F8" w:rsidRDefault="00DF09C0" w14:paraId="02BDFC75" w14:textId="5FA07688">
            <w:pPr>
              <w:pStyle w:val="TableText0"/>
              <w:rPr>
                <w:rFonts w:ascii="Calibri" w:hAnsi="Calibri" w:cs="Calibri"/>
                <w:bCs/>
              </w:rPr>
            </w:pPr>
            <w:r w:rsidRPr="00257F7B">
              <w:rPr>
                <w:rFonts w:ascii="Calibri" w:hAnsi="Calibri" w:cs="Calibri"/>
                <w:bCs/>
              </w:rPr>
              <w:t>Rules consolidated</w:t>
            </w:r>
            <w:r w:rsidR="00F5678A">
              <w:rPr>
                <w:rFonts w:ascii="Calibri" w:hAnsi="Calibri" w:cs="Calibri"/>
                <w:bCs/>
              </w:rPr>
              <w:t>.</w:t>
            </w:r>
          </w:p>
        </w:tc>
      </w:tr>
      <w:tr w:rsidRPr="007D4CCF" w:rsidR="00DF09C0" w:rsidTr="003721F8" w14:paraId="20C17B4C" w14:textId="77777777">
        <w:tc>
          <w:tcPr>
            <w:tcW w:w="1701" w:type="dxa"/>
            <w:vMerge/>
          </w:tcPr>
          <w:p w:rsidRPr="00C276F5" w:rsidR="00DF09C0" w:rsidP="003721F8" w:rsidRDefault="00DF09C0" w14:paraId="5D4F7A93" w14:textId="77777777">
            <w:pPr>
              <w:pStyle w:val="TableText0"/>
              <w:rPr>
                <w:bCs/>
              </w:rPr>
            </w:pPr>
          </w:p>
        </w:tc>
        <w:tc>
          <w:tcPr>
            <w:tcW w:w="5102" w:type="dxa"/>
          </w:tcPr>
          <w:p w:rsidRPr="00C276F5" w:rsidR="00DF09C0" w:rsidP="003721F8" w:rsidRDefault="00DF09C0" w14:paraId="4D1E509D" w14:textId="77777777">
            <w:pPr>
              <w:pStyle w:val="TableText0"/>
              <w:rPr>
                <w:bCs/>
              </w:rPr>
            </w:pPr>
            <w:r w:rsidRPr="00C276F5">
              <w:rPr>
                <w:rFonts w:ascii="Calibri" w:hAnsi="Calibri" w:cs="Calibri"/>
                <w:bCs/>
              </w:rPr>
              <w:t>The following rule is added:</w:t>
            </w:r>
          </w:p>
          <w:p w:rsidRPr="00C276F5" w:rsidR="00DF09C0" w:rsidP="003721F8" w:rsidRDefault="00DF09C0" w14:paraId="1F077080" w14:textId="77777777">
            <w:pPr>
              <w:pStyle w:val="TableText0"/>
              <w:rPr>
                <w:bCs/>
                <w:i/>
                <w:iCs/>
              </w:rPr>
            </w:pPr>
            <w:r w:rsidRPr="00C276F5">
              <w:rPr>
                <w:bCs/>
                <w:i/>
                <w:iCs/>
              </w:rPr>
              <w:t>Credit Value must be greater than or equal to the minimum credit value allowed</w:t>
            </w:r>
          </w:p>
        </w:tc>
        <w:tc>
          <w:tcPr>
            <w:tcW w:w="2835" w:type="dxa"/>
            <w:vMerge/>
          </w:tcPr>
          <w:p w:rsidRPr="00C276F5" w:rsidR="00DF09C0" w:rsidP="003721F8" w:rsidRDefault="00DF09C0" w14:paraId="7B73B3B1" w14:textId="77777777">
            <w:pPr>
              <w:pStyle w:val="TableText0"/>
              <w:rPr>
                <w:rFonts w:ascii="Calibri" w:hAnsi="Calibri" w:cs="Calibri"/>
                <w:bCs/>
              </w:rPr>
            </w:pPr>
          </w:p>
        </w:tc>
      </w:tr>
      <w:tr w:rsidRPr="007D4CCF" w:rsidR="00DF09C0" w:rsidTr="003721F8" w14:paraId="0A132F2B" w14:textId="77777777">
        <w:tc>
          <w:tcPr>
            <w:tcW w:w="1701" w:type="dxa"/>
            <w:vMerge/>
          </w:tcPr>
          <w:p w:rsidRPr="00C276F5" w:rsidR="00DF09C0" w:rsidP="003721F8" w:rsidRDefault="00DF09C0" w14:paraId="39A3DEF6" w14:textId="77777777">
            <w:pPr>
              <w:pStyle w:val="TableText0"/>
              <w:rPr>
                <w:bCs/>
              </w:rPr>
            </w:pPr>
          </w:p>
        </w:tc>
        <w:tc>
          <w:tcPr>
            <w:tcW w:w="5102" w:type="dxa"/>
          </w:tcPr>
          <w:p w:rsidRPr="00C276F5" w:rsidR="00DF09C0" w:rsidP="003721F8" w:rsidRDefault="00DF09C0" w14:paraId="5EAD60BA" w14:textId="77777777">
            <w:pPr>
              <w:pStyle w:val="TableText0"/>
              <w:rPr>
                <w:bCs/>
              </w:rPr>
            </w:pPr>
            <w:r w:rsidRPr="00C276F5">
              <w:rPr>
                <w:rFonts w:ascii="Calibri" w:hAnsi="Calibri" w:cs="Calibri"/>
                <w:bCs/>
              </w:rPr>
              <w:t>The following rule is added:</w:t>
            </w:r>
          </w:p>
          <w:p w:rsidRPr="00C276F5" w:rsidR="00DF09C0" w:rsidP="003721F8" w:rsidRDefault="00DF09C0" w14:paraId="3C64A5D9" w14:textId="77777777">
            <w:pPr>
              <w:pStyle w:val="TableText0"/>
              <w:rPr>
                <w:bCs/>
                <w:i/>
                <w:iCs/>
              </w:rPr>
            </w:pPr>
            <w:r w:rsidRPr="00C276F5">
              <w:rPr>
                <w:bCs/>
                <w:i/>
                <w:iCs/>
              </w:rPr>
              <w:t>Credit load per year must be less than or equal to the maximum credit load allowed</w:t>
            </w:r>
          </w:p>
        </w:tc>
        <w:tc>
          <w:tcPr>
            <w:tcW w:w="2835" w:type="dxa"/>
            <w:vMerge/>
          </w:tcPr>
          <w:p w:rsidRPr="00C276F5" w:rsidR="00DF09C0" w:rsidP="003721F8" w:rsidRDefault="00DF09C0" w14:paraId="7C3B4D58" w14:textId="77777777">
            <w:pPr>
              <w:pStyle w:val="TableText0"/>
              <w:rPr>
                <w:rFonts w:ascii="Calibri" w:hAnsi="Calibri" w:cs="Calibri"/>
                <w:bCs/>
              </w:rPr>
            </w:pPr>
          </w:p>
        </w:tc>
      </w:tr>
      <w:tr w:rsidRPr="007D4CCF" w:rsidR="00DF09C0" w:rsidTr="003721F8" w14:paraId="11D60292" w14:textId="77777777">
        <w:tc>
          <w:tcPr>
            <w:tcW w:w="1701" w:type="dxa"/>
            <w:vMerge/>
          </w:tcPr>
          <w:p w:rsidRPr="00C276F5" w:rsidR="00DF09C0" w:rsidP="003721F8" w:rsidRDefault="00DF09C0" w14:paraId="1D054463" w14:textId="77777777">
            <w:pPr>
              <w:pStyle w:val="TableText0"/>
              <w:rPr>
                <w:bCs/>
              </w:rPr>
            </w:pPr>
          </w:p>
        </w:tc>
        <w:tc>
          <w:tcPr>
            <w:tcW w:w="5102" w:type="dxa"/>
          </w:tcPr>
          <w:p w:rsidRPr="00C276F5" w:rsidR="00DF09C0" w:rsidP="003721F8" w:rsidRDefault="00DF09C0" w14:paraId="6E1D538B" w14:textId="77777777">
            <w:pPr>
              <w:pStyle w:val="TableText0"/>
              <w:rPr>
                <w:bCs/>
              </w:rPr>
            </w:pPr>
            <w:r w:rsidRPr="00C276F5">
              <w:rPr>
                <w:rFonts w:ascii="Calibri" w:hAnsi="Calibri" w:cs="Calibri"/>
                <w:bCs/>
              </w:rPr>
              <w:t>The following rule is added:</w:t>
            </w:r>
          </w:p>
          <w:p w:rsidRPr="00C276F5" w:rsidR="00DF09C0" w:rsidP="003721F8" w:rsidRDefault="00DF09C0" w14:paraId="761AE392" w14:textId="77777777">
            <w:pPr>
              <w:pStyle w:val="TableText0"/>
              <w:rPr>
                <w:bCs/>
                <w:i/>
                <w:iCs/>
              </w:rPr>
            </w:pPr>
            <w:r w:rsidRPr="00C276F5">
              <w:rPr>
                <w:bCs/>
                <w:i/>
                <w:iCs/>
              </w:rPr>
              <w:t>LCP credit value must be less than 51% of the target programme credits</w:t>
            </w:r>
          </w:p>
        </w:tc>
        <w:tc>
          <w:tcPr>
            <w:tcW w:w="2835" w:type="dxa"/>
            <w:vMerge/>
          </w:tcPr>
          <w:p w:rsidRPr="00C276F5" w:rsidR="00DF09C0" w:rsidP="003721F8" w:rsidRDefault="00DF09C0" w14:paraId="00993D6C" w14:textId="77777777">
            <w:pPr>
              <w:pStyle w:val="TableText0"/>
              <w:rPr>
                <w:rFonts w:ascii="Calibri" w:hAnsi="Calibri" w:cs="Calibri"/>
                <w:bCs/>
              </w:rPr>
            </w:pPr>
          </w:p>
        </w:tc>
      </w:tr>
      <w:tr w:rsidRPr="007D4CCF" w:rsidR="00DF09C0" w:rsidTr="003721F8" w14:paraId="2D7BDDFC" w14:textId="77777777">
        <w:tc>
          <w:tcPr>
            <w:tcW w:w="1701" w:type="dxa"/>
            <w:vMerge/>
          </w:tcPr>
          <w:p w:rsidRPr="00C276F5" w:rsidR="00DF09C0" w:rsidP="003721F8" w:rsidRDefault="00DF09C0" w14:paraId="5A2D6691" w14:textId="77777777">
            <w:pPr>
              <w:pStyle w:val="TableText0"/>
              <w:rPr>
                <w:bCs/>
              </w:rPr>
            </w:pPr>
          </w:p>
        </w:tc>
        <w:tc>
          <w:tcPr>
            <w:tcW w:w="5102" w:type="dxa"/>
          </w:tcPr>
          <w:p w:rsidRPr="00C276F5" w:rsidR="00DF09C0" w:rsidP="003721F8" w:rsidRDefault="00DF09C0" w14:paraId="1AC4B19E" w14:textId="77777777">
            <w:pPr>
              <w:pStyle w:val="TableText0"/>
              <w:spacing w:before="40" w:after="40"/>
              <w:rPr>
                <w:bCs/>
              </w:rPr>
            </w:pPr>
            <w:r w:rsidRPr="00C276F5">
              <w:rPr>
                <w:bCs/>
              </w:rPr>
              <w:t>The following rule has been added:</w:t>
            </w:r>
          </w:p>
          <w:p w:rsidRPr="00C276F5" w:rsidR="00DF09C0" w:rsidP="003721F8" w:rsidRDefault="00DF09C0" w14:paraId="06DEA99B" w14:textId="77777777">
            <w:pPr>
              <w:pStyle w:val="TableText0"/>
              <w:spacing w:before="40" w:after="40"/>
              <w:rPr>
                <w:rFonts w:ascii="Calibri" w:hAnsi="Calibri" w:cs="Calibri"/>
                <w:bCs/>
              </w:rPr>
            </w:pPr>
            <w:r w:rsidRPr="00C276F5">
              <w:rPr>
                <w:bCs/>
                <w:i/>
                <w:iCs/>
              </w:rPr>
              <w:t>99035: For COM programmes at least 60 credits must be at Level 4</w:t>
            </w:r>
          </w:p>
        </w:tc>
        <w:tc>
          <w:tcPr>
            <w:tcW w:w="2835" w:type="dxa"/>
            <w:vMerge/>
          </w:tcPr>
          <w:p w:rsidRPr="00C276F5" w:rsidR="00DF09C0" w:rsidP="003721F8" w:rsidRDefault="00DF09C0" w14:paraId="271D636C" w14:textId="77777777">
            <w:pPr>
              <w:pStyle w:val="TableText0"/>
              <w:rPr>
                <w:rFonts w:ascii="Calibri" w:hAnsi="Calibri" w:cs="Calibri"/>
                <w:bCs/>
              </w:rPr>
            </w:pPr>
          </w:p>
        </w:tc>
      </w:tr>
      <w:tr w:rsidRPr="007D4CCF" w:rsidR="00DF09C0" w:rsidTr="003721F8" w14:paraId="3B5F102A" w14:textId="77777777">
        <w:tc>
          <w:tcPr>
            <w:tcW w:w="1701" w:type="dxa"/>
            <w:vMerge/>
          </w:tcPr>
          <w:p w:rsidRPr="00C276F5" w:rsidR="00DF09C0" w:rsidP="003721F8" w:rsidRDefault="00DF09C0" w14:paraId="03FFC56C" w14:textId="77777777">
            <w:pPr>
              <w:pStyle w:val="TableText0"/>
              <w:rPr>
                <w:bCs/>
              </w:rPr>
            </w:pPr>
          </w:p>
        </w:tc>
        <w:tc>
          <w:tcPr>
            <w:tcW w:w="5102" w:type="dxa"/>
          </w:tcPr>
          <w:p w:rsidRPr="00C276F5" w:rsidR="00DF09C0" w:rsidP="003721F8" w:rsidRDefault="00DF09C0" w14:paraId="06456E8B" w14:textId="77777777">
            <w:pPr>
              <w:pStyle w:val="TableText0"/>
              <w:spacing w:before="40" w:after="40"/>
              <w:rPr>
                <w:rFonts w:ascii="Calibri" w:hAnsi="Calibri" w:cs="Calibri"/>
                <w:bCs/>
              </w:rPr>
            </w:pPr>
            <w:r w:rsidRPr="00C276F5">
              <w:rPr>
                <w:rFonts w:ascii="Calibri" w:hAnsi="Calibri" w:cs="Calibri"/>
                <w:bCs/>
              </w:rPr>
              <w:t>The following rule is removed:</w:t>
            </w:r>
          </w:p>
          <w:p w:rsidRPr="00C276F5" w:rsidR="00DF09C0" w:rsidP="003721F8" w:rsidRDefault="00DF09C0" w14:paraId="30AE87B7" w14:textId="77777777">
            <w:pPr>
              <w:pStyle w:val="TableText0"/>
              <w:spacing w:before="30" w:after="30"/>
              <w:rPr>
                <w:bCs/>
                <w:i/>
                <w:iCs/>
              </w:rPr>
            </w:pPr>
            <w:r w:rsidRPr="00C276F5">
              <w:rPr>
                <w:bCs/>
                <w:i/>
                <w:iCs/>
              </w:rPr>
              <w:t xml:space="preserve">LCP credit value must be greater than or equal to the minimum credit value allowed </w:t>
            </w:r>
          </w:p>
        </w:tc>
        <w:tc>
          <w:tcPr>
            <w:tcW w:w="2835" w:type="dxa"/>
            <w:vMerge/>
          </w:tcPr>
          <w:p w:rsidRPr="00C276F5" w:rsidR="00DF09C0" w:rsidP="003721F8" w:rsidRDefault="00DF09C0" w14:paraId="32993A51" w14:textId="77777777">
            <w:pPr>
              <w:pStyle w:val="TableText0"/>
              <w:rPr>
                <w:rFonts w:ascii="Calibri" w:hAnsi="Calibri" w:cs="Calibri"/>
                <w:bCs/>
              </w:rPr>
            </w:pPr>
          </w:p>
        </w:tc>
      </w:tr>
      <w:tr w:rsidRPr="007D4CCF" w:rsidR="00DF09C0" w:rsidTr="003721F8" w14:paraId="2C9629D6" w14:textId="77777777">
        <w:tc>
          <w:tcPr>
            <w:tcW w:w="1701" w:type="dxa"/>
            <w:vMerge/>
          </w:tcPr>
          <w:p w:rsidRPr="00C276F5" w:rsidR="00DF09C0" w:rsidP="003721F8" w:rsidRDefault="00DF09C0" w14:paraId="48FBF3D3" w14:textId="77777777">
            <w:pPr>
              <w:pStyle w:val="TableText0"/>
              <w:rPr>
                <w:bCs/>
              </w:rPr>
            </w:pPr>
          </w:p>
        </w:tc>
        <w:tc>
          <w:tcPr>
            <w:tcW w:w="5102" w:type="dxa"/>
          </w:tcPr>
          <w:p w:rsidRPr="00C276F5" w:rsidR="00DF09C0" w:rsidP="003721F8" w:rsidRDefault="00DF09C0" w14:paraId="04C5B3F5" w14:textId="77777777">
            <w:pPr>
              <w:pStyle w:val="TableText0"/>
              <w:spacing w:before="40" w:after="40"/>
              <w:rPr>
                <w:rFonts w:ascii="Calibri" w:hAnsi="Calibri" w:cs="Calibri"/>
                <w:bCs/>
              </w:rPr>
            </w:pPr>
            <w:r w:rsidRPr="00C276F5">
              <w:rPr>
                <w:rFonts w:ascii="Calibri" w:hAnsi="Calibri" w:cs="Calibri"/>
                <w:bCs/>
              </w:rPr>
              <w:t>The following rule is removed:</w:t>
            </w:r>
          </w:p>
          <w:p w:rsidRPr="00C276F5" w:rsidR="00DF09C0" w:rsidP="003721F8" w:rsidRDefault="00DF09C0" w14:paraId="2F956A5D" w14:textId="77777777">
            <w:pPr>
              <w:pStyle w:val="TableText0"/>
              <w:spacing w:before="30" w:after="30"/>
              <w:rPr>
                <w:bCs/>
                <w:i/>
                <w:iCs/>
              </w:rPr>
            </w:pPr>
            <w:r w:rsidRPr="00C276F5">
              <w:rPr>
                <w:bCs/>
                <w:i/>
                <w:iCs/>
              </w:rPr>
              <w:t xml:space="preserve">LCP credit load per year must be less than or equal to the maximum credit load allowed </w:t>
            </w:r>
          </w:p>
        </w:tc>
        <w:tc>
          <w:tcPr>
            <w:tcW w:w="2835" w:type="dxa"/>
            <w:vMerge/>
          </w:tcPr>
          <w:p w:rsidRPr="00C276F5" w:rsidR="00DF09C0" w:rsidP="003721F8" w:rsidRDefault="00DF09C0" w14:paraId="121E39A5" w14:textId="77777777">
            <w:pPr>
              <w:pStyle w:val="TableText0"/>
              <w:rPr>
                <w:rFonts w:ascii="Calibri" w:hAnsi="Calibri" w:cs="Calibri"/>
                <w:bCs/>
              </w:rPr>
            </w:pPr>
          </w:p>
        </w:tc>
      </w:tr>
      <w:tr w:rsidRPr="007D4CCF" w:rsidR="00DF09C0" w:rsidTr="003721F8" w14:paraId="74E645CC" w14:textId="77777777">
        <w:tc>
          <w:tcPr>
            <w:tcW w:w="1701" w:type="dxa"/>
            <w:vMerge/>
          </w:tcPr>
          <w:p w:rsidRPr="00C276F5" w:rsidR="00DF09C0" w:rsidP="003721F8" w:rsidRDefault="00DF09C0" w14:paraId="17CFC7BE" w14:textId="77777777">
            <w:pPr>
              <w:pStyle w:val="TableText0"/>
              <w:rPr>
                <w:bCs/>
              </w:rPr>
            </w:pPr>
          </w:p>
        </w:tc>
        <w:tc>
          <w:tcPr>
            <w:tcW w:w="5102" w:type="dxa"/>
          </w:tcPr>
          <w:p w:rsidRPr="00C276F5" w:rsidR="00DF09C0" w:rsidP="003721F8" w:rsidRDefault="00DF09C0" w14:paraId="192E8510" w14:textId="77777777">
            <w:pPr>
              <w:pStyle w:val="TableText0"/>
              <w:spacing w:before="40" w:after="40"/>
              <w:rPr>
                <w:rFonts w:ascii="Calibri" w:hAnsi="Calibri" w:cs="Calibri"/>
                <w:bCs/>
              </w:rPr>
            </w:pPr>
            <w:r w:rsidRPr="00C276F5">
              <w:rPr>
                <w:rFonts w:ascii="Calibri" w:hAnsi="Calibri" w:cs="Calibri"/>
                <w:bCs/>
              </w:rPr>
              <w:t>The following rule is removed:</w:t>
            </w:r>
          </w:p>
          <w:p w:rsidRPr="00C276F5" w:rsidR="00DF09C0" w:rsidP="003721F8" w:rsidRDefault="00DF09C0" w14:paraId="28B383C4" w14:textId="77777777">
            <w:pPr>
              <w:pStyle w:val="TableText0"/>
              <w:spacing w:before="30" w:after="30"/>
              <w:rPr>
                <w:bCs/>
                <w:i/>
                <w:iCs/>
              </w:rPr>
            </w:pPr>
            <w:r w:rsidRPr="00C276F5">
              <w:rPr>
                <w:bCs/>
                <w:i/>
                <w:iCs/>
              </w:rPr>
              <w:t xml:space="preserve">LCP credit value must be less than or equal to the maximum credit value allowed </w:t>
            </w:r>
          </w:p>
        </w:tc>
        <w:tc>
          <w:tcPr>
            <w:tcW w:w="2835" w:type="dxa"/>
            <w:vMerge/>
          </w:tcPr>
          <w:p w:rsidRPr="00C276F5" w:rsidR="00DF09C0" w:rsidP="003721F8" w:rsidRDefault="00DF09C0" w14:paraId="09D2BE96" w14:textId="77777777">
            <w:pPr>
              <w:pStyle w:val="TableText0"/>
              <w:rPr>
                <w:rFonts w:ascii="Calibri" w:hAnsi="Calibri" w:cs="Calibri"/>
                <w:bCs/>
              </w:rPr>
            </w:pPr>
          </w:p>
        </w:tc>
      </w:tr>
      <w:tr w:rsidRPr="007D4CCF" w:rsidR="00DF09C0" w:rsidTr="003721F8" w14:paraId="3E466568" w14:textId="77777777">
        <w:tc>
          <w:tcPr>
            <w:tcW w:w="1701" w:type="dxa"/>
            <w:vMerge/>
          </w:tcPr>
          <w:p w:rsidRPr="00C276F5" w:rsidR="00DF09C0" w:rsidP="003721F8" w:rsidRDefault="00DF09C0" w14:paraId="4110A3FC" w14:textId="77777777">
            <w:pPr>
              <w:pStyle w:val="TableText0"/>
              <w:rPr>
                <w:bCs/>
              </w:rPr>
            </w:pPr>
          </w:p>
        </w:tc>
        <w:tc>
          <w:tcPr>
            <w:tcW w:w="5102" w:type="dxa"/>
          </w:tcPr>
          <w:p w:rsidRPr="00C276F5" w:rsidR="00DF09C0" w:rsidP="003721F8" w:rsidRDefault="00DF09C0" w14:paraId="366FE492" w14:textId="77777777">
            <w:pPr>
              <w:pStyle w:val="TableText0"/>
              <w:spacing w:before="40" w:after="40"/>
              <w:rPr>
                <w:rFonts w:ascii="Calibri" w:hAnsi="Calibri" w:cs="Calibri"/>
                <w:bCs/>
              </w:rPr>
            </w:pPr>
            <w:r w:rsidRPr="00C276F5">
              <w:rPr>
                <w:rFonts w:ascii="Calibri" w:hAnsi="Calibri" w:cs="Calibri"/>
                <w:bCs/>
              </w:rPr>
              <w:t>The following rule is removed:</w:t>
            </w:r>
          </w:p>
          <w:p w:rsidRPr="00C276F5" w:rsidR="00DF09C0" w:rsidP="003721F8" w:rsidRDefault="00DF09C0" w14:paraId="7DA08FB3" w14:textId="77777777">
            <w:pPr>
              <w:pStyle w:val="TableText0"/>
              <w:spacing w:before="30" w:after="30"/>
              <w:rPr>
                <w:bCs/>
                <w:i/>
                <w:iCs/>
              </w:rPr>
            </w:pPr>
            <w:r w:rsidRPr="00C276F5">
              <w:rPr>
                <w:bCs/>
                <w:i/>
                <w:iCs/>
              </w:rPr>
              <w:t xml:space="preserve">NQ programme credit value must be greater than or equal to the minimum credit value allowed </w:t>
            </w:r>
          </w:p>
        </w:tc>
        <w:tc>
          <w:tcPr>
            <w:tcW w:w="2835" w:type="dxa"/>
            <w:vMerge/>
          </w:tcPr>
          <w:p w:rsidRPr="00C276F5" w:rsidR="00DF09C0" w:rsidP="003721F8" w:rsidRDefault="00DF09C0" w14:paraId="13B5BDFE" w14:textId="77777777">
            <w:pPr>
              <w:pStyle w:val="TableText0"/>
              <w:rPr>
                <w:rFonts w:ascii="Calibri" w:hAnsi="Calibri" w:cs="Calibri"/>
                <w:bCs/>
              </w:rPr>
            </w:pPr>
          </w:p>
        </w:tc>
      </w:tr>
      <w:tr w:rsidRPr="007D4CCF" w:rsidR="00DF09C0" w:rsidTr="003721F8" w14:paraId="2FC60600" w14:textId="77777777">
        <w:tc>
          <w:tcPr>
            <w:tcW w:w="1701" w:type="dxa"/>
            <w:vMerge/>
          </w:tcPr>
          <w:p w:rsidRPr="00C276F5" w:rsidR="00DF09C0" w:rsidP="003721F8" w:rsidRDefault="00DF09C0" w14:paraId="2DAD2019" w14:textId="77777777">
            <w:pPr>
              <w:pStyle w:val="TableText0"/>
              <w:rPr>
                <w:bCs/>
              </w:rPr>
            </w:pPr>
          </w:p>
        </w:tc>
        <w:tc>
          <w:tcPr>
            <w:tcW w:w="5102" w:type="dxa"/>
          </w:tcPr>
          <w:p w:rsidRPr="00C276F5" w:rsidR="00DF09C0" w:rsidP="003721F8" w:rsidRDefault="00DF09C0" w14:paraId="65B52656" w14:textId="77777777">
            <w:pPr>
              <w:pStyle w:val="TableText0"/>
              <w:spacing w:before="40" w:after="40"/>
              <w:rPr>
                <w:rFonts w:ascii="Calibri" w:hAnsi="Calibri" w:cs="Calibri"/>
                <w:bCs/>
              </w:rPr>
            </w:pPr>
            <w:r w:rsidRPr="00C276F5">
              <w:rPr>
                <w:rFonts w:ascii="Calibri" w:hAnsi="Calibri" w:cs="Calibri"/>
                <w:bCs/>
              </w:rPr>
              <w:t>The following rule is removed:</w:t>
            </w:r>
          </w:p>
          <w:p w:rsidRPr="00C276F5" w:rsidR="00DF09C0" w:rsidP="003721F8" w:rsidRDefault="00DF09C0" w14:paraId="718CA77A" w14:textId="77777777">
            <w:pPr>
              <w:pStyle w:val="TableText0"/>
              <w:spacing w:before="30" w:after="30"/>
              <w:rPr>
                <w:bCs/>
                <w:i/>
                <w:iCs/>
              </w:rPr>
            </w:pPr>
            <w:r w:rsidRPr="00C276F5">
              <w:rPr>
                <w:bCs/>
                <w:i/>
                <w:iCs/>
              </w:rPr>
              <w:t xml:space="preserve">NQ programme credit load per year must be less than or equal to the maximum credit load allowed </w:t>
            </w:r>
          </w:p>
        </w:tc>
        <w:tc>
          <w:tcPr>
            <w:tcW w:w="2835" w:type="dxa"/>
            <w:vMerge/>
          </w:tcPr>
          <w:p w:rsidRPr="00C276F5" w:rsidR="00DF09C0" w:rsidP="003721F8" w:rsidRDefault="00DF09C0" w14:paraId="3C01E549" w14:textId="77777777">
            <w:pPr>
              <w:pStyle w:val="TableText0"/>
              <w:rPr>
                <w:rFonts w:ascii="Calibri" w:hAnsi="Calibri" w:cs="Calibri"/>
                <w:bCs/>
              </w:rPr>
            </w:pPr>
          </w:p>
        </w:tc>
      </w:tr>
      <w:tr w:rsidRPr="007D4CCF" w:rsidR="00DF09C0" w:rsidTr="003721F8" w14:paraId="597E55E4" w14:textId="77777777">
        <w:tc>
          <w:tcPr>
            <w:tcW w:w="1701" w:type="dxa"/>
            <w:vMerge/>
          </w:tcPr>
          <w:p w:rsidRPr="00C276F5" w:rsidR="00DF09C0" w:rsidP="003721F8" w:rsidRDefault="00DF09C0" w14:paraId="5AE0F7BA" w14:textId="77777777">
            <w:pPr>
              <w:pStyle w:val="TableText0"/>
              <w:rPr>
                <w:bCs/>
              </w:rPr>
            </w:pPr>
          </w:p>
        </w:tc>
        <w:tc>
          <w:tcPr>
            <w:tcW w:w="5102" w:type="dxa"/>
          </w:tcPr>
          <w:p w:rsidRPr="00C276F5" w:rsidR="00DF09C0" w:rsidP="003721F8" w:rsidRDefault="00DF09C0" w14:paraId="038C9096" w14:textId="77777777">
            <w:pPr>
              <w:pStyle w:val="TableText0"/>
              <w:spacing w:before="40" w:after="40"/>
              <w:rPr>
                <w:rFonts w:ascii="Calibri" w:hAnsi="Calibri" w:cs="Calibri"/>
                <w:bCs/>
              </w:rPr>
            </w:pPr>
            <w:r w:rsidRPr="00C276F5">
              <w:rPr>
                <w:rFonts w:ascii="Calibri" w:hAnsi="Calibri" w:cs="Calibri"/>
                <w:bCs/>
              </w:rPr>
              <w:t>The following rule is removed:</w:t>
            </w:r>
          </w:p>
          <w:p w:rsidRPr="00C276F5" w:rsidR="00DF09C0" w:rsidP="003721F8" w:rsidRDefault="00DF09C0" w14:paraId="42938131" w14:textId="77777777">
            <w:pPr>
              <w:pStyle w:val="TableText0"/>
              <w:spacing w:before="30" w:after="30"/>
              <w:rPr>
                <w:bCs/>
                <w:i/>
                <w:iCs/>
              </w:rPr>
            </w:pPr>
            <w:r w:rsidRPr="00C276F5">
              <w:rPr>
                <w:bCs/>
                <w:i/>
                <w:iCs/>
              </w:rPr>
              <w:t>NQ programme credit value must be less than or equal to the maximum credit value allowed</w:t>
            </w:r>
          </w:p>
        </w:tc>
        <w:tc>
          <w:tcPr>
            <w:tcW w:w="2835" w:type="dxa"/>
            <w:vMerge/>
          </w:tcPr>
          <w:p w:rsidRPr="00C276F5" w:rsidR="00DF09C0" w:rsidP="003721F8" w:rsidRDefault="00DF09C0" w14:paraId="2FCFFF35" w14:textId="77777777">
            <w:pPr>
              <w:pStyle w:val="TableText0"/>
              <w:rPr>
                <w:rFonts w:ascii="Calibri" w:hAnsi="Calibri" w:cs="Calibri"/>
                <w:bCs/>
              </w:rPr>
            </w:pPr>
          </w:p>
        </w:tc>
      </w:tr>
      <w:tr w:rsidRPr="007D4CCF" w:rsidR="00DF09C0" w:rsidTr="003721F8" w14:paraId="238B1672" w14:textId="77777777">
        <w:tc>
          <w:tcPr>
            <w:tcW w:w="1701" w:type="dxa"/>
            <w:vMerge/>
          </w:tcPr>
          <w:p w:rsidRPr="00C276F5" w:rsidR="00DF09C0" w:rsidP="003721F8" w:rsidRDefault="00DF09C0" w14:paraId="5EB1EA29" w14:textId="77777777">
            <w:pPr>
              <w:pStyle w:val="TableText0"/>
              <w:rPr>
                <w:bCs/>
              </w:rPr>
            </w:pPr>
          </w:p>
        </w:tc>
        <w:tc>
          <w:tcPr>
            <w:tcW w:w="5102" w:type="dxa"/>
          </w:tcPr>
          <w:p w:rsidRPr="00C276F5" w:rsidR="00DF09C0" w:rsidP="003721F8" w:rsidRDefault="00DF09C0" w14:paraId="6A711B08" w14:textId="77777777">
            <w:pPr>
              <w:pStyle w:val="TableText0"/>
              <w:spacing w:before="40" w:after="40"/>
              <w:rPr>
                <w:rFonts w:ascii="Calibri" w:hAnsi="Calibri" w:cs="Calibri"/>
                <w:bCs/>
              </w:rPr>
            </w:pPr>
            <w:r w:rsidRPr="00C276F5">
              <w:rPr>
                <w:rFonts w:ascii="Calibri" w:hAnsi="Calibri" w:cs="Calibri"/>
                <w:bCs/>
              </w:rPr>
              <w:t>The following rule is removed:</w:t>
            </w:r>
          </w:p>
          <w:p w:rsidRPr="00C276F5" w:rsidR="00DF09C0" w:rsidP="003721F8" w:rsidRDefault="00DF09C0" w14:paraId="1026F094" w14:textId="77777777">
            <w:pPr>
              <w:pStyle w:val="TableText0"/>
              <w:spacing w:before="30" w:after="30"/>
              <w:rPr>
                <w:bCs/>
                <w:i/>
                <w:iCs/>
              </w:rPr>
            </w:pPr>
            <w:r w:rsidRPr="00C276F5">
              <w:rPr>
                <w:bCs/>
                <w:i/>
                <w:iCs/>
              </w:rPr>
              <w:t xml:space="preserve">SCP credit load per year must be less than or equal to the maximum credit load allowed </w:t>
            </w:r>
          </w:p>
        </w:tc>
        <w:tc>
          <w:tcPr>
            <w:tcW w:w="2835" w:type="dxa"/>
            <w:vMerge/>
          </w:tcPr>
          <w:p w:rsidRPr="00C276F5" w:rsidR="00DF09C0" w:rsidP="003721F8" w:rsidRDefault="00DF09C0" w14:paraId="40E81C1B" w14:textId="77777777">
            <w:pPr>
              <w:pStyle w:val="TableText0"/>
              <w:rPr>
                <w:rFonts w:ascii="Calibri" w:hAnsi="Calibri" w:cs="Calibri"/>
                <w:bCs/>
              </w:rPr>
            </w:pPr>
          </w:p>
        </w:tc>
      </w:tr>
      <w:tr w:rsidRPr="007D4CCF" w:rsidR="00DF09C0" w:rsidTr="003721F8" w14:paraId="2475EDB3" w14:textId="77777777">
        <w:tc>
          <w:tcPr>
            <w:tcW w:w="1701" w:type="dxa"/>
            <w:vMerge/>
          </w:tcPr>
          <w:p w:rsidRPr="00C276F5" w:rsidR="00DF09C0" w:rsidP="003721F8" w:rsidRDefault="00DF09C0" w14:paraId="29E8D6B4" w14:textId="77777777">
            <w:pPr>
              <w:pStyle w:val="TableText0"/>
              <w:rPr>
                <w:bCs/>
              </w:rPr>
            </w:pPr>
          </w:p>
        </w:tc>
        <w:tc>
          <w:tcPr>
            <w:tcW w:w="5102" w:type="dxa"/>
          </w:tcPr>
          <w:p w:rsidRPr="00C276F5" w:rsidR="00DF09C0" w:rsidP="003721F8" w:rsidRDefault="00DF09C0" w14:paraId="64816F36" w14:textId="77777777">
            <w:pPr>
              <w:pStyle w:val="TableText0"/>
              <w:spacing w:before="40" w:after="40"/>
              <w:rPr>
                <w:rFonts w:ascii="Calibri" w:hAnsi="Calibri" w:cs="Calibri"/>
                <w:bCs/>
              </w:rPr>
            </w:pPr>
            <w:r w:rsidRPr="00C276F5">
              <w:rPr>
                <w:rFonts w:ascii="Calibri" w:hAnsi="Calibri" w:cs="Calibri"/>
                <w:bCs/>
              </w:rPr>
              <w:t>The following rule is removed:</w:t>
            </w:r>
          </w:p>
          <w:p w:rsidRPr="00C276F5" w:rsidR="00DF09C0" w:rsidP="003721F8" w:rsidRDefault="00DF09C0" w14:paraId="549450D2" w14:textId="77777777">
            <w:pPr>
              <w:pStyle w:val="TableText0"/>
              <w:spacing w:before="30" w:after="30"/>
              <w:rPr>
                <w:bCs/>
                <w:i/>
                <w:iCs/>
              </w:rPr>
            </w:pPr>
            <w:r w:rsidRPr="00C276F5">
              <w:rPr>
                <w:bCs/>
                <w:i/>
                <w:iCs/>
              </w:rPr>
              <w:t xml:space="preserve">SCP credit value must be less than or equal to the maximum credit value allowed </w:t>
            </w:r>
          </w:p>
        </w:tc>
        <w:tc>
          <w:tcPr>
            <w:tcW w:w="2835" w:type="dxa"/>
            <w:vMerge/>
          </w:tcPr>
          <w:p w:rsidRPr="00C276F5" w:rsidR="00DF09C0" w:rsidP="003721F8" w:rsidRDefault="00DF09C0" w14:paraId="58ED58D6" w14:textId="77777777">
            <w:pPr>
              <w:pStyle w:val="TableText0"/>
              <w:rPr>
                <w:rFonts w:ascii="Calibri" w:hAnsi="Calibri" w:cs="Calibri"/>
                <w:bCs/>
              </w:rPr>
            </w:pPr>
          </w:p>
        </w:tc>
      </w:tr>
      <w:tr w:rsidRPr="007D4CCF" w:rsidR="00DF09C0" w:rsidTr="003721F8" w14:paraId="63D45A77" w14:textId="77777777">
        <w:tc>
          <w:tcPr>
            <w:tcW w:w="1701" w:type="dxa"/>
            <w:vMerge/>
          </w:tcPr>
          <w:p w:rsidRPr="00C276F5" w:rsidR="00DF09C0" w:rsidP="003721F8" w:rsidRDefault="00DF09C0" w14:paraId="5B2CAB57" w14:textId="77777777">
            <w:pPr>
              <w:pStyle w:val="TableText0"/>
              <w:rPr>
                <w:bCs/>
              </w:rPr>
            </w:pPr>
          </w:p>
        </w:tc>
        <w:tc>
          <w:tcPr>
            <w:tcW w:w="5102" w:type="dxa"/>
          </w:tcPr>
          <w:p w:rsidRPr="00C276F5" w:rsidR="00DF09C0" w:rsidP="003721F8" w:rsidRDefault="00DF09C0" w14:paraId="5BB6151A" w14:textId="77777777">
            <w:pPr>
              <w:pStyle w:val="TableText0"/>
              <w:spacing w:before="40" w:after="40"/>
              <w:rPr>
                <w:rFonts w:ascii="Calibri" w:hAnsi="Calibri" w:cs="Calibri"/>
                <w:bCs/>
              </w:rPr>
            </w:pPr>
            <w:r w:rsidRPr="00C276F5">
              <w:rPr>
                <w:rFonts w:ascii="Calibri" w:hAnsi="Calibri" w:cs="Calibri"/>
                <w:bCs/>
              </w:rPr>
              <w:t>The following rule is removed:</w:t>
            </w:r>
          </w:p>
          <w:p w:rsidRPr="00C276F5" w:rsidR="00DF09C0" w:rsidP="003721F8" w:rsidRDefault="00DF09C0" w14:paraId="735460E2" w14:textId="77777777">
            <w:pPr>
              <w:pStyle w:val="TableText0"/>
              <w:spacing w:before="30" w:after="30"/>
              <w:rPr>
                <w:bCs/>
                <w:i/>
                <w:iCs/>
              </w:rPr>
            </w:pPr>
            <w:r w:rsidRPr="00C276F5">
              <w:rPr>
                <w:bCs/>
                <w:i/>
                <w:iCs/>
              </w:rPr>
              <w:t xml:space="preserve">SCP credit value must be greater than or equal to the minimum credit value allowed </w:t>
            </w:r>
          </w:p>
        </w:tc>
        <w:tc>
          <w:tcPr>
            <w:tcW w:w="2835" w:type="dxa"/>
            <w:vMerge/>
          </w:tcPr>
          <w:p w:rsidRPr="00C276F5" w:rsidR="00DF09C0" w:rsidP="003721F8" w:rsidRDefault="00DF09C0" w14:paraId="0715A129" w14:textId="77777777">
            <w:pPr>
              <w:pStyle w:val="TableText0"/>
              <w:rPr>
                <w:rFonts w:ascii="Calibri" w:hAnsi="Calibri" w:cs="Calibri"/>
                <w:bCs/>
              </w:rPr>
            </w:pPr>
          </w:p>
        </w:tc>
      </w:tr>
      <w:tr w:rsidRPr="007D4CCF" w:rsidR="00DF09C0" w:rsidTr="003721F8" w14:paraId="185C8798" w14:textId="77777777">
        <w:tc>
          <w:tcPr>
            <w:tcW w:w="1701" w:type="dxa"/>
            <w:vMerge/>
          </w:tcPr>
          <w:p w:rsidRPr="00C276F5" w:rsidR="00DF09C0" w:rsidP="003721F8" w:rsidRDefault="00DF09C0" w14:paraId="649F6663" w14:textId="77777777">
            <w:pPr>
              <w:pStyle w:val="TableText0"/>
              <w:rPr>
                <w:bCs/>
              </w:rPr>
            </w:pPr>
          </w:p>
        </w:tc>
        <w:tc>
          <w:tcPr>
            <w:tcW w:w="5102" w:type="dxa"/>
          </w:tcPr>
          <w:p w:rsidRPr="00C276F5" w:rsidR="00DF09C0" w:rsidP="003721F8" w:rsidRDefault="00DF09C0" w14:paraId="5227D807" w14:textId="77777777">
            <w:pPr>
              <w:pStyle w:val="TableText0"/>
              <w:spacing w:before="40" w:after="40"/>
              <w:rPr>
                <w:rFonts w:ascii="Calibri" w:hAnsi="Calibri" w:cs="Calibri"/>
                <w:bCs/>
              </w:rPr>
            </w:pPr>
            <w:r w:rsidRPr="00C276F5">
              <w:rPr>
                <w:rFonts w:ascii="Calibri" w:hAnsi="Calibri" w:cs="Calibri"/>
                <w:bCs/>
              </w:rPr>
              <w:t>The following rule has been amended:</w:t>
            </w:r>
          </w:p>
          <w:p w:rsidRPr="00C276F5" w:rsidR="00DF09C0" w:rsidP="003721F8" w:rsidRDefault="00DF09C0" w14:paraId="5D976C3E" w14:textId="77777777">
            <w:pPr>
              <w:pStyle w:val="TableText0"/>
              <w:spacing w:before="30" w:after="30"/>
              <w:rPr>
                <w:bCs/>
                <w:i/>
                <w:iCs/>
              </w:rPr>
            </w:pPr>
            <w:r w:rsidRPr="00C276F5">
              <w:rPr>
                <w:bCs/>
                <w:i/>
                <w:iCs/>
              </w:rPr>
              <w:t xml:space="preserve">NZA with sub-programmes must have a credit load per year that is less than or equal to the maximum credit load allowed </w:t>
            </w:r>
          </w:p>
        </w:tc>
        <w:tc>
          <w:tcPr>
            <w:tcW w:w="2835" w:type="dxa"/>
            <w:vMerge/>
          </w:tcPr>
          <w:p w:rsidRPr="00C276F5" w:rsidR="00DF09C0" w:rsidP="003721F8" w:rsidRDefault="00DF09C0" w14:paraId="15206F5A" w14:textId="77777777">
            <w:pPr>
              <w:pStyle w:val="TableText0"/>
              <w:rPr>
                <w:rFonts w:ascii="Calibri" w:hAnsi="Calibri" w:cs="Calibri"/>
                <w:bCs/>
              </w:rPr>
            </w:pPr>
          </w:p>
        </w:tc>
      </w:tr>
      <w:tr w:rsidRPr="007D4CCF" w:rsidR="00DF09C0" w:rsidTr="003721F8" w14:paraId="5ECF2038" w14:textId="77777777">
        <w:tc>
          <w:tcPr>
            <w:tcW w:w="1701" w:type="dxa"/>
            <w:vMerge/>
          </w:tcPr>
          <w:p w:rsidRPr="00C276F5" w:rsidR="00DF09C0" w:rsidP="003721F8" w:rsidRDefault="00DF09C0" w14:paraId="30CA9907" w14:textId="77777777">
            <w:pPr>
              <w:pStyle w:val="TableText0"/>
              <w:rPr>
                <w:bCs/>
              </w:rPr>
            </w:pPr>
          </w:p>
        </w:tc>
        <w:tc>
          <w:tcPr>
            <w:tcW w:w="5102" w:type="dxa"/>
          </w:tcPr>
          <w:p w:rsidRPr="00C276F5" w:rsidR="00DF09C0" w:rsidP="003721F8" w:rsidRDefault="00DF09C0" w14:paraId="675D6DF8" w14:textId="77777777">
            <w:pPr>
              <w:pStyle w:val="TableText0"/>
              <w:spacing w:before="40" w:after="40"/>
              <w:rPr>
                <w:rFonts w:ascii="Calibri" w:hAnsi="Calibri" w:cs="Calibri"/>
                <w:bCs/>
              </w:rPr>
            </w:pPr>
            <w:r w:rsidRPr="00C276F5">
              <w:rPr>
                <w:rFonts w:ascii="Calibri" w:hAnsi="Calibri" w:cs="Calibri"/>
                <w:bCs/>
              </w:rPr>
              <w:t>The following rule is removed:</w:t>
            </w:r>
          </w:p>
          <w:p w:rsidRPr="00C276F5" w:rsidR="00DF09C0" w:rsidP="003721F8" w:rsidRDefault="00DF09C0" w14:paraId="0650A76D" w14:textId="77777777">
            <w:pPr>
              <w:pStyle w:val="TableText0"/>
              <w:rPr>
                <w:bCs/>
                <w:i/>
                <w:iCs/>
              </w:rPr>
            </w:pPr>
            <w:r w:rsidRPr="00C276F5">
              <w:rPr>
                <w:bCs/>
                <w:i/>
                <w:iCs/>
              </w:rPr>
              <w:t>NZA COM with sub-programmes must have a credit value greater than or equal to the minimum credit value allowed</w:t>
            </w:r>
          </w:p>
        </w:tc>
        <w:tc>
          <w:tcPr>
            <w:tcW w:w="2835" w:type="dxa"/>
            <w:vMerge/>
          </w:tcPr>
          <w:p w:rsidRPr="00C276F5" w:rsidR="00DF09C0" w:rsidP="003721F8" w:rsidRDefault="00DF09C0" w14:paraId="5F33BC64" w14:textId="77777777">
            <w:pPr>
              <w:pStyle w:val="TableText0"/>
              <w:rPr>
                <w:rFonts w:ascii="Calibri" w:hAnsi="Calibri" w:cs="Calibri"/>
                <w:bCs/>
              </w:rPr>
            </w:pPr>
          </w:p>
        </w:tc>
      </w:tr>
      <w:tr w:rsidRPr="007D4CCF" w:rsidR="00DF09C0" w:rsidTr="003721F8" w14:paraId="0A0D5F40" w14:textId="77777777">
        <w:trPr>
          <w:trHeight w:val="740"/>
        </w:trPr>
        <w:tc>
          <w:tcPr>
            <w:tcW w:w="1701" w:type="dxa"/>
          </w:tcPr>
          <w:p w:rsidRPr="00C276F5" w:rsidR="00DF09C0" w:rsidP="00FF494C" w:rsidRDefault="00DF09C0" w14:paraId="4B13E0A8" w14:textId="77777777">
            <w:pPr>
              <w:pStyle w:val="TableText0"/>
              <w:rPr>
                <w:rFonts w:ascii="Calibri" w:hAnsi="Calibri" w:cs="Calibri"/>
                <w:b/>
              </w:rPr>
            </w:pPr>
            <w:r w:rsidRPr="00C276F5">
              <w:t>Occupation Code</w:t>
            </w:r>
          </w:p>
        </w:tc>
        <w:tc>
          <w:tcPr>
            <w:tcW w:w="5102" w:type="dxa"/>
          </w:tcPr>
          <w:p w:rsidRPr="00C276F5" w:rsidR="00DF09C0" w:rsidP="00FF494C" w:rsidRDefault="00DF09C0" w14:paraId="549E5E7A" w14:textId="77777777">
            <w:pPr>
              <w:pStyle w:val="TableText0"/>
              <w:rPr>
                <w:rFonts w:ascii="Calibri" w:hAnsi="Calibri" w:cs="Calibri"/>
              </w:rPr>
            </w:pPr>
            <w:r w:rsidRPr="00C276F5">
              <w:rPr>
                <w:rFonts w:ascii="Calibri" w:hAnsi="Calibri" w:cs="Calibri"/>
              </w:rPr>
              <w:t>The following rule is added:</w:t>
            </w:r>
          </w:p>
          <w:p w:rsidRPr="00C276F5" w:rsidR="00DF09C0" w:rsidP="00FF494C" w:rsidRDefault="00DF09C0" w14:paraId="5A9B592B" w14:textId="77777777">
            <w:pPr>
              <w:pStyle w:val="TableText0"/>
              <w:rPr>
                <w:i/>
                <w:iCs/>
                <w:highlight w:val="yellow"/>
              </w:rPr>
            </w:pPr>
            <w:r w:rsidRPr="00C276F5">
              <w:rPr>
                <w:i/>
                <w:iCs/>
              </w:rPr>
              <w:t>The length of Occupation Code must be 20 characters or fewer. You entered X characters.</w:t>
            </w:r>
          </w:p>
        </w:tc>
        <w:tc>
          <w:tcPr>
            <w:tcW w:w="2835" w:type="dxa"/>
          </w:tcPr>
          <w:p w:rsidRPr="00C276F5" w:rsidR="00DF09C0" w:rsidP="00FF494C" w:rsidRDefault="00DF09C0" w14:paraId="14B8A136" w14:textId="29F01DD1">
            <w:pPr>
              <w:pStyle w:val="TableText0"/>
              <w:rPr>
                <w:rFonts w:ascii="Calibri" w:hAnsi="Calibri" w:cs="Calibri"/>
              </w:rPr>
            </w:pPr>
            <w:r w:rsidRPr="00C276F5">
              <w:t>Rule added to strengthen the validation against this field</w:t>
            </w:r>
            <w:r w:rsidR="00F5678A">
              <w:t>.</w:t>
            </w:r>
          </w:p>
        </w:tc>
      </w:tr>
      <w:tr w:rsidRPr="007D4CCF" w:rsidR="00DF09C0" w:rsidTr="003721F8" w14:paraId="68581550" w14:textId="77777777">
        <w:tc>
          <w:tcPr>
            <w:tcW w:w="1701" w:type="dxa"/>
            <w:vMerge w:val="restart"/>
          </w:tcPr>
          <w:p w:rsidRPr="00C276F5" w:rsidR="00DF09C0" w:rsidP="00FF494C" w:rsidRDefault="00DF09C0" w14:paraId="3E0BCA6E" w14:textId="77777777">
            <w:pPr>
              <w:pStyle w:val="TableText0"/>
              <w:rPr>
                <w:rFonts w:ascii="Calibri" w:hAnsi="Calibri" w:cs="Calibri"/>
                <w:b/>
              </w:rPr>
            </w:pPr>
            <w:r w:rsidRPr="00C276F5">
              <w:t>Duration Months</w:t>
            </w:r>
          </w:p>
        </w:tc>
        <w:tc>
          <w:tcPr>
            <w:tcW w:w="5102" w:type="dxa"/>
          </w:tcPr>
          <w:p w:rsidRPr="00C276F5" w:rsidR="00DF09C0" w:rsidP="00FF494C" w:rsidRDefault="00DF09C0" w14:paraId="6561AFEE" w14:textId="77777777">
            <w:pPr>
              <w:pStyle w:val="TableText0"/>
              <w:rPr>
                <w:rFonts w:ascii="Calibri" w:hAnsi="Calibri" w:cs="Calibri"/>
              </w:rPr>
            </w:pPr>
            <w:r w:rsidRPr="00C276F5">
              <w:rPr>
                <w:rFonts w:ascii="Calibri" w:hAnsi="Calibri" w:cs="Calibri"/>
              </w:rPr>
              <w:t>The following rule is added:</w:t>
            </w:r>
          </w:p>
          <w:p w:rsidRPr="00C276F5" w:rsidR="00DF09C0" w:rsidP="00FF494C" w:rsidRDefault="00DF09C0" w14:paraId="6FA732B9" w14:textId="77777777">
            <w:pPr>
              <w:pStyle w:val="TableText0"/>
              <w:rPr>
                <w:rFonts w:ascii="Calibri" w:hAnsi="Calibri" w:cs="Calibri"/>
                <w:highlight w:val="yellow"/>
              </w:rPr>
            </w:pPr>
            <w:r w:rsidRPr="00C276F5">
              <w:rPr>
                <w:i/>
                <w:iCs/>
              </w:rPr>
              <w:t>11054: &lt;Programme type&gt; duration must be greater than or equal to the minimum duration allowed</w:t>
            </w:r>
          </w:p>
        </w:tc>
        <w:tc>
          <w:tcPr>
            <w:tcW w:w="2835" w:type="dxa"/>
            <w:vMerge w:val="restart"/>
          </w:tcPr>
          <w:p w:rsidRPr="00C276F5" w:rsidR="00DF09C0" w:rsidP="00FF494C" w:rsidRDefault="00DF09C0" w14:paraId="7C51C74F" w14:textId="7BB4AFAB">
            <w:pPr>
              <w:pStyle w:val="TableText0"/>
              <w:rPr>
                <w:rFonts w:ascii="Calibri" w:hAnsi="Calibri" w:cs="Calibri"/>
              </w:rPr>
            </w:pPr>
            <w:r w:rsidRPr="00C276F5">
              <w:t>All duration rules have been amalgamated – the error message will refer to the programme type</w:t>
            </w:r>
            <w:r w:rsidR="00F5678A">
              <w:t>.</w:t>
            </w:r>
          </w:p>
        </w:tc>
      </w:tr>
      <w:tr w:rsidRPr="007D4CCF" w:rsidR="00DF09C0" w:rsidTr="003721F8" w14:paraId="655FEAF2" w14:textId="77777777">
        <w:tc>
          <w:tcPr>
            <w:tcW w:w="1701" w:type="dxa"/>
            <w:vMerge/>
          </w:tcPr>
          <w:p w:rsidRPr="00C276F5" w:rsidR="00DF09C0" w:rsidP="00FF494C" w:rsidRDefault="00DF09C0" w14:paraId="16368265" w14:textId="77777777">
            <w:pPr>
              <w:pStyle w:val="TableText0"/>
              <w:rPr>
                <w:b/>
              </w:rPr>
            </w:pPr>
          </w:p>
        </w:tc>
        <w:tc>
          <w:tcPr>
            <w:tcW w:w="5102" w:type="dxa"/>
          </w:tcPr>
          <w:p w:rsidRPr="00C276F5" w:rsidR="00DF09C0" w:rsidP="00FF494C" w:rsidRDefault="00DF09C0" w14:paraId="4435187C" w14:textId="77777777">
            <w:pPr>
              <w:pStyle w:val="TableText0"/>
              <w:rPr>
                <w:rFonts w:ascii="Calibri" w:hAnsi="Calibri" w:cs="Calibri"/>
              </w:rPr>
            </w:pPr>
            <w:r w:rsidRPr="00C276F5">
              <w:rPr>
                <w:rFonts w:ascii="Calibri" w:hAnsi="Calibri" w:cs="Calibri"/>
              </w:rPr>
              <w:t>The following rule is removed:</w:t>
            </w:r>
          </w:p>
          <w:p w:rsidRPr="00C276F5" w:rsidR="00DF09C0" w:rsidP="00FF494C" w:rsidRDefault="00DF09C0" w14:paraId="43F924F0" w14:textId="77777777">
            <w:pPr>
              <w:pStyle w:val="TableText0"/>
              <w:rPr>
                <w:i/>
                <w:iCs/>
              </w:rPr>
            </w:pPr>
            <w:r w:rsidRPr="00C276F5">
              <w:rPr>
                <w:i/>
                <w:iCs/>
              </w:rPr>
              <w:t xml:space="preserve">NQ duration must be greater than or equal to the minimum duration allowed </w:t>
            </w:r>
          </w:p>
        </w:tc>
        <w:tc>
          <w:tcPr>
            <w:tcW w:w="2835" w:type="dxa"/>
            <w:vMerge/>
          </w:tcPr>
          <w:p w:rsidRPr="00C276F5" w:rsidR="00DF09C0" w:rsidP="00FF494C" w:rsidRDefault="00DF09C0" w14:paraId="480AE780" w14:textId="77777777">
            <w:pPr>
              <w:pStyle w:val="TableText0"/>
              <w:rPr>
                <w:rFonts w:ascii="Calibri" w:hAnsi="Calibri" w:cs="Calibri"/>
              </w:rPr>
            </w:pPr>
          </w:p>
        </w:tc>
      </w:tr>
      <w:tr w:rsidRPr="007D4CCF" w:rsidR="00DF09C0" w:rsidTr="003721F8" w14:paraId="7D48DB19" w14:textId="77777777">
        <w:tc>
          <w:tcPr>
            <w:tcW w:w="1701" w:type="dxa"/>
            <w:vMerge/>
          </w:tcPr>
          <w:p w:rsidRPr="00C276F5" w:rsidR="00DF09C0" w:rsidP="00FF494C" w:rsidRDefault="00DF09C0" w14:paraId="2BC530C3" w14:textId="77777777">
            <w:pPr>
              <w:pStyle w:val="TableText0"/>
              <w:rPr>
                <w:b/>
              </w:rPr>
            </w:pPr>
          </w:p>
        </w:tc>
        <w:tc>
          <w:tcPr>
            <w:tcW w:w="5102" w:type="dxa"/>
          </w:tcPr>
          <w:p w:rsidRPr="00C276F5" w:rsidR="00DF09C0" w:rsidP="00FF494C" w:rsidRDefault="00DF09C0" w14:paraId="46EC836E" w14:textId="77777777">
            <w:pPr>
              <w:pStyle w:val="TableText0"/>
              <w:rPr>
                <w:rFonts w:ascii="Calibri" w:hAnsi="Calibri" w:cs="Calibri"/>
              </w:rPr>
            </w:pPr>
            <w:r w:rsidRPr="00C276F5">
              <w:rPr>
                <w:rFonts w:ascii="Calibri" w:hAnsi="Calibri" w:cs="Calibri"/>
              </w:rPr>
              <w:t>The following rule is removed:</w:t>
            </w:r>
          </w:p>
          <w:p w:rsidRPr="00C276F5" w:rsidR="00DF09C0" w:rsidP="00FF494C" w:rsidRDefault="00DF09C0" w14:paraId="7A7ADD96" w14:textId="77777777">
            <w:pPr>
              <w:pStyle w:val="TableText0"/>
              <w:rPr>
                <w:i/>
                <w:iCs/>
              </w:rPr>
            </w:pPr>
            <w:r w:rsidRPr="00C276F5">
              <w:rPr>
                <w:i/>
                <w:iCs/>
              </w:rPr>
              <w:t>SCP duration must be greater than or equal to the minimum duration allowed</w:t>
            </w:r>
          </w:p>
        </w:tc>
        <w:tc>
          <w:tcPr>
            <w:tcW w:w="2835" w:type="dxa"/>
            <w:vMerge/>
          </w:tcPr>
          <w:p w:rsidRPr="00C276F5" w:rsidR="00DF09C0" w:rsidP="00FF494C" w:rsidRDefault="00DF09C0" w14:paraId="5693C066" w14:textId="77777777">
            <w:pPr>
              <w:pStyle w:val="TableText0"/>
              <w:rPr>
                <w:rFonts w:ascii="Calibri" w:hAnsi="Calibri" w:cs="Calibri"/>
              </w:rPr>
            </w:pPr>
          </w:p>
        </w:tc>
      </w:tr>
      <w:tr w:rsidRPr="007D4CCF" w:rsidR="00DF09C0" w:rsidTr="003721F8" w14:paraId="4872EAE8" w14:textId="77777777">
        <w:tc>
          <w:tcPr>
            <w:tcW w:w="1701" w:type="dxa"/>
            <w:vMerge/>
          </w:tcPr>
          <w:p w:rsidRPr="00C276F5" w:rsidR="00DF09C0" w:rsidP="00FF494C" w:rsidRDefault="00DF09C0" w14:paraId="6F0A4A50" w14:textId="77777777">
            <w:pPr>
              <w:pStyle w:val="TableText0"/>
              <w:rPr>
                <w:b/>
              </w:rPr>
            </w:pPr>
          </w:p>
        </w:tc>
        <w:tc>
          <w:tcPr>
            <w:tcW w:w="5102" w:type="dxa"/>
          </w:tcPr>
          <w:p w:rsidRPr="00C276F5" w:rsidR="00DF09C0" w:rsidP="00FF494C" w:rsidRDefault="00DF09C0" w14:paraId="78D1BF31" w14:textId="77777777">
            <w:pPr>
              <w:pStyle w:val="TableText0"/>
              <w:rPr>
                <w:rFonts w:ascii="Calibri" w:hAnsi="Calibri" w:cs="Calibri"/>
              </w:rPr>
            </w:pPr>
            <w:r w:rsidRPr="00C276F5">
              <w:rPr>
                <w:rFonts w:ascii="Calibri" w:hAnsi="Calibri" w:cs="Calibri"/>
              </w:rPr>
              <w:t>The following rule is removed:</w:t>
            </w:r>
          </w:p>
          <w:p w:rsidRPr="00C276F5" w:rsidR="00DF09C0" w:rsidP="00FF494C" w:rsidRDefault="00DF09C0" w14:paraId="21A0BCCE" w14:textId="77777777">
            <w:pPr>
              <w:pStyle w:val="TableText0"/>
              <w:rPr>
                <w:i/>
                <w:iCs/>
              </w:rPr>
            </w:pPr>
            <w:r w:rsidRPr="00C276F5">
              <w:rPr>
                <w:i/>
                <w:iCs/>
              </w:rPr>
              <w:t>COM duration must be greater than or equal to the minimum duration allowed</w:t>
            </w:r>
          </w:p>
        </w:tc>
        <w:tc>
          <w:tcPr>
            <w:tcW w:w="2835" w:type="dxa"/>
            <w:vMerge/>
          </w:tcPr>
          <w:p w:rsidRPr="00C276F5" w:rsidR="00DF09C0" w:rsidP="00FF494C" w:rsidRDefault="00DF09C0" w14:paraId="2E77E402" w14:textId="77777777">
            <w:pPr>
              <w:pStyle w:val="TableText0"/>
              <w:rPr>
                <w:rFonts w:ascii="Calibri" w:hAnsi="Calibri" w:cs="Calibri"/>
              </w:rPr>
            </w:pPr>
          </w:p>
        </w:tc>
      </w:tr>
      <w:tr w:rsidRPr="007D4CCF" w:rsidR="00DF09C0" w:rsidTr="003721F8" w14:paraId="63E1C9CC" w14:textId="77777777">
        <w:tc>
          <w:tcPr>
            <w:tcW w:w="1701" w:type="dxa"/>
            <w:vMerge/>
          </w:tcPr>
          <w:p w:rsidRPr="00C276F5" w:rsidR="00DF09C0" w:rsidP="00FF494C" w:rsidRDefault="00DF09C0" w14:paraId="7BAA9960" w14:textId="77777777">
            <w:pPr>
              <w:pStyle w:val="TableText0"/>
              <w:rPr>
                <w:b/>
              </w:rPr>
            </w:pPr>
          </w:p>
        </w:tc>
        <w:tc>
          <w:tcPr>
            <w:tcW w:w="5102" w:type="dxa"/>
          </w:tcPr>
          <w:p w:rsidRPr="00C276F5" w:rsidR="00DF09C0" w:rsidP="00FF494C" w:rsidRDefault="00DF09C0" w14:paraId="5ACAE292" w14:textId="77777777">
            <w:pPr>
              <w:pStyle w:val="TableText0"/>
              <w:rPr>
                <w:rFonts w:ascii="Calibri" w:hAnsi="Calibri" w:cs="Calibri"/>
              </w:rPr>
            </w:pPr>
            <w:r w:rsidRPr="00C276F5">
              <w:rPr>
                <w:rFonts w:ascii="Calibri" w:hAnsi="Calibri" w:cs="Calibri"/>
              </w:rPr>
              <w:t>The following rule is removed:</w:t>
            </w:r>
          </w:p>
          <w:p w:rsidRPr="00C276F5" w:rsidR="00DF09C0" w:rsidP="00FF494C" w:rsidRDefault="00DF09C0" w14:paraId="3462EE0E" w14:textId="77777777">
            <w:pPr>
              <w:pStyle w:val="TableText0"/>
              <w:rPr>
                <w:i/>
                <w:iCs/>
              </w:rPr>
            </w:pPr>
            <w:r w:rsidRPr="00C276F5">
              <w:rPr>
                <w:i/>
                <w:iCs/>
              </w:rPr>
              <w:t>MC duration must be greater than or equal to the minimum duration allowed</w:t>
            </w:r>
          </w:p>
        </w:tc>
        <w:tc>
          <w:tcPr>
            <w:tcW w:w="2835" w:type="dxa"/>
            <w:vMerge/>
          </w:tcPr>
          <w:p w:rsidRPr="00C276F5" w:rsidR="00DF09C0" w:rsidP="00FF494C" w:rsidRDefault="00DF09C0" w14:paraId="525361F5" w14:textId="77777777">
            <w:pPr>
              <w:pStyle w:val="TableText0"/>
              <w:rPr>
                <w:rFonts w:ascii="Calibri" w:hAnsi="Calibri" w:cs="Calibri"/>
              </w:rPr>
            </w:pPr>
          </w:p>
        </w:tc>
      </w:tr>
      <w:tr w:rsidRPr="007D4CCF" w:rsidR="00DF09C0" w:rsidTr="003721F8" w14:paraId="23D0176A" w14:textId="77777777">
        <w:tc>
          <w:tcPr>
            <w:tcW w:w="1701" w:type="dxa"/>
          </w:tcPr>
          <w:p w:rsidRPr="00C276F5" w:rsidR="00DF09C0" w:rsidP="00FF494C" w:rsidRDefault="00DF09C0" w14:paraId="6807701F" w14:textId="77777777">
            <w:pPr>
              <w:pStyle w:val="TableText0"/>
              <w:rPr>
                <w:rFonts w:ascii="Calibri" w:hAnsi="Calibri" w:cs="Calibri"/>
                <w:b/>
              </w:rPr>
            </w:pPr>
            <w:r w:rsidRPr="00C276F5">
              <w:t>Target Qualification Number</w:t>
            </w:r>
          </w:p>
        </w:tc>
        <w:tc>
          <w:tcPr>
            <w:tcW w:w="5102" w:type="dxa"/>
          </w:tcPr>
          <w:p w:rsidRPr="00C276F5" w:rsidR="00DF09C0" w:rsidP="00FF494C" w:rsidRDefault="00DF09C0" w14:paraId="00654D60" w14:textId="77777777">
            <w:pPr>
              <w:pStyle w:val="TableText0"/>
              <w:rPr>
                <w:rFonts w:ascii="Calibri" w:hAnsi="Calibri" w:cs="Calibri"/>
              </w:rPr>
            </w:pPr>
            <w:r w:rsidRPr="00C276F5">
              <w:rPr>
                <w:rFonts w:ascii="Calibri" w:hAnsi="Calibri" w:cs="Calibri"/>
              </w:rPr>
              <w:t>The following rule is added:</w:t>
            </w:r>
          </w:p>
          <w:p w:rsidRPr="00C276F5" w:rsidR="00DF09C0" w:rsidP="00FF494C" w:rsidRDefault="00DF09C0" w14:paraId="495615DF" w14:textId="77777777">
            <w:pPr>
              <w:pStyle w:val="TableText0"/>
              <w:rPr>
                <w:rFonts w:ascii="Calibri" w:hAnsi="Calibri" w:cs="Calibri"/>
                <w:i/>
                <w:iCs/>
                <w:highlight w:val="yellow"/>
              </w:rPr>
            </w:pPr>
            <w:r w:rsidRPr="00C276F5">
              <w:rPr>
                <w:i/>
                <w:iCs/>
              </w:rPr>
              <w:t>Target qualification must exist and have an active status at NZQA</w:t>
            </w:r>
          </w:p>
        </w:tc>
        <w:tc>
          <w:tcPr>
            <w:tcW w:w="2835" w:type="dxa"/>
          </w:tcPr>
          <w:p w:rsidRPr="00C276F5" w:rsidR="00DF09C0" w:rsidP="00FF494C" w:rsidRDefault="00DF09C0" w14:paraId="0691D61F" w14:textId="5DC41DAB">
            <w:pPr>
              <w:pStyle w:val="TableText0"/>
              <w:rPr>
                <w:rFonts w:ascii="Calibri" w:hAnsi="Calibri" w:cs="Calibri"/>
              </w:rPr>
            </w:pPr>
            <w:r w:rsidRPr="00C276F5">
              <w:t>Rule added to strengthen the validation against this field</w:t>
            </w:r>
            <w:r w:rsidR="00F5678A">
              <w:t>.</w:t>
            </w:r>
          </w:p>
        </w:tc>
      </w:tr>
      <w:tr w:rsidRPr="007D4CCF" w:rsidR="00DF09C0" w:rsidTr="003721F8" w14:paraId="547B643F" w14:textId="77777777">
        <w:trPr>
          <w:trHeight w:val="614"/>
        </w:trPr>
        <w:tc>
          <w:tcPr>
            <w:tcW w:w="1701" w:type="dxa"/>
          </w:tcPr>
          <w:p w:rsidRPr="00C276F5" w:rsidR="00DF09C0" w:rsidP="00FF494C" w:rsidRDefault="00DF09C0" w14:paraId="011F012C" w14:textId="77777777">
            <w:pPr>
              <w:pStyle w:val="TableText0"/>
              <w:rPr>
                <w:rFonts w:ascii="Calibri" w:hAnsi="Calibri" w:cs="Calibri"/>
                <w:b/>
              </w:rPr>
            </w:pPr>
            <w:r w:rsidRPr="00C276F5">
              <w:rPr>
                <w:rStyle w:val="normaltextrun"/>
                <w:bCs/>
              </w:rPr>
              <w:t>Study Type Codes</w:t>
            </w:r>
            <w:r w:rsidRPr="00C276F5">
              <w:rPr>
                <w:rStyle w:val="eop"/>
                <w:bCs/>
              </w:rPr>
              <w:t> </w:t>
            </w:r>
          </w:p>
        </w:tc>
        <w:tc>
          <w:tcPr>
            <w:tcW w:w="5102" w:type="dxa"/>
          </w:tcPr>
          <w:p w:rsidRPr="00C276F5" w:rsidR="00DF09C0" w:rsidP="00FF494C" w:rsidRDefault="00DF09C0" w14:paraId="1D7CA949" w14:textId="77777777">
            <w:pPr>
              <w:pStyle w:val="TableText0"/>
              <w:rPr>
                <w:rFonts w:ascii="Calibri" w:hAnsi="Calibri" w:cs="Calibri"/>
              </w:rPr>
            </w:pPr>
            <w:r w:rsidRPr="00C276F5">
              <w:rPr>
                <w:rFonts w:ascii="Calibri" w:hAnsi="Calibri" w:cs="Calibri"/>
              </w:rPr>
              <w:t>The following rule is added:</w:t>
            </w:r>
          </w:p>
          <w:p w:rsidRPr="00C276F5" w:rsidR="00DF09C0" w:rsidP="00FF494C" w:rsidRDefault="00DF09C0" w14:paraId="5277271E" w14:textId="77777777">
            <w:pPr>
              <w:pStyle w:val="TableText0"/>
              <w:rPr>
                <w:rFonts w:ascii="Calibri" w:hAnsi="Calibri" w:cs="Calibri"/>
                <w:i/>
                <w:iCs/>
                <w:highlight w:val="yellow"/>
              </w:rPr>
            </w:pPr>
            <w:r w:rsidRPr="00C276F5">
              <w:rPr>
                <w:i/>
                <w:iCs/>
              </w:rPr>
              <w:t>Duplicate Study Type Code submitted</w:t>
            </w:r>
          </w:p>
        </w:tc>
        <w:tc>
          <w:tcPr>
            <w:tcW w:w="2835" w:type="dxa"/>
          </w:tcPr>
          <w:p w:rsidRPr="00C276F5" w:rsidR="00DF09C0" w:rsidP="00FF494C" w:rsidRDefault="00DF09C0" w14:paraId="402487D2" w14:textId="47B30E59">
            <w:pPr>
              <w:pStyle w:val="TableText0"/>
              <w:rPr>
                <w:rFonts w:ascii="Calibri" w:hAnsi="Calibri" w:cs="Calibri"/>
              </w:rPr>
            </w:pPr>
            <w:r w:rsidRPr="00C276F5">
              <w:t>Rule added to strengthen the validation against this field</w:t>
            </w:r>
            <w:r w:rsidR="00F5678A">
              <w:t>.</w:t>
            </w:r>
          </w:p>
        </w:tc>
      </w:tr>
      <w:tr w:rsidRPr="007D4CCF" w:rsidR="00DF09C0" w:rsidTr="003721F8" w14:paraId="37563CAB" w14:textId="77777777">
        <w:tc>
          <w:tcPr>
            <w:tcW w:w="1701" w:type="dxa"/>
            <w:vMerge w:val="restart"/>
          </w:tcPr>
          <w:p w:rsidRPr="00C276F5" w:rsidR="00DF09C0" w:rsidP="00FF494C" w:rsidRDefault="00DF09C0" w14:paraId="1CC1A060" w14:textId="77777777">
            <w:pPr>
              <w:pStyle w:val="TableText0"/>
              <w:rPr>
                <w:rFonts w:ascii="Calibri" w:hAnsi="Calibri" w:cs="Calibri"/>
                <w:b/>
              </w:rPr>
            </w:pPr>
            <w:r w:rsidRPr="00C276F5">
              <w:t>Maximum Programme Fee</w:t>
            </w:r>
          </w:p>
        </w:tc>
        <w:tc>
          <w:tcPr>
            <w:tcW w:w="5102" w:type="dxa"/>
          </w:tcPr>
          <w:p w:rsidRPr="00C276F5" w:rsidR="00DF09C0" w:rsidP="00FF494C" w:rsidRDefault="00DF09C0" w14:paraId="4B325466" w14:textId="77777777">
            <w:pPr>
              <w:pStyle w:val="TableText0"/>
              <w:rPr>
                <w:rFonts w:ascii="Calibri" w:hAnsi="Calibri" w:cs="Calibri"/>
              </w:rPr>
            </w:pPr>
            <w:r w:rsidRPr="00C276F5">
              <w:rPr>
                <w:rFonts w:ascii="Calibri" w:hAnsi="Calibri" w:cs="Calibri"/>
              </w:rPr>
              <w:t>The following rule has been amended:</w:t>
            </w:r>
          </w:p>
          <w:p w:rsidRPr="00C276F5" w:rsidR="00DF09C0" w:rsidP="00FF494C" w:rsidRDefault="00DF09C0" w14:paraId="64DC9881" w14:textId="77777777">
            <w:pPr>
              <w:pStyle w:val="TableText0"/>
              <w:rPr>
                <w:i/>
                <w:iCs/>
              </w:rPr>
            </w:pPr>
            <w:r w:rsidRPr="00C276F5">
              <w:rPr>
                <w:i/>
                <w:iCs/>
              </w:rPr>
              <w:t>Maximum Programme Fee must be greater than $0.00</w:t>
            </w:r>
          </w:p>
        </w:tc>
        <w:tc>
          <w:tcPr>
            <w:tcW w:w="2835" w:type="dxa"/>
            <w:vMerge w:val="restart"/>
          </w:tcPr>
          <w:p w:rsidRPr="00C276F5" w:rsidR="00DF09C0" w:rsidP="00FF494C" w:rsidRDefault="00DF09C0" w14:paraId="7DD389B1" w14:textId="3B3A5562">
            <w:pPr>
              <w:pStyle w:val="TableText0"/>
              <w:rPr>
                <w:rFonts w:ascii="Calibri" w:hAnsi="Calibri" w:cs="Calibri"/>
              </w:rPr>
            </w:pPr>
            <w:r w:rsidRPr="00C276F5">
              <w:rPr>
                <w:rFonts w:ascii="Calibri" w:hAnsi="Calibri" w:cs="Calibri"/>
              </w:rPr>
              <w:t>Rule amended to be more descriptive</w:t>
            </w:r>
            <w:r w:rsidR="00F5678A">
              <w:rPr>
                <w:rFonts w:ascii="Calibri" w:hAnsi="Calibri" w:cs="Calibri"/>
              </w:rPr>
              <w:t>.</w:t>
            </w:r>
          </w:p>
        </w:tc>
      </w:tr>
      <w:tr w:rsidRPr="007D4CCF" w:rsidR="00DF09C0" w:rsidTr="003721F8" w14:paraId="155C27B3" w14:textId="77777777">
        <w:tc>
          <w:tcPr>
            <w:tcW w:w="1701" w:type="dxa"/>
            <w:vMerge/>
          </w:tcPr>
          <w:p w:rsidRPr="00C276F5" w:rsidR="00DF09C0" w:rsidP="00FF494C" w:rsidRDefault="00DF09C0" w14:paraId="02623F38" w14:textId="77777777">
            <w:pPr>
              <w:pStyle w:val="TableText0"/>
              <w:rPr>
                <w:rFonts w:ascii="Calibri" w:hAnsi="Calibri" w:cs="Calibri"/>
                <w:b/>
              </w:rPr>
            </w:pPr>
          </w:p>
        </w:tc>
        <w:tc>
          <w:tcPr>
            <w:tcW w:w="5102" w:type="dxa"/>
          </w:tcPr>
          <w:p w:rsidRPr="00C276F5" w:rsidR="00DF09C0" w:rsidP="00FF494C" w:rsidRDefault="00DF09C0" w14:paraId="0E200BAF" w14:textId="77777777">
            <w:pPr>
              <w:pStyle w:val="TableText0"/>
              <w:rPr>
                <w:rFonts w:ascii="Calibri" w:hAnsi="Calibri" w:cs="Calibri"/>
              </w:rPr>
            </w:pPr>
            <w:r w:rsidRPr="00C276F5">
              <w:rPr>
                <w:rFonts w:ascii="Calibri" w:hAnsi="Calibri" w:cs="Calibri"/>
              </w:rPr>
              <w:t>The following rule has been amended:</w:t>
            </w:r>
          </w:p>
          <w:p w:rsidRPr="00C276F5" w:rsidR="00DF09C0" w:rsidP="00FF494C" w:rsidRDefault="00DF09C0" w14:paraId="7E6CDEDD" w14:textId="77777777">
            <w:pPr>
              <w:pStyle w:val="TableText0"/>
              <w:rPr>
                <w:i/>
                <w:iCs/>
              </w:rPr>
            </w:pPr>
            <w:r w:rsidRPr="00C276F5">
              <w:rPr>
                <w:i/>
                <w:iCs/>
              </w:rPr>
              <w:t>Maximum Programme Fee must be less than or equal to $100,000.00</w:t>
            </w:r>
          </w:p>
        </w:tc>
        <w:tc>
          <w:tcPr>
            <w:tcW w:w="2835" w:type="dxa"/>
            <w:vMerge/>
          </w:tcPr>
          <w:p w:rsidRPr="00C276F5" w:rsidR="00DF09C0" w:rsidP="00FF494C" w:rsidRDefault="00DF09C0" w14:paraId="31AEAE29" w14:textId="77777777">
            <w:pPr>
              <w:pStyle w:val="TableText0"/>
              <w:rPr>
                <w:rFonts w:ascii="Calibri" w:hAnsi="Calibri" w:cs="Calibri"/>
              </w:rPr>
            </w:pPr>
          </w:p>
        </w:tc>
      </w:tr>
      <w:tr w:rsidRPr="007D4CCF" w:rsidR="00DF09C0" w:rsidTr="003721F8" w14:paraId="38B95D55" w14:textId="77777777">
        <w:tc>
          <w:tcPr>
            <w:tcW w:w="1701" w:type="dxa"/>
            <w:vMerge w:val="restart"/>
          </w:tcPr>
          <w:p w:rsidRPr="00C276F5" w:rsidR="00DF09C0" w:rsidP="00FF494C" w:rsidRDefault="00DF09C0" w14:paraId="0B6BB87A" w14:textId="77777777">
            <w:pPr>
              <w:pStyle w:val="TableText0"/>
            </w:pPr>
            <w:r w:rsidRPr="00C276F5">
              <w:t>Component Number</w:t>
            </w:r>
          </w:p>
        </w:tc>
        <w:tc>
          <w:tcPr>
            <w:tcW w:w="5102" w:type="dxa"/>
          </w:tcPr>
          <w:p w:rsidRPr="00C276F5" w:rsidR="00DF09C0" w:rsidP="00FF494C" w:rsidRDefault="00DF09C0" w14:paraId="3E90C782" w14:textId="77777777">
            <w:pPr>
              <w:pStyle w:val="TableText0"/>
              <w:rPr>
                <w:rFonts w:ascii="Calibri" w:hAnsi="Calibri" w:cs="Calibri"/>
              </w:rPr>
            </w:pPr>
            <w:r w:rsidRPr="00C276F5">
              <w:rPr>
                <w:rFonts w:ascii="Calibri" w:hAnsi="Calibri" w:cs="Calibri"/>
              </w:rPr>
              <w:t>The following rule is added:</w:t>
            </w:r>
          </w:p>
          <w:p w:rsidRPr="00C276F5" w:rsidR="00DF09C0" w:rsidP="00FF494C" w:rsidRDefault="00DF09C0" w14:paraId="53429FFD" w14:textId="77777777">
            <w:pPr>
              <w:pStyle w:val="TableText0"/>
              <w:rPr>
                <w:rFonts w:ascii="Cambria" w:hAnsi="Cambria"/>
                <w:i/>
                <w:iCs/>
              </w:rPr>
            </w:pPr>
            <w:r w:rsidRPr="00C276F5">
              <w:rPr>
                <w:i/>
                <w:iCs/>
              </w:rPr>
              <w:t>Component Number and Component Version Number does not exist or is inactive in NZQA</w:t>
            </w:r>
          </w:p>
        </w:tc>
        <w:tc>
          <w:tcPr>
            <w:tcW w:w="2835" w:type="dxa"/>
            <w:vMerge w:val="restart"/>
          </w:tcPr>
          <w:p w:rsidRPr="00C276F5" w:rsidR="00DF09C0" w:rsidP="00FF494C" w:rsidRDefault="00DF09C0" w14:paraId="3E009DFA" w14:textId="47EA5D67">
            <w:pPr>
              <w:pStyle w:val="TableText0"/>
              <w:rPr>
                <w:rFonts w:ascii="Calibri" w:hAnsi="Calibri" w:cs="Calibri"/>
              </w:rPr>
            </w:pPr>
            <w:r w:rsidRPr="00C276F5">
              <w:t>Rules added to strengthen the validation against this field</w:t>
            </w:r>
            <w:r w:rsidR="00F5678A">
              <w:t>.</w:t>
            </w:r>
          </w:p>
        </w:tc>
      </w:tr>
      <w:tr w:rsidRPr="007D4CCF" w:rsidR="00DF09C0" w:rsidTr="003721F8" w14:paraId="343CE0E1" w14:textId="77777777">
        <w:tc>
          <w:tcPr>
            <w:tcW w:w="1701" w:type="dxa"/>
            <w:vMerge/>
          </w:tcPr>
          <w:p w:rsidRPr="00C276F5" w:rsidR="00DF09C0" w:rsidP="00FF494C" w:rsidRDefault="00DF09C0" w14:paraId="3A3E53BB" w14:textId="77777777">
            <w:pPr>
              <w:pStyle w:val="TableText0"/>
            </w:pPr>
          </w:p>
        </w:tc>
        <w:tc>
          <w:tcPr>
            <w:tcW w:w="5102" w:type="dxa"/>
          </w:tcPr>
          <w:p w:rsidRPr="00C276F5" w:rsidR="00DF09C0" w:rsidP="00FF494C" w:rsidRDefault="00DF09C0" w14:paraId="041EFC36" w14:textId="77777777">
            <w:pPr>
              <w:pStyle w:val="TableText0"/>
              <w:rPr>
                <w:rFonts w:ascii="Calibri" w:hAnsi="Calibri" w:cs="Calibri"/>
              </w:rPr>
            </w:pPr>
            <w:r w:rsidRPr="00C276F5">
              <w:rPr>
                <w:rFonts w:ascii="Calibri" w:hAnsi="Calibri" w:cs="Calibri"/>
              </w:rPr>
              <w:t>The following rule is added:</w:t>
            </w:r>
          </w:p>
          <w:p w:rsidRPr="00C276F5" w:rsidR="00DF09C0" w:rsidP="00FF494C" w:rsidRDefault="00DF09C0" w14:paraId="33BE5DD6" w14:textId="77777777">
            <w:pPr>
              <w:pStyle w:val="TableText0"/>
              <w:rPr>
                <w:rFonts w:ascii="Calibri" w:hAnsi="Calibri" w:cs="Calibri"/>
                <w:i/>
                <w:iCs/>
              </w:rPr>
            </w:pPr>
            <w:r w:rsidRPr="00C276F5">
              <w:rPr>
                <w:rFonts w:ascii="Segoe UI" w:hAnsi="Segoe UI" w:eastAsia="Segoe UI" w:cs="Segoe UI"/>
                <w:i/>
                <w:iCs/>
                <w:sz w:val="18"/>
                <w:szCs w:val="18"/>
              </w:rPr>
              <w:t>Components must be unique</w:t>
            </w:r>
          </w:p>
        </w:tc>
        <w:tc>
          <w:tcPr>
            <w:tcW w:w="2835" w:type="dxa"/>
            <w:vMerge/>
          </w:tcPr>
          <w:p w:rsidRPr="00C276F5" w:rsidR="00DF09C0" w:rsidP="00FF494C" w:rsidRDefault="00DF09C0" w14:paraId="2922B9C1" w14:textId="77777777">
            <w:pPr>
              <w:pStyle w:val="TableText0"/>
              <w:rPr>
                <w:rFonts w:ascii="Calibri" w:hAnsi="Calibri" w:cs="Calibri"/>
              </w:rPr>
            </w:pPr>
          </w:p>
        </w:tc>
      </w:tr>
      <w:tr w:rsidRPr="007D4CCF" w:rsidR="00DF09C0" w:rsidTr="003721F8" w14:paraId="1CF08575" w14:textId="77777777">
        <w:tc>
          <w:tcPr>
            <w:tcW w:w="1701" w:type="dxa"/>
          </w:tcPr>
          <w:p w:rsidRPr="00C276F5" w:rsidR="00DF09C0" w:rsidP="00FF494C" w:rsidRDefault="00DF09C0" w14:paraId="1E8BE152" w14:textId="77777777">
            <w:pPr>
              <w:pStyle w:val="TableText0"/>
              <w:rPr>
                <w:rFonts w:ascii="Calibri" w:hAnsi="Calibri" w:cs="Calibri"/>
                <w:b/>
              </w:rPr>
            </w:pPr>
            <w:r w:rsidRPr="00C276F5">
              <w:t>Component Version Number</w:t>
            </w:r>
          </w:p>
        </w:tc>
        <w:tc>
          <w:tcPr>
            <w:tcW w:w="5102" w:type="dxa"/>
          </w:tcPr>
          <w:p w:rsidRPr="00C276F5" w:rsidR="00DF09C0" w:rsidP="00FF494C" w:rsidRDefault="00DF09C0" w14:paraId="774FC880" w14:textId="77777777">
            <w:pPr>
              <w:pStyle w:val="TableText0"/>
              <w:rPr>
                <w:rFonts w:ascii="Calibri" w:hAnsi="Calibri" w:cs="Calibri"/>
              </w:rPr>
            </w:pPr>
            <w:r w:rsidRPr="00C276F5">
              <w:rPr>
                <w:rFonts w:ascii="Calibri" w:hAnsi="Calibri" w:cs="Calibri"/>
              </w:rPr>
              <w:t>The following rule is added:</w:t>
            </w:r>
          </w:p>
          <w:p w:rsidRPr="00C276F5" w:rsidR="00DF09C0" w:rsidP="00FF494C" w:rsidRDefault="00DF09C0" w14:paraId="4ACBBBCD" w14:textId="77777777">
            <w:pPr>
              <w:pStyle w:val="TableText0"/>
              <w:rPr>
                <w:rFonts w:ascii="Calibri" w:hAnsi="Calibri" w:cs="Calibri"/>
              </w:rPr>
            </w:pPr>
            <w:r w:rsidRPr="00C276F5">
              <w:rPr>
                <w:rFonts w:ascii="Segoe UI" w:hAnsi="Segoe UI" w:eastAsia="Segoe UI" w:cs="Segoe UI"/>
                <w:sz w:val="18"/>
                <w:szCs w:val="18"/>
              </w:rPr>
              <w:t>Components must be unique</w:t>
            </w:r>
          </w:p>
        </w:tc>
        <w:tc>
          <w:tcPr>
            <w:tcW w:w="2835" w:type="dxa"/>
          </w:tcPr>
          <w:p w:rsidRPr="00C276F5" w:rsidR="00DF09C0" w:rsidP="00FF494C" w:rsidRDefault="00DF09C0" w14:paraId="04F0977F" w14:textId="050E193B">
            <w:pPr>
              <w:pStyle w:val="TableText0"/>
              <w:rPr>
                <w:rFonts w:ascii="Calibri" w:hAnsi="Calibri" w:cs="Calibri"/>
              </w:rPr>
            </w:pPr>
            <w:r w:rsidRPr="00C276F5">
              <w:t>Rule added to strengthen the validation against this field</w:t>
            </w:r>
            <w:r w:rsidR="00F5678A">
              <w:t>.</w:t>
            </w:r>
          </w:p>
        </w:tc>
      </w:tr>
    </w:tbl>
    <w:p w:rsidR="00DF09C0" w:rsidP="00DF09C0" w:rsidRDefault="00DF09C0" w14:paraId="523C9452" w14:textId="77777777"/>
    <w:p w:rsidR="00D0253E" w:rsidP="00DF09C0" w:rsidRDefault="00D0253E" w14:paraId="2B94A27B" w14:textId="77777777"/>
    <w:p w:rsidR="00D0253E" w:rsidP="00DF09C0" w:rsidRDefault="00D0253E" w14:paraId="674B1097" w14:textId="77777777"/>
    <w:p w:rsidR="00D0253E" w:rsidP="00DF09C0" w:rsidRDefault="00D0253E" w14:paraId="3039CAF9" w14:textId="77777777"/>
    <w:p w:rsidR="00D0253E" w:rsidP="00DF09C0" w:rsidRDefault="00D0253E" w14:paraId="2A9C41F7" w14:textId="77777777"/>
    <w:p w:rsidRPr="00715134" w:rsidR="00750F09" w:rsidP="00715134" w:rsidRDefault="00DF09C0" w14:paraId="36D42231" w14:textId="2C3B39DE">
      <w:pPr>
        <w:pStyle w:val="Heading4"/>
      </w:pPr>
      <w:r w:rsidRPr="00764BD8">
        <w:t>Training Agreement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Pr="007A4777" w:rsidR="00DF09C0" w:rsidTr="00E423EF" w14:paraId="29F8D440" w14:textId="77777777">
        <w:trPr>
          <w:tblHeader/>
        </w:trPr>
        <w:tc>
          <w:tcPr>
            <w:tcW w:w="1701" w:type="dxa"/>
          </w:tcPr>
          <w:p w:rsidRPr="007A4777" w:rsidR="00DF09C0" w:rsidP="003721F8" w:rsidRDefault="00DF09C0" w14:paraId="68AE163B" w14:textId="77777777">
            <w:pPr>
              <w:pStyle w:val="TableHeading"/>
              <w:rPr>
                <w:rFonts w:ascii="Calibri" w:hAnsi="Calibri" w:cs="Calibri"/>
                <w:lang w:eastAsia="en-NZ"/>
              </w:rPr>
            </w:pPr>
            <w:r w:rsidRPr="007A4777">
              <w:rPr>
                <w:rFonts w:ascii="Calibri" w:hAnsi="Calibri" w:cs="Calibri"/>
                <w:lang w:eastAsia="en-NZ"/>
              </w:rPr>
              <w:t>Field title</w:t>
            </w:r>
          </w:p>
        </w:tc>
        <w:tc>
          <w:tcPr>
            <w:tcW w:w="5102" w:type="dxa"/>
          </w:tcPr>
          <w:p w:rsidRPr="007A4777" w:rsidR="00DF09C0" w:rsidP="003721F8" w:rsidRDefault="00DF09C0" w14:paraId="7997C872" w14:textId="77777777">
            <w:pPr>
              <w:pStyle w:val="TableHeading"/>
              <w:rPr>
                <w:rFonts w:ascii="Calibri" w:hAnsi="Calibri" w:cs="Calibri"/>
                <w:lang w:eastAsia="en-NZ"/>
              </w:rPr>
            </w:pPr>
            <w:r w:rsidRPr="007A4777">
              <w:rPr>
                <w:rFonts w:ascii="Calibri" w:hAnsi="Calibri" w:cs="Calibri"/>
                <w:lang w:eastAsia="en-NZ"/>
              </w:rPr>
              <w:t>Change</w:t>
            </w:r>
          </w:p>
        </w:tc>
        <w:tc>
          <w:tcPr>
            <w:tcW w:w="2835" w:type="dxa"/>
          </w:tcPr>
          <w:p w:rsidRPr="007A4777" w:rsidR="00DF09C0" w:rsidP="003721F8" w:rsidRDefault="00DF09C0" w14:paraId="4EF1B6A6" w14:textId="77777777">
            <w:pPr>
              <w:pStyle w:val="TableHeading"/>
              <w:rPr>
                <w:rFonts w:ascii="Calibri" w:hAnsi="Calibri" w:cs="Calibri"/>
                <w:lang w:eastAsia="en-NZ"/>
              </w:rPr>
            </w:pPr>
            <w:r w:rsidRPr="007A4777">
              <w:rPr>
                <w:rFonts w:ascii="Calibri" w:hAnsi="Calibri" w:cs="Calibri"/>
                <w:lang w:eastAsia="en-NZ"/>
              </w:rPr>
              <w:t>Reason</w:t>
            </w:r>
          </w:p>
        </w:tc>
      </w:tr>
      <w:tr w:rsidRPr="007D4CCF" w:rsidR="00BF0E02" w:rsidTr="00BF0E02" w14:paraId="10D7A420" w14:textId="77777777">
        <w:trPr>
          <w:trHeight w:val="646"/>
        </w:trPr>
        <w:tc>
          <w:tcPr>
            <w:tcW w:w="1701" w:type="dxa"/>
            <w:vMerge w:val="restart"/>
          </w:tcPr>
          <w:p w:rsidRPr="00C276F5" w:rsidR="00BF0E02" w:rsidP="00750F09" w:rsidRDefault="00BF0E02" w14:paraId="49F35BD7" w14:textId="77777777">
            <w:pPr>
              <w:pStyle w:val="TableText0"/>
              <w:rPr>
                <w:rFonts w:ascii="Calibri" w:hAnsi="Calibri" w:cs="Calibri"/>
                <w:b/>
              </w:rPr>
            </w:pPr>
            <w:r w:rsidRPr="00C276F5">
              <w:t>Training Agreement Local ID</w:t>
            </w:r>
          </w:p>
        </w:tc>
        <w:tc>
          <w:tcPr>
            <w:tcW w:w="5102" w:type="dxa"/>
          </w:tcPr>
          <w:p w:rsidRPr="00FF494C" w:rsidR="00BF0E02" w:rsidP="00750F09" w:rsidRDefault="00BF0E02" w14:paraId="1817109D" w14:textId="77777777">
            <w:pPr>
              <w:pStyle w:val="TableText0"/>
            </w:pPr>
            <w:r w:rsidRPr="00FF494C">
              <w:t>The following rule has been amended:</w:t>
            </w:r>
          </w:p>
          <w:p w:rsidRPr="00FF494C" w:rsidR="00BF0E02" w:rsidP="00750F09" w:rsidRDefault="00BF0E02" w14:paraId="47E511C7" w14:textId="77777777">
            <w:pPr>
              <w:pStyle w:val="TableText0"/>
            </w:pPr>
            <w:r w:rsidRPr="00FF494C">
              <w:t>Training Agreement local ID must be unique</w:t>
            </w:r>
          </w:p>
        </w:tc>
        <w:tc>
          <w:tcPr>
            <w:tcW w:w="2835" w:type="dxa"/>
          </w:tcPr>
          <w:p w:rsidRPr="00FF494C" w:rsidR="00BF0E02" w:rsidP="00750F09" w:rsidRDefault="00BF0E02" w14:paraId="39E7E8B8" w14:textId="08EA93A0">
            <w:pPr>
              <w:pStyle w:val="TableText0"/>
            </w:pPr>
            <w:r w:rsidRPr="00FF494C">
              <w:t>Rule amended to be more descriptive</w:t>
            </w:r>
            <w:r>
              <w:t>.</w:t>
            </w:r>
          </w:p>
        </w:tc>
      </w:tr>
      <w:tr w:rsidRPr="007D4CCF" w:rsidR="00DF09C0" w:rsidTr="003721F8" w14:paraId="1FFF3312" w14:textId="77777777">
        <w:tc>
          <w:tcPr>
            <w:tcW w:w="1701" w:type="dxa"/>
            <w:vMerge/>
          </w:tcPr>
          <w:p w:rsidRPr="00C276F5" w:rsidR="00DF09C0" w:rsidP="00750F09" w:rsidRDefault="00DF09C0" w14:paraId="25B8BAF2" w14:textId="77777777">
            <w:pPr>
              <w:pStyle w:val="TableText0"/>
              <w:rPr>
                <w:rFonts w:ascii="Calibri" w:hAnsi="Calibri" w:cs="Calibri"/>
                <w:b/>
              </w:rPr>
            </w:pPr>
          </w:p>
        </w:tc>
        <w:tc>
          <w:tcPr>
            <w:tcW w:w="5102" w:type="dxa"/>
          </w:tcPr>
          <w:p w:rsidRPr="00C276F5" w:rsidR="00DF09C0" w:rsidP="00750F09" w:rsidRDefault="00DF09C0" w14:paraId="3AE88C8A" w14:textId="77777777">
            <w:pPr>
              <w:pStyle w:val="TableText0"/>
              <w:rPr>
                <w:rFonts w:ascii="Calibri" w:hAnsi="Calibri" w:cs="Calibri"/>
              </w:rPr>
            </w:pPr>
            <w:r w:rsidRPr="00C276F5">
              <w:rPr>
                <w:rFonts w:ascii="Calibri" w:hAnsi="Calibri" w:cs="Calibri"/>
              </w:rPr>
              <w:t>The following rule has been amended:</w:t>
            </w:r>
          </w:p>
          <w:p w:rsidRPr="00C276F5" w:rsidR="00DF09C0" w:rsidP="00750F09" w:rsidRDefault="00DF09C0" w14:paraId="06644D92" w14:textId="77777777">
            <w:pPr>
              <w:pStyle w:val="TableText0"/>
              <w:rPr>
                <w:rFonts w:ascii="Calibri" w:hAnsi="Calibri" w:eastAsia="Calibri" w:cs="Calibri"/>
                <w:i/>
                <w:iCs/>
              </w:rPr>
            </w:pPr>
            <w:r w:rsidRPr="00C276F5">
              <w:rPr>
                <w:rFonts w:ascii="Calibri" w:hAnsi="Calibri" w:eastAsia="Calibri" w:cs="Calibri"/>
                <w:i/>
                <w:iCs/>
              </w:rPr>
              <w:t>Training Agreement ID was not found for provider</w:t>
            </w:r>
          </w:p>
        </w:tc>
        <w:tc>
          <w:tcPr>
            <w:tcW w:w="2835" w:type="dxa"/>
          </w:tcPr>
          <w:p w:rsidRPr="00C276F5" w:rsidR="00DF09C0" w:rsidP="00750F09" w:rsidRDefault="00DF09C0" w14:paraId="51009FCC" w14:textId="1A43D506">
            <w:pPr>
              <w:pStyle w:val="TableText0"/>
              <w:rPr>
                <w:rFonts w:ascii="Calibri" w:hAnsi="Calibri" w:cs="Calibri"/>
              </w:rPr>
            </w:pPr>
            <w:r w:rsidRPr="00C276F5">
              <w:rPr>
                <w:rFonts w:ascii="Calibri" w:hAnsi="Calibri" w:cs="Calibri"/>
              </w:rPr>
              <w:t>Rule amended to be more descriptive</w:t>
            </w:r>
            <w:r w:rsidR="00F5678A">
              <w:rPr>
                <w:rFonts w:ascii="Calibri" w:hAnsi="Calibri" w:cs="Calibri"/>
              </w:rPr>
              <w:t>.</w:t>
            </w:r>
          </w:p>
        </w:tc>
      </w:tr>
      <w:tr w:rsidRPr="007D4CCF" w:rsidR="00DF09C0" w:rsidTr="003721F8" w14:paraId="0D373FD4" w14:textId="77777777">
        <w:trPr>
          <w:trHeight w:val="841"/>
        </w:trPr>
        <w:tc>
          <w:tcPr>
            <w:tcW w:w="1701" w:type="dxa"/>
            <w:vMerge/>
          </w:tcPr>
          <w:p w:rsidRPr="00C276F5" w:rsidR="00DF09C0" w:rsidP="00750F09" w:rsidRDefault="00DF09C0" w14:paraId="1C570AD7" w14:textId="77777777">
            <w:pPr>
              <w:pStyle w:val="TableText0"/>
              <w:rPr>
                <w:rFonts w:ascii="Calibri" w:hAnsi="Calibri" w:cs="Calibri"/>
                <w:b/>
              </w:rPr>
            </w:pPr>
          </w:p>
        </w:tc>
        <w:tc>
          <w:tcPr>
            <w:tcW w:w="5102" w:type="dxa"/>
          </w:tcPr>
          <w:p w:rsidRPr="00C276F5" w:rsidR="00DF09C0" w:rsidP="00750F09" w:rsidRDefault="00DF09C0" w14:paraId="524790A7" w14:textId="77777777">
            <w:pPr>
              <w:pStyle w:val="TableText0"/>
              <w:rPr>
                <w:rFonts w:ascii="Calibri" w:hAnsi="Calibri" w:cs="Calibri"/>
              </w:rPr>
            </w:pPr>
            <w:r w:rsidRPr="00C276F5">
              <w:rPr>
                <w:rFonts w:ascii="Calibri" w:hAnsi="Calibri" w:cs="Calibri"/>
              </w:rPr>
              <w:t>The following rule is added:</w:t>
            </w:r>
          </w:p>
          <w:p w:rsidRPr="00C276F5" w:rsidR="00DF09C0" w:rsidP="00750F09" w:rsidRDefault="00DF09C0" w14:paraId="1E853980" w14:textId="77777777">
            <w:pPr>
              <w:pStyle w:val="TableText0"/>
              <w:rPr>
                <w:rFonts w:ascii="Calibri" w:hAnsi="Calibri" w:eastAsia="Calibri" w:cs="Calibri"/>
                <w:i/>
                <w:iCs/>
                <w:lang w:val="en-GB"/>
              </w:rPr>
            </w:pPr>
            <w:r w:rsidRPr="00C276F5">
              <w:rPr>
                <w:rFonts w:ascii="Calibri" w:hAnsi="Calibri" w:eastAsia="Calibri" w:cs="Calibri"/>
                <w:i/>
                <w:iCs/>
                <w:lang w:val="en-GB"/>
              </w:rPr>
              <w:t>Cannot change a training agreement status to GRACE from HOLD</w:t>
            </w:r>
          </w:p>
        </w:tc>
        <w:tc>
          <w:tcPr>
            <w:tcW w:w="2835" w:type="dxa"/>
            <w:vMerge w:val="restart"/>
          </w:tcPr>
          <w:p w:rsidRPr="00C276F5" w:rsidR="00DF09C0" w:rsidP="00750F09" w:rsidRDefault="00DF09C0" w14:paraId="77FBAD60" w14:textId="37500752">
            <w:pPr>
              <w:pStyle w:val="TableText0"/>
              <w:rPr>
                <w:rFonts w:ascii="Calibri" w:hAnsi="Calibri" w:cs="Calibri"/>
              </w:rPr>
            </w:pPr>
            <w:r w:rsidRPr="00C276F5">
              <w:t>Rule added to strengthen the validation against this field</w:t>
            </w:r>
            <w:r w:rsidR="00F5678A">
              <w:t>.</w:t>
            </w:r>
          </w:p>
        </w:tc>
      </w:tr>
      <w:tr w:rsidRPr="007D4CCF" w:rsidR="00DF09C0" w:rsidTr="003721F8" w14:paraId="3DCF2C36" w14:textId="77777777">
        <w:tc>
          <w:tcPr>
            <w:tcW w:w="1701" w:type="dxa"/>
            <w:vMerge/>
          </w:tcPr>
          <w:p w:rsidRPr="00C276F5" w:rsidR="00DF09C0" w:rsidP="00750F09" w:rsidRDefault="00DF09C0" w14:paraId="1B98568C" w14:textId="77777777">
            <w:pPr>
              <w:pStyle w:val="TableText0"/>
              <w:rPr>
                <w:rFonts w:ascii="Calibri" w:hAnsi="Calibri" w:cs="Calibri"/>
                <w:b/>
              </w:rPr>
            </w:pPr>
          </w:p>
        </w:tc>
        <w:tc>
          <w:tcPr>
            <w:tcW w:w="5102" w:type="dxa"/>
          </w:tcPr>
          <w:p w:rsidRPr="00C276F5" w:rsidR="00DF09C0" w:rsidP="00750F09" w:rsidRDefault="00DF09C0" w14:paraId="3E3D0AFB" w14:textId="77777777">
            <w:pPr>
              <w:pStyle w:val="TableText0"/>
              <w:rPr>
                <w:rFonts w:ascii="Calibri" w:hAnsi="Calibri" w:cs="Calibri"/>
              </w:rPr>
            </w:pPr>
            <w:r w:rsidRPr="00C276F5">
              <w:rPr>
                <w:rFonts w:ascii="Calibri" w:hAnsi="Calibri" w:cs="Calibri"/>
              </w:rPr>
              <w:t>The following rule is added:</w:t>
            </w:r>
          </w:p>
          <w:p w:rsidRPr="00C276F5" w:rsidR="00DF09C0" w:rsidP="00750F09" w:rsidRDefault="00DF09C0" w14:paraId="46DB1C05" w14:textId="309E23D3">
            <w:pPr>
              <w:pStyle w:val="TableText0"/>
              <w:rPr>
                <w:rFonts w:ascii="Calibri" w:hAnsi="Calibri" w:eastAsia="Calibri" w:cs="Calibri"/>
                <w:i/>
                <w:iCs/>
                <w:lang w:val="en-GB"/>
              </w:rPr>
            </w:pPr>
            <w:r w:rsidRPr="00C276F5">
              <w:rPr>
                <w:rFonts w:ascii="Calibri" w:hAnsi="Calibri" w:eastAsia="Calibri" w:cs="Calibri"/>
                <w:i/>
                <w:iCs/>
              </w:rPr>
              <w:t>Cannot update a ‘Finished’ training agreement</w:t>
            </w:r>
            <w:r w:rsidRPr="00C276F5">
              <w:rPr>
                <w:rFonts w:ascii="Calibri" w:hAnsi="Calibri" w:eastAsia="Calibri" w:cs="Calibri"/>
                <w:i/>
                <w:iCs/>
                <w:lang w:val="en-GB"/>
              </w:rPr>
              <w:t xml:space="preserve"> </w:t>
            </w:r>
          </w:p>
        </w:tc>
        <w:tc>
          <w:tcPr>
            <w:tcW w:w="2835" w:type="dxa"/>
            <w:vMerge/>
          </w:tcPr>
          <w:p w:rsidRPr="00C276F5" w:rsidR="00DF09C0" w:rsidP="00750F09" w:rsidRDefault="00DF09C0" w14:paraId="5ECEC7AD" w14:textId="77777777">
            <w:pPr>
              <w:pStyle w:val="TableText0"/>
              <w:rPr>
                <w:rFonts w:ascii="Calibri" w:hAnsi="Calibri" w:cs="Calibri"/>
              </w:rPr>
            </w:pPr>
          </w:p>
        </w:tc>
      </w:tr>
      <w:tr w:rsidRPr="007D4CCF" w:rsidR="00DF09C0" w:rsidTr="003721F8" w14:paraId="7A1519D2" w14:textId="77777777">
        <w:tc>
          <w:tcPr>
            <w:tcW w:w="1701" w:type="dxa"/>
            <w:vMerge/>
          </w:tcPr>
          <w:p w:rsidRPr="00C276F5" w:rsidR="00DF09C0" w:rsidP="00750F09" w:rsidRDefault="00DF09C0" w14:paraId="4FDFF0D4" w14:textId="77777777">
            <w:pPr>
              <w:pStyle w:val="TableText0"/>
              <w:rPr>
                <w:rFonts w:ascii="Calibri" w:hAnsi="Calibri" w:cs="Calibri"/>
                <w:b/>
              </w:rPr>
            </w:pPr>
          </w:p>
        </w:tc>
        <w:tc>
          <w:tcPr>
            <w:tcW w:w="5102" w:type="dxa"/>
          </w:tcPr>
          <w:p w:rsidRPr="00C276F5" w:rsidR="00DF09C0" w:rsidP="00750F09" w:rsidRDefault="00DF09C0" w14:paraId="5D26CD5B" w14:textId="77777777">
            <w:pPr>
              <w:pStyle w:val="TableText0"/>
              <w:rPr>
                <w:rFonts w:ascii="Calibri" w:hAnsi="Calibri" w:cs="Calibri"/>
              </w:rPr>
            </w:pPr>
            <w:r w:rsidRPr="00C276F5">
              <w:rPr>
                <w:rFonts w:ascii="Calibri" w:hAnsi="Calibri" w:cs="Calibri"/>
              </w:rPr>
              <w:t>The following rule is added:</w:t>
            </w:r>
          </w:p>
          <w:p w:rsidRPr="00C276F5" w:rsidR="00DF09C0" w:rsidP="00750F09" w:rsidRDefault="00DF09C0" w14:paraId="34A0FBD1" w14:textId="77777777">
            <w:pPr>
              <w:pStyle w:val="TableText0"/>
              <w:rPr>
                <w:rFonts w:ascii="Calibri" w:hAnsi="Calibri" w:eastAsia="Calibri" w:cs="Calibri"/>
                <w:i/>
                <w:iCs/>
                <w:lang w:val="en-GB"/>
              </w:rPr>
            </w:pPr>
            <w:r w:rsidRPr="00C276F5">
              <w:rPr>
                <w:rFonts w:ascii="Calibri" w:hAnsi="Calibri" w:eastAsia="Calibri" w:cs="Calibri"/>
                <w:i/>
                <w:iCs/>
                <w:lang w:val="en-GB"/>
              </w:rPr>
              <w:t>Training Agreement Local ID already exists, must be unique</w:t>
            </w:r>
          </w:p>
        </w:tc>
        <w:tc>
          <w:tcPr>
            <w:tcW w:w="2835" w:type="dxa"/>
            <w:vMerge/>
          </w:tcPr>
          <w:p w:rsidRPr="00C276F5" w:rsidR="00DF09C0" w:rsidP="00750F09" w:rsidRDefault="00DF09C0" w14:paraId="1EE96003" w14:textId="77777777">
            <w:pPr>
              <w:pStyle w:val="TableText0"/>
              <w:rPr>
                <w:rFonts w:ascii="Calibri" w:hAnsi="Calibri" w:cs="Calibri"/>
              </w:rPr>
            </w:pPr>
          </w:p>
        </w:tc>
      </w:tr>
      <w:tr w:rsidRPr="007D4CCF" w:rsidR="00DF09C0" w:rsidTr="003721F8" w14:paraId="4D290067" w14:textId="77777777">
        <w:tc>
          <w:tcPr>
            <w:tcW w:w="1701" w:type="dxa"/>
            <w:vMerge/>
          </w:tcPr>
          <w:p w:rsidRPr="00C276F5" w:rsidR="00DF09C0" w:rsidP="00750F09" w:rsidRDefault="00DF09C0" w14:paraId="168C791D" w14:textId="77777777">
            <w:pPr>
              <w:pStyle w:val="TableText0"/>
              <w:rPr>
                <w:rFonts w:ascii="Calibri" w:hAnsi="Calibri" w:cs="Calibri"/>
                <w:b/>
              </w:rPr>
            </w:pPr>
          </w:p>
        </w:tc>
        <w:tc>
          <w:tcPr>
            <w:tcW w:w="5102" w:type="dxa"/>
          </w:tcPr>
          <w:p w:rsidRPr="00C276F5" w:rsidR="00DF09C0" w:rsidP="00750F09" w:rsidRDefault="00DF09C0" w14:paraId="260F0FB3" w14:textId="77777777">
            <w:pPr>
              <w:pStyle w:val="TableText0"/>
              <w:rPr>
                <w:rFonts w:ascii="Calibri" w:hAnsi="Calibri" w:cs="Calibri"/>
              </w:rPr>
            </w:pPr>
            <w:r w:rsidRPr="00C276F5">
              <w:rPr>
                <w:rFonts w:ascii="Calibri" w:hAnsi="Calibri" w:cs="Calibri"/>
              </w:rPr>
              <w:t>The following rule is added:</w:t>
            </w:r>
          </w:p>
          <w:p w:rsidRPr="00C276F5" w:rsidR="00DF09C0" w:rsidP="00750F09" w:rsidRDefault="00DF09C0" w14:paraId="2ADA086A" w14:textId="77777777">
            <w:pPr>
              <w:pStyle w:val="TableText0"/>
              <w:rPr>
                <w:rFonts w:ascii="Calibri" w:hAnsi="Calibri" w:eastAsia="Calibri" w:cs="Calibri"/>
                <w:i/>
                <w:iCs/>
                <w:lang w:val="en-GB"/>
              </w:rPr>
            </w:pPr>
            <w:r w:rsidRPr="00C276F5">
              <w:rPr>
                <w:rFonts w:ascii="Calibri" w:hAnsi="Calibri" w:eastAsia="Calibri" w:cs="Calibri"/>
                <w:i/>
                <w:iCs/>
                <w:lang w:val="en-GB"/>
              </w:rPr>
              <w:t>Training Agreement must be in Hold or Grace status</w:t>
            </w:r>
          </w:p>
        </w:tc>
        <w:tc>
          <w:tcPr>
            <w:tcW w:w="2835" w:type="dxa"/>
            <w:vMerge/>
          </w:tcPr>
          <w:p w:rsidRPr="00C276F5" w:rsidR="00DF09C0" w:rsidP="00750F09" w:rsidRDefault="00DF09C0" w14:paraId="0981A1CE" w14:textId="77777777">
            <w:pPr>
              <w:pStyle w:val="TableText0"/>
              <w:rPr>
                <w:rFonts w:ascii="Calibri" w:hAnsi="Calibri" w:cs="Calibri"/>
              </w:rPr>
            </w:pPr>
          </w:p>
        </w:tc>
      </w:tr>
      <w:tr w:rsidRPr="007D4CCF" w:rsidR="00DF09C0" w:rsidTr="003721F8" w14:paraId="6482BF8E" w14:textId="77777777">
        <w:tc>
          <w:tcPr>
            <w:tcW w:w="1701" w:type="dxa"/>
            <w:vMerge/>
          </w:tcPr>
          <w:p w:rsidRPr="00C276F5" w:rsidR="00DF09C0" w:rsidP="00750F09" w:rsidRDefault="00DF09C0" w14:paraId="39013B79" w14:textId="77777777">
            <w:pPr>
              <w:pStyle w:val="TableText0"/>
              <w:rPr>
                <w:rFonts w:ascii="Calibri" w:hAnsi="Calibri" w:cs="Calibri"/>
                <w:b/>
              </w:rPr>
            </w:pPr>
          </w:p>
        </w:tc>
        <w:tc>
          <w:tcPr>
            <w:tcW w:w="5102" w:type="dxa"/>
          </w:tcPr>
          <w:p w:rsidRPr="00C276F5" w:rsidR="00DF09C0" w:rsidP="00750F09" w:rsidRDefault="00DF09C0" w14:paraId="7F535271" w14:textId="77777777">
            <w:pPr>
              <w:pStyle w:val="TableText0"/>
              <w:rPr>
                <w:rFonts w:ascii="Calibri" w:hAnsi="Calibri" w:cs="Calibri"/>
              </w:rPr>
            </w:pPr>
            <w:r w:rsidRPr="00C276F5">
              <w:rPr>
                <w:rFonts w:ascii="Calibri" w:hAnsi="Calibri" w:cs="Calibri"/>
              </w:rPr>
              <w:t>The following rule is added:</w:t>
            </w:r>
          </w:p>
          <w:p w:rsidRPr="00C276F5" w:rsidR="00DF09C0" w:rsidP="00750F09" w:rsidRDefault="00DF09C0" w14:paraId="3A8EAFD0" w14:textId="77777777">
            <w:pPr>
              <w:pStyle w:val="TableText0"/>
              <w:rPr>
                <w:rFonts w:ascii="Calibri" w:hAnsi="Calibri" w:eastAsia="Calibri" w:cs="Calibri"/>
                <w:i/>
                <w:iCs/>
                <w:lang w:val="en-GB"/>
              </w:rPr>
            </w:pPr>
            <w:r w:rsidRPr="00C276F5">
              <w:rPr>
                <w:rFonts w:ascii="Calibri" w:hAnsi="Calibri" w:eastAsia="Calibri" w:cs="Calibri"/>
                <w:i/>
                <w:iCs/>
                <w:lang w:val="en-GB"/>
              </w:rPr>
              <w:t>Status change to Hold cannot be made when the Training Agreement is Finished</w:t>
            </w:r>
          </w:p>
        </w:tc>
        <w:tc>
          <w:tcPr>
            <w:tcW w:w="2835" w:type="dxa"/>
            <w:vMerge/>
          </w:tcPr>
          <w:p w:rsidRPr="00C276F5" w:rsidR="00DF09C0" w:rsidP="00750F09" w:rsidRDefault="00DF09C0" w14:paraId="0EFB94A9" w14:textId="77777777">
            <w:pPr>
              <w:pStyle w:val="TableText0"/>
              <w:rPr>
                <w:rFonts w:ascii="Calibri" w:hAnsi="Calibri" w:cs="Calibri"/>
              </w:rPr>
            </w:pPr>
          </w:p>
        </w:tc>
      </w:tr>
      <w:tr w:rsidRPr="007D4CCF" w:rsidR="00DF09C0" w:rsidTr="003721F8" w14:paraId="45B0F274" w14:textId="77777777">
        <w:trPr>
          <w:trHeight w:val="649"/>
        </w:trPr>
        <w:tc>
          <w:tcPr>
            <w:tcW w:w="1701" w:type="dxa"/>
            <w:vMerge/>
          </w:tcPr>
          <w:p w:rsidRPr="00C276F5" w:rsidR="00DF09C0" w:rsidP="00750F09" w:rsidRDefault="00DF09C0" w14:paraId="06FB9237" w14:textId="77777777">
            <w:pPr>
              <w:pStyle w:val="TableText0"/>
              <w:rPr>
                <w:rFonts w:ascii="Calibri" w:hAnsi="Calibri" w:cs="Calibri"/>
                <w:b/>
              </w:rPr>
            </w:pPr>
          </w:p>
        </w:tc>
        <w:tc>
          <w:tcPr>
            <w:tcW w:w="5102" w:type="dxa"/>
          </w:tcPr>
          <w:p w:rsidRPr="00C276F5" w:rsidR="00DF09C0" w:rsidP="00750F09" w:rsidRDefault="00DF09C0" w14:paraId="7C250378" w14:textId="77777777">
            <w:pPr>
              <w:pStyle w:val="TableText0"/>
              <w:rPr>
                <w:rFonts w:ascii="Calibri" w:hAnsi="Calibri" w:cs="Calibri"/>
              </w:rPr>
            </w:pPr>
            <w:r w:rsidRPr="00C276F5">
              <w:rPr>
                <w:rFonts w:ascii="Calibri" w:hAnsi="Calibri" w:cs="Calibri"/>
              </w:rPr>
              <w:t>The following rule is added:</w:t>
            </w:r>
          </w:p>
          <w:p w:rsidRPr="00C276F5" w:rsidR="00DF09C0" w:rsidP="00750F09" w:rsidRDefault="00DF09C0" w14:paraId="33031B57" w14:textId="77777777">
            <w:pPr>
              <w:pStyle w:val="TableText0"/>
              <w:rPr>
                <w:rFonts w:ascii="Calibri" w:hAnsi="Calibri" w:eastAsia="Calibri" w:cs="Calibri"/>
                <w:i/>
                <w:iCs/>
                <w:lang w:val="en-GB"/>
              </w:rPr>
            </w:pPr>
            <w:r w:rsidRPr="00C276F5">
              <w:rPr>
                <w:rFonts w:ascii="Calibri" w:hAnsi="Calibri" w:eastAsia="Calibri" w:cs="Calibri"/>
                <w:i/>
                <w:iCs/>
                <w:lang w:val="en-GB"/>
              </w:rPr>
              <w:t>Status change to Grace cannot be made when the Training Agreement is Finished</w:t>
            </w:r>
          </w:p>
        </w:tc>
        <w:tc>
          <w:tcPr>
            <w:tcW w:w="2835" w:type="dxa"/>
            <w:vMerge/>
          </w:tcPr>
          <w:p w:rsidRPr="00C276F5" w:rsidR="00DF09C0" w:rsidP="00750F09" w:rsidRDefault="00DF09C0" w14:paraId="193C9F1E" w14:textId="77777777">
            <w:pPr>
              <w:pStyle w:val="TableText0"/>
              <w:rPr>
                <w:rFonts w:ascii="Calibri" w:hAnsi="Calibri" w:cs="Calibri"/>
              </w:rPr>
            </w:pPr>
          </w:p>
        </w:tc>
      </w:tr>
      <w:tr w:rsidRPr="007D4CCF" w:rsidR="00DF09C0" w:rsidTr="003721F8" w14:paraId="760D6D87" w14:textId="77777777">
        <w:trPr>
          <w:trHeight w:val="490"/>
        </w:trPr>
        <w:tc>
          <w:tcPr>
            <w:tcW w:w="1701" w:type="dxa"/>
          </w:tcPr>
          <w:p w:rsidRPr="00C276F5" w:rsidR="00DF09C0" w:rsidP="00750F09" w:rsidRDefault="00DF09C0" w14:paraId="30521A98" w14:textId="77777777">
            <w:pPr>
              <w:pStyle w:val="TableText0"/>
              <w:rPr>
                <w:rFonts w:ascii="Calibri" w:hAnsi="Calibri" w:cs="Calibri"/>
                <w:b/>
              </w:rPr>
            </w:pPr>
            <w:r w:rsidRPr="00C276F5">
              <w:t>Learner Local ID</w:t>
            </w:r>
          </w:p>
        </w:tc>
        <w:tc>
          <w:tcPr>
            <w:tcW w:w="5102" w:type="dxa"/>
          </w:tcPr>
          <w:p w:rsidRPr="00C276F5" w:rsidR="00DF09C0" w:rsidP="00750F09" w:rsidRDefault="00DF09C0" w14:paraId="58D2F383" w14:textId="77777777">
            <w:pPr>
              <w:pStyle w:val="TableText0"/>
              <w:rPr>
                <w:rFonts w:ascii="Calibri" w:hAnsi="Calibri" w:cs="Calibri"/>
              </w:rPr>
            </w:pPr>
            <w:r w:rsidRPr="00C276F5">
              <w:rPr>
                <w:rFonts w:ascii="Calibri" w:hAnsi="Calibri" w:cs="Calibri"/>
              </w:rPr>
              <w:t>The following rule has been amended:</w:t>
            </w:r>
          </w:p>
          <w:p w:rsidRPr="00C276F5" w:rsidR="00DF09C0" w:rsidP="00750F09" w:rsidRDefault="00DF09C0" w14:paraId="2FD4CE92" w14:textId="77777777">
            <w:pPr>
              <w:pStyle w:val="TableText0"/>
              <w:rPr>
                <w:i/>
                <w:iCs/>
                <w:highlight w:val="yellow"/>
              </w:rPr>
            </w:pPr>
            <w:r w:rsidRPr="00C276F5">
              <w:rPr>
                <w:i/>
                <w:iCs/>
              </w:rPr>
              <w:t>Learner not found</w:t>
            </w:r>
          </w:p>
        </w:tc>
        <w:tc>
          <w:tcPr>
            <w:tcW w:w="2835" w:type="dxa"/>
          </w:tcPr>
          <w:p w:rsidRPr="00C276F5" w:rsidR="00DF09C0" w:rsidP="00750F09" w:rsidRDefault="00DF09C0" w14:paraId="120572AF" w14:textId="14359ADA">
            <w:pPr>
              <w:pStyle w:val="TableText0"/>
              <w:rPr>
                <w:rFonts w:ascii="Calibri" w:hAnsi="Calibri" w:cs="Calibri"/>
              </w:rPr>
            </w:pPr>
            <w:r w:rsidRPr="00C276F5">
              <w:rPr>
                <w:rFonts w:ascii="Calibri" w:hAnsi="Calibri" w:cs="Calibri"/>
              </w:rPr>
              <w:t>Rules amended to be more descriptive</w:t>
            </w:r>
            <w:r w:rsidR="00F5678A">
              <w:rPr>
                <w:rFonts w:ascii="Calibri" w:hAnsi="Calibri" w:cs="Calibri"/>
              </w:rPr>
              <w:t>.</w:t>
            </w:r>
          </w:p>
        </w:tc>
      </w:tr>
      <w:tr w:rsidRPr="007D4CCF" w:rsidR="00DF09C0" w:rsidTr="003721F8" w14:paraId="382E8A45" w14:textId="77777777">
        <w:trPr>
          <w:trHeight w:val="584"/>
        </w:trPr>
        <w:tc>
          <w:tcPr>
            <w:tcW w:w="1701" w:type="dxa"/>
            <w:vMerge w:val="restart"/>
          </w:tcPr>
          <w:p w:rsidRPr="00C276F5" w:rsidR="00DF09C0" w:rsidP="00750F09" w:rsidRDefault="00DF09C0" w14:paraId="7C2FB898" w14:textId="77777777">
            <w:pPr>
              <w:pStyle w:val="TableText0"/>
              <w:rPr>
                <w:rFonts w:ascii="Calibri" w:hAnsi="Calibri" w:cs="Calibri"/>
                <w:b/>
              </w:rPr>
            </w:pPr>
            <w:r w:rsidRPr="00C276F5">
              <w:t>Training Agreement Signed Date</w:t>
            </w:r>
          </w:p>
        </w:tc>
        <w:tc>
          <w:tcPr>
            <w:tcW w:w="5102" w:type="dxa"/>
          </w:tcPr>
          <w:p w:rsidRPr="00C276F5" w:rsidR="00DF09C0" w:rsidP="00750F09" w:rsidRDefault="00DF09C0" w14:paraId="4DC9966E" w14:textId="77777777">
            <w:pPr>
              <w:pStyle w:val="TableText0"/>
              <w:rPr>
                <w:rFonts w:ascii="Calibri" w:hAnsi="Calibri" w:cs="Calibri"/>
              </w:rPr>
            </w:pPr>
            <w:r w:rsidRPr="00C276F5">
              <w:rPr>
                <w:rFonts w:ascii="Calibri" w:hAnsi="Calibri" w:cs="Calibri"/>
              </w:rPr>
              <w:t>The following rule has been amended:</w:t>
            </w:r>
          </w:p>
          <w:p w:rsidRPr="00C276F5" w:rsidR="00DF09C0" w:rsidP="00750F09" w:rsidRDefault="00DF09C0" w14:paraId="499CD380" w14:textId="77777777">
            <w:pPr>
              <w:pStyle w:val="TableText0"/>
              <w:rPr>
                <w:rFonts w:ascii="Calibri" w:hAnsi="Calibri" w:cs="Calibri"/>
                <w:i/>
                <w:iCs/>
                <w:highlight w:val="yellow"/>
              </w:rPr>
            </w:pPr>
            <w:r w:rsidRPr="00C276F5">
              <w:rPr>
                <w:i/>
                <w:iCs/>
              </w:rPr>
              <w:t>Training Agreement Signed Date cannot be in the future</w:t>
            </w:r>
          </w:p>
        </w:tc>
        <w:tc>
          <w:tcPr>
            <w:tcW w:w="2835" w:type="dxa"/>
          </w:tcPr>
          <w:p w:rsidRPr="00C276F5" w:rsidR="00DF09C0" w:rsidP="00750F09" w:rsidRDefault="00DF09C0" w14:paraId="206AB1AA" w14:textId="67824A4D">
            <w:pPr>
              <w:pStyle w:val="TableText0"/>
              <w:rPr>
                <w:rFonts w:ascii="Calibri" w:hAnsi="Calibri" w:cs="Calibri"/>
              </w:rPr>
            </w:pPr>
            <w:r w:rsidRPr="00C276F5">
              <w:rPr>
                <w:rFonts w:ascii="Calibri" w:hAnsi="Calibri" w:cs="Calibri"/>
              </w:rPr>
              <w:t>Rule amended to be more descriptive</w:t>
            </w:r>
            <w:r w:rsidR="00F5678A">
              <w:rPr>
                <w:rFonts w:ascii="Calibri" w:hAnsi="Calibri" w:cs="Calibri"/>
              </w:rPr>
              <w:t>.</w:t>
            </w:r>
          </w:p>
        </w:tc>
      </w:tr>
      <w:tr w:rsidRPr="007D4CCF" w:rsidR="00DF09C0" w:rsidTr="003721F8" w14:paraId="46B1866C" w14:textId="77777777">
        <w:tc>
          <w:tcPr>
            <w:tcW w:w="1701" w:type="dxa"/>
            <w:vMerge/>
          </w:tcPr>
          <w:p w:rsidRPr="00C276F5" w:rsidR="00DF09C0" w:rsidP="00750F09" w:rsidRDefault="00DF09C0" w14:paraId="6C7B45CA" w14:textId="77777777">
            <w:pPr>
              <w:pStyle w:val="TableText0"/>
              <w:rPr>
                <w:rFonts w:ascii="Calibri" w:hAnsi="Calibri" w:cs="Calibri"/>
                <w:b/>
              </w:rPr>
            </w:pPr>
          </w:p>
        </w:tc>
        <w:tc>
          <w:tcPr>
            <w:tcW w:w="5102" w:type="dxa"/>
          </w:tcPr>
          <w:p w:rsidRPr="00C276F5" w:rsidR="00DF09C0" w:rsidP="00750F09" w:rsidRDefault="00DF09C0" w14:paraId="50315696" w14:textId="77777777">
            <w:pPr>
              <w:pStyle w:val="TableText0"/>
              <w:rPr>
                <w:rFonts w:ascii="Calibri" w:hAnsi="Calibri" w:cs="Calibri"/>
              </w:rPr>
            </w:pPr>
            <w:r w:rsidRPr="00C276F5">
              <w:rPr>
                <w:rFonts w:ascii="Calibri" w:hAnsi="Calibri" w:cs="Calibri"/>
              </w:rPr>
              <w:t>The following rule has been amended:</w:t>
            </w:r>
          </w:p>
          <w:p w:rsidRPr="00C276F5" w:rsidR="00DF09C0" w:rsidP="00750F09" w:rsidRDefault="00DF09C0" w14:paraId="0FD38A3E" w14:textId="77777777">
            <w:pPr>
              <w:pStyle w:val="TableText0"/>
              <w:rPr>
                <w:i/>
                <w:iCs/>
              </w:rPr>
            </w:pPr>
            <w:r w:rsidRPr="00C276F5">
              <w:rPr>
                <w:i/>
                <w:iCs/>
              </w:rPr>
              <w:t>Learner must be 16 years or older at date the training agreement is signed unless the MOE Exemption Code is supplied</w:t>
            </w:r>
          </w:p>
        </w:tc>
        <w:tc>
          <w:tcPr>
            <w:tcW w:w="2835" w:type="dxa"/>
          </w:tcPr>
          <w:p w:rsidRPr="00C276F5" w:rsidR="00DF09C0" w:rsidP="00750F09" w:rsidRDefault="00DF09C0" w14:paraId="416B2685" w14:textId="0C695327">
            <w:pPr>
              <w:pStyle w:val="TableText0"/>
              <w:rPr>
                <w:rFonts w:ascii="Calibri" w:hAnsi="Calibri" w:cs="Calibri"/>
              </w:rPr>
            </w:pPr>
            <w:r w:rsidRPr="00C276F5">
              <w:rPr>
                <w:rFonts w:ascii="Calibri" w:hAnsi="Calibri" w:cs="Calibri"/>
              </w:rPr>
              <w:t>Rule amended to be more descriptive</w:t>
            </w:r>
            <w:r w:rsidR="00F5678A">
              <w:rPr>
                <w:rFonts w:ascii="Calibri" w:hAnsi="Calibri" w:cs="Calibri"/>
              </w:rPr>
              <w:t>.</w:t>
            </w:r>
          </w:p>
        </w:tc>
      </w:tr>
      <w:tr w:rsidRPr="007D4CCF" w:rsidR="00DF09C0" w:rsidTr="003721F8" w14:paraId="0D5675B0" w14:textId="77777777">
        <w:tc>
          <w:tcPr>
            <w:tcW w:w="1701" w:type="dxa"/>
            <w:vMerge/>
          </w:tcPr>
          <w:p w:rsidRPr="00C276F5" w:rsidR="00DF09C0" w:rsidP="00750F09" w:rsidRDefault="00DF09C0" w14:paraId="237EA95D" w14:textId="77777777">
            <w:pPr>
              <w:pStyle w:val="TableText0"/>
              <w:rPr>
                <w:rFonts w:ascii="Calibri" w:hAnsi="Calibri" w:cs="Calibri"/>
                <w:b/>
              </w:rPr>
            </w:pPr>
          </w:p>
        </w:tc>
        <w:tc>
          <w:tcPr>
            <w:tcW w:w="5102" w:type="dxa"/>
          </w:tcPr>
          <w:p w:rsidRPr="00C276F5" w:rsidR="00DF09C0" w:rsidP="00750F09" w:rsidRDefault="00DF09C0" w14:paraId="4D341D3E" w14:textId="77777777">
            <w:pPr>
              <w:pStyle w:val="TableText0"/>
              <w:rPr>
                <w:rFonts w:ascii="Calibri" w:hAnsi="Calibri" w:cs="Calibri"/>
              </w:rPr>
            </w:pPr>
            <w:r w:rsidRPr="00C276F5">
              <w:rPr>
                <w:rFonts w:ascii="Calibri" w:hAnsi="Calibri" w:cs="Calibri"/>
              </w:rPr>
              <w:t>The following rule is added:</w:t>
            </w:r>
          </w:p>
          <w:p w:rsidRPr="00C276F5" w:rsidR="00DF09C0" w:rsidP="00750F09" w:rsidRDefault="00DF09C0" w14:paraId="63529FCC" w14:textId="77777777">
            <w:pPr>
              <w:pStyle w:val="TableText0"/>
              <w:rPr>
                <w:i/>
                <w:iCs/>
              </w:rPr>
            </w:pPr>
            <w:r w:rsidRPr="00C276F5">
              <w:rPr>
                <w:i/>
                <w:iCs/>
              </w:rPr>
              <w:t>The age of the learner at the signed date of the training agreement was below the minimum age allowed</w:t>
            </w:r>
          </w:p>
        </w:tc>
        <w:tc>
          <w:tcPr>
            <w:tcW w:w="2835" w:type="dxa"/>
          </w:tcPr>
          <w:p w:rsidRPr="00C276F5" w:rsidR="00DF09C0" w:rsidP="00750F09" w:rsidRDefault="00DF09C0" w14:paraId="73C951DD" w14:textId="3FA7B737">
            <w:pPr>
              <w:pStyle w:val="TableText0"/>
              <w:rPr>
                <w:rFonts w:ascii="Calibri" w:hAnsi="Calibri" w:cs="Calibri"/>
              </w:rPr>
            </w:pPr>
            <w:r w:rsidRPr="00C276F5">
              <w:t>Rule added to strengthen the validation against this field</w:t>
            </w:r>
            <w:r w:rsidR="00F5678A">
              <w:t>.</w:t>
            </w:r>
          </w:p>
        </w:tc>
      </w:tr>
      <w:tr w:rsidRPr="007D4CCF" w:rsidR="00DF09C0" w:rsidTr="003721F8" w14:paraId="04A2D5F5" w14:textId="77777777">
        <w:tc>
          <w:tcPr>
            <w:tcW w:w="1701" w:type="dxa"/>
            <w:vMerge/>
          </w:tcPr>
          <w:p w:rsidRPr="00C276F5" w:rsidR="00DF09C0" w:rsidP="00750F09" w:rsidRDefault="00DF09C0" w14:paraId="48ED91B7" w14:textId="77777777">
            <w:pPr>
              <w:pStyle w:val="TableText0"/>
              <w:rPr>
                <w:rFonts w:ascii="Calibri" w:hAnsi="Calibri" w:cs="Calibri"/>
                <w:b/>
              </w:rPr>
            </w:pPr>
          </w:p>
        </w:tc>
        <w:tc>
          <w:tcPr>
            <w:tcW w:w="5102" w:type="dxa"/>
          </w:tcPr>
          <w:p w:rsidRPr="00C276F5" w:rsidR="00DF09C0" w:rsidP="00750F09" w:rsidRDefault="00DF09C0" w14:paraId="5CFBFCD5" w14:textId="77777777">
            <w:pPr>
              <w:pStyle w:val="TableText0"/>
              <w:rPr>
                <w:rFonts w:ascii="Calibri" w:hAnsi="Calibri" w:cs="Calibri"/>
              </w:rPr>
            </w:pPr>
            <w:r w:rsidRPr="00C276F5">
              <w:rPr>
                <w:rFonts w:ascii="Calibri" w:hAnsi="Calibri" w:cs="Calibri"/>
              </w:rPr>
              <w:t>The following rule is removed:</w:t>
            </w:r>
          </w:p>
          <w:p w:rsidRPr="00C276F5" w:rsidR="00DF09C0" w:rsidP="00750F09" w:rsidRDefault="00DF09C0" w14:paraId="4A1F7209" w14:textId="77777777">
            <w:pPr>
              <w:pStyle w:val="TableText0"/>
              <w:rPr>
                <w:rFonts w:ascii="Calibri" w:hAnsi="Calibri" w:cs="Calibri"/>
                <w:i/>
                <w:iCs/>
              </w:rPr>
            </w:pPr>
            <w:r w:rsidRPr="00C276F5">
              <w:rPr>
                <w:rFonts w:ascii="Calibri" w:hAnsi="Calibri" w:cs="Calibri"/>
                <w:i/>
                <w:iCs/>
              </w:rPr>
              <w:t>The format is invalid</w:t>
            </w:r>
          </w:p>
        </w:tc>
        <w:tc>
          <w:tcPr>
            <w:tcW w:w="2835" w:type="dxa"/>
          </w:tcPr>
          <w:p w:rsidRPr="00C276F5" w:rsidR="00DF09C0" w:rsidP="00750F09" w:rsidRDefault="00DF09C0" w14:paraId="3366AA5F" w14:textId="202C8DBA">
            <w:pPr>
              <w:pStyle w:val="TableText0"/>
              <w:rPr>
                <w:rFonts w:ascii="Calibri" w:hAnsi="Calibri" w:cs="Calibri"/>
              </w:rPr>
            </w:pPr>
            <w:r w:rsidRPr="00C276F5">
              <w:rPr>
                <w:rFonts w:ascii="Calibri" w:hAnsi="Calibri" w:cs="Calibri"/>
              </w:rPr>
              <w:t>Validation rule is not required</w:t>
            </w:r>
            <w:r w:rsidR="00F5678A">
              <w:rPr>
                <w:rFonts w:ascii="Calibri" w:hAnsi="Calibri" w:cs="Calibri"/>
              </w:rPr>
              <w:t>.</w:t>
            </w:r>
          </w:p>
        </w:tc>
      </w:tr>
      <w:tr w:rsidRPr="007D4CCF" w:rsidR="00DF09C0" w:rsidTr="003721F8" w14:paraId="07AA6537" w14:textId="77777777">
        <w:tc>
          <w:tcPr>
            <w:tcW w:w="1701" w:type="dxa"/>
          </w:tcPr>
          <w:p w:rsidRPr="00C276F5" w:rsidR="00DF09C0" w:rsidP="00750F09" w:rsidRDefault="00DF09C0" w14:paraId="75F6CA81" w14:textId="77777777">
            <w:pPr>
              <w:pStyle w:val="TableText0"/>
              <w:rPr>
                <w:rFonts w:ascii="Calibri" w:hAnsi="Calibri" w:cs="Calibri"/>
                <w:b/>
              </w:rPr>
            </w:pPr>
            <w:r w:rsidRPr="00C276F5">
              <w:t>Employer NZBN</w:t>
            </w:r>
          </w:p>
        </w:tc>
        <w:tc>
          <w:tcPr>
            <w:tcW w:w="5102" w:type="dxa"/>
          </w:tcPr>
          <w:p w:rsidRPr="00C276F5" w:rsidR="00DF09C0" w:rsidP="00750F09" w:rsidRDefault="00DF09C0" w14:paraId="17C3A10A" w14:textId="77777777">
            <w:pPr>
              <w:pStyle w:val="TableText0"/>
              <w:rPr>
                <w:rFonts w:ascii="Calibri" w:hAnsi="Calibri" w:cs="Calibri"/>
              </w:rPr>
            </w:pPr>
            <w:r w:rsidRPr="00C276F5">
              <w:rPr>
                <w:rFonts w:ascii="Calibri" w:hAnsi="Calibri" w:cs="Calibri"/>
              </w:rPr>
              <w:t>The following rule is added:</w:t>
            </w:r>
          </w:p>
          <w:p w:rsidRPr="00C276F5" w:rsidR="00DF09C0" w:rsidP="00750F09" w:rsidRDefault="00DF09C0" w14:paraId="4705BEF2" w14:textId="77777777">
            <w:pPr>
              <w:pStyle w:val="TableText0"/>
              <w:rPr>
                <w:i/>
                <w:iCs/>
              </w:rPr>
            </w:pPr>
            <w:r w:rsidRPr="00C276F5">
              <w:rPr>
                <w:i/>
                <w:iCs/>
              </w:rPr>
              <w:t>NZBN must be 13 characters</w:t>
            </w:r>
          </w:p>
        </w:tc>
        <w:tc>
          <w:tcPr>
            <w:tcW w:w="2835" w:type="dxa"/>
          </w:tcPr>
          <w:p w:rsidRPr="00C276F5" w:rsidR="00DF09C0" w:rsidP="00750F09" w:rsidRDefault="00DF09C0" w14:paraId="427B1A3D" w14:textId="6845DCC1">
            <w:pPr>
              <w:pStyle w:val="TableText0"/>
              <w:rPr>
                <w:rFonts w:ascii="Calibri" w:hAnsi="Calibri" w:cs="Calibri"/>
              </w:rPr>
            </w:pPr>
            <w:r w:rsidRPr="00C276F5">
              <w:t>Rule added to strengthen the validation against this field</w:t>
            </w:r>
            <w:r w:rsidR="00F5678A">
              <w:t>.</w:t>
            </w:r>
          </w:p>
        </w:tc>
      </w:tr>
      <w:tr w:rsidRPr="007D4CCF" w:rsidR="00DF09C0" w:rsidTr="003721F8" w14:paraId="06E0027B" w14:textId="77777777">
        <w:trPr>
          <w:trHeight w:val="639"/>
        </w:trPr>
        <w:tc>
          <w:tcPr>
            <w:tcW w:w="1701" w:type="dxa"/>
          </w:tcPr>
          <w:p w:rsidRPr="00C276F5" w:rsidR="00DF09C0" w:rsidP="00750F09" w:rsidRDefault="00DF09C0" w14:paraId="2EF9944C" w14:textId="77777777">
            <w:pPr>
              <w:pStyle w:val="TableText0"/>
              <w:rPr>
                <w:rFonts w:ascii="Calibri" w:hAnsi="Calibri" w:cs="Calibri"/>
                <w:b/>
              </w:rPr>
            </w:pPr>
            <w:r w:rsidRPr="00C276F5">
              <w:t>Employer Name</w:t>
            </w:r>
          </w:p>
        </w:tc>
        <w:tc>
          <w:tcPr>
            <w:tcW w:w="5102" w:type="dxa"/>
          </w:tcPr>
          <w:p w:rsidRPr="00C276F5" w:rsidR="00DF09C0" w:rsidP="00750F09" w:rsidRDefault="00DF09C0" w14:paraId="37BAEC9F" w14:textId="77777777">
            <w:pPr>
              <w:pStyle w:val="TableText0"/>
              <w:rPr>
                <w:rFonts w:ascii="Calibri" w:hAnsi="Calibri" w:cs="Calibri"/>
              </w:rPr>
            </w:pPr>
            <w:r w:rsidRPr="00C276F5">
              <w:rPr>
                <w:rFonts w:ascii="Calibri" w:hAnsi="Calibri" w:cs="Calibri"/>
              </w:rPr>
              <w:t>The following rule has added</w:t>
            </w:r>
          </w:p>
          <w:p w:rsidRPr="00C276F5" w:rsidR="00DF09C0" w:rsidP="00750F09" w:rsidRDefault="00DF09C0" w14:paraId="19144E68" w14:textId="77777777">
            <w:pPr>
              <w:pStyle w:val="TableText0"/>
              <w:rPr>
                <w:i/>
                <w:iCs/>
                <w:highlight w:val="yellow"/>
              </w:rPr>
            </w:pPr>
            <w:r w:rsidRPr="00C276F5">
              <w:rPr>
                <w:i/>
                <w:iCs/>
              </w:rPr>
              <w:t>Employer Name cannot be longer than 255 characters</w:t>
            </w:r>
          </w:p>
        </w:tc>
        <w:tc>
          <w:tcPr>
            <w:tcW w:w="2835" w:type="dxa"/>
          </w:tcPr>
          <w:p w:rsidRPr="00C276F5" w:rsidR="00DF09C0" w:rsidP="00750F09" w:rsidRDefault="00DF09C0" w14:paraId="3B109990" w14:textId="5B32BD31">
            <w:pPr>
              <w:pStyle w:val="TableText0"/>
              <w:rPr>
                <w:rFonts w:ascii="Calibri" w:hAnsi="Calibri" w:cs="Calibri"/>
              </w:rPr>
            </w:pPr>
            <w:r w:rsidRPr="00C276F5">
              <w:t>Rule added to strengthen the validation against this field</w:t>
            </w:r>
            <w:r w:rsidR="00F5678A">
              <w:t>.</w:t>
            </w:r>
          </w:p>
        </w:tc>
      </w:tr>
      <w:tr w:rsidRPr="007D4CCF" w:rsidR="00DF09C0" w:rsidTr="003721F8" w14:paraId="3CF929F4" w14:textId="77777777">
        <w:tc>
          <w:tcPr>
            <w:tcW w:w="1701" w:type="dxa"/>
          </w:tcPr>
          <w:p w:rsidRPr="00C276F5" w:rsidR="00DF09C0" w:rsidP="00750F09" w:rsidRDefault="00DF09C0" w14:paraId="5ACBE201" w14:textId="77777777">
            <w:pPr>
              <w:pStyle w:val="TableText0"/>
              <w:rPr>
                <w:rFonts w:ascii="Calibri" w:hAnsi="Calibri" w:cs="Calibri"/>
                <w:b/>
              </w:rPr>
            </w:pPr>
            <w:r w:rsidRPr="00C276F5">
              <w:t>Employer Subdivision Name</w:t>
            </w:r>
          </w:p>
        </w:tc>
        <w:tc>
          <w:tcPr>
            <w:tcW w:w="5102" w:type="dxa"/>
          </w:tcPr>
          <w:p w:rsidRPr="00C276F5" w:rsidR="00DF09C0" w:rsidP="00750F09" w:rsidRDefault="00DF09C0" w14:paraId="5AAA187A" w14:textId="77777777">
            <w:pPr>
              <w:pStyle w:val="TableText0"/>
              <w:rPr>
                <w:rFonts w:ascii="Calibri" w:hAnsi="Calibri" w:cs="Calibri"/>
              </w:rPr>
            </w:pPr>
            <w:r w:rsidRPr="00C276F5">
              <w:rPr>
                <w:rFonts w:ascii="Calibri" w:hAnsi="Calibri" w:cs="Calibri"/>
              </w:rPr>
              <w:t>The following rule is added:</w:t>
            </w:r>
          </w:p>
          <w:p w:rsidRPr="00C276F5" w:rsidR="00DF09C0" w:rsidP="00750F09" w:rsidRDefault="00DF09C0" w14:paraId="4A79F189" w14:textId="77777777">
            <w:pPr>
              <w:pStyle w:val="TableText0"/>
              <w:rPr>
                <w:i/>
                <w:iCs/>
              </w:rPr>
            </w:pPr>
            <w:r w:rsidRPr="00C276F5">
              <w:rPr>
                <w:i/>
                <w:iCs/>
              </w:rPr>
              <w:t>Employer Subdivision Name cannot be longer than 255 characters</w:t>
            </w:r>
          </w:p>
        </w:tc>
        <w:tc>
          <w:tcPr>
            <w:tcW w:w="2835" w:type="dxa"/>
          </w:tcPr>
          <w:p w:rsidRPr="00C276F5" w:rsidR="00DF09C0" w:rsidP="00750F09" w:rsidRDefault="00DF09C0" w14:paraId="43340038" w14:textId="4490DBEA">
            <w:pPr>
              <w:pStyle w:val="TableText0"/>
              <w:rPr>
                <w:rFonts w:ascii="Calibri" w:hAnsi="Calibri" w:cs="Calibri"/>
              </w:rPr>
            </w:pPr>
            <w:r w:rsidRPr="00C276F5">
              <w:t>Rule added to strengthen the validation against this field</w:t>
            </w:r>
            <w:r w:rsidR="00F5678A">
              <w:t>.</w:t>
            </w:r>
          </w:p>
        </w:tc>
      </w:tr>
      <w:tr w:rsidRPr="007D4CCF" w:rsidR="00DF09C0" w:rsidTr="003721F8" w14:paraId="30DC79C7" w14:textId="77777777">
        <w:tc>
          <w:tcPr>
            <w:tcW w:w="1701" w:type="dxa"/>
          </w:tcPr>
          <w:p w:rsidRPr="00C276F5" w:rsidR="00DF09C0" w:rsidP="00750F09" w:rsidRDefault="00AB427E" w14:paraId="3DCB45AA" w14:textId="6B85B652">
            <w:pPr>
              <w:pStyle w:val="TableText0"/>
              <w:rPr>
                <w:rFonts w:ascii="Calibri" w:hAnsi="Calibri" w:cs="Calibri"/>
                <w:b/>
              </w:rPr>
            </w:pPr>
            <w:r>
              <w:t xml:space="preserve">Learner </w:t>
            </w:r>
            <w:r w:rsidRPr="00836A36">
              <w:t>Occupation Code</w:t>
            </w:r>
          </w:p>
        </w:tc>
        <w:tc>
          <w:tcPr>
            <w:tcW w:w="5102" w:type="dxa"/>
          </w:tcPr>
          <w:p w:rsidRPr="00C276F5" w:rsidR="00DF09C0" w:rsidP="00750F09" w:rsidRDefault="00DF09C0" w14:paraId="3A3C644C" w14:textId="77777777">
            <w:pPr>
              <w:pStyle w:val="TableText0"/>
              <w:rPr>
                <w:rFonts w:ascii="Calibri" w:hAnsi="Calibri" w:cs="Calibri"/>
              </w:rPr>
            </w:pPr>
            <w:r w:rsidRPr="00C276F5">
              <w:rPr>
                <w:rFonts w:ascii="Calibri" w:hAnsi="Calibri" w:cs="Calibri"/>
              </w:rPr>
              <w:t>The following rule is added:</w:t>
            </w:r>
          </w:p>
          <w:p w:rsidRPr="00C276F5" w:rsidR="00DF09C0" w:rsidP="00750F09" w:rsidRDefault="00DF09C0" w14:paraId="39E093C6" w14:textId="77777777">
            <w:pPr>
              <w:pStyle w:val="TableText0"/>
              <w:rPr>
                <w:i/>
                <w:iCs/>
              </w:rPr>
            </w:pPr>
            <w:r w:rsidRPr="00C276F5">
              <w:rPr>
                <w:i/>
                <w:iCs/>
              </w:rPr>
              <w:t>The length of Learner Occupation Code exceeds Max Length</w:t>
            </w:r>
          </w:p>
        </w:tc>
        <w:tc>
          <w:tcPr>
            <w:tcW w:w="2835" w:type="dxa"/>
          </w:tcPr>
          <w:p w:rsidRPr="00C276F5" w:rsidR="00DF09C0" w:rsidP="00750F09" w:rsidRDefault="00DF09C0" w14:paraId="7791D670" w14:textId="0451750E">
            <w:pPr>
              <w:pStyle w:val="TableText0"/>
              <w:rPr>
                <w:rFonts w:ascii="Calibri" w:hAnsi="Calibri" w:cs="Calibri"/>
              </w:rPr>
            </w:pPr>
            <w:r w:rsidRPr="00C276F5">
              <w:t>Rule added to strengthen the validation against this field</w:t>
            </w:r>
            <w:r w:rsidR="00F5678A">
              <w:t>.</w:t>
            </w:r>
          </w:p>
        </w:tc>
      </w:tr>
      <w:tr w:rsidRPr="007D4CCF" w:rsidR="00DF09C0" w:rsidTr="003721F8" w14:paraId="21A48975" w14:textId="77777777">
        <w:tc>
          <w:tcPr>
            <w:tcW w:w="1701" w:type="dxa"/>
          </w:tcPr>
          <w:p w:rsidRPr="00C276F5" w:rsidR="00DF09C0" w:rsidP="00750F09" w:rsidRDefault="00DF09C0" w14:paraId="1538A123" w14:textId="77777777">
            <w:pPr>
              <w:pStyle w:val="TableText0"/>
              <w:rPr>
                <w:rFonts w:ascii="Calibri" w:hAnsi="Calibri" w:cs="Calibri"/>
                <w:b/>
              </w:rPr>
            </w:pPr>
            <w:r w:rsidRPr="00C276F5">
              <w:t>MoE Exemption Number</w:t>
            </w:r>
          </w:p>
        </w:tc>
        <w:tc>
          <w:tcPr>
            <w:tcW w:w="5102" w:type="dxa"/>
          </w:tcPr>
          <w:p w:rsidRPr="00C276F5" w:rsidR="00DF09C0" w:rsidP="00750F09" w:rsidRDefault="00DF09C0" w14:paraId="388A6706" w14:textId="77777777">
            <w:pPr>
              <w:pStyle w:val="TableText0"/>
              <w:rPr>
                <w:rFonts w:ascii="Calibri" w:hAnsi="Calibri" w:cs="Calibri"/>
              </w:rPr>
            </w:pPr>
            <w:r w:rsidRPr="00C276F5">
              <w:rPr>
                <w:rFonts w:ascii="Calibri" w:hAnsi="Calibri" w:cs="Calibri"/>
              </w:rPr>
              <w:t>The following rule is removed:</w:t>
            </w:r>
          </w:p>
          <w:p w:rsidRPr="00C276F5" w:rsidR="00DF09C0" w:rsidP="00750F09" w:rsidRDefault="00DF09C0" w14:paraId="309F2A92" w14:textId="77777777">
            <w:pPr>
              <w:pStyle w:val="TableText0"/>
              <w:rPr>
                <w:rFonts w:ascii="Calibri" w:hAnsi="Calibri" w:cs="Calibri"/>
                <w:i/>
                <w:iCs/>
              </w:rPr>
            </w:pPr>
            <w:r w:rsidRPr="00C276F5">
              <w:rPr>
                <w:i/>
                <w:iCs/>
              </w:rPr>
              <w:t>The age of the learner at the signed date of the training agreement was below the minimum age allowed, and no MOE exemption number has been supplied</w:t>
            </w:r>
          </w:p>
        </w:tc>
        <w:tc>
          <w:tcPr>
            <w:tcW w:w="2835" w:type="dxa"/>
          </w:tcPr>
          <w:p w:rsidRPr="00C276F5" w:rsidR="00DF09C0" w:rsidP="00750F09" w:rsidRDefault="00DF09C0" w14:paraId="6530F143" w14:textId="440453C8">
            <w:pPr>
              <w:pStyle w:val="TableText0"/>
              <w:rPr>
                <w:rFonts w:ascii="Calibri" w:hAnsi="Calibri" w:cs="Calibri"/>
              </w:rPr>
            </w:pPr>
            <w:r w:rsidRPr="00C276F5">
              <w:t>Exemption is validated under the Training Agreement Signed Date field</w:t>
            </w:r>
            <w:r w:rsidR="00F5678A">
              <w:t>.</w:t>
            </w:r>
          </w:p>
        </w:tc>
      </w:tr>
      <w:tr w:rsidRPr="007D4CCF" w:rsidR="00DF09C0" w:rsidTr="003721F8" w14:paraId="02673248" w14:textId="77777777">
        <w:trPr>
          <w:trHeight w:val="653"/>
        </w:trPr>
        <w:tc>
          <w:tcPr>
            <w:tcW w:w="1701" w:type="dxa"/>
          </w:tcPr>
          <w:p w:rsidRPr="00C276F5" w:rsidR="00DF09C0" w:rsidP="00750F09" w:rsidRDefault="00DF09C0" w14:paraId="403A197B" w14:textId="77777777">
            <w:pPr>
              <w:pStyle w:val="TableText0"/>
              <w:rPr>
                <w:rFonts w:ascii="Calibri" w:hAnsi="Calibri" w:cs="Calibri"/>
                <w:b/>
              </w:rPr>
            </w:pPr>
            <w:r w:rsidRPr="00C276F5">
              <w:t>Restart Date</w:t>
            </w:r>
          </w:p>
        </w:tc>
        <w:tc>
          <w:tcPr>
            <w:tcW w:w="5102" w:type="dxa"/>
          </w:tcPr>
          <w:p w:rsidRPr="00C276F5" w:rsidR="00DF09C0" w:rsidP="00750F09" w:rsidRDefault="00DF09C0" w14:paraId="0FF06492" w14:textId="77777777">
            <w:pPr>
              <w:pStyle w:val="TableText0"/>
            </w:pPr>
            <w:r w:rsidRPr="00C276F5">
              <w:t>The following rule has been amended:</w:t>
            </w:r>
          </w:p>
          <w:p w:rsidRPr="00C276F5" w:rsidR="00DF09C0" w:rsidP="00750F09" w:rsidRDefault="00DF09C0" w14:paraId="144EE333" w14:textId="77777777">
            <w:pPr>
              <w:pStyle w:val="TableText0"/>
              <w:rPr>
                <w:rFonts w:ascii="Calibri" w:hAnsi="Calibri" w:cs="Calibri"/>
              </w:rPr>
            </w:pPr>
            <w:r w:rsidRPr="00C276F5">
              <w:rPr>
                <w:i/>
                <w:iCs/>
              </w:rPr>
              <w:t>Restart Date is before the ‘Hold’ or ‘Grace’ date.</w:t>
            </w:r>
          </w:p>
        </w:tc>
        <w:tc>
          <w:tcPr>
            <w:tcW w:w="2835" w:type="dxa"/>
          </w:tcPr>
          <w:p w:rsidRPr="00C276F5" w:rsidR="00DF09C0" w:rsidP="00750F09" w:rsidRDefault="00DF09C0" w14:paraId="316ECACF" w14:textId="750EF43F">
            <w:pPr>
              <w:pStyle w:val="TableText0"/>
              <w:rPr>
                <w:rFonts w:ascii="Calibri" w:hAnsi="Calibri" w:cs="Calibri"/>
              </w:rPr>
            </w:pPr>
            <w:r w:rsidRPr="00C276F5">
              <w:t>Corrected to reflect correct transition</w:t>
            </w:r>
            <w:r w:rsidR="00F5678A">
              <w:t>.</w:t>
            </w:r>
          </w:p>
        </w:tc>
      </w:tr>
      <w:tr w:rsidRPr="007D4CCF" w:rsidR="00DF09C0" w:rsidTr="003721F8" w14:paraId="31420321" w14:textId="77777777">
        <w:trPr>
          <w:trHeight w:val="705"/>
        </w:trPr>
        <w:tc>
          <w:tcPr>
            <w:tcW w:w="1701" w:type="dxa"/>
          </w:tcPr>
          <w:p w:rsidRPr="00C276F5" w:rsidR="00DF09C0" w:rsidP="00750F09" w:rsidRDefault="00DF09C0" w14:paraId="4C00A7C8" w14:textId="77777777">
            <w:pPr>
              <w:pStyle w:val="TableText0"/>
              <w:rPr>
                <w:rFonts w:ascii="Calibri" w:hAnsi="Calibri" w:cs="Calibri"/>
                <w:b/>
              </w:rPr>
            </w:pPr>
            <w:r w:rsidRPr="00C276F5">
              <w:t>Withdrawal Date</w:t>
            </w:r>
          </w:p>
        </w:tc>
        <w:tc>
          <w:tcPr>
            <w:tcW w:w="5102" w:type="dxa"/>
          </w:tcPr>
          <w:p w:rsidRPr="00C276F5" w:rsidR="00DF09C0" w:rsidP="00750F09" w:rsidRDefault="00DF09C0" w14:paraId="50318344" w14:textId="77777777">
            <w:pPr>
              <w:pStyle w:val="TableText0"/>
              <w:rPr>
                <w:rFonts w:ascii="Calibri" w:hAnsi="Calibri" w:cs="Calibri"/>
              </w:rPr>
            </w:pPr>
            <w:r w:rsidRPr="00C276F5">
              <w:rPr>
                <w:rFonts w:ascii="Calibri" w:hAnsi="Calibri" w:cs="Calibri"/>
              </w:rPr>
              <w:t>The following rule has been amended:</w:t>
            </w:r>
          </w:p>
          <w:p w:rsidRPr="00C276F5" w:rsidR="00DF09C0" w:rsidP="00750F09" w:rsidRDefault="00DF09C0" w14:paraId="1685AFDB" w14:textId="77777777">
            <w:pPr>
              <w:pStyle w:val="TableText0"/>
              <w:rPr>
                <w:i/>
                <w:iCs/>
              </w:rPr>
            </w:pPr>
            <w:r w:rsidRPr="00C276F5">
              <w:rPr>
                <w:i/>
                <w:iCs/>
              </w:rPr>
              <w:t>Withdrawal Date must be on or after the Training Agreement Signed Date</w:t>
            </w:r>
          </w:p>
        </w:tc>
        <w:tc>
          <w:tcPr>
            <w:tcW w:w="2835" w:type="dxa"/>
          </w:tcPr>
          <w:p w:rsidRPr="00C276F5" w:rsidR="00DF09C0" w:rsidP="00750F09" w:rsidRDefault="00DF09C0" w14:paraId="21B82A78" w14:textId="59BD17DC">
            <w:pPr>
              <w:pStyle w:val="TableText0"/>
              <w:rPr>
                <w:rFonts w:ascii="Calibri" w:hAnsi="Calibri" w:cs="Calibri"/>
              </w:rPr>
            </w:pPr>
            <w:r w:rsidRPr="00C276F5">
              <w:rPr>
                <w:rFonts w:ascii="Calibri" w:hAnsi="Calibri" w:cs="Calibri"/>
              </w:rPr>
              <w:t>Rule amended to be more descriptive</w:t>
            </w:r>
            <w:r w:rsidR="00F5678A">
              <w:rPr>
                <w:rFonts w:ascii="Calibri" w:hAnsi="Calibri" w:cs="Calibri"/>
              </w:rPr>
              <w:t>.</w:t>
            </w:r>
          </w:p>
        </w:tc>
      </w:tr>
    </w:tbl>
    <w:p w:rsidRPr="00715134" w:rsidR="00DF09C0" w:rsidP="00715134" w:rsidRDefault="00DF09C0" w14:paraId="384CCDA8" w14:textId="77777777">
      <w:pPr>
        <w:pStyle w:val="Heading4"/>
      </w:pPr>
      <w:r w:rsidRPr="00764BD8">
        <w:t xml:space="preserve">Training </w:t>
      </w:r>
      <w:r>
        <w:t>plan</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Pr="007A4777" w:rsidR="00DF09C0" w:rsidTr="003721F8" w14:paraId="0405184E" w14:textId="77777777">
        <w:tc>
          <w:tcPr>
            <w:tcW w:w="1701" w:type="dxa"/>
          </w:tcPr>
          <w:p w:rsidRPr="007A4777" w:rsidR="00DF09C0" w:rsidP="003721F8" w:rsidRDefault="00DF09C0" w14:paraId="757A81D1" w14:textId="77777777">
            <w:pPr>
              <w:pStyle w:val="TableHeading"/>
              <w:rPr>
                <w:rFonts w:ascii="Calibri" w:hAnsi="Calibri" w:cs="Calibri"/>
                <w:lang w:eastAsia="en-NZ"/>
              </w:rPr>
            </w:pPr>
            <w:r w:rsidRPr="007A4777">
              <w:rPr>
                <w:rFonts w:ascii="Calibri" w:hAnsi="Calibri" w:cs="Calibri"/>
                <w:lang w:eastAsia="en-NZ"/>
              </w:rPr>
              <w:t>Field title</w:t>
            </w:r>
          </w:p>
        </w:tc>
        <w:tc>
          <w:tcPr>
            <w:tcW w:w="5102" w:type="dxa"/>
          </w:tcPr>
          <w:p w:rsidRPr="007A4777" w:rsidR="00DF09C0" w:rsidP="003721F8" w:rsidRDefault="00DF09C0" w14:paraId="77D31C51" w14:textId="77777777">
            <w:pPr>
              <w:pStyle w:val="TableHeading"/>
              <w:rPr>
                <w:rFonts w:ascii="Calibri" w:hAnsi="Calibri" w:cs="Calibri"/>
                <w:lang w:eastAsia="en-NZ"/>
              </w:rPr>
            </w:pPr>
            <w:r w:rsidRPr="007A4777">
              <w:rPr>
                <w:rFonts w:ascii="Calibri" w:hAnsi="Calibri" w:cs="Calibri"/>
                <w:lang w:eastAsia="en-NZ"/>
              </w:rPr>
              <w:t>Change</w:t>
            </w:r>
          </w:p>
        </w:tc>
        <w:tc>
          <w:tcPr>
            <w:tcW w:w="2835" w:type="dxa"/>
          </w:tcPr>
          <w:p w:rsidRPr="007A4777" w:rsidR="00DF09C0" w:rsidP="003721F8" w:rsidRDefault="00DF09C0" w14:paraId="78F2571E" w14:textId="77777777">
            <w:pPr>
              <w:pStyle w:val="TableHeading"/>
              <w:rPr>
                <w:rFonts w:ascii="Calibri" w:hAnsi="Calibri" w:cs="Calibri"/>
                <w:lang w:eastAsia="en-NZ"/>
              </w:rPr>
            </w:pPr>
            <w:r w:rsidRPr="007A4777">
              <w:rPr>
                <w:rFonts w:ascii="Calibri" w:hAnsi="Calibri" w:cs="Calibri"/>
                <w:lang w:eastAsia="en-NZ"/>
              </w:rPr>
              <w:t>Reason</w:t>
            </w:r>
          </w:p>
        </w:tc>
      </w:tr>
      <w:tr w:rsidRPr="007D4CCF" w:rsidR="00DF09C0" w:rsidTr="003721F8" w14:paraId="69F6C8B0" w14:textId="77777777">
        <w:tc>
          <w:tcPr>
            <w:tcW w:w="1701" w:type="dxa"/>
          </w:tcPr>
          <w:p w:rsidRPr="00C276F5" w:rsidR="00DF09C0" w:rsidP="00750F09" w:rsidRDefault="00DF09C0" w14:paraId="52822C4C" w14:textId="77777777">
            <w:pPr>
              <w:pStyle w:val="TableText0"/>
              <w:rPr>
                <w:rFonts w:ascii="Calibri" w:hAnsi="Calibri" w:cs="Calibri"/>
                <w:b/>
              </w:rPr>
            </w:pPr>
            <w:r w:rsidRPr="00C276F5">
              <w:t>Training Plan Local ID</w:t>
            </w:r>
          </w:p>
        </w:tc>
        <w:tc>
          <w:tcPr>
            <w:tcW w:w="5102" w:type="dxa"/>
          </w:tcPr>
          <w:p w:rsidR="00DF09C0" w:rsidP="00750F09" w:rsidRDefault="00DF09C0" w14:paraId="66EA2FC8" w14:textId="77777777">
            <w:pPr>
              <w:pStyle w:val="TableText0"/>
              <w:rPr>
                <w:rFonts w:ascii="Calibri" w:hAnsi="Calibri" w:cs="Calibri"/>
              </w:rPr>
            </w:pPr>
            <w:r w:rsidRPr="002825B7">
              <w:rPr>
                <w:rFonts w:ascii="Calibri" w:hAnsi="Calibri" w:cs="Calibri"/>
              </w:rPr>
              <w:t xml:space="preserve">The following rule </w:t>
            </w:r>
            <w:r>
              <w:rPr>
                <w:rFonts w:ascii="Calibri" w:hAnsi="Calibri" w:cs="Calibri"/>
              </w:rPr>
              <w:t>is added:</w:t>
            </w:r>
          </w:p>
          <w:p w:rsidRPr="008C6C9F" w:rsidR="00DF09C0" w:rsidP="00750F09" w:rsidRDefault="00DF09C0" w14:paraId="4137F322" w14:textId="77777777">
            <w:pPr>
              <w:pStyle w:val="TableText0"/>
              <w:rPr>
                <w:rFonts w:ascii="Calibri" w:hAnsi="Calibri" w:cs="Calibri"/>
              </w:rPr>
            </w:pPr>
            <w:r w:rsidRPr="0030726C">
              <w:rPr>
                <w:i/>
                <w:iCs/>
              </w:rPr>
              <w:t>Training Plan Local ID not found for this provider</w:t>
            </w:r>
          </w:p>
        </w:tc>
        <w:tc>
          <w:tcPr>
            <w:tcW w:w="2835" w:type="dxa"/>
          </w:tcPr>
          <w:p w:rsidRPr="008C6C9F" w:rsidR="00DF09C0" w:rsidP="00750F09" w:rsidRDefault="00DF09C0" w14:paraId="1A773346" w14:textId="4649403E">
            <w:pPr>
              <w:pStyle w:val="TableText0"/>
              <w:rPr>
                <w:rFonts w:ascii="Calibri" w:hAnsi="Calibri" w:cs="Calibri"/>
              </w:rPr>
            </w:pPr>
            <w:r w:rsidRPr="00C276F5">
              <w:t>Rule added to strengthen the validation against this field</w:t>
            </w:r>
            <w:r w:rsidR="00F5678A">
              <w:t>.</w:t>
            </w:r>
          </w:p>
        </w:tc>
      </w:tr>
    </w:tbl>
    <w:p w:rsidRPr="00715134" w:rsidR="00DF09C0" w:rsidP="00715134" w:rsidRDefault="00DF09C0" w14:paraId="6A05E189" w14:textId="77777777">
      <w:pPr>
        <w:pStyle w:val="Heading4"/>
      </w:pPr>
      <w:r w:rsidRPr="00F708F6">
        <w:t>Enrolment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Pr="00F708F6" w:rsidR="00DF09C0" w:rsidTr="00E423EF" w14:paraId="180A8060" w14:textId="77777777">
        <w:trPr>
          <w:tblHeader/>
        </w:trPr>
        <w:tc>
          <w:tcPr>
            <w:tcW w:w="1701" w:type="dxa"/>
          </w:tcPr>
          <w:p w:rsidRPr="00750F09" w:rsidR="00DF09C0" w:rsidP="00750F09" w:rsidRDefault="00DF09C0" w14:paraId="7EAA408C" w14:textId="77777777">
            <w:pPr>
              <w:pStyle w:val="TableHeading"/>
            </w:pPr>
            <w:r w:rsidRPr="00750F09">
              <w:t>Field title</w:t>
            </w:r>
          </w:p>
        </w:tc>
        <w:tc>
          <w:tcPr>
            <w:tcW w:w="5102" w:type="dxa"/>
          </w:tcPr>
          <w:p w:rsidRPr="00750F09" w:rsidR="00DF09C0" w:rsidP="00750F09" w:rsidRDefault="00DF09C0" w14:paraId="647B3DC2" w14:textId="77777777">
            <w:pPr>
              <w:pStyle w:val="TableHeading"/>
            </w:pPr>
            <w:r w:rsidRPr="00750F09">
              <w:t>Change</w:t>
            </w:r>
          </w:p>
        </w:tc>
        <w:tc>
          <w:tcPr>
            <w:tcW w:w="2835" w:type="dxa"/>
          </w:tcPr>
          <w:p w:rsidRPr="00750F09" w:rsidR="00DF09C0" w:rsidP="00750F09" w:rsidRDefault="00DF09C0" w14:paraId="66FD21E7" w14:textId="77777777">
            <w:pPr>
              <w:pStyle w:val="TableHeading"/>
            </w:pPr>
            <w:r w:rsidRPr="00750F09">
              <w:t>Reason</w:t>
            </w:r>
          </w:p>
        </w:tc>
      </w:tr>
      <w:tr w:rsidRPr="00F708F6" w:rsidR="00DF09C0" w:rsidTr="003721F8" w14:paraId="408F071B" w14:textId="77777777">
        <w:trPr>
          <w:trHeight w:val="649"/>
        </w:trPr>
        <w:tc>
          <w:tcPr>
            <w:tcW w:w="1701" w:type="dxa"/>
            <w:vMerge w:val="restart"/>
            <w:tcBorders>
              <w:bottom w:val="single" w:color="auto" w:sz="4" w:space="0"/>
            </w:tcBorders>
          </w:tcPr>
          <w:p w:rsidRPr="00F708F6" w:rsidR="00DF09C0" w:rsidP="00750F09" w:rsidRDefault="00DF09C0" w14:paraId="65EB941A" w14:textId="77777777">
            <w:pPr>
              <w:pStyle w:val="TableText0"/>
              <w:rPr>
                <w:rFonts w:ascii="Calibri" w:hAnsi="Calibri" w:cs="Calibri"/>
                <w:b/>
              </w:rPr>
            </w:pPr>
            <w:r w:rsidRPr="00F708F6">
              <w:t>Enrolment Local ID</w:t>
            </w:r>
          </w:p>
        </w:tc>
        <w:tc>
          <w:tcPr>
            <w:tcW w:w="5102" w:type="dxa"/>
            <w:tcBorders>
              <w:bottom w:val="single" w:color="auto" w:sz="4" w:space="0"/>
            </w:tcBorders>
          </w:tcPr>
          <w:p w:rsidRPr="00F708F6" w:rsidR="00DF09C0" w:rsidP="00750F09" w:rsidRDefault="00DF09C0" w14:paraId="199D9040" w14:textId="77777777">
            <w:pPr>
              <w:pStyle w:val="TableText0"/>
              <w:rPr>
                <w:rFonts w:ascii="Calibri" w:hAnsi="Calibri" w:cs="Calibri"/>
              </w:rPr>
            </w:pPr>
            <w:r w:rsidRPr="00F708F6">
              <w:rPr>
                <w:rFonts w:ascii="Calibri" w:hAnsi="Calibri" w:cs="Calibri"/>
              </w:rPr>
              <w:t>The following rule is added:</w:t>
            </w:r>
          </w:p>
          <w:p w:rsidRPr="00F708F6" w:rsidR="00DF09C0" w:rsidP="00750F09" w:rsidRDefault="00DF09C0" w14:paraId="4CB3A2D1" w14:textId="77777777">
            <w:pPr>
              <w:pStyle w:val="TableText0"/>
              <w:rPr>
                <w:i/>
                <w:iCs/>
              </w:rPr>
            </w:pPr>
            <w:r w:rsidRPr="00F708F6">
              <w:rPr>
                <w:i/>
                <w:iCs/>
              </w:rPr>
              <w:t>Cannot Delete an Enrolment after Participation Start Date</w:t>
            </w:r>
          </w:p>
        </w:tc>
        <w:tc>
          <w:tcPr>
            <w:tcW w:w="2835" w:type="dxa"/>
            <w:vMerge w:val="restart"/>
            <w:tcBorders>
              <w:bottom w:val="single" w:color="auto" w:sz="4" w:space="0"/>
            </w:tcBorders>
          </w:tcPr>
          <w:p w:rsidRPr="00F708F6" w:rsidR="00DF09C0" w:rsidP="00750F09" w:rsidRDefault="00DF09C0" w14:paraId="227A1547" w14:textId="033264E4">
            <w:pPr>
              <w:pStyle w:val="TableText0"/>
              <w:rPr>
                <w:rFonts w:ascii="Calibri" w:hAnsi="Calibri" w:cs="Calibri"/>
              </w:rPr>
            </w:pPr>
            <w:r w:rsidRPr="00C276F5">
              <w:t>Rule added to strengthen the validation against this field</w:t>
            </w:r>
            <w:r w:rsidR="00F5678A">
              <w:t>.</w:t>
            </w:r>
          </w:p>
        </w:tc>
      </w:tr>
      <w:tr w:rsidRPr="00F708F6" w:rsidR="00DF09C0" w:rsidTr="003721F8" w14:paraId="630DF819" w14:textId="77777777">
        <w:tc>
          <w:tcPr>
            <w:tcW w:w="1701" w:type="dxa"/>
            <w:vMerge/>
          </w:tcPr>
          <w:p w:rsidRPr="00F708F6" w:rsidR="00DF09C0" w:rsidP="00750F09" w:rsidRDefault="00DF09C0" w14:paraId="4A106722" w14:textId="77777777">
            <w:pPr>
              <w:pStyle w:val="TableText0"/>
              <w:rPr>
                <w:rFonts w:ascii="Calibri" w:hAnsi="Calibri" w:cs="Calibri"/>
                <w:b/>
              </w:rPr>
            </w:pPr>
          </w:p>
        </w:tc>
        <w:tc>
          <w:tcPr>
            <w:tcW w:w="5102" w:type="dxa"/>
          </w:tcPr>
          <w:p w:rsidRPr="00F708F6" w:rsidR="00DF09C0" w:rsidP="00750F09" w:rsidRDefault="00DF09C0" w14:paraId="72515266" w14:textId="77777777">
            <w:pPr>
              <w:pStyle w:val="TableText0"/>
              <w:rPr>
                <w:rFonts w:ascii="Calibri" w:hAnsi="Calibri" w:cs="Calibri"/>
              </w:rPr>
            </w:pPr>
            <w:r w:rsidRPr="00F708F6">
              <w:rPr>
                <w:rFonts w:ascii="Calibri" w:hAnsi="Calibri" w:cs="Calibri"/>
              </w:rPr>
              <w:t>The following rule is added:</w:t>
            </w:r>
          </w:p>
          <w:p w:rsidRPr="00F708F6" w:rsidR="00DF09C0" w:rsidP="00750F09" w:rsidRDefault="00DF09C0" w14:paraId="34D30519" w14:textId="77777777">
            <w:pPr>
              <w:pStyle w:val="TableText0"/>
              <w:rPr>
                <w:i/>
                <w:iCs/>
              </w:rPr>
            </w:pPr>
            <w:r w:rsidRPr="00F708F6">
              <w:rPr>
                <w:i/>
                <w:iCs/>
              </w:rPr>
              <w:t>Cannot withdraw a sub-enrolment</w:t>
            </w:r>
          </w:p>
        </w:tc>
        <w:tc>
          <w:tcPr>
            <w:tcW w:w="2835" w:type="dxa"/>
            <w:vMerge/>
          </w:tcPr>
          <w:p w:rsidRPr="00F708F6" w:rsidR="00DF09C0" w:rsidP="00750F09" w:rsidRDefault="00DF09C0" w14:paraId="1E77553E" w14:textId="77777777">
            <w:pPr>
              <w:pStyle w:val="TableText0"/>
              <w:rPr>
                <w:rFonts w:ascii="Calibri" w:hAnsi="Calibri" w:cs="Calibri"/>
              </w:rPr>
            </w:pPr>
          </w:p>
        </w:tc>
      </w:tr>
      <w:tr w:rsidRPr="00F708F6" w:rsidR="00DF09C0" w:rsidTr="003721F8" w14:paraId="10C8F5AA" w14:textId="77777777">
        <w:tc>
          <w:tcPr>
            <w:tcW w:w="1701" w:type="dxa"/>
            <w:vMerge/>
          </w:tcPr>
          <w:p w:rsidRPr="00F708F6" w:rsidR="00DF09C0" w:rsidP="00750F09" w:rsidRDefault="00DF09C0" w14:paraId="29F3C959" w14:textId="77777777">
            <w:pPr>
              <w:pStyle w:val="TableText0"/>
              <w:rPr>
                <w:rFonts w:ascii="Calibri" w:hAnsi="Calibri" w:cs="Calibri"/>
                <w:b/>
              </w:rPr>
            </w:pPr>
          </w:p>
        </w:tc>
        <w:tc>
          <w:tcPr>
            <w:tcW w:w="5102" w:type="dxa"/>
          </w:tcPr>
          <w:p w:rsidRPr="00F708F6" w:rsidR="00DF09C0" w:rsidP="00750F09" w:rsidRDefault="00DF09C0" w14:paraId="08803540" w14:textId="77777777">
            <w:pPr>
              <w:pStyle w:val="TableText0"/>
              <w:rPr>
                <w:rFonts w:ascii="Calibri" w:hAnsi="Calibri" w:cs="Calibri"/>
              </w:rPr>
            </w:pPr>
            <w:r w:rsidRPr="00F708F6">
              <w:rPr>
                <w:rFonts w:ascii="Calibri" w:hAnsi="Calibri" w:cs="Calibri"/>
              </w:rPr>
              <w:t>The following rule is added:</w:t>
            </w:r>
          </w:p>
          <w:p w:rsidRPr="00F708F6" w:rsidR="00DF09C0" w:rsidP="00750F09" w:rsidRDefault="00DF09C0" w14:paraId="39878A87" w14:textId="77777777">
            <w:pPr>
              <w:pStyle w:val="TableText0"/>
              <w:rPr>
                <w:i/>
                <w:iCs/>
              </w:rPr>
            </w:pPr>
            <w:r w:rsidRPr="00F708F6">
              <w:rPr>
                <w:i/>
                <w:iCs/>
              </w:rPr>
              <w:t>Cannot transfer an enrolment where enrolment status is withdrawn or completed</w:t>
            </w:r>
          </w:p>
        </w:tc>
        <w:tc>
          <w:tcPr>
            <w:tcW w:w="2835" w:type="dxa"/>
            <w:vMerge/>
          </w:tcPr>
          <w:p w:rsidRPr="00F708F6" w:rsidR="00DF09C0" w:rsidP="00750F09" w:rsidRDefault="00DF09C0" w14:paraId="1FDA3250" w14:textId="77777777">
            <w:pPr>
              <w:pStyle w:val="TableText0"/>
              <w:rPr>
                <w:rFonts w:ascii="Calibri" w:hAnsi="Calibri" w:cs="Calibri"/>
              </w:rPr>
            </w:pPr>
          </w:p>
        </w:tc>
      </w:tr>
      <w:tr w:rsidRPr="00F708F6" w:rsidR="00DF09C0" w:rsidTr="003721F8" w14:paraId="5C37FAA2" w14:textId="77777777">
        <w:tc>
          <w:tcPr>
            <w:tcW w:w="1701" w:type="dxa"/>
            <w:vMerge w:val="restart"/>
          </w:tcPr>
          <w:p w:rsidRPr="00F708F6" w:rsidR="00DF09C0" w:rsidP="00750F09" w:rsidRDefault="00DF09C0" w14:paraId="088542FE" w14:textId="77777777">
            <w:pPr>
              <w:pStyle w:val="TableText0"/>
              <w:rPr>
                <w:rFonts w:ascii="Calibri" w:hAnsi="Calibri" w:cs="Calibri"/>
                <w:b/>
              </w:rPr>
            </w:pPr>
            <w:r w:rsidRPr="00F708F6">
              <w:t>Programme Number</w:t>
            </w:r>
          </w:p>
        </w:tc>
        <w:tc>
          <w:tcPr>
            <w:tcW w:w="5102" w:type="dxa"/>
          </w:tcPr>
          <w:p w:rsidRPr="00F708F6" w:rsidR="00DF09C0" w:rsidP="00750F09" w:rsidRDefault="00DF09C0" w14:paraId="7B67C1A4" w14:textId="77777777">
            <w:pPr>
              <w:pStyle w:val="TableText0"/>
              <w:rPr>
                <w:rFonts w:ascii="Calibri" w:hAnsi="Calibri" w:cs="Calibri"/>
              </w:rPr>
            </w:pPr>
            <w:r w:rsidRPr="00F708F6">
              <w:rPr>
                <w:rFonts w:ascii="Calibri" w:hAnsi="Calibri" w:cs="Calibri"/>
              </w:rPr>
              <w:t>The following rule is removed:</w:t>
            </w:r>
          </w:p>
          <w:p w:rsidRPr="00F708F6" w:rsidR="00DF09C0" w:rsidP="00750F09" w:rsidRDefault="00DF09C0" w14:paraId="567CB9B2" w14:textId="77777777">
            <w:pPr>
              <w:pStyle w:val="TableText0"/>
              <w:rPr>
                <w:i/>
                <w:iCs/>
              </w:rPr>
            </w:pPr>
            <w:r w:rsidRPr="00F708F6">
              <w:rPr>
                <w:i/>
                <w:iCs/>
              </w:rPr>
              <w:t>Invalid Programme Number. TEO does not own the programme</w:t>
            </w:r>
          </w:p>
        </w:tc>
        <w:tc>
          <w:tcPr>
            <w:tcW w:w="2835" w:type="dxa"/>
          </w:tcPr>
          <w:p w:rsidRPr="00F708F6" w:rsidR="00DF09C0" w:rsidP="00750F09" w:rsidRDefault="00DF09C0" w14:paraId="09ECCB17" w14:textId="3F55348D">
            <w:pPr>
              <w:pStyle w:val="TableText0"/>
              <w:rPr>
                <w:rFonts w:ascii="Calibri" w:hAnsi="Calibri" w:cs="Calibri"/>
              </w:rPr>
            </w:pPr>
            <w:r w:rsidRPr="00C276F5">
              <w:rPr>
                <w:rFonts w:ascii="Calibri" w:hAnsi="Calibri" w:cs="Calibri"/>
              </w:rPr>
              <w:t>Validation rule is not required</w:t>
            </w:r>
            <w:r w:rsidR="00F5678A">
              <w:rPr>
                <w:rFonts w:ascii="Calibri" w:hAnsi="Calibri" w:cs="Calibri"/>
              </w:rPr>
              <w:t>.</w:t>
            </w:r>
          </w:p>
        </w:tc>
      </w:tr>
      <w:tr w:rsidRPr="00F708F6" w:rsidR="00DF09C0" w:rsidTr="003721F8" w14:paraId="332B47F9" w14:textId="77777777">
        <w:tc>
          <w:tcPr>
            <w:tcW w:w="1701" w:type="dxa"/>
            <w:vMerge/>
          </w:tcPr>
          <w:p w:rsidRPr="00F708F6" w:rsidR="00DF09C0" w:rsidP="00750F09" w:rsidRDefault="00DF09C0" w14:paraId="6A970B6A" w14:textId="77777777">
            <w:pPr>
              <w:pStyle w:val="TableText0"/>
              <w:rPr>
                <w:rFonts w:ascii="Calibri" w:hAnsi="Calibri" w:cs="Calibri"/>
                <w:b/>
              </w:rPr>
            </w:pPr>
          </w:p>
        </w:tc>
        <w:tc>
          <w:tcPr>
            <w:tcW w:w="5102" w:type="dxa"/>
          </w:tcPr>
          <w:p w:rsidRPr="00F708F6" w:rsidR="00DF09C0" w:rsidP="00750F09" w:rsidRDefault="00DF09C0" w14:paraId="3F9DD74C" w14:textId="77777777">
            <w:pPr>
              <w:pStyle w:val="TableText0"/>
            </w:pPr>
            <w:r w:rsidRPr="00F708F6">
              <w:t>The following rule has been added:</w:t>
            </w:r>
          </w:p>
          <w:p w:rsidRPr="00F708F6" w:rsidR="00DF09C0" w:rsidP="00750F09" w:rsidRDefault="00DF09C0" w14:paraId="255946C4" w14:textId="77777777">
            <w:pPr>
              <w:pStyle w:val="TableText0"/>
              <w:rPr>
                <w:i/>
                <w:iCs/>
                <w:highlight w:val="yellow"/>
              </w:rPr>
            </w:pPr>
            <w:r w:rsidRPr="00F708F6">
              <w:rPr>
                <w:i/>
                <w:iCs/>
              </w:rPr>
              <w:t>Where Study Type Code is NZA, Programme NZQCF Level must be 4</w:t>
            </w:r>
          </w:p>
        </w:tc>
        <w:tc>
          <w:tcPr>
            <w:tcW w:w="2835" w:type="dxa"/>
          </w:tcPr>
          <w:p w:rsidRPr="00F708F6" w:rsidR="00DF09C0" w:rsidP="00750F09" w:rsidRDefault="00DF09C0" w14:paraId="6CFCA3F8" w14:textId="42CDE821">
            <w:pPr>
              <w:pStyle w:val="TableText0"/>
              <w:rPr>
                <w:rFonts w:ascii="Calibri" w:hAnsi="Calibri" w:cs="Calibri"/>
              </w:rPr>
            </w:pPr>
            <w:r w:rsidRPr="00F708F6">
              <w:t>To ensure the correct programme for NZA</w:t>
            </w:r>
            <w:r w:rsidR="00F5678A">
              <w:t>.</w:t>
            </w:r>
          </w:p>
        </w:tc>
      </w:tr>
      <w:tr w:rsidRPr="00F708F6" w:rsidR="00DF09C0" w:rsidTr="003721F8" w14:paraId="753D595A" w14:textId="77777777">
        <w:trPr>
          <w:trHeight w:val="873"/>
        </w:trPr>
        <w:tc>
          <w:tcPr>
            <w:tcW w:w="1701" w:type="dxa"/>
            <w:vMerge w:val="restart"/>
          </w:tcPr>
          <w:p w:rsidRPr="00F708F6" w:rsidR="00DF09C0" w:rsidP="00750F09" w:rsidRDefault="00DF09C0" w14:paraId="1E74DE12" w14:textId="77777777">
            <w:pPr>
              <w:pStyle w:val="TableText0"/>
              <w:rPr>
                <w:rFonts w:ascii="Calibri" w:hAnsi="Calibri" w:cs="Calibri"/>
                <w:b/>
              </w:rPr>
            </w:pPr>
            <w:r w:rsidRPr="00F708F6">
              <w:t>Programme Version Number</w:t>
            </w:r>
          </w:p>
        </w:tc>
        <w:tc>
          <w:tcPr>
            <w:tcW w:w="5102" w:type="dxa"/>
          </w:tcPr>
          <w:p w:rsidRPr="00F708F6" w:rsidR="00DF09C0" w:rsidP="00750F09" w:rsidRDefault="00DF09C0" w14:paraId="04781E60" w14:textId="77777777">
            <w:pPr>
              <w:pStyle w:val="TableText0"/>
              <w:rPr>
                <w:rFonts w:ascii="Calibri" w:hAnsi="Calibri" w:cs="Calibri"/>
              </w:rPr>
            </w:pPr>
            <w:r w:rsidRPr="00F708F6">
              <w:rPr>
                <w:rFonts w:ascii="Calibri" w:hAnsi="Calibri" w:cs="Calibri"/>
              </w:rPr>
              <w:t>The following rule is added:</w:t>
            </w:r>
          </w:p>
          <w:p w:rsidRPr="00F708F6" w:rsidR="00DF09C0" w:rsidP="00750F09" w:rsidRDefault="00DF09C0" w14:paraId="0F320772" w14:textId="77777777">
            <w:pPr>
              <w:pStyle w:val="TableText0"/>
              <w:rPr>
                <w:i/>
                <w:iCs/>
              </w:rPr>
            </w:pPr>
            <w:r w:rsidRPr="00F708F6">
              <w:rPr>
                <w:i/>
                <w:iCs/>
              </w:rPr>
              <w:t>Programme Version does not exist or is inactive at the date of transfer</w:t>
            </w:r>
          </w:p>
        </w:tc>
        <w:tc>
          <w:tcPr>
            <w:tcW w:w="2835" w:type="dxa"/>
          </w:tcPr>
          <w:p w:rsidRPr="00F708F6" w:rsidR="00DF09C0" w:rsidP="00750F09" w:rsidRDefault="00DF09C0" w14:paraId="0D54473B" w14:textId="704F21D6">
            <w:pPr>
              <w:pStyle w:val="TableText0"/>
              <w:rPr>
                <w:rFonts w:ascii="Calibri" w:hAnsi="Calibri" w:cs="Calibri"/>
              </w:rPr>
            </w:pPr>
            <w:r w:rsidRPr="00C276F5">
              <w:t>Rule added to strengthen the validation against this field</w:t>
            </w:r>
            <w:r w:rsidR="00F5678A">
              <w:t>.</w:t>
            </w:r>
          </w:p>
        </w:tc>
      </w:tr>
      <w:tr w:rsidRPr="00F708F6" w:rsidR="00DF09C0" w:rsidTr="003721F8" w14:paraId="01F99F69" w14:textId="77777777">
        <w:tc>
          <w:tcPr>
            <w:tcW w:w="1701" w:type="dxa"/>
            <w:vMerge/>
          </w:tcPr>
          <w:p w:rsidRPr="00F708F6" w:rsidR="00DF09C0" w:rsidP="00750F09" w:rsidRDefault="00DF09C0" w14:paraId="4D99D75E" w14:textId="77777777">
            <w:pPr>
              <w:pStyle w:val="TableText0"/>
              <w:rPr>
                <w:rFonts w:ascii="Calibri" w:hAnsi="Calibri" w:cs="Calibri"/>
                <w:b/>
              </w:rPr>
            </w:pPr>
          </w:p>
        </w:tc>
        <w:tc>
          <w:tcPr>
            <w:tcW w:w="5102" w:type="dxa"/>
          </w:tcPr>
          <w:p w:rsidRPr="00F708F6" w:rsidR="00DF09C0" w:rsidP="00750F09" w:rsidRDefault="00DF09C0" w14:paraId="21E80CCA" w14:textId="77777777">
            <w:pPr>
              <w:pStyle w:val="TableText0"/>
            </w:pPr>
            <w:r w:rsidRPr="00F708F6">
              <w:t>The following rule is removed:</w:t>
            </w:r>
          </w:p>
          <w:p w:rsidRPr="00F708F6" w:rsidR="00DF09C0" w:rsidP="00750F09" w:rsidRDefault="00DF09C0" w14:paraId="5E3F5A7A" w14:textId="77777777">
            <w:pPr>
              <w:pStyle w:val="TableText0"/>
              <w:rPr>
                <w:i/>
                <w:iCs/>
              </w:rPr>
            </w:pPr>
            <w:r w:rsidRPr="00F708F6">
              <w:rPr>
                <w:i/>
                <w:iCs/>
              </w:rPr>
              <w:t>Sub-Enrolment must have a Study Type Code of “NZA”</w:t>
            </w:r>
          </w:p>
        </w:tc>
        <w:tc>
          <w:tcPr>
            <w:tcW w:w="2835" w:type="dxa"/>
          </w:tcPr>
          <w:p w:rsidRPr="00F708F6" w:rsidR="00DF09C0" w:rsidP="00750F09" w:rsidRDefault="00DF09C0" w14:paraId="3F7EE3E5" w14:textId="26D20581">
            <w:pPr>
              <w:pStyle w:val="TableText0"/>
              <w:rPr>
                <w:rFonts w:ascii="Calibri" w:hAnsi="Calibri" w:cs="Calibri"/>
              </w:rPr>
            </w:pPr>
            <w:r w:rsidRPr="00C276F5">
              <w:rPr>
                <w:rFonts w:ascii="Calibri" w:hAnsi="Calibri" w:cs="Calibri"/>
              </w:rPr>
              <w:t>Validation rule is not required</w:t>
            </w:r>
            <w:r w:rsidR="00F5678A">
              <w:rPr>
                <w:rFonts w:ascii="Calibri" w:hAnsi="Calibri" w:cs="Calibri"/>
              </w:rPr>
              <w:t>.</w:t>
            </w:r>
          </w:p>
        </w:tc>
      </w:tr>
      <w:tr w:rsidRPr="00F708F6" w:rsidR="00DF09C0" w:rsidTr="003721F8" w14:paraId="065AAD1F" w14:textId="77777777">
        <w:tc>
          <w:tcPr>
            <w:tcW w:w="1701" w:type="dxa"/>
          </w:tcPr>
          <w:p w:rsidRPr="00F708F6" w:rsidR="00DF09C0" w:rsidP="00750F09" w:rsidRDefault="00DF09C0" w14:paraId="6065431A" w14:textId="77777777">
            <w:pPr>
              <w:pStyle w:val="TableText0"/>
              <w:rPr>
                <w:rFonts w:ascii="Calibri" w:hAnsi="Calibri" w:cs="Calibri"/>
                <w:b/>
              </w:rPr>
            </w:pPr>
            <w:r w:rsidRPr="00F708F6">
              <w:t>Funding Source Type Code</w:t>
            </w:r>
          </w:p>
        </w:tc>
        <w:tc>
          <w:tcPr>
            <w:tcW w:w="5102" w:type="dxa"/>
          </w:tcPr>
          <w:p w:rsidRPr="00F708F6" w:rsidR="00DF09C0" w:rsidP="00750F09" w:rsidRDefault="00DF09C0" w14:paraId="27CC32FC" w14:textId="77777777">
            <w:pPr>
              <w:pStyle w:val="TableText0"/>
              <w:rPr>
                <w:rFonts w:ascii="Calibri" w:hAnsi="Calibri" w:cs="Calibri"/>
              </w:rPr>
            </w:pPr>
            <w:r w:rsidRPr="00F708F6">
              <w:rPr>
                <w:rFonts w:ascii="Calibri" w:hAnsi="Calibri" w:cs="Calibri"/>
              </w:rPr>
              <w:t>The following rule is added:</w:t>
            </w:r>
          </w:p>
          <w:p w:rsidRPr="00F708F6" w:rsidR="00DF09C0" w:rsidP="00750F09" w:rsidRDefault="00DF09C0" w14:paraId="5FCCC5A9" w14:textId="77777777">
            <w:pPr>
              <w:pStyle w:val="TableText0"/>
            </w:pPr>
            <w:r w:rsidRPr="00F708F6">
              <w:rPr>
                <w:i/>
                <w:iCs/>
              </w:rPr>
              <w:t>The length of Funding Source Type Code must be 2 characters or fewer. You entered X characters</w:t>
            </w:r>
          </w:p>
        </w:tc>
        <w:tc>
          <w:tcPr>
            <w:tcW w:w="2835" w:type="dxa"/>
          </w:tcPr>
          <w:p w:rsidRPr="00F708F6" w:rsidR="00DF09C0" w:rsidP="00750F09" w:rsidRDefault="00DF09C0" w14:paraId="4DC7D59C" w14:textId="6229FBF4">
            <w:pPr>
              <w:pStyle w:val="TableText0"/>
            </w:pPr>
            <w:r w:rsidRPr="00C276F5">
              <w:t>Rule added to strengthen the validation against this field</w:t>
            </w:r>
            <w:r w:rsidR="00F5678A">
              <w:t>.</w:t>
            </w:r>
          </w:p>
        </w:tc>
      </w:tr>
      <w:tr w:rsidRPr="007D4CCF" w:rsidR="00DF09C0" w:rsidTr="003721F8" w14:paraId="355B8C4C" w14:textId="77777777">
        <w:tc>
          <w:tcPr>
            <w:tcW w:w="1701" w:type="dxa"/>
            <w:vMerge w:val="restart"/>
          </w:tcPr>
          <w:p w:rsidRPr="00C276F5" w:rsidR="00DF09C0" w:rsidP="00750F09" w:rsidRDefault="00DF09C0" w14:paraId="5FB043DE" w14:textId="77777777">
            <w:pPr>
              <w:pStyle w:val="TableText0"/>
              <w:rPr>
                <w:rFonts w:ascii="Calibri" w:hAnsi="Calibri" w:cs="Calibri"/>
                <w:b/>
              </w:rPr>
            </w:pPr>
            <w:r w:rsidRPr="00C276F5">
              <w:t>Study Type Code</w:t>
            </w:r>
          </w:p>
        </w:tc>
        <w:tc>
          <w:tcPr>
            <w:tcW w:w="5102" w:type="dxa"/>
          </w:tcPr>
          <w:p w:rsidRPr="00756B70" w:rsidR="00DF09C0" w:rsidP="00750F09" w:rsidRDefault="00DF09C0" w14:paraId="0828920A" w14:textId="77777777">
            <w:pPr>
              <w:pStyle w:val="TableText0"/>
            </w:pPr>
            <w:r w:rsidRPr="00756B70">
              <w:t xml:space="preserve">The following rule is </w:t>
            </w:r>
            <w:r>
              <w:t>amended</w:t>
            </w:r>
            <w:r w:rsidRPr="00756B70">
              <w:t>:</w:t>
            </w:r>
          </w:p>
          <w:p w:rsidRPr="006D6080" w:rsidR="00DF09C0" w:rsidP="00750F09" w:rsidRDefault="00DF09C0" w14:paraId="17773CD0" w14:textId="77777777">
            <w:pPr>
              <w:pStyle w:val="TableText0"/>
              <w:rPr>
                <w:i/>
                <w:iCs/>
                <w:highlight w:val="yellow"/>
              </w:rPr>
            </w:pPr>
            <w:r w:rsidRPr="001D7FDE">
              <w:rPr>
                <w:i/>
                <w:iCs/>
              </w:rPr>
              <w:t>98027: Study Type Code must match an allowed value from the Programme</w:t>
            </w:r>
          </w:p>
        </w:tc>
        <w:tc>
          <w:tcPr>
            <w:tcW w:w="2835" w:type="dxa"/>
          </w:tcPr>
          <w:p w:rsidRPr="008C6C9F" w:rsidR="00DF09C0" w:rsidP="00750F09" w:rsidRDefault="00DF09C0" w14:paraId="5464AD5C" w14:textId="7FB3B486">
            <w:pPr>
              <w:pStyle w:val="TableText0"/>
              <w:rPr>
                <w:rFonts w:ascii="Calibri" w:hAnsi="Calibri" w:cs="Calibri"/>
              </w:rPr>
            </w:pPr>
            <w:r w:rsidRPr="00C276F5">
              <w:rPr>
                <w:rFonts w:ascii="Calibri" w:hAnsi="Calibri" w:cs="Calibri"/>
              </w:rPr>
              <w:t>Rules amended to be more descriptive</w:t>
            </w:r>
            <w:r w:rsidR="00F5678A">
              <w:rPr>
                <w:rFonts w:ascii="Calibri" w:hAnsi="Calibri" w:cs="Calibri"/>
              </w:rPr>
              <w:t>.</w:t>
            </w:r>
          </w:p>
        </w:tc>
      </w:tr>
      <w:tr w:rsidRPr="007D4CCF" w:rsidR="00DF09C0" w:rsidTr="003721F8" w14:paraId="705AE0C0" w14:textId="77777777">
        <w:tc>
          <w:tcPr>
            <w:tcW w:w="1701" w:type="dxa"/>
            <w:vMerge/>
          </w:tcPr>
          <w:p w:rsidRPr="00C276F5" w:rsidR="00DF09C0" w:rsidP="00750F09" w:rsidRDefault="00DF09C0" w14:paraId="14220C57" w14:textId="77777777">
            <w:pPr>
              <w:pStyle w:val="TableText0"/>
              <w:rPr>
                <w:b/>
              </w:rPr>
            </w:pPr>
          </w:p>
        </w:tc>
        <w:tc>
          <w:tcPr>
            <w:tcW w:w="5102" w:type="dxa"/>
          </w:tcPr>
          <w:p w:rsidRPr="00D576D6" w:rsidR="00DF09C0" w:rsidP="00750F09" w:rsidRDefault="00DF09C0" w14:paraId="79401914" w14:textId="77777777">
            <w:pPr>
              <w:pStyle w:val="TableText0"/>
            </w:pPr>
            <w:r w:rsidRPr="00D576D6">
              <w:t>The following rule is removed:</w:t>
            </w:r>
          </w:p>
          <w:p w:rsidRPr="00D576D6" w:rsidR="00DF09C0" w:rsidP="00750F09" w:rsidRDefault="00DF09C0" w14:paraId="2B0F0C4D" w14:textId="77777777">
            <w:pPr>
              <w:pStyle w:val="TableText0"/>
              <w:rPr>
                <w:i/>
                <w:iCs/>
              </w:rPr>
            </w:pPr>
            <w:r w:rsidRPr="00D576D6">
              <w:rPr>
                <w:i/>
                <w:iCs/>
              </w:rPr>
              <w:t>Sub-Enrolment must have a Study Type Code of “NZA”</w:t>
            </w:r>
          </w:p>
        </w:tc>
        <w:tc>
          <w:tcPr>
            <w:tcW w:w="2835" w:type="dxa"/>
          </w:tcPr>
          <w:p w:rsidRPr="00D576D6" w:rsidR="00DF09C0" w:rsidP="00750F09" w:rsidRDefault="00DF09C0" w14:paraId="7B57BF82" w14:textId="2C2186AC">
            <w:pPr>
              <w:pStyle w:val="TableText0"/>
              <w:rPr>
                <w:rFonts w:ascii="Calibri" w:hAnsi="Calibri" w:cs="Calibri"/>
              </w:rPr>
            </w:pPr>
            <w:r w:rsidRPr="00C276F5">
              <w:rPr>
                <w:rFonts w:ascii="Calibri" w:hAnsi="Calibri" w:cs="Calibri"/>
              </w:rPr>
              <w:t>Validation rule is not required</w:t>
            </w:r>
            <w:r w:rsidR="00F5678A">
              <w:rPr>
                <w:rFonts w:ascii="Calibri" w:hAnsi="Calibri" w:cs="Calibri"/>
              </w:rPr>
              <w:t>.</w:t>
            </w:r>
          </w:p>
        </w:tc>
      </w:tr>
      <w:tr w:rsidRPr="007D4CCF" w:rsidR="00DF09C0" w:rsidTr="003721F8" w14:paraId="0E88C1E2" w14:textId="77777777">
        <w:trPr>
          <w:trHeight w:val="833"/>
        </w:trPr>
        <w:tc>
          <w:tcPr>
            <w:tcW w:w="1701" w:type="dxa"/>
            <w:vMerge w:val="restart"/>
          </w:tcPr>
          <w:p w:rsidRPr="00C276F5" w:rsidR="00DF09C0" w:rsidP="00750F09" w:rsidRDefault="00DF09C0" w14:paraId="696D0FC5" w14:textId="77777777">
            <w:pPr>
              <w:pStyle w:val="TableText0"/>
              <w:rPr>
                <w:rFonts w:ascii="Calibri" w:hAnsi="Calibri" w:cs="Calibri"/>
                <w:b/>
              </w:rPr>
            </w:pPr>
            <w:r w:rsidRPr="00C276F5">
              <w:t>Component Version Number</w:t>
            </w:r>
          </w:p>
        </w:tc>
        <w:tc>
          <w:tcPr>
            <w:tcW w:w="5102" w:type="dxa"/>
          </w:tcPr>
          <w:p w:rsidR="00DF09C0" w:rsidP="00750F09" w:rsidRDefault="00DF09C0" w14:paraId="1802F9AC" w14:textId="77777777">
            <w:pPr>
              <w:pStyle w:val="TableText0"/>
              <w:rPr>
                <w:rFonts w:ascii="Calibri" w:hAnsi="Calibri" w:cs="Calibri"/>
              </w:rPr>
            </w:pPr>
            <w:r w:rsidRPr="002825B7">
              <w:rPr>
                <w:rFonts w:ascii="Calibri" w:hAnsi="Calibri" w:cs="Calibri"/>
              </w:rPr>
              <w:t xml:space="preserve">The following rule </w:t>
            </w:r>
            <w:r>
              <w:rPr>
                <w:rFonts w:ascii="Calibri" w:hAnsi="Calibri" w:cs="Calibri"/>
              </w:rPr>
              <w:t>is added:</w:t>
            </w:r>
          </w:p>
          <w:p w:rsidRPr="00ED74B1" w:rsidR="00DF09C0" w:rsidP="00750F09" w:rsidRDefault="00DF09C0" w14:paraId="4530EDB0" w14:textId="77777777">
            <w:pPr>
              <w:pStyle w:val="TableText0"/>
              <w:rPr>
                <w:i/>
                <w:iCs/>
              </w:rPr>
            </w:pPr>
            <w:r w:rsidRPr="00ED74B1">
              <w:rPr>
                <w:i/>
                <w:iCs/>
              </w:rPr>
              <w:t>Component Number and Version Number combination(s) are duplicated</w:t>
            </w:r>
          </w:p>
        </w:tc>
        <w:tc>
          <w:tcPr>
            <w:tcW w:w="2835" w:type="dxa"/>
          </w:tcPr>
          <w:p w:rsidRPr="008C6C9F" w:rsidR="00DF09C0" w:rsidP="00750F09" w:rsidRDefault="00DF09C0" w14:paraId="011B473E" w14:textId="1D38300E">
            <w:pPr>
              <w:pStyle w:val="TableText0"/>
              <w:rPr>
                <w:rFonts w:ascii="Calibri" w:hAnsi="Calibri" w:cs="Calibri"/>
              </w:rPr>
            </w:pPr>
            <w:r w:rsidRPr="00C276F5">
              <w:t>Rule added to strengthen the validation against this field</w:t>
            </w:r>
            <w:r w:rsidR="00F5678A">
              <w:t>.</w:t>
            </w:r>
          </w:p>
        </w:tc>
      </w:tr>
      <w:tr w:rsidRPr="007D4CCF" w:rsidR="00DF09C0" w:rsidTr="003721F8" w14:paraId="3FEABD1A" w14:textId="77777777">
        <w:tc>
          <w:tcPr>
            <w:tcW w:w="1701" w:type="dxa"/>
            <w:vMerge/>
          </w:tcPr>
          <w:p w:rsidRPr="00C276F5" w:rsidR="00DF09C0" w:rsidP="00750F09" w:rsidRDefault="00DF09C0" w14:paraId="2F82C2F6" w14:textId="77777777">
            <w:pPr>
              <w:pStyle w:val="TableText0"/>
              <w:rPr>
                <w:rFonts w:ascii="Calibri" w:hAnsi="Calibri" w:cs="Calibri"/>
                <w:b/>
              </w:rPr>
            </w:pPr>
          </w:p>
        </w:tc>
        <w:tc>
          <w:tcPr>
            <w:tcW w:w="5102" w:type="dxa"/>
          </w:tcPr>
          <w:p w:rsidR="00DF09C0" w:rsidP="00750F09" w:rsidRDefault="00DF09C0" w14:paraId="467E1DC3" w14:textId="77777777">
            <w:pPr>
              <w:pStyle w:val="TableText0"/>
              <w:rPr>
                <w:rFonts w:ascii="Calibri" w:hAnsi="Calibri" w:cs="Calibri"/>
              </w:rPr>
            </w:pPr>
            <w:r w:rsidRPr="002825B7">
              <w:rPr>
                <w:rFonts w:ascii="Calibri" w:hAnsi="Calibri" w:cs="Calibri"/>
              </w:rPr>
              <w:t xml:space="preserve">The following rule </w:t>
            </w:r>
            <w:r>
              <w:rPr>
                <w:rFonts w:ascii="Calibri" w:hAnsi="Calibri" w:cs="Calibri"/>
              </w:rPr>
              <w:t>is added:</w:t>
            </w:r>
          </w:p>
          <w:p w:rsidRPr="00ED74B1" w:rsidR="00DF09C0" w:rsidP="00750F09" w:rsidRDefault="00DF09C0" w14:paraId="6F48A17C" w14:textId="77777777">
            <w:pPr>
              <w:pStyle w:val="TableText0"/>
              <w:rPr>
                <w:i/>
                <w:iCs/>
              </w:rPr>
            </w:pPr>
            <w:r w:rsidRPr="00ED74B1">
              <w:rPr>
                <w:i/>
                <w:iCs/>
              </w:rPr>
              <w:t>Components must be unique</w:t>
            </w:r>
          </w:p>
        </w:tc>
        <w:tc>
          <w:tcPr>
            <w:tcW w:w="2835" w:type="dxa"/>
          </w:tcPr>
          <w:p w:rsidRPr="008C6C9F" w:rsidR="00DF09C0" w:rsidP="00750F09" w:rsidRDefault="00DF09C0" w14:paraId="5067F9E6" w14:textId="0F984C13">
            <w:pPr>
              <w:pStyle w:val="TableText0"/>
              <w:rPr>
                <w:rFonts w:ascii="Calibri" w:hAnsi="Calibri" w:cs="Calibri"/>
              </w:rPr>
            </w:pPr>
            <w:r w:rsidRPr="00C276F5">
              <w:t>Rule added to strengthen the validation against this field</w:t>
            </w:r>
            <w:r w:rsidR="00F5678A">
              <w:t>.</w:t>
            </w:r>
          </w:p>
        </w:tc>
      </w:tr>
      <w:tr w:rsidRPr="007D4CCF" w:rsidR="00DF09C0" w:rsidTr="003721F8" w14:paraId="5F85641C" w14:textId="77777777">
        <w:tc>
          <w:tcPr>
            <w:tcW w:w="1701" w:type="dxa"/>
            <w:vMerge w:val="restart"/>
          </w:tcPr>
          <w:p w:rsidRPr="00C276F5" w:rsidR="00DF09C0" w:rsidP="00750F09" w:rsidRDefault="00DF09C0" w14:paraId="2B657267" w14:textId="77777777">
            <w:pPr>
              <w:pStyle w:val="TableText0"/>
              <w:rPr>
                <w:rFonts w:ascii="Calibri" w:hAnsi="Calibri" w:cs="Calibri"/>
                <w:b/>
              </w:rPr>
            </w:pPr>
            <w:r w:rsidRPr="00C276F5">
              <w:t>Withdrawal Date</w:t>
            </w:r>
          </w:p>
        </w:tc>
        <w:tc>
          <w:tcPr>
            <w:tcW w:w="5102" w:type="dxa"/>
          </w:tcPr>
          <w:p w:rsidR="00DF09C0" w:rsidP="00750F09" w:rsidRDefault="00DF09C0" w14:paraId="6DE298BB" w14:textId="77777777">
            <w:pPr>
              <w:pStyle w:val="TableText0"/>
              <w:rPr>
                <w:rFonts w:ascii="Calibri" w:hAnsi="Calibri" w:cs="Calibri"/>
              </w:rPr>
            </w:pPr>
            <w:r w:rsidRPr="002825B7">
              <w:rPr>
                <w:rFonts w:ascii="Calibri" w:hAnsi="Calibri" w:cs="Calibri"/>
              </w:rPr>
              <w:t xml:space="preserve">The following rule </w:t>
            </w:r>
            <w:r>
              <w:rPr>
                <w:rFonts w:ascii="Calibri" w:hAnsi="Calibri" w:cs="Calibri"/>
              </w:rPr>
              <w:t>is removed:</w:t>
            </w:r>
          </w:p>
          <w:p w:rsidRPr="00ED74B1" w:rsidR="00DF09C0" w:rsidP="00750F09" w:rsidRDefault="00DF09C0" w14:paraId="290A2A6E" w14:textId="77777777">
            <w:pPr>
              <w:pStyle w:val="TableText0"/>
              <w:rPr>
                <w:i/>
                <w:iCs/>
              </w:rPr>
            </w:pPr>
            <w:r w:rsidRPr="00ED74B1">
              <w:rPr>
                <w:i/>
                <w:iCs/>
              </w:rPr>
              <w:t>Cannot withdraw a completed or withdrawn enrolment</w:t>
            </w:r>
          </w:p>
        </w:tc>
        <w:tc>
          <w:tcPr>
            <w:tcW w:w="2835" w:type="dxa"/>
          </w:tcPr>
          <w:p w:rsidRPr="008C6C9F" w:rsidR="00DF09C0" w:rsidP="00750F09" w:rsidRDefault="00DF09C0" w14:paraId="060A9867" w14:textId="60AB3736">
            <w:pPr>
              <w:pStyle w:val="TableText0"/>
              <w:rPr>
                <w:rFonts w:ascii="Calibri" w:hAnsi="Calibri" w:cs="Calibri"/>
              </w:rPr>
            </w:pPr>
            <w:r w:rsidRPr="00C276F5">
              <w:rPr>
                <w:rFonts w:ascii="Calibri" w:hAnsi="Calibri" w:cs="Calibri"/>
              </w:rPr>
              <w:t>Validation rule is not required</w:t>
            </w:r>
            <w:r w:rsidR="00F5678A">
              <w:rPr>
                <w:rFonts w:ascii="Calibri" w:hAnsi="Calibri" w:cs="Calibri"/>
              </w:rPr>
              <w:t>.</w:t>
            </w:r>
          </w:p>
        </w:tc>
      </w:tr>
      <w:tr w:rsidRPr="007D4CCF" w:rsidR="00DF09C0" w:rsidTr="003721F8" w14:paraId="70596C80" w14:textId="77777777">
        <w:tc>
          <w:tcPr>
            <w:tcW w:w="1701" w:type="dxa"/>
            <w:vMerge/>
          </w:tcPr>
          <w:p w:rsidRPr="00C276F5" w:rsidR="00DF09C0" w:rsidP="00750F09" w:rsidRDefault="00DF09C0" w14:paraId="1B5E64F5" w14:textId="77777777">
            <w:pPr>
              <w:pStyle w:val="TableText0"/>
              <w:rPr>
                <w:rFonts w:ascii="Calibri" w:hAnsi="Calibri" w:cs="Calibri"/>
                <w:b/>
              </w:rPr>
            </w:pPr>
          </w:p>
        </w:tc>
        <w:tc>
          <w:tcPr>
            <w:tcW w:w="5102" w:type="dxa"/>
          </w:tcPr>
          <w:p w:rsidRPr="00ED74B1" w:rsidR="00DF09C0" w:rsidP="00750F09" w:rsidRDefault="00DF09C0" w14:paraId="0F53DC3B" w14:textId="77777777">
            <w:pPr>
              <w:pStyle w:val="TableText0"/>
              <w:rPr>
                <w:rFonts w:ascii="Calibri" w:hAnsi="Calibri" w:cs="Calibri"/>
              </w:rPr>
            </w:pPr>
            <w:r w:rsidRPr="002825B7">
              <w:rPr>
                <w:rFonts w:ascii="Calibri" w:hAnsi="Calibri" w:cs="Calibri"/>
              </w:rPr>
              <w:t xml:space="preserve">The following rule </w:t>
            </w:r>
            <w:r>
              <w:rPr>
                <w:rFonts w:ascii="Calibri" w:hAnsi="Calibri" w:cs="Calibri"/>
              </w:rPr>
              <w:t>is removed:</w:t>
            </w:r>
          </w:p>
          <w:p w:rsidRPr="00ED74B1" w:rsidR="00DF09C0" w:rsidP="00750F09" w:rsidRDefault="00DF09C0" w14:paraId="1F347304" w14:textId="77777777">
            <w:pPr>
              <w:pStyle w:val="TableText0"/>
              <w:rPr>
                <w:i/>
                <w:iCs/>
              </w:rPr>
            </w:pPr>
            <w:r w:rsidRPr="00ED74B1">
              <w:rPr>
                <w:i/>
                <w:iCs/>
              </w:rPr>
              <w:t>Cannot withdraw a sub-enrolment</w:t>
            </w:r>
          </w:p>
        </w:tc>
        <w:tc>
          <w:tcPr>
            <w:tcW w:w="2835" w:type="dxa"/>
          </w:tcPr>
          <w:p w:rsidRPr="008C6C9F" w:rsidR="00DF09C0" w:rsidP="00750F09" w:rsidRDefault="00DF09C0" w14:paraId="3A2D210B" w14:textId="2372094E">
            <w:pPr>
              <w:pStyle w:val="TableText0"/>
              <w:rPr>
                <w:rFonts w:ascii="Calibri" w:hAnsi="Calibri" w:cs="Calibri"/>
              </w:rPr>
            </w:pPr>
            <w:r w:rsidRPr="00C276F5">
              <w:rPr>
                <w:rFonts w:ascii="Calibri" w:hAnsi="Calibri" w:cs="Calibri"/>
              </w:rPr>
              <w:t>Validation rule is not required</w:t>
            </w:r>
            <w:r w:rsidR="00F5678A">
              <w:rPr>
                <w:rFonts w:ascii="Calibri" w:hAnsi="Calibri" w:cs="Calibri"/>
              </w:rPr>
              <w:t>.</w:t>
            </w:r>
          </w:p>
        </w:tc>
      </w:tr>
      <w:tr w:rsidRPr="007D4CCF" w:rsidR="00DF09C0" w:rsidTr="003721F8" w14:paraId="2040B585" w14:textId="77777777">
        <w:tc>
          <w:tcPr>
            <w:tcW w:w="1701" w:type="dxa"/>
            <w:vMerge/>
          </w:tcPr>
          <w:p w:rsidRPr="00C276F5" w:rsidR="00DF09C0" w:rsidP="00750F09" w:rsidRDefault="00DF09C0" w14:paraId="31A44B9C" w14:textId="77777777">
            <w:pPr>
              <w:pStyle w:val="TableText0"/>
              <w:rPr>
                <w:rFonts w:ascii="Calibri" w:hAnsi="Calibri" w:cs="Calibri"/>
                <w:b/>
              </w:rPr>
            </w:pPr>
          </w:p>
        </w:tc>
        <w:tc>
          <w:tcPr>
            <w:tcW w:w="5102" w:type="dxa"/>
          </w:tcPr>
          <w:p w:rsidRPr="00ED74B1" w:rsidR="00DF09C0" w:rsidP="00750F09" w:rsidRDefault="00DF09C0" w14:paraId="06F562BD" w14:textId="77777777">
            <w:pPr>
              <w:pStyle w:val="TableText0"/>
              <w:rPr>
                <w:rFonts w:ascii="Calibri" w:hAnsi="Calibri" w:cs="Calibri"/>
              </w:rPr>
            </w:pPr>
            <w:r>
              <w:rPr>
                <w:rFonts w:ascii="Calibri" w:hAnsi="Calibri" w:cs="Calibri"/>
              </w:rPr>
              <w:t xml:space="preserve">The </w:t>
            </w:r>
            <w:r w:rsidRPr="002825B7">
              <w:rPr>
                <w:rFonts w:ascii="Calibri" w:hAnsi="Calibri" w:cs="Calibri"/>
              </w:rPr>
              <w:t>following rule has been amended</w:t>
            </w:r>
            <w:r>
              <w:rPr>
                <w:rFonts w:ascii="Calibri" w:hAnsi="Calibri" w:cs="Calibri"/>
              </w:rPr>
              <w:t>:</w:t>
            </w:r>
          </w:p>
          <w:p w:rsidRPr="00ED74B1" w:rsidR="00DF09C0" w:rsidP="00750F09" w:rsidRDefault="00DF09C0" w14:paraId="0ED98F94" w14:textId="77777777">
            <w:pPr>
              <w:pStyle w:val="TableText0"/>
              <w:rPr>
                <w:i/>
                <w:iCs/>
              </w:rPr>
            </w:pPr>
            <w:r w:rsidRPr="00ED74B1">
              <w:rPr>
                <w:i/>
                <w:iCs/>
              </w:rPr>
              <w:t>Withdrawal Date is on or after Enrolment Date</w:t>
            </w:r>
          </w:p>
        </w:tc>
        <w:tc>
          <w:tcPr>
            <w:tcW w:w="2835" w:type="dxa"/>
          </w:tcPr>
          <w:p w:rsidRPr="008C6C9F" w:rsidR="00DF09C0" w:rsidP="00750F09" w:rsidRDefault="00DF09C0" w14:paraId="4B65ECF8" w14:textId="68DBC462">
            <w:pPr>
              <w:pStyle w:val="TableText0"/>
              <w:rPr>
                <w:rFonts w:ascii="Calibri" w:hAnsi="Calibri" w:cs="Calibri"/>
              </w:rPr>
            </w:pPr>
            <w:r w:rsidRPr="00C276F5">
              <w:rPr>
                <w:rFonts w:ascii="Calibri" w:hAnsi="Calibri" w:cs="Calibri"/>
              </w:rPr>
              <w:t>Rules amended to be more descriptive</w:t>
            </w:r>
            <w:r w:rsidR="00F5678A">
              <w:rPr>
                <w:rFonts w:ascii="Calibri" w:hAnsi="Calibri" w:cs="Calibri"/>
              </w:rPr>
              <w:t>.</w:t>
            </w:r>
          </w:p>
        </w:tc>
      </w:tr>
      <w:tr w:rsidRPr="007D4CCF" w:rsidR="00DF09C0" w:rsidTr="003721F8" w14:paraId="76BC88EC" w14:textId="77777777">
        <w:tc>
          <w:tcPr>
            <w:tcW w:w="1701" w:type="dxa"/>
          </w:tcPr>
          <w:p w:rsidRPr="00C276F5" w:rsidR="00DF09C0" w:rsidP="00750F09" w:rsidRDefault="00DF09C0" w14:paraId="6D807778" w14:textId="77777777">
            <w:pPr>
              <w:pStyle w:val="TableText0"/>
              <w:rPr>
                <w:rFonts w:ascii="Calibri" w:hAnsi="Calibri" w:cs="Calibri"/>
                <w:b/>
              </w:rPr>
            </w:pPr>
            <w:r w:rsidRPr="00C276F5">
              <w:t>Withdrawal Reason Code</w:t>
            </w:r>
          </w:p>
        </w:tc>
        <w:tc>
          <w:tcPr>
            <w:tcW w:w="5102" w:type="dxa"/>
          </w:tcPr>
          <w:p w:rsidRPr="00ED74B1" w:rsidR="00DF09C0" w:rsidP="00750F09" w:rsidRDefault="00DF09C0" w14:paraId="747433B9" w14:textId="77777777">
            <w:pPr>
              <w:pStyle w:val="TableText0"/>
              <w:rPr>
                <w:rFonts w:ascii="Calibri" w:hAnsi="Calibri" w:cs="Calibri"/>
              </w:rPr>
            </w:pPr>
            <w:r w:rsidRPr="002825B7">
              <w:rPr>
                <w:rFonts w:ascii="Calibri" w:hAnsi="Calibri" w:cs="Calibri"/>
              </w:rPr>
              <w:t xml:space="preserve">The following rule </w:t>
            </w:r>
            <w:r>
              <w:rPr>
                <w:rFonts w:ascii="Calibri" w:hAnsi="Calibri" w:cs="Calibri"/>
              </w:rPr>
              <w:t>is removed:</w:t>
            </w:r>
          </w:p>
          <w:p w:rsidRPr="0020250A" w:rsidR="00DF09C0" w:rsidP="00750F09" w:rsidRDefault="00DF09C0" w14:paraId="28F1273C" w14:textId="77777777">
            <w:pPr>
              <w:pStyle w:val="TableText0"/>
              <w:rPr>
                <w:i/>
                <w:iCs/>
              </w:rPr>
            </w:pPr>
            <w:r w:rsidRPr="0020250A">
              <w:rPr>
                <w:i/>
                <w:iCs/>
              </w:rPr>
              <w:t>Withdrawal Reason Code is blank when Withdrawal Date is supplied</w:t>
            </w:r>
          </w:p>
        </w:tc>
        <w:tc>
          <w:tcPr>
            <w:tcW w:w="2835" w:type="dxa"/>
          </w:tcPr>
          <w:p w:rsidR="00DF09C0" w:rsidP="00750F09" w:rsidRDefault="00DF09C0" w14:paraId="467AF958" w14:textId="5209D5A4">
            <w:pPr>
              <w:pStyle w:val="TableText0"/>
              <w:rPr>
                <w:rFonts w:ascii="Calibri" w:hAnsi="Calibri" w:cs="Calibri"/>
              </w:rPr>
            </w:pPr>
            <w:r w:rsidRPr="00C276F5">
              <w:rPr>
                <w:rFonts w:ascii="Calibri" w:hAnsi="Calibri" w:cs="Calibri"/>
              </w:rPr>
              <w:t>Validation rule is not required</w:t>
            </w:r>
            <w:r w:rsidR="00F5678A">
              <w:rPr>
                <w:rFonts w:ascii="Calibri" w:hAnsi="Calibri" w:cs="Calibri"/>
              </w:rPr>
              <w:t>.</w:t>
            </w:r>
          </w:p>
        </w:tc>
      </w:tr>
      <w:tr w:rsidRPr="007D4CCF" w:rsidR="00DF09C0" w:rsidTr="003721F8" w14:paraId="27E8F737" w14:textId="77777777">
        <w:trPr>
          <w:trHeight w:val="823"/>
        </w:trPr>
        <w:tc>
          <w:tcPr>
            <w:tcW w:w="1701" w:type="dxa"/>
            <w:vMerge w:val="restart"/>
          </w:tcPr>
          <w:p w:rsidRPr="00C276F5" w:rsidR="00DF09C0" w:rsidP="00750F09" w:rsidRDefault="00DF09C0" w14:paraId="39DDAB6A" w14:textId="77777777">
            <w:pPr>
              <w:pStyle w:val="TableText0"/>
              <w:rPr>
                <w:rFonts w:ascii="Calibri" w:hAnsi="Calibri" w:cs="Calibri"/>
                <w:b/>
              </w:rPr>
            </w:pPr>
            <w:r w:rsidRPr="00C276F5">
              <w:t>Deletion Date</w:t>
            </w:r>
          </w:p>
        </w:tc>
        <w:tc>
          <w:tcPr>
            <w:tcW w:w="5102" w:type="dxa"/>
          </w:tcPr>
          <w:p w:rsidRPr="00ED74B1" w:rsidR="00DF09C0" w:rsidP="00750F09" w:rsidRDefault="00DF09C0" w14:paraId="0805C7B8" w14:textId="77777777">
            <w:pPr>
              <w:pStyle w:val="TableText0"/>
              <w:rPr>
                <w:rFonts w:ascii="Calibri" w:hAnsi="Calibri" w:cs="Calibri"/>
              </w:rPr>
            </w:pPr>
            <w:r w:rsidRPr="002825B7">
              <w:rPr>
                <w:rFonts w:ascii="Calibri" w:hAnsi="Calibri" w:cs="Calibri"/>
              </w:rPr>
              <w:t>The follow</w:t>
            </w:r>
            <w:r>
              <w:rPr>
                <w:rFonts w:ascii="Calibri" w:hAnsi="Calibri" w:cs="Calibri"/>
              </w:rPr>
              <w:t>i</w:t>
            </w:r>
            <w:r w:rsidRPr="002825B7">
              <w:rPr>
                <w:rFonts w:ascii="Calibri" w:hAnsi="Calibri" w:cs="Calibri"/>
              </w:rPr>
              <w:t xml:space="preserve">ng rule </w:t>
            </w:r>
            <w:r>
              <w:rPr>
                <w:rFonts w:ascii="Calibri" w:hAnsi="Calibri" w:cs="Calibri"/>
              </w:rPr>
              <w:t>is removed:</w:t>
            </w:r>
          </w:p>
          <w:p w:rsidRPr="00A62F34" w:rsidR="00DF09C0" w:rsidP="00750F09" w:rsidRDefault="00DF09C0" w14:paraId="60CB98E3" w14:textId="77777777">
            <w:pPr>
              <w:pStyle w:val="TableText0"/>
              <w:rPr>
                <w:i/>
                <w:iCs/>
                <w:highlight w:val="yellow"/>
              </w:rPr>
            </w:pPr>
            <w:r w:rsidRPr="00ED74B1">
              <w:rPr>
                <w:i/>
                <w:iCs/>
              </w:rPr>
              <w:t>Deletion Date is not blank, and the Enrolment Deleted Reason is blank</w:t>
            </w:r>
          </w:p>
        </w:tc>
        <w:tc>
          <w:tcPr>
            <w:tcW w:w="2835" w:type="dxa"/>
          </w:tcPr>
          <w:p w:rsidR="00DF09C0" w:rsidP="00750F09" w:rsidRDefault="00DF09C0" w14:paraId="7DB51B65" w14:textId="5E55DFF3">
            <w:pPr>
              <w:pStyle w:val="TableText0"/>
              <w:rPr>
                <w:rFonts w:ascii="Calibri" w:hAnsi="Calibri" w:cs="Calibri"/>
              </w:rPr>
            </w:pPr>
            <w:r w:rsidRPr="00C276F5">
              <w:rPr>
                <w:rFonts w:ascii="Calibri" w:hAnsi="Calibri" w:cs="Calibri"/>
              </w:rPr>
              <w:t>Validation rule is not required</w:t>
            </w:r>
            <w:r w:rsidR="00F5678A">
              <w:rPr>
                <w:rFonts w:ascii="Calibri" w:hAnsi="Calibri" w:cs="Calibri"/>
              </w:rPr>
              <w:t>.</w:t>
            </w:r>
          </w:p>
        </w:tc>
      </w:tr>
      <w:tr w:rsidRPr="007D4CCF" w:rsidR="00DF09C0" w:rsidTr="003721F8" w14:paraId="11EC4F1B" w14:textId="77777777">
        <w:trPr>
          <w:trHeight w:val="738"/>
        </w:trPr>
        <w:tc>
          <w:tcPr>
            <w:tcW w:w="1701" w:type="dxa"/>
            <w:vMerge/>
          </w:tcPr>
          <w:p w:rsidRPr="00C276F5" w:rsidR="00DF09C0" w:rsidP="00750F09" w:rsidRDefault="00DF09C0" w14:paraId="2F60C6D5" w14:textId="77777777">
            <w:pPr>
              <w:pStyle w:val="TableText0"/>
              <w:rPr>
                <w:rFonts w:ascii="Calibri" w:hAnsi="Calibri" w:cs="Calibri"/>
                <w:b/>
              </w:rPr>
            </w:pPr>
          </w:p>
        </w:tc>
        <w:tc>
          <w:tcPr>
            <w:tcW w:w="5102" w:type="dxa"/>
          </w:tcPr>
          <w:p w:rsidRPr="00ED74B1" w:rsidR="00DF09C0" w:rsidP="00750F09" w:rsidRDefault="00DF09C0" w14:paraId="2EB8A8A8" w14:textId="77777777">
            <w:pPr>
              <w:pStyle w:val="TableText0"/>
              <w:rPr>
                <w:rFonts w:ascii="Calibri" w:hAnsi="Calibri" w:cs="Calibri"/>
              </w:rPr>
            </w:pPr>
            <w:r w:rsidRPr="002825B7">
              <w:rPr>
                <w:rFonts w:ascii="Calibri" w:hAnsi="Calibri" w:cs="Calibri"/>
              </w:rPr>
              <w:t xml:space="preserve">The following rule </w:t>
            </w:r>
            <w:r>
              <w:rPr>
                <w:rFonts w:ascii="Calibri" w:hAnsi="Calibri" w:cs="Calibri"/>
              </w:rPr>
              <w:t>is removed:</w:t>
            </w:r>
          </w:p>
          <w:p w:rsidRPr="00ED74B1" w:rsidR="00DF09C0" w:rsidP="00750F09" w:rsidRDefault="00DF09C0" w14:paraId="7D2AEF3F" w14:textId="77777777">
            <w:pPr>
              <w:pStyle w:val="TableText0"/>
              <w:rPr>
                <w:i/>
                <w:iCs/>
              </w:rPr>
            </w:pPr>
            <w:r w:rsidRPr="00ED74B1">
              <w:rPr>
                <w:i/>
                <w:iCs/>
              </w:rPr>
              <w:t>Deletion Date is before the Participation Start Date</w:t>
            </w:r>
          </w:p>
        </w:tc>
        <w:tc>
          <w:tcPr>
            <w:tcW w:w="2835" w:type="dxa"/>
          </w:tcPr>
          <w:p w:rsidR="00DF09C0" w:rsidP="00750F09" w:rsidRDefault="00DF09C0" w14:paraId="73294942" w14:textId="1F7D5248">
            <w:pPr>
              <w:pStyle w:val="TableText0"/>
              <w:rPr>
                <w:rFonts w:ascii="Calibri" w:hAnsi="Calibri" w:cs="Calibri"/>
              </w:rPr>
            </w:pPr>
            <w:r w:rsidRPr="00C276F5">
              <w:rPr>
                <w:rFonts w:ascii="Calibri" w:hAnsi="Calibri" w:cs="Calibri"/>
              </w:rPr>
              <w:t>Validation rule is not required</w:t>
            </w:r>
            <w:r w:rsidR="00F5678A">
              <w:rPr>
                <w:rFonts w:ascii="Calibri" w:hAnsi="Calibri" w:cs="Calibri"/>
              </w:rPr>
              <w:t>.</w:t>
            </w:r>
          </w:p>
        </w:tc>
      </w:tr>
      <w:tr w:rsidRPr="007D4CCF" w:rsidR="00DF09C0" w:rsidTr="003721F8" w14:paraId="59590084" w14:textId="77777777">
        <w:trPr>
          <w:trHeight w:val="838"/>
        </w:trPr>
        <w:tc>
          <w:tcPr>
            <w:tcW w:w="1701" w:type="dxa"/>
            <w:vMerge w:val="restart"/>
          </w:tcPr>
          <w:p w:rsidRPr="00C276F5" w:rsidR="00DF09C0" w:rsidP="00750F09" w:rsidRDefault="00DF09C0" w14:paraId="31A38877" w14:textId="77777777">
            <w:pPr>
              <w:pStyle w:val="TableText0"/>
              <w:rPr>
                <w:rFonts w:ascii="Calibri" w:hAnsi="Calibri" w:cs="Calibri"/>
                <w:b/>
              </w:rPr>
            </w:pPr>
            <w:r w:rsidRPr="00C276F5">
              <w:rPr>
                <w:rFonts w:cs="Arial"/>
              </w:rPr>
              <w:t>Transfer Date</w:t>
            </w:r>
          </w:p>
        </w:tc>
        <w:tc>
          <w:tcPr>
            <w:tcW w:w="5102" w:type="dxa"/>
          </w:tcPr>
          <w:p w:rsidRPr="00ED74B1" w:rsidR="00DF09C0" w:rsidP="00750F09" w:rsidRDefault="00DF09C0" w14:paraId="69B705E9" w14:textId="77777777">
            <w:pPr>
              <w:pStyle w:val="TableText0"/>
              <w:rPr>
                <w:rFonts w:ascii="Calibri" w:hAnsi="Calibri" w:cs="Calibri"/>
              </w:rPr>
            </w:pPr>
            <w:r w:rsidRPr="002825B7">
              <w:rPr>
                <w:rFonts w:ascii="Calibri" w:hAnsi="Calibri" w:cs="Calibri"/>
              </w:rPr>
              <w:t xml:space="preserve">The following rule </w:t>
            </w:r>
            <w:r>
              <w:rPr>
                <w:rFonts w:ascii="Calibri" w:hAnsi="Calibri" w:cs="Calibri"/>
              </w:rPr>
              <w:t>is removed:</w:t>
            </w:r>
          </w:p>
          <w:p w:rsidR="00DF09C0" w:rsidP="00750F09" w:rsidRDefault="00DF09C0" w14:paraId="2D6A9CD4" w14:textId="77777777">
            <w:pPr>
              <w:pStyle w:val="TableText0"/>
            </w:pPr>
            <w:r w:rsidRPr="00ED74B1">
              <w:rPr>
                <w:i/>
                <w:iCs/>
              </w:rPr>
              <w:t>Cannot transfer an enrolment where enrolment status is withdrawn or completed.</w:t>
            </w:r>
          </w:p>
        </w:tc>
        <w:tc>
          <w:tcPr>
            <w:tcW w:w="2835" w:type="dxa"/>
          </w:tcPr>
          <w:p w:rsidR="00DF09C0" w:rsidP="00750F09" w:rsidRDefault="00DF09C0" w14:paraId="6E0F3B0B" w14:textId="25CA684D">
            <w:pPr>
              <w:pStyle w:val="TableText0"/>
              <w:rPr>
                <w:rFonts w:ascii="Calibri" w:hAnsi="Calibri" w:cs="Calibri"/>
              </w:rPr>
            </w:pPr>
            <w:r w:rsidRPr="00C276F5">
              <w:rPr>
                <w:rFonts w:ascii="Calibri" w:hAnsi="Calibri" w:cs="Calibri"/>
              </w:rPr>
              <w:t>Validation rule is not required</w:t>
            </w:r>
            <w:r w:rsidR="00F5678A">
              <w:rPr>
                <w:rFonts w:ascii="Calibri" w:hAnsi="Calibri" w:cs="Calibri"/>
              </w:rPr>
              <w:t>.</w:t>
            </w:r>
          </w:p>
        </w:tc>
      </w:tr>
      <w:tr w:rsidRPr="007D4CCF" w:rsidR="00DF09C0" w:rsidTr="00816374" w14:paraId="5470BE69" w14:textId="77777777">
        <w:trPr>
          <w:trHeight w:val="364"/>
        </w:trPr>
        <w:tc>
          <w:tcPr>
            <w:tcW w:w="1701" w:type="dxa"/>
            <w:vMerge/>
          </w:tcPr>
          <w:p w:rsidRPr="008C6C9F" w:rsidR="00DF09C0" w:rsidP="00750F09" w:rsidRDefault="00DF09C0" w14:paraId="4675BAF8" w14:textId="77777777">
            <w:pPr>
              <w:pStyle w:val="TableText0"/>
              <w:rPr>
                <w:rFonts w:ascii="Calibri" w:hAnsi="Calibri" w:cs="Calibri"/>
                <w:b/>
              </w:rPr>
            </w:pPr>
          </w:p>
        </w:tc>
        <w:tc>
          <w:tcPr>
            <w:tcW w:w="5102" w:type="dxa"/>
          </w:tcPr>
          <w:p w:rsidRPr="00ED74B1" w:rsidR="00DF09C0" w:rsidP="00750F09" w:rsidRDefault="00DF09C0" w14:paraId="2D928EF7" w14:textId="77777777">
            <w:pPr>
              <w:pStyle w:val="TableText0"/>
              <w:rPr>
                <w:rFonts w:ascii="Calibri" w:hAnsi="Calibri" w:cs="Calibri"/>
              </w:rPr>
            </w:pPr>
            <w:r w:rsidRPr="002825B7">
              <w:rPr>
                <w:rFonts w:ascii="Calibri" w:hAnsi="Calibri" w:cs="Calibri"/>
              </w:rPr>
              <w:t xml:space="preserve">The following rule </w:t>
            </w:r>
            <w:r>
              <w:rPr>
                <w:rFonts w:ascii="Calibri" w:hAnsi="Calibri" w:cs="Calibri"/>
              </w:rPr>
              <w:t>is removed:</w:t>
            </w:r>
          </w:p>
          <w:p w:rsidRPr="00ED74B1" w:rsidR="00DF09C0" w:rsidP="00750F09" w:rsidRDefault="00DF09C0" w14:paraId="6A836F85" w14:textId="77777777">
            <w:pPr>
              <w:pStyle w:val="TableText0"/>
              <w:rPr>
                <w:i/>
                <w:iCs/>
              </w:rPr>
            </w:pPr>
            <w:r w:rsidRPr="00ED74B1">
              <w:rPr>
                <w:i/>
                <w:iCs/>
              </w:rPr>
              <w:t>Additional components are required for the parent enrolment</w:t>
            </w:r>
          </w:p>
        </w:tc>
        <w:tc>
          <w:tcPr>
            <w:tcW w:w="2835" w:type="dxa"/>
          </w:tcPr>
          <w:p w:rsidR="00DF09C0" w:rsidP="00750F09" w:rsidRDefault="00DF09C0" w14:paraId="4F5A40B2" w14:textId="61102B23">
            <w:pPr>
              <w:pStyle w:val="TableText0"/>
              <w:rPr>
                <w:rFonts w:ascii="Calibri" w:hAnsi="Calibri" w:cs="Calibri"/>
              </w:rPr>
            </w:pPr>
            <w:r w:rsidRPr="00C276F5">
              <w:rPr>
                <w:rFonts w:ascii="Calibri" w:hAnsi="Calibri" w:cs="Calibri"/>
              </w:rPr>
              <w:t>Validation rule is not required</w:t>
            </w:r>
            <w:r w:rsidR="00F5678A">
              <w:rPr>
                <w:rFonts w:ascii="Calibri" w:hAnsi="Calibri" w:cs="Calibri"/>
              </w:rPr>
              <w:t>.</w:t>
            </w:r>
          </w:p>
        </w:tc>
      </w:tr>
    </w:tbl>
    <w:p w:rsidR="00DF09C0" w:rsidP="00E423EF" w:rsidRDefault="00DF09C0" w14:paraId="5B970E38" w14:textId="77777777">
      <w:pPr>
        <w:pStyle w:val="Heading4"/>
      </w:pPr>
      <w:r w:rsidRPr="00357F48">
        <w:t xml:space="preserve">Off-job delivery </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Pr="007A4777" w:rsidR="00DF09C0" w:rsidTr="003721F8" w14:paraId="5355515E" w14:textId="77777777">
        <w:tc>
          <w:tcPr>
            <w:tcW w:w="1701" w:type="dxa"/>
          </w:tcPr>
          <w:p w:rsidRPr="00750F09" w:rsidR="00DF09C0" w:rsidP="00750F09" w:rsidRDefault="00DF09C0" w14:paraId="4D09692A" w14:textId="77777777">
            <w:pPr>
              <w:pStyle w:val="TableHeading"/>
            </w:pPr>
            <w:r w:rsidRPr="00750F09">
              <w:t>Field title</w:t>
            </w:r>
          </w:p>
        </w:tc>
        <w:tc>
          <w:tcPr>
            <w:tcW w:w="5102" w:type="dxa"/>
          </w:tcPr>
          <w:p w:rsidRPr="00750F09" w:rsidR="00DF09C0" w:rsidP="00750F09" w:rsidRDefault="00DF09C0" w14:paraId="7D143C88" w14:textId="77777777">
            <w:pPr>
              <w:pStyle w:val="TableHeading"/>
            </w:pPr>
            <w:r w:rsidRPr="00750F09">
              <w:t>Change</w:t>
            </w:r>
          </w:p>
        </w:tc>
        <w:tc>
          <w:tcPr>
            <w:tcW w:w="2835" w:type="dxa"/>
          </w:tcPr>
          <w:p w:rsidRPr="00750F09" w:rsidR="00DF09C0" w:rsidP="00750F09" w:rsidRDefault="00DF09C0" w14:paraId="0C632A2A" w14:textId="77777777">
            <w:pPr>
              <w:pStyle w:val="TableHeading"/>
            </w:pPr>
            <w:r w:rsidRPr="00750F09">
              <w:t>Reason</w:t>
            </w:r>
          </w:p>
        </w:tc>
      </w:tr>
      <w:tr w:rsidRPr="007D4CCF" w:rsidR="00DF09C0" w:rsidTr="00E423EF" w14:paraId="4169BCE5" w14:textId="77777777">
        <w:trPr>
          <w:trHeight w:val="372"/>
        </w:trPr>
        <w:tc>
          <w:tcPr>
            <w:tcW w:w="1701" w:type="dxa"/>
          </w:tcPr>
          <w:p w:rsidRPr="0056521C" w:rsidR="00DF09C0" w:rsidP="00750F09" w:rsidRDefault="00DF09C0" w14:paraId="0B1F6143" w14:textId="77777777">
            <w:pPr>
              <w:pStyle w:val="TableText0"/>
              <w:rPr>
                <w:rFonts w:ascii="Calibri" w:hAnsi="Calibri" w:cs="Calibri"/>
                <w:b/>
              </w:rPr>
            </w:pPr>
            <w:r w:rsidRPr="0056521C">
              <w:t>Funding Category</w:t>
            </w:r>
          </w:p>
        </w:tc>
        <w:tc>
          <w:tcPr>
            <w:tcW w:w="5102" w:type="dxa"/>
          </w:tcPr>
          <w:p w:rsidR="00DF09C0" w:rsidP="00750F09" w:rsidRDefault="00DF09C0" w14:paraId="4AF49019" w14:textId="6CB82E70">
            <w:pPr>
              <w:pStyle w:val="TableText0"/>
            </w:pPr>
            <w:r w:rsidRPr="00EC62B9">
              <w:t xml:space="preserve">Funding </w:t>
            </w:r>
            <w:r>
              <w:t>C</w:t>
            </w:r>
            <w:r w:rsidRPr="00EC62B9">
              <w:t>ategory is not a valid category code</w:t>
            </w:r>
          </w:p>
        </w:tc>
        <w:tc>
          <w:tcPr>
            <w:tcW w:w="2835" w:type="dxa"/>
          </w:tcPr>
          <w:p w:rsidR="00DF09C0" w:rsidP="00750F09" w:rsidRDefault="00DF09C0" w14:paraId="2348F849" w14:textId="3A30F8C8">
            <w:pPr>
              <w:pStyle w:val="TableText0"/>
              <w:rPr>
                <w:rFonts w:ascii="Calibri" w:hAnsi="Calibri" w:cs="Calibri"/>
              </w:rPr>
            </w:pPr>
            <w:r w:rsidRPr="00C276F5">
              <w:rPr>
                <w:rFonts w:ascii="Calibri" w:hAnsi="Calibri" w:cs="Calibri"/>
              </w:rPr>
              <w:t>Rules amended to be more descriptive</w:t>
            </w:r>
            <w:r w:rsidR="00816374">
              <w:rPr>
                <w:rFonts w:ascii="Calibri" w:hAnsi="Calibri" w:cs="Calibri"/>
              </w:rPr>
              <w:t>.</w:t>
            </w:r>
          </w:p>
        </w:tc>
      </w:tr>
      <w:tr w:rsidRPr="007D4CCF" w:rsidR="00DF09C0" w:rsidTr="003721F8" w14:paraId="7D6B66F4" w14:textId="77777777">
        <w:tc>
          <w:tcPr>
            <w:tcW w:w="1701" w:type="dxa"/>
          </w:tcPr>
          <w:p w:rsidRPr="0056521C" w:rsidR="00DF09C0" w:rsidP="00750F09" w:rsidRDefault="00DF09C0" w14:paraId="108075C3" w14:textId="77777777">
            <w:pPr>
              <w:pStyle w:val="TableText0"/>
              <w:rPr>
                <w:rFonts w:ascii="Calibri" w:hAnsi="Calibri" w:cs="Calibri"/>
                <w:b/>
              </w:rPr>
            </w:pPr>
            <w:r w:rsidRPr="0056521C">
              <w:t>Course Classification</w:t>
            </w:r>
          </w:p>
        </w:tc>
        <w:tc>
          <w:tcPr>
            <w:tcW w:w="5102" w:type="dxa"/>
          </w:tcPr>
          <w:p w:rsidR="00DF09C0" w:rsidP="00F74347" w:rsidRDefault="00DF09C0" w14:paraId="46DDE204" w14:textId="39551F81">
            <w:pPr>
              <w:pStyle w:val="TableText0"/>
            </w:pPr>
            <w:r w:rsidRPr="00EC62B9">
              <w:t xml:space="preserve">Course </w:t>
            </w:r>
            <w:r>
              <w:t>C</w:t>
            </w:r>
            <w:r w:rsidRPr="00EC62B9">
              <w:t>lassification is not a valid classification code</w:t>
            </w:r>
          </w:p>
        </w:tc>
        <w:tc>
          <w:tcPr>
            <w:tcW w:w="2835" w:type="dxa"/>
          </w:tcPr>
          <w:p w:rsidR="00DF09C0" w:rsidP="00750F09" w:rsidRDefault="00DF09C0" w14:paraId="49347B4F" w14:textId="03C4DE49">
            <w:pPr>
              <w:pStyle w:val="TableText0"/>
              <w:rPr>
                <w:rFonts w:ascii="Calibri" w:hAnsi="Calibri" w:cs="Calibri"/>
              </w:rPr>
            </w:pPr>
            <w:r w:rsidRPr="00C276F5">
              <w:rPr>
                <w:rFonts w:ascii="Calibri" w:hAnsi="Calibri" w:cs="Calibri"/>
              </w:rPr>
              <w:t>Rules amended to be more descriptive</w:t>
            </w:r>
            <w:r w:rsidR="00816374">
              <w:rPr>
                <w:rFonts w:ascii="Calibri" w:hAnsi="Calibri" w:cs="Calibri"/>
              </w:rPr>
              <w:t>.</w:t>
            </w:r>
          </w:p>
        </w:tc>
      </w:tr>
    </w:tbl>
    <w:p w:rsidR="000E7F84" w:rsidP="001837D4" w:rsidRDefault="000E7F84" w14:paraId="39D1B784" w14:textId="77777777">
      <w:pPr>
        <w:pStyle w:val="Heading3"/>
      </w:pPr>
    </w:p>
    <w:p w:rsidR="000E7F84" w:rsidRDefault="000E7F84" w14:paraId="0EEC1DBA" w14:textId="77777777">
      <w:pPr>
        <w:spacing w:after="160" w:line="259" w:lineRule="auto"/>
        <w:rPr>
          <w:rFonts w:ascii="Calibri" w:hAnsi="Calibri" w:eastAsiaTheme="majorEastAsia" w:cstheme="majorBidi"/>
          <w:b/>
          <w:bCs/>
          <w:noProof/>
          <w:color w:val="36819C"/>
          <w:sz w:val="28"/>
          <w:szCs w:val="20"/>
          <w:lang w:eastAsia="en-US"/>
        </w:rPr>
      </w:pPr>
      <w:r>
        <w:br w:type="page"/>
      </w:r>
    </w:p>
    <w:p w:rsidR="001837D4" w:rsidP="001837D4" w:rsidRDefault="001837D4" w14:paraId="51488C8C" w14:textId="3D7A1107">
      <w:pPr>
        <w:pStyle w:val="Heading3"/>
      </w:pPr>
      <w:r>
        <w:t>Other changes</w:t>
      </w:r>
    </w:p>
    <w:p w:rsidRPr="007D4CCF" w:rsidR="001837D4" w:rsidP="00D12654" w:rsidRDefault="001837D4" w14:paraId="6744A921" w14:textId="77777777">
      <w:pPr>
        <w:pStyle w:val="Normal-withoutindent"/>
      </w:pPr>
      <w:r>
        <w:t>T</w:t>
      </w:r>
      <w:r w:rsidRPr="007D4CCF">
        <w:t>he following are</w:t>
      </w:r>
      <w:r>
        <w:t xml:space="preserve"> some</w:t>
      </w:r>
      <w:r w:rsidRPr="007D4CCF">
        <w:t xml:space="preserve"> </w:t>
      </w:r>
      <w:r>
        <w:t xml:space="preserve">other </w:t>
      </w:r>
      <w:r w:rsidRPr="007D4CCF">
        <w:t xml:space="preserve">changes </w:t>
      </w:r>
      <w:r>
        <w:t xml:space="preserve">of note </w:t>
      </w:r>
      <w:r w:rsidRPr="007D4CCF">
        <w:t>to the data specification:</w:t>
      </w:r>
    </w:p>
    <w:p w:rsidR="006C15FF" w:rsidP="00AB427E" w:rsidRDefault="006C15FF" w14:paraId="3041B06C" w14:textId="38F98082">
      <w:pPr>
        <w:pStyle w:val="Bullets1"/>
      </w:pPr>
      <w:r>
        <w:t xml:space="preserve">Validation rules checking whether a field is empty have been removed from the data specification as it can vary depending on whether the field is mandatory for a specific end point. Refer to the API </w:t>
      </w:r>
      <w:r w:rsidR="00816374">
        <w:t>Portal</w:t>
      </w:r>
      <w:r>
        <w:t xml:space="preserve"> for which fields are mandatory. These fields will have the validation against them.</w:t>
      </w:r>
    </w:p>
    <w:p w:rsidR="006C15FF" w:rsidP="00AB427E" w:rsidRDefault="006C15FF" w14:paraId="6319E79D" w14:textId="77777777">
      <w:pPr>
        <w:pStyle w:val="Bullets1"/>
      </w:pPr>
      <w:r>
        <w:t>Invalid date codes removed as this is a standard check in the contract and not managed by validation rules.</w:t>
      </w:r>
    </w:p>
    <w:p w:rsidR="00AB427E" w:rsidRDefault="00AB427E" w14:paraId="6B0DD79E" w14:textId="77777777">
      <w:pPr>
        <w:spacing w:after="160" w:line="259" w:lineRule="auto"/>
        <w:rPr>
          <w:rFonts w:ascii="Calibri" w:hAnsi="Calibri" w:eastAsiaTheme="majorEastAsia" w:cstheme="majorBidi"/>
          <w:b/>
          <w:bCs/>
          <w:color w:val="36819C"/>
          <w:sz w:val="36"/>
          <w:szCs w:val="26"/>
          <w:lang w:eastAsia="en-US"/>
        </w:rPr>
      </w:pPr>
      <w:r>
        <w:br w:type="page"/>
      </w:r>
    </w:p>
    <w:p w:rsidR="00B33581" w:rsidP="00B33581" w:rsidRDefault="00B33581" w14:paraId="4D341422" w14:textId="37985BFD">
      <w:pPr>
        <w:pStyle w:val="Heading2"/>
      </w:pPr>
      <w:bookmarkStart w:name="_Toc205824080" w:id="112"/>
      <w:r>
        <w:t xml:space="preserve">Version </w:t>
      </w:r>
      <w:r w:rsidR="00191723">
        <w:t>1.0</w:t>
      </w:r>
      <w:r>
        <w:t xml:space="preserve"> updates</w:t>
      </w:r>
      <w:bookmarkEnd w:id="112"/>
    </w:p>
    <w:p w:rsidRPr="007D4CCF" w:rsidR="00B33581" w:rsidP="00B33581" w:rsidRDefault="00B33581" w14:paraId="61F54A45" w14:textId="6E9DFD55">
      <w:pPr>
        <w:pStyle w:val="Normal-withoutindent"/>
      </w:pPr>
      <w:r>
        <w:t xml:space="preserve">Below is the list of changes for version </w:t>
      </w:r>
      <w:r w:rsidR="04FBCA70">
        <w:t>1.0</w:t>
      </w:r>
      <w:r>
        <w:t xml:space="preserve"> of the data specification. </w:t>
      </w:r>
    </w:p>
    <w:p w:rsidRPr="007D4CCF" w:rsidR="00671117" w:rsidP="00671117" w:rsidRDefault="00671117" w14:paraId="4E74E7F8" w14:textId="77777777">
      <w:pPr>
        <w:pStyle w:val="Heading3"/>
      </w:pPr>
      <w:r w:rsidRPr="007D4CCF">
        <w:t>General changes</w:t>
      </w:r>
    </w:p>
    <w:p w:rsidRPr="007D4CCF" w:rsidR="007601E7" w:rsidP="007601E7" w:rsidRDefault="007601E7" w14:paraId="63557C40" w14:textId="7485DC6B">
      <w:pPr>
        <w:pStyle w:val="Heading4"/>
      </w:pPr>
      <w:r>
        <w:t>Micro</w:t>
      </w:r>
      <w:r w:rsidR="009D392D">
        <w:t>-</w:t>
      </w:r>
      <w:r>
        <w:t>credentials</w:t>
      </w:r>
    </w:p>
    <w:p w:rsidR="00455648" w:rsidP="00B26108" w:rsidRDefault="00893334" w14:paraId="3A340730" w14:textId="67FBDE43">
      <w:pPr>
        <w:pStyle w:val="Normal-withoutindent"/>
      </w:pPr>
      <w:r w:rsidRPr="1876D366">
        <w:t>Micro</w:t>
      </w:r>
      <w:r w:rsidRPr="1876D366" w:rsidR="009D392D">
        <w:t>-</w:t>
      </w:r>
      <w:r w:rsidRPr="1876D366">
        <w:t>credentials</w:t>
      </w:r>
      <w:r w:rsidRPr="1876D366" w:rsidR="009D392D">
        <w:t xml:space="preserve"> </w:t>
      </w:r>
      <w:r w:rsidRPr="1876D366" w:rsidR="00D04546">
        <w:t xml:space="preserve">can no longer be a component </w:t>
      </w:r>
      <w:r w:rsidRPr="1876D366" w:rsidR="00C9136D">
        <w:t xml:space="preserve">type </w:t>
      </w:r>
      <w:r w:rsidRPr="1876D366" w:rsidR="00D04546">
        <w:t xml:space="preserve">of a programme. </w:t>
      </w:r>
      <w:r w:rsidRPr="1876D366" w:rsidR="00217810">
        <w:t>M</w:t>
      </w:r>
      <w:r w:rsidRPr="1876D366" w:rsidR="009D392D">
        <w:t xml:space="preserve">icro-credentials </w:t>
      </w:r>
      <w:r w:rsidRPr="1876D366" w:rsidR="008E4085">
        <w:t xml:space="preserve">represented as components of a programme have not </w:t>
      </w:r>
      <w:r w:rsidRPr="1876D366" w:rsidR="00DA52FB">
        <w:t>been confirmed</w:t>
      </w:r>
      <w:r w:rsidRPr="1876D366" w:rsidR="008E4085">
        <w:t xml:space="preserve"> by NZQA.</w:t>
      </w:r>
      <w:r w:rsidRPr="1876D366" w:rsidR="008B36A3">
        <w:t xml:space="preserve"> </w:t>
      </w:r>
    </w:p>
    <w:p w:rsidR="00B705A3" w:rsidP="00B26108" w:rsidRDefault="009D392D" w14:paraId="6772FBC6" w14:textId="565182D7">
      <w:pPr>
        <w:pStyle w:val="Normal-withoutindent"/>
      </w:pPr>
      <w:r w:rsidRPr="00232F91">
        <w:t>Micro</w:t>
      </w:r>
      <w:r>
        <w:t>-</w:t>
      </w:r>
      <w:r w:rsidRPr="00232F91">
        <w:t>credentials</w:t>
      </w:r>
      <w:r>
        <w:t xml:space="preserve"> </w:t>
      </w:r>
      <w:r w:rsidR="000A1B63">
        <w:t xml:space="preserve">are </w:t>
      </w:r>
      <w:r w:rsidR="00D04546">
        <w:t xml:space="preserve">still </w:t>
      </w:r>
      <w:r w:rsidR="00BD5A59">
        <w:t>classified as a programme</w:t>
      </w:r>
      <w:r w:rsidR="002D1C8E">
        <w:t xml:space="preserve"> and associated with a target qualification</w:t>
      </w:r>
      <w:r w:rsidR="00C90C82">
        <w:t xml:space="preserve"> with a NZQA credential number</w:t>
      </w:r>
      <w:r w:rsidR="00E00CE6">
        <w:t>.</w:t>
      </w:r>
      <w:r w:rsidR="00E845A4">
        <w:t xml:space="preserve"> </w:t>
      </w:r>
      <w:r w:rsidR="00B705A3">
        <w:t xml:space="preserve">Micro-credentials </w:t>
      </w:r>
      <w:r w:rsidR="00415526">
        <w:t>must have one or more components.</w:t>
      </w:r>
    </w:p>
    <w:p w:rsidR="007601E7" w:rsidP="00D168CF" w:rsidRDefault="00BB3902" w14:paraId="29A846E5" w14:textId="7434B92C">
      <w:pPr>
        <w:pStyle w:val="Heading4"/>
      </w:pPr>
      <w:r>
        <w:t>E</w:t>
      </w:r>
      <w:r w:rsidR="00D168CF">
        <w:t>nrolments</w:t>
      </w:r>
      <w:r w:rsidR="00347ACF">
        <w:t xml:space="preserve"> and training agreements</w:t>
      </w:r>
    </w:p>
    <w:p w:rsidR="00D06A56" w:rsidP="00D06A56" w:rsidRDefault="00D06A56" w14:paraId="0301F1B0" w14:textId="77777777">
      <w:pPr>
        <w:pStyle w:val="Normal-withoutindent"/>
      </w:pPr>
      <w:r w:rsidRPr="1876D366">
        <w:t>We have established a rule where you can only have one enrolment assigned to a training agreement at any one time. Once a training agreement has an enrolment assigned, no more can be added. If the TEO needs to add a new enrolment they will need to create a new training agreement</w:t>
      </w:r>
      <w:r>
        <w:t>, except where:</w:t>
      </w:r>
    </w:p>
    <w:p w:rsidR="00600B2F" w:rsidP="00600B2F" w:rsidRDefault="00600B2F" w14:paraId="3C714DC3" w14:textId="77777777">
      <w:pPr>
        <w:pStyle w:val="Bullets1"/>
      </w:pPr>
      <w:r w:rsidRPr="00892A9E">
        <w:t>If a learner enrol</w:t>
      </w:r>
      <w:r>
        <w:t>s</w:t>
      </w:r>
      <w:r w:rsidRPr="00892A9E">
        <w:t xml:space="preserve"> in multiple concurrent IT programmes</w:t>
      </w:r>
      <w:r>
        <w:t xml:space="preserve">, </w:t>
      </w:r>
      <w:r w:rsidRPr="006B7242">
        <w:t>the TEO can submit multiple enrolments within seven days from the first Enrolment submission and assign to the same training agreement</w:t>
      </w:r>
      <w:r>
        <w:t>. All Enrolments will show as Active</w:t>
      </w:r>
      <w:r w:rsidRPr="006B7242">
        <w:t xml:space="preserve">; however, Participation Start Dates for each enrolment must be correct as this date is used </w:t>
      </w:r>
      <w:r>
        <w:t>for funding purposes.</w:t>
      </w:r>
    </w:p>
    <w:p w:rsidRPr="00334AD4" w:rsidR="00D06A56" w:rsidP="00D06A56" w:rsidRDefault="00D06A56" w14:paraId="60DE654F" w14:textId="77777777">
      <w:pPr>
        <w:pStyle w:val="Bullets1"/>
      </w:pPr>
      <w:r w:rsidRPr="00334AD4">
        <w:t>If a learner is enrolled in an LCP programme and then enrol in the target NQ programme, they an continue under the same training agreement. Therefore, an additional Enrolment can be added as long as the existing Enrolment is an LCP programme type.</w:t>
      </w:r>
    </w:p>
    <w:p w:rsidR="00D06A56" w:rsidP="001A10D8" w:rsidRDefault="00D06A56" w14:paraId="35564AE3" w14:textId="77777777">
      <w:pPr>
        <w:pStyle w:val="Normal-withoutindent"/>
      </w:pPr>
      <w:r w:rsidRPr="1876D366">
        <w:t>If the enrolment has been deleted against a training agreement, a new an enrolment can be created against that training agreement.</w:t>
      </w:r>
    </w:p>
    <w:p w:rsidR="00D06A56" w:rsidP="001A10D8" w:rsidRDefault="00D06A56" w14:paraId="7D884151" w14:textId="23AA1E0A">
      <w:pPr>
        <w:pStyle w:val="Normal-withoutindent"/>
      </w:pPr>
      <w:r>
        <w:t>R</w:t>
      </w:r>
      <w:r w:rsidRPr="1876D366">
        <w:t xml:space="preserve">efer </w:t>
      </w:r>
      <w:r w:rsidRPr="1876D366">
        <w:rPr>
          <w:i/>
          <w:iCs/>
        </w:rPr>
        <w:t>Adding a</w:t>
      </w:r>
      <w:r>
        <w:rPr>
          <w:i/>
          <w:iCs/>
        </w:rPr>
        <w:t>n</w:t>
      </w:r>
      <w:r w:rsidRPr="1876D366">
        <w:rPr>
          <w:i/>
          <w:iCs/>
        </w:rPr>
        <w:t xml:space="preserve"> Enrolment to a Training Agreement</w:t>
      </w:r>
      <w:r w:rsidRPr="1876D366">
        <w:t xml:space="preserve"> under the enrolment section of this specification</w:t>
      </w:r>
      <w:r>
        <w:t>.</w:t>
      </w:r>
    </w:p>
    <w:p w:rsidR="008A5FEB" w:rsidP="008A5FEB" w:rsidRDefault="008A5FEB" w14:paraId="2133EC6E" w14:textId="2EEEA484">
      <w:pPr>
        <w:pStyle w:val="Heading4"/>
      </w:pPr>
      <w:r>
        <w:t xml:space="preserve">Validations for eligibility as a </w:t>
      </w:r>
      <w:r w:rsidR="009607DB">
        <w:t>d</w:t>
      </w:r>
      <w:r>
        <w:t xml:space="preserve">omestic </w:t>
      </w:r>
      <w:r w:rsidR="009607DB">
        <w:t>l</w:t>
      </w:r>
      <w:r>
        <w:t xml:space="preserve">earner </w:t>
      </w:r>
    </w:p>
    <w:p w:rsidR="00C121B3" w:rsidP="00C121B3" w:rsidRDefault="00C121B3" w14:paraId="23A28A6A" w14:textId="0C848101">
      <w:pPr>
        <w:pStyle w:val="Normal-withoutindent"/>
      </w:pPr>
      <w:r>
        <w:t xml:space="preserve">To establish eligibility for tuition subsidies, we have added validations to assess Citizenship, Residency Status and, for Accredited Employer Work Visa (AEWV) learners, the programme they are enrolled in. </w:t>
      </w:r>
    </w:p>
    <w:p w:rsidR="006F7A80" w:rsidP="006F7A80" w:rsidRDefault="006F7A80" w14:paraId="52A7CA8B" w14:textId="56B41737">
      <w:pPr>
        <w:pStyle w:val="Normal-withoutindent"/>
      </w:pPr>
      <w:r>
        <w:t>R</w:t>
      </w:r>
      <w:r w:rsidRPr="1876D366">
        <w:t xml:space="preserve">efer </w:t>
      </w:r>
      <w:r w:rsidRPr="00116822" w:rsidR="00116822">
        <w:rPr>
          <w:i/>
          <w:iCs/>
        </w:rPr>
        <w:t>Validations for eligibility as domestic learner</w:t>
      </w:r>
      <w:r w:rsidRPr="1876D366" w:rsidR="00116822">
        <w:t xml:space="preserve"> </w:t>
      </w:r>
      <w:r w:rsidRPr="1876D366">
        <w:t>under the enrolment section of this specification</w:t>
      </w:r>
      <w:r>
        <w:t>.</w:t>
      </w:r>
    </w:p>
    <w:p w:rsidR="009607DB" w:rsidP="009607DB" w:rsidRDefault="009607DB" w14:paraId="2FAAEB01" w14:textId="77777777">
      <w:pPr>
        <w:pStyle w:val="Heading4"/>
      </w:pPr>
      <w:r>
        <w:t>Backdating statuses</w:t>
      </w:r>
    </w:p>
    <w:p w:rsidR="00613F78" w:rsidP="009607DB" w:rsidRDefault="009607DB" w14:paraId="1F01F83E" w14:textId="50419573">
      <w:pPr>
        <w:pStyle w:val="Normal-withoutindent"/>
      </w:pPr>
      <w:r>
        <w:rPr>
          <w:rFonts w:eastAsia="Calibri" w:cs="Calibri"/>
        </w:rPr>
        <w:t xml:space="preserve">An earlier version of the data specification changed the requirement that </w:t>
      </w:r>
      <w:r w:rsidRPr="00B22369">
        <w:t xml:space="preserve">Training </w:t>
      </w:r>
      <w:r>
        <w:t>A</w:t>
      </w:r>
      <w:r w:rsidRPr="00B22369">
        <w:t xml:space="preserve">greement </w:t>
      </w:r>
      <w:r>
        <w:t>S</w:t>
      </w:r>
      <w:r w:rsidRPr="00B22369">
        <w:t>tatuses</w:t>
      </w:r>
      <w:r w:rsidRPr="003A4506">
        <w:t xml:space="preserve"> </w:t>
      </w:r>
      <w:r>
        <w:t xml:space="preserve">and </w:t>
      </w:r>
      <w:r w:rsidRPr="00B22369">
        <w:t xml:space="preserve">Enrolment </w:t>
      </w:r>
      <w:r>
        <w:t>S</w:t>
      </w:r>
      <w:r w:rsidRPr="00B22369">
        <w:t>tatuses</w:t>
      </w:r>
      <w:r>
        <w:t xml:space="preserve"> could only be backdated for three months has been removed. These statuses can </w:t>
      </w:r>
      <w:r w:rsidR="00023442">
        <w:t xml:space="preserve">now </w:t>
      </w:r>
      <w:r>
        <w:t>be backdated up to 365 days as per the current ITR.</w:t>
      </w:r>
      <w:r w:rsidR="00545D58">
        <w:t xml:space="preserve"> </w:t>
      </w:r>
    </w:p>
    <w:p w:rsidR="0089248E" w:rsidP="0089248E" w:rsidRDefault="0089248E" w14:paraId="12088FED" w14:textId="4FEECDAA">
      <w:pPr>
        <w:pStyle w:val="Heading4"/>
      </w:pPr>
      <w:r>
        <w:t>Fees Free and learner fees</w:t>
      </w:r>
    </w:p>
    <w:p w:rsidRPr="006036BE" w:rsidR="00E40B88" w:rsidP="1876D366" w:rsidRDefault="00E40B88" w14:paraId="250EB9A2" w14:textId="32B730BF">
      <w:pPr>
        <w:spacing w:before="120" w:after="120"/>
        <w:rPr>
          <w:rFonts w:ascii="Calibri" w:hAnsi="Calibri" w:eastAsia="Calibri" w:cs="Calibri"/>
          <w:sz w:val="22"/>
          <w:szCs w:val="22"/>
        </w:rPr>
      </w:pPr>
      <w:r w:rsidRPr="1876D366">
        <w:rPr>
          <w:rFonts w:ascii="Calibri" w:hAnsi="Calibri" w:eastAsia="Calibri" w:cs="Calibri"/>
          <w:sz w:val="22"/>
          <w:szCs w:val="22"/>
        </w:rPr>
        <w:t xml:space="preserve">Based on feedback of final year Fees Free section included in version 0.5 of the Work-based Data Specification sent in December, we have reviewed the guidance for reporting the final year Fees Free information. As such, we have changed the requirement to ask TEOs to report on the amount </w:t>
      </w:r>
      <w:r w:rsidRPr="1876D366">
        <w:rPr>
          <w:rFonts w:ascii="Calibri" w:hAnsi="Calibri" w:eastAsia="Calibri" w:cs="Calibri"/>
          <w:b/>
          <w:bCs/>
          <w:sz w:val="22"/>
          <w:szCs w:val="22"/>
        </w:rPr>
        <w:t>invoiced</w:t>
      </w:r>
      <w:r w:rsidRPr="1876D366">
        <w:rPr>
          <w:rFonts w:ascii="Calibri" w:hAnsi="Calibri" w:eastAsia="Calibri" w:cs="Calibri"/>
          <w:sz w:val="22"/>
          <w:szCs w:val="22"/>
        </w:rPr>
        <w:t xml:space="preserve">, not the amount paid. We’re also changing the value reported to be </w:t>
      </w:r>
      <w:r w:rsidRPr="1876D366">
        <w:rPr>
          <w:rFonts w:ascii="Calibri" w:hAnsi="Calibri" w:eastAsia="Calibri" w:cs="Calibri"/>
          <w:b/>
          <w:bCs/>
          <w:sz w:val="22"/>
          <w:szCs w:val="22"/>
        </w:rPr>
        <w:t>year-to-date</w:t>
      </w:r>
      <w:r w:rsidRPr="1876D366">
        <w:rPr>
          <w:rFonts w:ascii="Calibri" w:hAnsi="Calibri" w:eastAsia="Calibri" w:cs="Calibri"/>
          <w:sz w:val="22"/>
          <w:szCs w:val="22"/>
        </w:rPr>
        <w:t xml:space="preserve"> as opposed to the reporting monthly values. Therefore, the TEO would send the new YTD amount if the total invoiced amount to the learner/employer changes.</w:t>
      </w:r>
    </w:p>
    <w:p w:rsidR="00D168CF" w:rsidP="1876D366" w:rsidRDefault="002064E2" w14:paraId="12ECDF39" w14:textId="2A5515AC">
      <w:pPr>
        <w:pStyle w:val="Normal-withoutindent"/>
        <w:rPr>
          <w:rFonts w:eastAsia="Calibri" w:cs="Calibri"/>
        </w:rPr>
      </w:pPr>
      <w:r w:rsidRPr="1876D366">
        <w:rPr>
          <w:rFonts w:eastAsia="Calibri" w:cs="Calibri"/>
        </w:rPr>
        <w:t xml:space="preserve">We have also removed </w:t>
      </w:r>
      <w:r w:rsidRPr="1876D366" w:rsidR="00E74AFD">
        <w:rPr>
          <w:rFonts w:eastAsia="Calibri" w:cs="Calibri"/>
        </w:rPr>
        <w:t>three reference fields (</w:t>
      </w:r>
      <w:r w:rsidRPr="1876D366" w:rsidR="00AF459A">
        <w:t>Learner Local ID</w:t>
      </w:r>
      <w:r w:rsidRPr="1876D366" w:rsidR="00AF459A">
        <w:rPr>
          <w:rFonts w:eastAsia="Calibri" w:cs="Calibri"/>
        </w:rPr>
        <w:t xml:space="preserve">, </w:t>
      </w:r>
      <w:r w:rsidRPr="1876D366" w:rsidR="00AF459A">
        <w:t>Programme Number</w:t>
      </w:r>
      <w:r w:rsidRPr="1876D366" w:rsidR="00AF459A">
        <w:rPr>
          <w:rFonts w:eastAsia="Calibri" w:cs="Calibri"/>
        </w:rPr>
        <w:t xml:space="preserve"> and </w:t>
      </w:r>
      <w:r w:rsidRPr="1876D366" w:rsidR="00AF459A">
        <w:t>Programme Version Number</w:t>
      </w:r>
      <w:r w:rsidRPr="1876D366" w:rsidR="00AF459A">
        <w:rPr>
          <w:rFonts w:eastAsia="Calibri" w:cs="Calibri"/>
        </w:rPr>
        <w:t>) to simpl</w:t>
      </w:r>
      <w:r w:rsidRPr="1876D366" w:rsidR="00B00EBC">
        <w:rPr>
          <w:rFonts w:eastAsia="Calibri" w:cs="Calibri"/>
        </w:rPr>
        <w:t xml:space="preserve">ify the submission. These values </w:t>
      </w:r>
      <w:r w:rsidRPr="1876D366" w:rsidR="00B00EBC">
        <w:rPr>
          <w:rFonts w:eastAsiaTheme="minorEastAsia" w:cstheme="minorBidi"/>
          <w:color w:val="000000" w:themeColor="text1"/>
        </w:rPr>
        <w:t>can be identified from the Enrolment Local ID</w:t>
      </w:r>
      <w:r w:rsidRPr="1876D366" w:rsidR="00E40B88">
        <w:rPr>
          <w:rFonts w:eastAsia="Calibri" w:cs="Calibri"/>
        </w:rPr>
        <w:t>.</w:t>
      </w:r>
    </w:p>
    <w:p w:rsidRPr="007D4CCF" w:rsidR="00A827C8" w:rsidP="00A827C8" w:rsidRDefault="00A827C8" w14:paraId="65C9858C" w14:textId="77777777">
      <w:pPr>
        <w:pStyle w:val="Heading3"/>
      </w:pPr>
      <w:r w:rsidRPr="007D4CCF">
        <w:t>Data changes</w:t>
      </w:r>
    </w:p>
    <w:p w:rsidR="00A827C8" w:rsidP="00A827C8" w:rsidRDefault="00AC6F38" w14:paraId="7F153521" w14:textId="3A26E407">
      <w:pPr>
        <w:pStyle w:val="Heading4"/>
      </w:pPr>
      <w:r>
        <w:t>Programme</w:t>
      </w:r>
    </w:p>
    <w:tbl>
      <w:tblPr>
        <w:tblStyle w:val="TableGrid"/>
        <w:tblW w:w="9666" w:type="dxa"/>
        <w:tblLayout w:type="fixed"/>
        <w:tblLook w:val="04A0" w:firstRow="1" w:lastRow="0" w:firstColumn="1" w:lastColumn="0" w:noHBand="0" w:noVBand="1"/>
      </w:tblPr>
      <w:tblGrid>
        <w:gridCol w:w="2126"/>
        <w:gridCol w:w="1020"/>
        <w:gridCol w:w="6520"/>
      </w:tblGrid>
      <w:tr w:rsidRPr="007D4CCF" w:rsidR="00560702" w:rsidTr="00910AAD" w14:paraId="6335CD0F" w14:textId="77777777">
        <w:trPr>
          <w:tblHeader/>
        </w:trPr>
        <w:tc>
          <w:tcPr>
            <w:tcW w:w="2126" w:type="dxa"/>
          </w:tcPr>
          <w:p w:rsidRPr="007D4CCF" w:rsidR="00560702" w:rsidP="00910AAD" w:rsidRDefault="00560702" w14:paraId="0789B51A" w14:textId="77777777">
            <w:pPr>
              <w:pStyle w:val="TableHeading"/>
            </w:pPr>
            <w:r w:rsidRPr="007D4CCF">
              <w:t>Field</w:t>
            </w:r>
          </w:p>
        </w:tc>
        <w:tc>
          <w:tcPr>
            <w:tcW w:w="1020" w:type="dxa"/>
          </w:tcPr>
          <w:p w:rsidRPr="007D4CCF" w:rsidR="00560702" w:rsidP="00910AAD" w:rsidRDefault="00560702" w14:paraId="48F559FF" w14:textId="77777777">
            <w:pPr>
              <w:pStyle w:val="TableHeading"/>
            </w:pPr>
            <w:r w:rsidRPr="007D4CCF">
              <w:t>Action</w:t>
            </w:r>
          </w:p>
        </w:tc>
        <w:tc>
          <w:tcPr>
            <w:tcW w:w="6520" w:type="dxa"/>
          </w:tcPr>
          <w:p w:rsidRPr="007D4CCF" w:rsidR="00560702" w:rsidP="00910AAD" w:rsidRDefault="00560702" w14:paraId="078A6448" w14:textId="77777777">
            <w:pPr>
              <w:pStyle w:val="TableHeading"/>
            </w:pPr>
            <w:r>
              <w:t>Change/</w:t>
            </w:r>
            <w:r w:rsidRPr="007D4CCF">
              <w:t>Reason</w:t>
            </w:r>
          </w:p>
        </w:tc>
      </w:tr>
      <w:tr w:rsidRPr="007D4CCF" w:rsidR="00B26369" w:rsidTr="00910AAD" w14:paraId="47A3619C" w14:textId="77777777">
        <w:trPr>
          <w:tblHeader/>
        </w:trPr>
        <w:tc>
          <w:tcPr>
            <w:tcW w:w="2126" w:type="dxa"/>
          </w:tcPr>
          <w:p w:rsidRPr="00262791" w:rsidR="00B26369" w:rsidP="00B26369" w:rsidRDefault="00B26369" w14:paraId="79380436" w14:textId="35B737ED">
            <w:pPr>
              <w:pStyle w:val="TableText0"/>
            </w:pPr>
            <w:r w:rsidRPr="00262791">
              <w:rPr>
                <w:lang w:eastAsia="en-US"/>
              </w:rPr>
              <w:t>Target Qualification Strand Numbers</w:t>
            </w:r>
          </w:p>
        </w:tc>
        <w:tc>
          <w:tcPr>
            <w:tcW w:w="1020" w:type="dxa"/>
          </w:tcPr>
          <w:p w:rsidRPr="007D4CCF" w:rsidR="00B26369" w:rsidP="00B26369" w:rsidRDefault="00B26369" w14:paraId="75068C91" w14:textId="5593A590">
            <w:pPr>
              <w:pStyle w:val="TableText0"/>
            </w:pPr>
            <w:r>
              <w:t xml:space="preserve">Change </w:t>
            </w:r>
          </w:p>
        </w:tc>
        <w:tc>
          <w:tcPr>
            <w:tcW w:w="6520" w:type="dxa"/>
          </w:tcPr>
          <w:p w:rsidRPr="00B26369" w:rsidR="00B26369" w:rsidP="00910AAD" w:rsidRDefault="00B27001" w14:paraId="174B87BF" w14:textId="6755C3FA">
            <w:pPr>
              <w:pStyle w:val="TableHeading"/>
              <w:rPr>
                <w:b w:val="0"/>
                <w:bCs/>
              </w:rPr>
            </w:pPr>
            <w:r>
              <w:rPr>
                <w:b w:val="0"/>
                <w:bCs/>
              </w:rPr>
              <w:t>Field</w:t>
            </w:r>
            <w:r w:rsidR="00B26369">
              <w:rPr>
                <w:b w:val="0"/>
                <w:bCs/>
              </w:rPr>
              <w:t xml:space="preserve"> name changed from </w:t>
            </w:r>
            <w:r w:rsidRPr="00B26369" w:rsidR="00B26369">
              <w:rPr>
                <w:b w:val="0"/>
                <w:bCs/>
              </w:rPr>
              <w:t>Target Qualification Strand Number</w:t>
            </w:r>
            <w:r w:rsidR="00B26369">
              <w:rPr>
                <w:b w:val="0"/>
                <w:bCs/>
              </w:rPr>
              <w:t xml:space="preserve"> and fie</w:t>
            </w:r>
            <w:r w:rsidR="00D41484">
              <w:rPr>
                <w:b w:val="0"/>
                <w:bCs/>
              </w:rPr>
              <w:t>l</w:t>
            </w:r>
            <w:r w:rsidR="00B26369">
              <w:rPr>
                <w:b w:val="0"/>
                <w:bCs/>
              </w:rPr>
              <w:t xml:space="preserve">d type changed to </w:t>
            </w:r>
            <w:r w:rsidR="5EEF3AA7">
              <w:rPr>
                <w:b w:val="0"/>
              </w:rPr>
              <w:t xml:space="preserve">integer </w:t>
            </w:r>
            <w:r w:rsidR="00B26369">
              <w:rPr>
                <w:b w:val="0"/>
              </w:rPr>
              <w:t>array</w:t>
            </w:r>
            <w:r w:rsidR="00B26369">
              <w:rPr>
                <w:b w:val="0"/>
                <w:bCs/>
              </w:rPr>
              <w:t xml:space="preserve"> (was integer)</w:t>
            </w:r>
            <w:r>
              <w:rPr>
                <w:b w:val="0"/>
                <w:bCs/>
              </w:rPr>
              <w:t xml:space="preserve">. </w:t>
            </w:r>
            <w:r w:rsidR="00A53206">
              <w:rPr>
                <w:b w:val="0"/>
                <w:bCs/>
              </w:rPr>
              <w:t>Changes</w:t>
            </w:r>
            <w:r>
              <w:rPr>
                <w:b w:val="0"/>
                <w:bCs/>
              </w:rPr>
              <w:t xml:space="preserve"> made based on Based on feedback from providers</w:t>
            </w:r>
            <w:r w:rsidR="00013118">
              <w:rPr>
                <w:b w:val="0"/>
                <w:bCs/>
              </w:rPr>
              <w:t xml:space="preserve"> that multiple values </w:t>
            </w:r>
            <w:r w:rsidR="006D3788">
              <w:rPr>
                <w:b w:val="0"/>
                <w:bCs/>
              </w:rPr>
              <w:t>could exist</w:t>
            </w:r>
            <w:r w:rsidR="005254B1">
              <w:rPr>
                <w:b w:val="0"/>
                <w:bCs/>
              </w:rPr>
              <w:t>.</w:t>
            </w:r>
          </w:p>
        </w:tc>
      </w:tr>
      <w:tr w:rsidRPr="0069785F" w:rsidR="00560702" w:rsidTr="00910AAD" w14:paraId="67895072" w14:textId="77777777">
        <w:tc>
          <w:tcPr>
            <w:tcW w:w="2126" w:type="dxa"/>
          </w:tcPr>
          <w:p w:rsidRPr="00D41484" w:rsidR="00560702" w:rsidP="00910AAD" w:rsidRDefault="00560702" w14:paraId="2208AD6A" w14:textId="20890AB5">
            <w:pPr>
              <w:pStyle w:val="TableText0"/>
              <w:rPr>
                <w:lang w:eastAsia="en-US"/>
              </w:rPr>
            </w:pPr>
            <w:r w:rsidRPr="00D41484">
              <w:rPr>
                <w:lang w:eastAsia="en-US"/>
              </w:rPr>
              <w:t>Study Type Code</w:t>
            </w:r>
            <w:r w:rsidR="004B05EA">
              <w:rPr>
                <w:lang w:eastAsia="en-US"/>
              </w:rPr>
              <w:t>s</w:t>
            </w:r>
            <w:r w:rsidRPr="00D41484">
              <w:rPr>
                <w:lang w:eastAsia="en-US"/>
              </w:rPr>
              <w:t xml:space="preserve"> </w:t>
            </w:r>
          </w:p>
        </w:tc>
        <w:tc>
          <w:tcPr>
            <w:tcW w:w="1020" w:type="dxa"/>
          </w:tcPr>
          <w:p w:rsidR="00560702" w:rsidP="00910AAD" w:rsidRDefault="004B05EA" w14:paraId="41F183BD" w14:textId="0471A653">
            <w:pPr>
              <w:pStyle w:val="TableText0"/>
            </w:pPr>
            <w:r>
              <w:t>Change</w:t>
            </w:r>
          </w:p>
        </w:tc>
        <w:tc>
          <w:tcPr>
            <w:tcW w:w="6520" w:type="dxa"/>
          </w:tcPr>
          <w:p w:rsidR="00560702" w:rsidP="00910AAD" w:rsidRDefault="00C55E55" w14:paraId="6957C765" w14:textId="0440799C">
            <w:pPr>
              <w:pStyle w:val="TableText0"/>
            </w:pPr>
            <w:r>
              <w:t xml:space="preserve">Name changed from </w:t>
            </w:r>
            <w:r w:rsidRPr="00D41484">
              <w:rPr>
                <w:lang w:eastAsia="en-US"/>
              </w:rPr>
              <w:t>Study Type Code</w:t>
            </w:r>
            <w:r>
              <w:rPr>
                <w:lang w:eastAsia="en-US"/>
              </w:rPr>
              <w:t xml:space="preserve"> </w:t>
            </w:r>
            <w:r>
              <w:t xml:space="preserve">to </w:t>
            </w:r>
            <w:r w:rsidR="00DA49AF">
              <w:t xml:space="preserve">reflect </w:t>
            </w:r>
            <w:r w:rsidR="000F11A6">
              <w:t>mor</w:t>
            </w:r>
            <w:r w:rsidR="006E28E4">
              <w:t>e</w:t>
            </w:r>
            <w:r w:rsidR="000F11A6">
              <w:t xml:space="preserve"> than one value can be </w:t>
            </w:r>
            <w:r w:rsidR="00BB5B52">
              <w:t>submitted.</w:t>
            </w:r>
          </w:p>
        </w:tc>
      </w:tr>
      <w:tr w:rsidRPr="0069785F" w:rsidR="00560702" w:rsidTr="00910AAD" w14:paraId="6CF389A3" w14:textId="77777777">
        <w:tc>
          <w:tcPr>
            <w:tcW w:w="2126" w:type="dxa"/>
          </w:tcPr>
          <w:p w:rsidRPr="0069785F" w:rsidR="00560702" w:rsidP="00910AAD" w:rsidRDefault="00560702" w14:paraId="19E00EB1" w14:textId="77777777">
            <w:pPr>
              <w:pStyle w:val="TableText0"/>
              <w:rPr>
                <w:lang w:eastAsia="en-US"/>
              </w:rPr>
            </w:pPr>
            <w:r>
              <w:rPr>
                <w:lang w:eastAsia="en-US"/>
              </w:rPr>
              <w:t>Mode of Delivery</w:t>
            </w:r>
          </w:p>
        </w:tc>
        <w:tc>
          <w:tcPr>
            <w:tcW w:w="1020" w:type="dxa"/>
          </w:tcPr>
          <w:p w:rsidRPr="00406E64" w:rsidR="00560702" w:rsidP="00910AAD" w:rsidRDefault="00560702" w14:paraId="43A057A5" w14:textId="77777777">
            <w:pPr>
              <w:pStyle w:val="TableText0"/>
            </w:pPr>
            <w:r>
              <w:t>Change</w:t>
            </w:r>
          </w:p>
        </w:tc>
        <w:tc>
          <w:tcPr>
            <w:tcW w:w="6520" w:type="dxa"/>
          </w:tcPr>
          <w:p w:rsidRPr="00406E64" w:rsidR="00560702" w:rsidP="00910AAD" w:rsidRDefault="00560702" w14:paraId="794F2962" w14:textId="77777777">
            <w:pPr>
              <w:pStyle w:val="TableText0"/>
            </w:pPr>
            <w:r w:rsidRPr="00BA7025">
              <w:rPr>
                <w:b/>
                <w:bCs/>
              </w:rPr>
              <w:t>Work-based: Pathway to Work</w:t>
            </w:r>
            <w:r>
              <w:t xml:space="preserve"> has been removed as a programme cannot be defined as Pathway to Work. This needs to be defined on the enrolment.</w:t>
            </w:r>
          </w:p>
        </w:tc>
      </w:tr>
      <w:tr w:rsidRPr="007D4CCF" w:rsidR="00560702" w:rsidTr="00910AAD" w14:paraId="3643CA4D" w14:textId="77777777">
        <w:tc>
          <w:tcPr>
            <w:tcW w:w="2126" w:type="dxa"/>
          </w:tcPr>
          <w:p w:rsidRPr="007D4CCF" w:rsidR="00560702" w:rsidP="00910AAD" w:rsidRDefault="00560702" w14:paraId="7B310D99" w14:textId="77777777">
            <w:pPr>
              <w:pStyle w:val="TableText0"/>
              <w:rPr>
                <w:lang w:eastAsia="en-US"/>
              </w:rPr>
            </w:pPr>
            <w:r w:rsidRPr="1876D366">
              <w:rPr>
                <w:lang w:eastAsia="en-US"/>
              </w:rPr>
              <w:t>Component Number</w:t>
            </w:r>
          </w:p>
        </w:tc>
        <w:tc>
          <w:tcPr>
            <w:tcW w:w="1020" w:type="dxa"/>
          </w:tcPr>
          <w:p w:rsidRPr="007D4CCF" w:rsidR="00560702" w:rsidP="00910AAD" w:rsidRDefault="00560702" w14:paraId="23E38D9C" w14:textId="77777777">
            <w:pPr>
              <w:pStyle w:val="TableText0"/>
            </w:pPr>
            <w:r w:rsidRPr="007D4CCF">
              <w:t>Add</w:t>
            </w:r>
          </w:p>
        </w:tc>
        <w:tc>
          <w:tcPr>
            <w:tcW w:w="6520" w:type="dxa"/>
          </w:tcPr>
          <w:p w:rsidR="00560702" w:rsidP="00910AAD" w:rsidRDefault="00560702" w14:paraId="6BBC6A38" w14:textId="77777777">
            <w:pPr>
              <w:pStyle w:val="TableText0"/>
            </w:pPr>
            <w:r w:rsidRPr="004F2281">
              <w:t>Field missing from data specification</w:t>
            </w:r>
            <w:r>
              <w:t>. This is an existing field currently in ITR.</w:t>
            </w:r>
          </w:p>
        </w:tc>
      </w:tr>
      <w:tr w:rsidRPr="007D4CCF" w:rsidR="00560702" w:rsidTr="00910AAD" w14:paraId="3AC1515D" w14:textId="77777777">
        <w:tc>
          <w:tcPr>
            <w:tcW w:w="2126" w:type="dxa"/>
          </w:tcPr>
          <w:p w:rsidRPr="007D4CCF" w:rsidR="00560702" w:rsidP="00910AAD" w:rsidRDefault="00560702" w14:paraId="61B4AB6F" w14:textId="77777777">
            <w:pPr>
              <w:pStyle w:val="TableText0"/>
              <w:rPr>
                <w:lang w:eastAsia="en-US"/>
              </w:rPr>
            </w:pPr>
            <w:r w:rsidRPr="1876D366">
              <w:rPr>
                <w:lang w:eastAsia="en-US"/>
              </w:rPr>
              <w:t>Component Version Number</w:t>
            </w:r>
          </w:p>
        </w:tc>
        <w:tc>
          <w:tcPr>
            <w:tcW w:w="1020" w:type="dxa"/>
          </w:tcPr>
          <w:p w:rsidRPr="007D4CCF" w:rsidR="00560702" w:rsidP="00910AAD" w:rsidRDefault="00560702" w14:paraId="6B21BBC1" w14:textId="77777777">
            <w:pPr>
              <w:pStyle w:val="TableText0"/>
            </w:pPr>
            <w:r w:rsidRPr="007D4CCF">
              <w:t>Add</w:t>
            </w:r>
          </w:p>
        </w:tc>
        <w:tc>
          <w:tcPr>
            <w:tcW w:w="6520" w:type="dxa"/>
          </w:tcPr>
          <w:p w:rsidR="00560702" w:rsidP="00910AAD" w:rsidRDefault="00560702" w14:paraId="082CD3AD" w14:textId="77777777">
            <w:pPr>
              <w:pStyle w:val="TableText0"/>
            </w:pPr>
            <w:r w:rsidRPr="004F2281">
              <w:t>Field missing from data specification</w:t>
            </w:r>
            <w:r>
              <w:t>. This is an existing field currently in ITR.</w:t>
            </w:r>
          </w:p>
        </w:tc>
      </w:tr>
    </w:tbl>
    <w:p w:rsidRPr="007D4CCF" w:rsidR="00560702" w:rsidP="00560702" w:rsidRDefault="00560702" w14:paraId="255B3B7F" w14:textId="07DB8CFD">
      <w:pPr>
        <w:pStyle w:val="Heading4"/>
      </w:pPr>
      <w:r>
        <w:t>Training agreement</w:t>
      </w:r>
    </w:p>
    <w:tbl>
      <w:tblPr>
        <w:tblStyle w:val="TableGrid"/>
        <w:tblW w:w="9666" w:type="dxa"/>
        <w:tblLayout w:type="fixed"/>
        <w:tblLook w:val="04A0" w:firstRow="1" w:lastRow="0" w:firstColumn="1" w:lastColumn="0" w:noHBand="0" w:noVBand="1"/>
      </w:tblPr>
      <w:tblGrid>
        <w:gridCol w:w="2126"/>
        <w:gridCol w:w="1020"/>
        <w:gridCol w:w="6520"/>
      </w:tblGrid>
      <w:tr w:rsidRPr="007D4CCF" w:rsidR="00560702" w:rsidTr="00910AAD" w14:paraId="259CF64F" w14:textId="77777777">
        <w:trPr>
          <w:tblHeader/>
        </w:trPr>
        <w:tc>
          <w:tcPr>
            <w:tcW w:w="2126" w:type="dxa"/>
          </w:tcPr>
          <w:p w:rsidRPr="007D4CCF" w:rsidR="00560702" w:rsidP="00910AAD" w:rsidRDefault="00560702" w14:paraId="38064164" w14:textId="77777777">
            <w:pPr>
              <w:pStyle w:val="TableHeading"/>
            </w:pPr>
            <w:r w:rsidRPr="007D4CCF">
              <w:t>Field</w:t>
            </w:r>
          </w:p>
        </w:tc>
        <w:tc>
          <w:tcPr>
            <w:tcW w:w="1020" w:type="dxa"/>
          </w:tcPr>
          <w:p w:rsidRPr="007D4CCF" w:rsidR="00560702" w:rsidP="00910AAD" w:rsidRDefault="00560702" w14:paraId="63077364" w14:textId="77777777">
            <w:pPr>
              <w:pStyle w:val="TableHeading"/>
            </w:pPr>
            <w:r w:rsidRPr="007D4CCF">
              <w:t>Action</w:t>
            </w:r>
          </w:p>
        </w:tc>
        <w:tc>
          <w:tcPr>
            <w:tcW w:w="6520" w:type="dxa"/>
          </w:tcPr>
          <w:p w:rsidRPr="007D4CCF" w:rsidR="00560702" w:rsidP="00910AAD" w:rsidRDefault="00560702" w14:paraId="2FE2A9E8" w14:textId="77777777">
            <w:pPr>
              <w:pStyle w:val="TableHeading"/>
            </w:pPr>
            <w:r>
              <w:t>Change/</w:t>
            </w:r>
            <w:r w:rsidRPr="007D4CCF">
              <w:t>Reason</w:t>
            </w:r>
          </w:p>
        </w:tc>
      </w:tr>
      <w:tr w:rsidRPr="0069785F" w:rsidR="00560702" w:rsidTr="00910AAD" w14:paraId="6FB577E8" w14:textId="77777777">
        <w:tc>
          <w:tcPr>
            <w:tcW w:w="2126" w:type="dxa"/>
          </w:tcPr>
          <w:p w:rsidRPr="00672684" w:rsidR="00560702" w:rsidP="00910AAD" w:rsidRDefault="00560702" w14:paraId="11A2040D" w14:textId="77777777">
            <w:pPr>
              <w:pStyle w:val="TableText0"/>
              <w:rPr>
                <w:lang w:eastAsia="en-US"/>
              </w:rPr>
            </w:pPr>
            <w:r w:rsidRPr="00672684">
              <w:t>Employment Region Code</w:t>
            </w:r>
          </w:p>
        </w:tc>
        <w:tc>
          <w:tcPr>
            <w:tcW w:w="1020" w:type="dxa"/>
          </w:tcPr>
          <w:p w:rsidR="00560702" w:rsidP="00910AAD" w:rsidRDefault="00560702" w14:paraId="0F8227EA" w14:textId="77777777">
            <w:pPr>
              <w:pStyle w:val="TableText0"/>
            </w:pPr>
            <w:r>
              <w:t>Change</w:t>
            </w:r>
          </w:p>
        </w:tc>
        <w:tc>
          <w:tcPr>
            <w:tcW w:w="6520" w:type="dxa"/>
          </w:tcPr>
          <w:p w:rsidR="00560702" w:rsidP="00910AAD" w:rsidRDefault="00560702" w14:paraId="0F41F089" w14:textId="56C3D4FD">
            <w:pPr>
              <w:pStyle w:val="TableText0"/>
            </w:pPr>
            <w:r>
              <w:t>Name changed from Employee</w:t>
            </w:r>
            <w:r w:rsidRPr="00836A36">
              <w:t xml:space="preserve"> Region Code</w:t>
            </w:r>
            <w:r>
              <w:t xml:space="preserve"> as was named incorrectly</w:t>
            </w:r>
            <w:r w:rsidR="00816374">
              <w:t>.</w:t>
            </w:r>
          </w:p>
        </w:tc>
      </w:tr>
      <w:tr w:rsidRPr="0069785F" w:rsidR="00560702" w:rsidTr="00910AAD" w14:paraId="0F6BCD63" w14:textId="77777777">
        <w:tc>
          <w:tcPr>
            <w:tcW w:w="2126" w:type="dxa"/>
          </w:tcPr>
          <w:p w:rsidRPr="00672684" w:rsidR="00560702" w:rsidP="00910AAD" w:rsidRDefault="00560702" w14:paraId="1FC5EBB4" w14:textId="77777777">
            <w:pPr>
              <w:pStyle w:val="TableText0"/>
              <w:rPr>
                <w:lang w:eastAsia="en-US"/>
              </w:rPr>
            </w:pPr>
            <w:r w:rsidRPr="00672684">
              <w:t>Employment Territorial Authority Code</w:t>
            </w:r>
          </w:p>
        </w:tc>
        <w:tc>
          <w:tcPr>
            <w:tcW w:w="1020" w:type="dxa"/>
          </w:tcPr>
          <w:p w:rsidR="00560702" w:rsidP="00910AAD" w:rsidRDefault="00560702" w14:paraId="06F02BF1" w14:textId="77777777">
            <w:pPr>
              <w:pStyle w:val="TableText0"/>
            </w:pPr>
            <w:r>
              <w:t>Change</w:t>
            </w:r>
          </w:p>
        </w:tc>
        <w:tc>
          <w:tcPr>
            <w:tcW w:w="6520" w:type="dxa"/>
          </w:tcPr>
          <w:p w:rsidR="00560702" w:rsidP="00910AAD" w:rsidRDefault="00560702" w14:paraId="46D25DF8" w14:textId="31CEDEFA">
            <w:pPr>
              <w:pStyle w:val="TableText0"/>
            </w:pPr>
            <w:r>
              <w:t>Name changed from Employee</w:t>
            </w:r>
            <w:r w:rsidRPr="00836A36">
              <w:t xml:space="preserve"> Territorial Authority Code</w:t>
            </w:r>
            <w:r>
              <w:t xml:space="preserve"> as was named incorrectly</w:t>
            </w:r>
            <w:r w:rsidR="00816374">
              <w:t>.</w:t>
            </w:r>
          </w:p>
        </w:tc>
      </w:tr>
      <w:tr w:rsidRPr="0069785F" w:rsidR="00560702" w:rsidTr="00910AAD" w14:paraId="3BEFD309" w14:textId="77777777">
        <w:tc>
          <w:tcPr>
            <w:tcW w:w="2126" w:type="dxa"/>
          </w:tcPr>
          <w:p w:rsidRPr="00672684" w:rsidR="00560702" w:rsidP="00910AAD" w:rsidRDefault="00560702" w14:paraId="35B2FDB9" w14:textId="77777777">
            <w:pPr>
              <w:pStyle w:val="TableText0"/>
              <w:rPr>
                <w:lang w:eastAsia="en-US"/>
              </w:rPr>
            </w:pPr>
            <w:r w:rsidRPr="00672684">
              <w:t>Employer Industry Code</w:t>
            </w:r>
          </w:p>
        </w:tc>
        <w:tc>
          <w:tcPr>
            <w:tcW w:w="1020" w:type="dxa"/>
          </w:tcPr>
          <w:p w:rsidR="00560702" w:rsidP="00910AAD" w:rsidRDefault="00560702" w14:paraId="2EBC62DF" w14:textId="77777777">
            <w:pPr>
              <w:pStyle w:val="TableText0"/>
            </w:pPr>
            <w:r>
              <w:t>Change</w:t>
            </w:r>
          </w:p>
        </w:tc>
        <w:tc>
          <w:tcPr>
            <w:tcW w:w="6520" w:type="dxa"/>
          </w:tcPr>
          <w:p w:rsidR="00560702" w:rsidP="00910AAD" w:rsidRDefault="00560702" w14:paraId="0C29D57D" w14:textId="684CFA54">
            <w:pPr>
              <w:pStyle w:val="TableText0"/>
            </w:pPr>
            <w:r>
              <w:t xml:space="preserve">Name changed from </w:t>
            </w:r>
            <w:r w:rsidRPr="00836A36">
              <w:t>Industry Code</w:t>
            </w:r>
            <w:r>
              <w:t xml:space="preserve"> to be more descriptive of the data required</w:t>
            </w:r>
            <w:r w:rsidR="00816374">
              <w:t>.</w:t>
            </w:r>
          </w:p>
        </w:tc>
      </w:tr>
      <w:tr w:rsidRPr="0069785F" w:rsidR="00560702" w:rsidTr="00910AAD" w14:paraId="58079164" w14:textId="77777777">
        <w:tc>
          <w:tcPr>
            <w:tcW w:w="2126" w:type="dxa"/>
          </w:tcPr>
          <w:p w:rsidRPr="00672684" w:rsidR="00560702" w:rsidP="00910AAD" w:rsidRDefault="00560702" w14:paraId="7A7FC3B4" w14:textId="77777777">
            <w:pPr>
              <w:pStyle w:val="TableText0"/>
              <w:rPr>
                <w:lang w:eastAsia="en-US"/>
              </w:rPr>
            </w:pPr>
            <w:r w:rsidRPr="00672684">
              <w:t>Learner Occupation Code</w:t>
            </w:r>
          </w:p>
        </w:tc>
        <w:tc>
          <w:tcPr>
            <w:tcW w:w="1020" w:type="dxa"/>
          </w:tcPr>
          <w:p w:rsidR="00560702" w:rsidP="00910AAD" w:rsidRDefault="00560702" w14:paraId="1283BC84" w14:textId="77777777">
            <w:pPr>
              <w:pStyle w:val="TableText0"/>
            </w:pPr>
            <w:r>
              <w:t>Change</w:t>
            </w:r>
          </w:p>
        </w:tc>
        <w:tc>
          <w:tcPr>
            <w:tcW w:w="6520" w:type="dxa"/>
          </w:tcPr>
          <w:p w:rsidR="00560702" w:rsidP="00910AAD" w:rsidRDefault="00560702" w14:paraId="62E3CB9F" w14:textId="6C2C5CBA">
            <w:pPr>
              <w:pStyle w:val="TableText0"/>
            </w:pPr>
            <w:r>
              <w:t xml:space="preserve">Name changed from </w:t>
            </w:r>
            <w:r w:rsidRPr="00836A36">
              <w:t>Occupation Code</w:t>
            </w:r>
            <w:r>
              <w:t xml:space="preserve"> to be more descriptive of the data required</w:t>
            </w:r>
            <w:r w:rsidR="00816374">
              <w:t>.</w:t>
            </w:r>
          </w:p>
        </w:tc>
      </w:tr>
      <w:tr w:rsidRPr="0069785F" w:rsidR="00560702" w:rsidTr="00910AAD" w14:paraId="01D300AE" w14:textId="77777777">
        <w:tc>
          <w:tcPr>
            <w:tcW w:w="2126" w:type="dxa"/>
          </w:tcPr>
          <w:p w:rsidRPr="0069785F" w:rsidR="00560702" w:rsidP="00910AAD" w:rsidRDefault="00560702" w14:paraId="3561821E" w14:textId="77777777">
            <w:pPr>
              <w:pStyle w:val="TableText0"/>
              <w:rPr>
                <w:lang w:eastAsia="en-US"/>
              </w:rPr>
            </w:pPr>
            <w:r>
              <w:rPr>
                <w:lang w:eastAsia="en-US"/>
              </w:rPr>
              <w:t>Training Agreement Status</w:t>
            </w:r>
          </w:p>
        </w:tc>
        <w:tc>
          <w:tcPr>
            <w:tcW w:w="1020" w:type="dxa"/>
          </w:tcPr>
          <w:p w:rsidRPr="00406E64" w:rsidR="00560702" w:rsidP="00910AAD" w:rsidRDefault="00560702" w14:paraId="78C99C1A" w14:textId="77777777">
            <w:pPr>
              <w:pStyle w:val="TableText0"/>
            </w:pPr>
            <w:r>
              <w:t>Change</w:t>
            </w:r>
          </w:p>
        </w:tc>
        <w:tc>
          <w:tcPr>
            <w:tcW w:w="6520" w:type="dxa"/>
          </w:tcPr>
          <w:p w:rsidRPr="00406E64" w:rsidR="00560702" w:rsidP="00910AAD" w:rsidRDefault="00560702" w14:paraId="69767E2A" w14:textId="77777777">
            <w:pPr>
              <w:pStyle w:val="TableText0"/>
            </w:pPr>
            <w:r>
              <w:t>Finished Status added as a valid value. This is an existing value for this field in ITR and was missed from the data specification.</w:t>
            </w:r>
          </w:p>
        </w:tc>
      </w:tr>
    </w:tbl>
    <w:p w:rsidRPr="007D4CCF" w:rsidR="00560702" w:rsidP="00560702" w:rsidRDefault="00560702" w14:paraId="16CDCA83" w14:textId="77777777">
      <w:pPr>
        <w:pStyle w:val="Heading4"/>
      </w:pPr>
      <w:r>
        <w:t>Training plan</w:t>
      </w:r>
    </w:p>
    <w:tbl>
      <w:tblPr>
        <w:tblStyle w:val="TableGrid"/>
        <w:tblW w:w="9666" w:type="dxa"/>
        <w:tblLayout w:type="fixed"/>
        <w:tblLook w:val="04A0" w:firstRow="1" w:lastRow="0" w:firstColumn="1" w:lastColumn="0" w:noHBand="0" w:noVBand="1"/>
      </w:tblPr>
      <w:tblGrid>
        <w:gridCol w:w="2126"/>
        <w:gridCol w:w="1020"/>
        <w:gridCol w:w="6520"/>
      </w:tblGrid>
      <w:tr w:rsidRPr="007D4CCF" w:rsidR="00560702" w:rsidTr="00910AAD" w14:paraId="47C31882" w14:textId="77777777">
        <w:trPr>
          <w:tblHeader/>
        </w:trPr>
        <w:tc>
          <w:tcPr>
            <w:tcW w:w="2126" w:type="dxa"/>
          </w:tcPr>
          <w:p w:rsidRPr="007D4CCF" w:rsidR="00560702" w:rsidP="00910AAD" w:rsidRDefault="00560702" w14:paraId="6FDEB903" w14:textId="77777777">
            <w:pPr>
              <w:pStyle w:val="TableHeading"/>
            </w:pPr>
            <w:r w:rsidRPr="007D4CCF">
              <w:t>Field</w:t>
            </w:r>
          </w:p>
        </w:tc>
        <w:tc>
          <w:tcPr>
            <w:tcW w:w="1020" w:type="dxa"/>
          </w:tcPr>
          <w:p w:rsidRPr="007D4CCF" w:rsidR="00560702" w:rsidP="00910AAD" w:rsidRDefault="00560702" w14:paraId="4E6CAC7D" w14:textId="77777777">
            <w:pPr>
              <w:pStyle w:val="TableHeading"/>
            </w:pPr>
            <w:r w:rsidRPr="007D4CCF">
              <w:t>Action</w:t>
            </w:r>
          </w:p>
        </w:tc>
        <w:tc>
          <w:tcPr>
            <w:tcW w:w="6520" w:type="dxa"/>
          </w:tcPr>
          <w:p w:rsidRPr="007D4CCF" w:rsidR="00560702" w:rsidP="00910AAD" w:rsidRDefault="00560702" w14:paraId="3A220FC0" w14:textId="77777777">
            <w:pPr>
              <w:pStyle w:val="TableHeading"/>
            </w:pPr>
            <w:r>
              <w:t>Change/</w:t>
            </w:r>
            <w:r w:rsidRPr="007D4CCF">
              <w:t>Reason</w:t>
            </w:r>
          </w:p>
        </w:tc>
      </w:tr>
      <w:tr w:rsidRPr="0069785F" w:rsidR="00560702" w:rsidTr="00910AAD" w14:paraId="0513B321" w14:textId="77777777">
        <w:tc>
          <w:tcPr>
            <w:tcW w:w="2126" w:type="dxa"/>
          </w:tcPr>
          <w:p w:rsidRPr="0069785F" w:rsidR="00560702" w:rsidP="00910AAD" w:rsidRDefault="00560702" w14:paraId="22901250" w14:textId="77777777">
            <w:pPr>
              <w:pStyle w:val="TableText0"/>
              <w:rPr>
                <w:lang w:eastAsia="en-US"/>
              </w:rPr>
            </w:pPr>
            <w:r>
              <w:rPr>
                <w:lang w:eastAsia="en-US"/>
              </w:rPr>
              <w:t>Learner Local ID</w:t>
            </w:r>
          </w:p>
        </w:tc>
        <w:tc>
          <w:tcPr>
            <w:tcW w:w="1020" w:type="dxa"/>
          </w:tcPr>
          <w:p w:rsidRPr="00406E64" w:rsidR="00560702" w:rsidP="00910AAD" w:rsidRDefault="00560702" w14:paraId="0C1B4DCC" w14:textId="77777777">
            <w:pPr>
              <w:pStyle w:val="TableText0"/>
            </w:pPr>
            <w:r w:rsidRPr="00E558E9">
              <w:t>Remove</w:t>
            </w:r>
          </w:p>
        </w:tc>
        <w:tc>
          <w:tcPr>
            <w:tcW w:w="6520" w:type="dxa"/>
          </w:tcPr>
          <w:p w:rsidRPr="00406E64" w:rsidR="00560702" w:rsidP="00910AAD" w:rsidRDefault="00560702" w14:paraId="0E845092" w14:textId="77777777">
            <w:pPr>
              <w:pStyle w:val="TableText0"/>
            </w:pPr>
            <w:r w:rsidRPr="1876D366">
              <w:t>Can be identified via the enrolment.</w:t>
            </w:r>
          </w:p>
        </w:tc>
      </w:tr>
    </w:tbl>
    <w:p w:rsidRPr="007D4CCF" w:rsidR="00560702" w:rsidP="00F163F4" w:rsidRDefault="00560702" w14:paraId="5FCBB468" w14:textId="407BA0CB">
      <w:pPr>
        <w:pStyle w:val="Heading4"/>
      </w:pPr>
      <w:r>
        <w:t>Enrolment</w:t>
      </w:r>
    </w:p>
    <w:tbl>
      <w:tblPr>
        <w:tblStyle w:val="TableGrid"/>
        <w:tblW w:w="9666" w:type="dxa"/>
        <w:tblLayout w:type="fixed"/>
        <w:tblLook w:val="04A0" w:firstRow="1" w:lastRow="0" w:firstColumn="1" w:lastColumn="0" w:noHBand="0" w:noVBand="1"/>
      </w:tblPr>
      <w:tblGrid>
        <w:gridCol w:w="2126"/>
        <w:gridCol w:w="1020"/>
        <w:gridCol w:w="6520"/>
      </w:tblGrid>
      <w:tr w:rsidRPr="007D4CCF" w:rsidR="00560702" w:rsidTr="00910AAD" w14:paraId="78F929F6" w14:textId="77777777">
        <w:trPr>
          <w:tblHeader/>
        </w:trPr>
        <w:tc>
          <w:tcPr>
            <w:tcW w:w="2126" w:type="dxa"/>
          </w:tcPr>
          <w:p w:rsidRPr="007D4CCF" w:rsidR="00560702" w:rsidP="00910AAD" w:rsidRDefault="00560702" w14:paraId="24D4D532" w14:textId="77777777">
            <w:pPr>
              <w:pStyle w:val="TableHeading"/>
            </w:pPr>
            <w:r w:rsidRPr="007D4CCF">
              <w:t>Field</w:t>
            </w:r>
          </w:p>
        </w:tc>
        <w:tc>
          <w:tcPr>
            <w:tcW w:w="1020" w:type="dxa"/>
          </w:tcPr>
          <w:p w:rsidRPr="007D4CCF" w:rsidR="00560702" w:rsidP="00910AAD" w:rsidRDefault="00560702" w14:paraId="1403A9B9" w14:textId="77777777">
            <w:pPr>
              <w:pStyle w:val="TableHeading"/>
            </w:pPr>
            <w:r w:rsidRPr="007D4CCF">
              <w:t>Action</w:t>
            </w:r>
          </w:p>
        </w:tc>
        <w:tc>
          <w:tcPr>
            <w:tcW w:w="6520" w:type="dxa"/>
          </w:tcPr>
          <w:p w:rsidRPr="007D4CCF" w:rsidR="00560702" w:rsidP="00910AAD" w:rsidRDefault="00560702" w14:paraId="6B92C76A" w14:textId="77777777">
            <w:pPr>
              <w:pStyle w:val="TableHeading"/>
            </w:pPr>
            <w:r>
              <w:t>Change/</w:t>
            </w:r>
            <w:r w:rsidRPr="007D4CCF">
              <w:t>Reason</w:t>
            </w:r>
          </w:p>
        </w:tc>
      </w:tr>
      <w:tr w:rsidRPr="0069785F" w:rsidR="00560702" w:rsidTr="00910AAD" w14:paraId="6D0F83ED" w14:textId="77777777">
        <w:tc>
          <w:tcPr>
            <w:tcW w:w="2126" w:type="dxa"/>
          </w:tcPr>
          <w:p w:rsidRPr="00F163F4" w:rsidR="00560702" w:rsidP="00910AAD" w:rsidRDefault="00560702" w14:paraId="09CBB755" w14:textId="77777777">
            <w:pPr>
              <w:pStyle w:val="TableText0"/>
            </w:pPr>
            <w:r w:rsidRPr="00F163F4">
              <w:t>Enrolment Local ID</w:t>
            </w:r>
          </w:p>
        </w:tc>
        <w:tc>
          <w:tcPr>
            <w:tcW w:w="1020" w:type="dxa"/>
          </w:tcPr>
          <w:p w:rsidR="00560702" w:rsidP="00910AAD" w:rsidRDefault="00560702" w14:paraId="6745002F" w14:textId="77777777">
            <w:pPr>
              <w:pStyle w:val="TableText0"/>
            </w:pPr>
            <w:r>
              <w:t>Change</w:t>
            </w:r>
          </w:p>
        </w:tc>
        <w:tc>
          <w:tcPr>
            <w:tcW w:w="6520" w:type="dxa"/>
          </w:tcPr>
          <w:p w:rsidR="00560702" w:rsidP="00910AAD" w:rsidRDefault="00560702" w14:paraId="5D24EFC7" w14:textId="7CEE4134">
            <w:pPr>
              <w:pStyle w:val="TableText0"/>
            </w:pPr>
            <w:r>
              <w:t xml:space="preserve">Name changed from Programme </w:t>
            </w:r>
            <w:r w:rsidRPr="00207B07">
              <w:t>Enrolment Local ID</w:t>
            </w:r>
            <w:r w:rsidR="00816374">
              <w:t>.</w:t>
            </w:r>
          </w:p>
        </w:tc>
      </w:tr>
      <w:tr w:rsidRPr="0069785F" w:rsidR="00560702" w:rsidTr="00910AAD" w14:paraId="10247301" w14:textId="77777777">
        <w:tc>
          <w:tcPr>
            <w:tcW w:w="2126" w:type="dxa"/>
          </w:tcPr>
          <w:p w:rsidRPr="008A42D1" w:rsidR="00560702" w:rsidP="00910AAD" w:rsidRDefault="00560702" w14:paraId="074504C0" w14:textId="77777777">
            <w:pPr>
              <w:pStyle w:val="TableText0"/>
            </w:pPr>
            <w:r w:rsidRPr="008A42D1">
              <w:t>Learner Local ID</w:t>
            </w:r>
          </w:p>
        </w:tc>
        <w:tc>
          <w:tcPr>
            <w:tcW w:w="1020" w:type="dxa"/>
          </w:tcPr>
          <w:p w:rsidR="00560702" w:rsidP="00910AAD" w:rsidRDefault="00560702" w14:paraId="7DD3F1B8" w14:textId="77777777">
            <w:pPr>
              <w:pStyle w:val="TableText0"/>
            </w:pPr>
            <w:r>
              <w:t>Remove</w:t>
            </w:r>
          </w:p>
        </w:tc>
        <w:tc>
          <w:tcPr>
            <w:tcW w:w="6520" w:type="dxa"/>
          </w:tcPr>
          <w:p w:rsidR="00560702" w:rsidP="00910AAD" w:rsidRDefault="00560702" w14:paraId="46ED13FC" w14:textId="5B486EFC">
            <w:pPr>
              <w:pStyle w:val="TableText0"/>
            </w:pPr>
            <w:r>
              <w:t>Not required as the learner is linked to the training agreement and the enrolment is also linked to the TA</w:t>
            </w:r>
            <w:r w:rsidR="00816374">
              <w:t>.</w:t>
            </w:r>
          </w:p>
        </w:tc>
      </w:tr>
      <w:tr w:rsidRPr="0069785F" w:rsidR="00560702" w:rsidTr="00910AAD" w14:paraId="03850AEB" w14:textId="77777777">
        <w:tc>
          <w:tcPr>
            <w:tcW w:w="2126" w:type="dxa"/>
          </w:tcPr>
          <w:p w:rsidRPr="0069785F" w:rsidR="00560702" w:rsidP="00910AAD" w:rsidRDefault="00560702" w14:paraId="615CB9A3" w14:textId="77777777">
            <w:pPr>
              <w:pStyle w:val="TableText0"/>
              <w:rPr>
                <w:lang w:eastAsia="en-US"/>
              </w:rPr>
            </w:pPr>
            <w:r>
              <w:t>Parent Enrolment Local ID</w:t>
            </w:r>
          </w:p>
        </w:tc>
        <w:tc>
          <w:tcPr>
            <w:tcW w:w="1020" w:type="dxa"/>
          </w:tcPr>
          <w:p w:rsidRPr="00406E64" w:rsidR="00560702" w:rsidP="00910AAD" w:rsidRDefault="00560702" w14:paraId="3D4A9EF9" w14:textId="77777777">
            <w:pPr>
              <w:pStyle w:val="TableText0"/>
            </w:pPr>
            <w:r>
              <w:t>Change</w:t>
            </w:r>
          </w:p>
        </w:tc>
        <w:tc>
          <w:tcPr>
            <w:tcW w:w="6520" w:type="dxa"/>
          </w:tcPr>
          <w:p w:rsidRPr="00406E64" w:rsidR="00560702" w:rsidP="00910AAD" w:rsidRDefault="00560702" w14:paraId="72C17A7D" w14:textId="39C0ED88">
            <w:pPr>
              <w:pStyle w:val="TableText0"/>
            </w:pPr>
            <w:r>
              <w:t>Name changed from Complex Arrangement Parent Programme Enrolment Local ID.</w:t>
            </w:r>
          </w:p>
        </w:tc>
      </w:tr>
      <w:tr w:rsidRPr="00F9565C" w:rsidR="00560702" w:rsidTr="00910AAD" w14:paraId="3EE06253" w14:textId="77777777">
        <w:tc>
          <w:tcPr>
            <w:tcW w:w="2126" w:type="dxa"/>
          </w:tcPr>
          <w:p w:rsidR="00560702" w:rsidP="00910AAD" w:rsidRDefault="00560702" w14:paraId="341E5705" w14:textId="77777777">
            <w:pPr>
              <w:pStyle w:val="TableText0"/>
              <w:rPr>
                <w:lang w:eastAsia="en-US"/>
              </w:rPr>
            </w:pPr>
            <w:r>
              <w:rPr>
                <w:lang w:eastAsia="en-US"/>
              </w:rPr>
              <w:t>Mandatory Component Indicator</w:t>
            </w:r>
          </w:p>
        </w:tc>
        <w:tc>
          <w:tcPr>
            <w:tcW w:w="1020" w:type="dxa"/>
          </w:tcPr>
          <w:p w:rsidR="00560702" w:rsidP="00910AAD" w:rsidRDefault="00560702" w14:paraId="0AFD2F7D" w14:textId="77777777">
            <w:pPr>
              <w:pStyle w:val="TableText0"/>
            </w:pPr>
            <w:r>
              <w:t>Remove</w:t>
            </w:r>
          </w:p>
        </w:tc>
        <w:tc>
          <w:tcPr>
            <w:tcW w:w="6520" w:type="dxa"/>
          </w:tcPr>
          <w:p w:rsidRPr="003670E1" w:rsidR="00560702" w:rsidP="00910AAD" w:rsidRDefault="00560702" w14:paraId="2E138BA1" w14:textId="77777777">
            <w:pPr>
              <w:pStyle w:val="TableText0"/>
            </w:pPr>
            <w:r w:rsidRPr="003670E1">
              <w:t>Field is not used</w:t>
            </w:r>
            <w:r>
              <w:t>.</w:t>
            </w:r>
          </w:p>
        </w:tc>
      </w:tr>
      <w:tr w:rsidRPr="00F9565C" w:rsidR="008D7BD5" w:rsidTr="00910AAD" w14:paraId="6306CF37" w14:textId="77777777">
        <w:tc>
          <w:tcPr>
            <w:tcW w:w="2126" w:type="dxa"/>
          </w:tcPr>
          <w:p w:rsidRPr="00900FA9" w:rsidR="008D7BD5" w:rsidP="00910AAD" w:rsidRDefault="008D7BD5" w14:paraId="3491544B" w14:textId="26BD09CD">
            <w:pPr>
              <w:pStyle w:val="TableText0"/>
              <w:rPr>
                <w:lang w:eastAsia="en-US"/>
              </w:rPr>
            </w:pPr>
            <w:r w:rsidRPr="00900FA9">
              <w:rPr>
                <w:lang w:eastAsia="en-US"/>
              </w:rPr>
              <w:t>Funding Source Type Code</w:t>
            </w:r>
          </w:p>
        </w:tc>
        <w:tc>
          <w:tcPr>
            <w:tcW w:w="1020" w:type="dxa"/>
          </w:tcPr>
          <w:p w:rsidR="008D7BD5" w:rsidP="00910AAD" w:rsidRDefault="008D7BD5" w14:paraId="465B867B" w14:textId="1D6D7BC9">
            <w:pPr>
              <w:pStyle w:val="TableText0"/>
            </w:pPr>
            <w:r>
              <w:t>Change</w:t>
            </w:r>
          </w:p>
        </w:tc>
        <w:tc>
          <w:tcPr>
            <w:tcW w:w="6520" w:type="dxa"/>
          </w:tcPr>
          <w:p w:rsidRPr="003670E1" w:rsidR="008D7BD5" w:rsidP="00910AAD" w:rsidRDefault="008D7BD5" w14:paraId="4042F03B" w14:textId="3965409D">
            <w:pPr>
              <w:pStyle w:val="TableText0"/>
            </w:pPr>
            <w:r w:rsidRPr="008D7BD5">
              <w:rPr>
                <w:b/>
                <w:bCs/>
              </w:rPr>
              <w:t>24: Trade Academies</w:t>
            </w:r>
            <w:r>
              <w:t xml:space="preserve"> has been added as a valid value</w:t>
            </w:r>
            <w:r w:rsidR="00816374">
              <w:t>.</w:t>
            </w:r>
          </w:p>
        </w:tc>
      </w:tr>
      <w:tr w:rsidRPr="007D4CCF" w:rsidR="003E3155" w:rsidTr="003E3155" w14:paraId="53B25EF8" w14:textId="77777777">
        <w:tc>
          <w:tcPr>
            <w:tcW w:w="2126" w:type="dxa"/>
          </w:tcPr>
          <w:p w:rsidRPr="00E553AD" w:rsidR="003E3155" w:rsidRDefault="003E3155" w14:paraId="731EE589" w14:textId="77777777">
            <w:pPr>
              <w:pStyle w:val="TableText0"/>
              <w:rPr>
                <w:lang w:eastAsia="en-US"/>
              </w:rPr>
            </w:pPr>
            <w:r w:rsidRPr="00E553AD">
              <w:rPr>
                <w:lang w:eastAsia="en-US"/>
              </w:rPr>
              <w:t>Component Type Code</w:t>
            </w:r>
          </w:p>
        </w:tc>
        <w:tc>
          <w:tcPr>
            <w:tcW w:w="1020" w:type="dxa"/>
          </w:tcPr>
          <w:p w:rsidRPr="007D4CCF" w:rsidR="003E3155" w:rsidRDefault="003E3155" w14:paraId="0358C005" w14:textId="77777777">
            <w:pPr>
              <w:pStyle w:val="TableText0"/>
            </w:pPr>
            <w:r>
              <w:t>Remove</w:t>
            </w:r>
          </w:p>
        </w:tc>
        <w:tc>
          <w:tcPr>
            <w:tcW w:w="6520" w:type="dxa"/>
          </w:tcPr>
          <w:p w:rsidRPr="004F2281" w:rsidR="003E3155" w:rsidRDefault="003E3155" w14:paraId="7ECB2E0B" w14:textId="77777777">
            <w:pPr>
              <w:pStyle w:val="TableText0"/>
            </w:pPr>
            <w:r>
              <w:t>NZQA have confirmed that they do not have a Component Type identifier, and TEC can identify Skills vs Unit Standards based on the Component Number.</w:t>
            </w:r>
          </w:p>
        </w:tc>
      </w:tr>
      <w:tr w:rsidRPr="00F9565C" w:rsidR="00D94CD8" w:rsidTr="00910AAD" w14:paraId="56B97461" w14:textId="77777777">
        <w:tc>
          <w:tcPr>
            <w:tcW w:w="2126" w:type="dxa"/>
          </w:tcPr>
          <w:p w:rsidRPr="00900FA9" w:rsidR="00D94CD8" w:rsidP="00D94CD8" w:rsidRDefault="00D94CD8" w14:paraId="51CF2411" w14:textId="2F50EAB1">
            <w:pPr>
              <w:pStyle w:val="TableText0"/>
              <w:rPr>
                <w:lang w:eastAsia="en-US"/>
              </w:rPr>
            </w:pPr>
            <w:r w:rsidRPr="00900FA9">
              <w:t>Withdrawal Reason Code</w:t>
            </w:r>
          </w:p>
        </w:tc>
        <w:tc>
          <w:tcPr>
            <w:tcW w:w="1020" w:type="dxa"/>
          </w:tcPr>
          <w:p w:rsidR="00D94CD8" w:rsidP="00D94CD8" w:rsidRDefault="00D94CD8" w14:paraId="12A784BC" w14:textId="41F3639E">
            <w:pPr>
              <w:pStyle w:val="TableText0"/>
            </w:pPr>
            <w:r>
              <w:t>Change</w:t>
            </w:r>
          </w:p>
        </w:tc>
        <w:tc>
          <w:tcPr>
            <w:tcW w:w="6520" w:type="dxa"/>
          </w:tcPr>
          <w:p w:rsidRPr="00D94CD8" w:rsidR="00D94CD8" w:rsidP="00D94CD8" w:rsidRDefault="00D94CD8" w14:paraId="450EFEC8" w14:textId="77777777">
            <w:pPr>
              <w:pStyle w:val="TableText0"/>
            </w:pPr>
            <w:r w:rsidRPr="00D94CD8">
              <w:t>The following values have been added:</w:t>
            </w:r>
          </w:p>
          <w:p w:rsidRPr="001B0119" w:rsidR="001B0119" w:rsidP="00910555" w:rsidRDefault="001B0119" w14:paraId="399916B2" w14:textId="3D5A9C24">
            <w:pPr>
              <w:pStyle w:val="TableText0"/>
              <w:numPr>
                <w:ilvl w:val="0"/>
                <w:numId w:val="32"/>
              </w:numPr>
              <w:spacing w:before="30" w:after="30"/>
            </w:pPr>
            <w:r>
              <w:rPr>
                <w:lang w:val="en-GB"/>
              </w:rPr>
              <w:t xml:space="preserve">ST: </w:t>
            </w:r>
            <w:r w:rsidRPr="001B0119">
              <w:rPr>
                <w:lang w:val="en-GB"/>
              </w:rPr>
              <w:t>Stop Training (still with employer)</w:t>
            </w:r>
            <w:r w:rsidRPr="001B0119">
              <w:t> </w:t>
            </w:r>
          </w:p>
          <w:p w:rsidRPr="001B0119" w:rsidR="001B0119" w:rsidP="00910555" w:rsidRDefault="001B0119" w14:paraId="41087B5D" w14:textId="7B701097">
            <w:pPr>
              <w:pStyle w:val="TableText0"/>
              <w:numPr>
                <w:ilvl w:val="0"/>
                <w:numId w:val="32"/>
              </w:numPr>
              <w:spacing w:before="30" w:after="30"/>
            </w:pPr>
            <w:r>
              <w:rPr>
                <w:lang w:val="en-GB"/>
              </w:rPr>
              <w:t xml:space="preserve">TI: </w:t>
            </w:r>
            <w:r w:rsidRPr="001B0119">
              <w:rPr>
                <w:lang w:val="en-GB"/>
              </w:rPr>
              <w:t>Transfer TEO</w:t>
            </w:r>
            <w:r w:rsidRPr="001B0119">
              <w:t> </w:t>
            </w:r>
          </w:p>
          <w:p w:rsidR="001B0119" w:rsidP="00910555" w:rsidRDefault="001B0119" w14:paraId="7D7175C6" w14:textId="67EF4BCD">
            <w:pPr>
              <w:pStyle w:val="TableText0"/>
              <w:numPr>
                <w:ilvl w:val="0"/>
                <w:numId w:val="32"/>
              </w:numPr>
              <w:spacing w:before="30" w:after="30"/>
            </w:pPr>
            <w:r>
              <w:rPr>
                <w:lang w:val="en-GB"/>
              </w:rPr>
              <w:t xml:space="preserve">LE: </w:t>
            </w:r>
            <w:r w:rsidRPr="001B0119">
              <w:rPr>
                <w:lang w:val="en-GB"/>
              </w:rPr>
              <w:t>Loss of Employment</w:t>
            </w:r>
          </w:p>
          <w:p w:rsidRPr="001B0119" w:rsidR="00D94CD8" w:rsidP="00910555" w:rsidRDefault="001B0119" w14:paraId="3F9BCAA2" w14:textId="50B4DECA">
            <w:pPr>
              <w:pStyle w:val="TableText0"/>
              <w:numPr>
                <w:ilvl w:val="0"/>
                <w:numId w:val="32"/>
              </w:numPr>
              <w:spacing w:before="30" w:after="30"/>
            </w:pPr>
            <w:r>
              <w:rPr>
                <w:lang w:val="en-GB"/>
              </w:rPr>
              <w:t xml:space="preserve">GE: </w:t>
            </w:r>
            <w:r w:rsidRPr="001B0119">
              <w:rPr>
                <w:lang w:val="en-GB"/>
              </w:rPr>
              <w:t xml:space="preserve">Grace </w:t>
            </w:r>
            <w:r w:rsidRPr="00314B31">
              <w:rPr>
                <w:lang w:val="en-GB"/>
              </w:rPr>
              <w:t>period automatically expired by system (new)</w:t>
            </w:r>
          </w:p>
        </w:tc>
      </w:tr>
    </w:tbl>
    <w:p w:rsidRPr="007D4CCF" w:rsidR="00560702" w:rsidP="00560702" w:rsidRDefault="00560702" w14:paraId="12C93CBE" w14:textId="77777777">
      <w:pPr>
        <w:pStyle w:val="Heading4"/>
      </w:pPr>
      <w:r>
        <w:t>Off-job delivery</w:t>
      </w:r>
    </w:p>
    <w:tbl>
      <w:tblPr>
        <w:tblStyle w:val="TableGrid"/>
        <w:tblW w:w="9666" w:type="dxa"/>
        <w:tblLayout w:type="fixed"/>
        <w:tblLook w:val="04A0" w:firstRow="1" w:lastRow="0" w:firstColumn="1" w:lastColumn="0" w:noHBand="0" w:noVBand="1"/>
      </w:tblPr>
      <w:tblGrid>
        <w:gridCol w:w="2126"/>
        <w:gridCol w:w="1020"/>
        <w:gridCol w:w="6520"/>
      </w:tblGrid>
      <w:tr w:rsidRPr="007D4CCF" w:rsidR="00560702" w:rsidTr="00910AAD" w14:paraId="5A497B1B" w14:textId="77777777">
        <w:trPr>
          <w:tblHeader/>
        </w:trPr>
        <w:tc>
          <w:tcPr>
            <w:tcW w:w="2126" w:type="dxa"/>
          </w:tcPr>
          <w:p w:rsidRPr="007D4CCF" w:rsidR="00560702" w:rsidP="00910AAD" w:rsidRDefault="00560702" w14:paraId="4D2C0D68" w14:textId="77777777">
            <w:pPr>
              <w:pStyle w:val="TableHeading"/>
            </w:pPr>
            <w:r w:rsidRPr="007D4CCF">
              <w:t>Field</w:t>
            </w:r>
          </w:p>
        </w:tc>
        <w:tc>
          <w:tcPr>
            <w:tcW w:w="1020" w:type="dxa"/>
          </w:tcPr>
          <w:p w:rsidRPr="007D4CCF" w:rsidR="00560702" w:rsidP="00910AAD" w:rsidRDefault="00560702" w14:paraId="2E0B2B18" w14:textId="77777777">
            <w:pPr>
              <w:pStyle w:val="TableHeading"/>
            </w:pPr>
            <w:r w:rsidRPr="007D4CCF">
              <w:t>Action</w:t>
            </w:r>
          </w:p>
        </w:tc>
        <w:tc>
          <w:tcPr>
            <w:tcW w:w="6520" w:type="dxa"/>
          </w:tcPr>
          <w:p w:rsidRPr="007D4CCF" w:rsidR="00560702" w:rsidP="00910AAD" w:rsidRDefault="00560702" w14:paraId="7D81092A" w14:textId="77777777">
            <w:pPr>
              <w:pStyle w:val="TableHeading"/>
            </w:pPr>
            <w:r>
              <w:t>Change/</w:t>
            </w:r>
            <w:r w:rsidRPr="007D4CCF">
              <w:t>Reason</w:t>
            </w:r>
          </w:p>
        </w:tc>
      </w:tr>
      <w:tr w:rsidRPr="0069785F" w:rsidR="00560702" w:rsidTr="00910AAD" w14:paraId="6ECB9546" w14:textId="77777777">
        <w:tc>
          <w:tcPr>
            <w:tcW w:w="2126" w:type="dxa"/>
          </w:tcPr>
          <w:p w:rsidRPr="005C5D42" w:rsidR="00560702" w:rsidP="00910AAD" w:rsidRDefault="00560702" w14:paraId="5004958C" w14:textId="77777777">
            <w:pPr>
              <w:pStyle w:val="TableText0"/>
            </w:pPr>
            <w:r w:rsidRPr="005C5D42">
              <w:t>Enrolment Local ID</w:t>
            </w:r>
          </w:p>
        </w:tc>
        <w:tc>
          <w:tcPr>
            <w:tcW w:w="1020" w:type="dxa"/>
          </w:tcPr>
          <w:p w:rsidR="00560702" w:rsidP="00910AAD" w:rsidRDefault="00560702" w14:paraId="5AE9F46C" w14:textId="77777777">
            <w:pPr>
              <w:pStyle w:val="TableText0"/>
            </w:pPr>
            <w:r>
              <w:t>Change</w:t>
            </w:r>
          </w:p>
        </w:tc>
        <w:tc>
          <w:tcPr>
            <w:tcW w:w="6520" w:type="dxa"/>
          </w:tcPr>
          <w:p w:rsidRPr="1876D366" w:rsidR="00560702" w:rsidP="00910AAD" w:rsidRDefault="00560702" w14:paraId="5C52C7E5" w14:textId="6F86D5FB">
            <w:pPr>
              <w:pStyle w:val="TableText0"/>
            </w:pPr>
            <w:r>
              <w:t xml:space="preserve">Name changed from Programme </w:t>
            </w:r>
            <w:r w:rsidRPr="00207B07">
              <w:t>Enrolment Local ID</w:t>
            </w:r>
            <w:r w:rsidR="00816374">
              <w:t>.</w:t>
            </w:r>
          </w:p>
        </w:tc>
      </w:tr>
      <w:tr w:rsidRPr="0069785F" w:rsidR="00560702" w:rsidTr="00910AAD" w14:paraId="30321DFE" w14:textId="77777777">
        <w:tc>
          <w:tcPr>
            <w:tcW w:w="2126" w:type="dxa"/>
          </w:tcPr>
          <w:p w:rsidRPr="0069785F" w:rsidR="00560702" w:rsidP="00910AAD" w:rsidRDefault="00560702" w14:paraId="132A8CA7" w14:textId="77777777">
            <w:pPr>
              <w:pStyle w:val="TableText0"/>
              <w:rPr>
                <w:lang w:eastAsia="en-US"/>
              </w:rPr>
            </w:pPr>
            <w:r w:rsidRPr="003D540B">
              <w:t>Course</w:t>
            </w:r>
            <w:r>
              <w:t xml:space="preserve"> </w:t>
            </w:r>
            <w:r w:rsidRPr="003D540B">
              <w:t>EFTS</w:t>
            </w:r>
            <w:r>
              <w:t xml:space="preserve"> </w:t>
            </w:r>
            <w:r w:rsidRPr="003D540B">
              <w:t>Factor</w:t>
            </w:r>
          </w:p>
        </w:tc>
        <w:tc>
          <w:tcPr>
            <w:tcW w:w="1020" w:type="dxa"/>
          </w:tcPr>
          <w:p w:rsidRPr="00406E64" w:rsidR="00560702" w:rsidP="00910AAD" w:rsidRDefault="00560702" w14:paraId="62629DA2" w14:textId="77777777">
            <w:pPr>
              <w:pStyle w:val="TableText0"/>
            </w:pPr>
            <w:r>
              <w:t>Change</w:t>
            </w:r>
          </w:p>
        </w:tc>
        <w:tc>
          <w:tcPr>
            <w:tcW w:w="6520" w:type="dxa"/>
          </w:tcPr>
          <w:p w:rsidRPr="00406E64" w:rsidR="00560702" w:rsidP="00910AAD" w:rsidRDefault="00560702" w14:paraId="7C464E2D" w14:textId="77777777">
            <w:pPr>
              <w:pStyle w:val="TableText0"/>
            </w:pPr>
            <w:r w:rsidRPr="1876D366">
              <w:t>Name changed from EFTS Delivered to better represent the nature of the data being submitted.</w:t>
            </w:r>
          </w:p>
        </w:tc>
      </w:tr>
    </w:tbl>
    <w:p w:rsidRPr="007D4CCF" w:rsidR="00560702" w:rsidP="00560702" w:rsidRDefault="00560702" w14:paraId="0DB566AE" w14:textId="77777777">
      <w:pPr>
        <w:pStyle w:val="Heading4"/>
      </w:pPr>
      <w:r>
        <w:t>Fees free and learner fees</w:t>
      </w:r>
    </w:p>
    <w:tbl>
      <w:tblPr>
        <w:tblStyle w:val="TableGrid"/>
        <w:tblW w:w="9666" w:type="dxa"/>
        <w:tblLayout w:type="fixed"/>
        <w:tblLook w:val="04A0" w:firstRow="1" w:lastRow="0" w:firstColumn="1" w:lastColumn="0" w:noHBand="0" w:noVBand="1"/>
      </w:tblPr>
      <w:tblGrid>
        <w:gridCol w:w="2126"/>
        <w:gridCol w:w="1020"/>
        <w:gridCol w:w="6520"/>
      </w:tblGrid>
      <w:tr w:rsidRPr="007D4CCF" w:rsidR="00560702" w:rsidTr="00910AAD" w14:paraId="309C641E" w14:textId="77777777">
        <w:trPr>
          <w:tblHeader/>
        </w:trPr>
        <w:tc>
          <w:tcPr>
            <w:tcW w:w="2126" w:type="dxa"/>
          </w:tcPr>
          <w:p w:rsidRPr="007D4CCF" w:rsidR="00560702" w:rsidP="00910AAD" w:rsidRDefault="00560702" w14:paraId="0330C6AE" w14:textId="77777777">
            <w:pPr>
              <w:pStyle w:val="TableHeading"/>
            </w:pPr>
            <w:r w:rsidRPr="007D4CCF">
              <w:t>Field</w:t>
            </w:r>
          </w:p>
        </w:tc>
        <w:tc>
          <w:tcPr>
            <w:tcW w:w="1020" w:type="dxa"/>
          </w:tcPr>
          <w:p w:rsidRPr="007D4CCF" w:rsidR="00560702" w:rsidP="00910AAD" w:rsidRDefault="00560702" w14:paraId="0142ADCC" w14:textId="77777777">
            <w:pPr>
              <w:pStyle w:val="TableHeading"/>
            </w:pPr>
            <w:r w:rsidRPr="007D4CCF">
              <w:t>Action</w:t>
            </w:r>
          </w:p>
        </w:tc>
        <w:tc>
          <w:tcPr>
            <w:tcW w:w="6520" w:type="dxa"/>
          </w:tcPr>
          <w:p w:rsidRPr="007D4CCF" w:rsidR="00560702" w:rsidP="00910AAD" w:rsidRDefault="00560702" w14:paraId="76122182" w14:textId="77777777">
            <w:pPr>
              <w:pStyle w:val="TableHeading"/>
            </w:pPr>
            <w:r>
              <w:t>Change/</w:t>
            </w:r>
            <w:r w:rsidRPr="007D4CCF">
              <w:t>Reason</w:t>
            </w:r>
          </w:p>
        </w:tc>
      </w:tr>
      <w:tr w:rsidRPr="00EA301A" w:rsidR="00560702" w:rsidTr="00910AAD" w14:paraId="76AAEA2F" w14:textId="77777777">
        <w:tc>
          <w:tcPr>
            <w:tcW w:w="2126" w:type="dxa"/>
          </w:tcPr>
          <w:p w:rsidRPr="00C76DC4" w:rsidR="00560702" w:rsidP="00910AAD" w:rsidRDefault="00560702" w14:paraId="7AB9AF48" w14:textId="77777777">
            <w:pPr>
              <w:pStyle w:val="TableText0"/>
              <w:rPr>
                <w:lang w:eastAsia="en-US"/>
              </w:rPr>
            </w:pPr>
            <w:r w:rsidRPr="00C76DC4">
              <w:t>Enrolment Local ID</w:t>
            </w:r>
          </w:p>
        </w:tc>
        <w:tc>
          <w:tcPr>
            <w:tcW w:w="1020" w:type="dxa"/>
          </w:tcPr>
          <w:p w:rsidR="00560702" w:rsidP="00910AAD" w:rsidRDefault="00560702" w14:paraId="40865BEF" w14:textId="77777777">
            <w:pPr>
              <w:pStyle w:val="TableText0"/>
              <w:rPr>
                <w:lang w:eastAsia="en-US"/>
              </w:rPr>
            </w:pPr>
            <w:r>
              <w:t>Change</w:t>
            </w:r>
          </w:p>
        </w:tc>
        <w:tc>
          <w:tcPr>
            <w:tcW w:w="6520" w:type="dxa"/>
          </w:tcPr>
          <w:p w:rsidRPr="1876D366" w:rsidR="00560702" w:rsidP="00910AAD" w:rsidRDefault="00560702" w14:paraId="7D81C68C" w14:textId="45D3DA20">
            <w:pPr>
              <w:pStyle w:val="TableText0"/>
              <w:rPr>
                <w:rFonts w:hAnsi="Calibri" w:eastAsiaTheme="minorEastAsia" w:cstheme="minorBidi"/>
                <w:color w:val="000000" w:themeColor="text1"/>
              </w:rPr>
            </w:pPr>
            <w:r>
              <w:t xml:space="preserve">Name changed from Programme </w:t>
            </w:r>
            <w:r w:rsidRPr="00207B07">
              <w:t>Enrolment Local ID</w:t>
            </w:r>
            <w:r w:rsidR="00816374">
              <w:t>.</w:t>
            </w:r>
          </w:p>
        </w:tc>
      </w:tr>
      <w:tr w:rsidRPr="00EA301A" w:rsidR="00560702" w:rsidTr="00910AAD" w14:paraId="47EDAD97" w14:textId="77777777">
        <w:tc>
          <w:tcPr>
            <w:tcW w:w="2126" w:type="dxa"/>
          </w:tcPr>
          <w:p w:rsidRPr="00EA301A" w:rsidR="00560702" w:rsidP="00910AAD" w:rsidRDefault="00560702" w14:paraId="15E6FAB2" w14:textId="77777777">
            <w:pPr>
              <w:pStyle w:val="TableText0"/>
              <w:rPr>
                <w:lang w:eastAsia="en-US"/>
              </w:rPr>
            </w:pPr>
            <w:r w:rsidRPr="00EA301A">
              <w:rPr>
                <w:lang w:eastAsia="en-US"/>
              </w:rPr>
              <w:t>Learner Local ID</w:t>
            </w:r>
          </w:p>
        </w:tc>
        <w:tc>
          <w:tcPr>
            <w:tcW w:w="1020" w:type="dxa"/>
          </w:tcPr>
          <w:p w:rsidRPr="00406E64" w:rsidR="00560702" w:rsidP="00910AAD" w:rsidRDefault="00560702" w14:paraId="592C4E9D" w14:textId="77777777">
            <w:pPr>
              <w:pStyle w:val="TableText0"/>
              <w:rPr>
                <w:lang w:eastAsia="en-US"/>
              </w:rPr>
            </w:pPr>
            <w:r>
              <w:rPr>
                <w:lang w:eastAsia="en-US"/>
              </w:rPr>
              <w:t>Remove</w:t>
            </w:r>
          </w:p>
        </w:tc>
        <w:tc>
          <w:tcPr>
            <w:tcW w:w="6520" w:type="dxa"/>
            <w:vMerge w:val="restart"/>
            <w:vAlign w:val="center"/>
          </w:tcPr>
          <w:p w:rsidRPr="00406E64" w:rsidR="00560702" w:rsidP="00910AAD" w:rsidRDefault="00560702" w14:paraId="13D0AF9C" w14:textId="77777777">
            <w:pPr>
              <w:pStyle w:val="TableText0"/>
              <w:rPr>
                <w:lang w:eastAsia="en-US"/>
              </w:rPr>
            </w:pPr>
            <w:r w:rsidRPr="1876D366">
              <w:rPr>
                <w:rFonts w:hAnsi="Calibri" w:eastAsiaTheme="minorEastAsia" w:cstheme="minorBidi"/>
                <w:color w:val="000000" w:themeColor="text1"/>
              </w:rPr>
              <w:t>These values can be identified from the Enrolment Local ID.</w:t>
            </w:r>
          </w:p>
        </w:tc>
      </w:tr>
      <w:tr w:rsidRPr="00EA301A" w:rsidR="00560702" w:rsidTr="00910AAD" w14:paraId="39626875" w14:textId="77777777">
        <w:tc>
          <w:tcPr>
            <w:tcW w:w="2126" w:type="dxa"/>
          </w:tcPr>
          <w:p w:rsidRPr="00EA301A" w:rsidR="00560702" w:rsidP="00910AAD" w:rsidRDefault="00560702" w14:paraId="0429635C" w14:textId="77777777">
            <w:pPr>
              <w:pStyle w:val="TableText0"/>
              <w:rPr>
                <w:lang w:eastAsia="en-US"/>
              </w:rPr>
            </w:pPr>
            <w:r w:rsidRPr="00EA301A">
              <w:rPr>
                <w:lang w:eastAsia="en-US"/>
              </w:rPr>
              <w:t>Programme Number</w:t>
            </w:r>
          </w:p>
        </w:tc>
        <w:tc>
          <w:tcPr>
            <w:tcW w:w="1020" w:type="dxa"/>
          </w:tcPr>
          <w:p w:rsidRPr="00406E64" w:rsidR="00560702" w:rsidP="00910AAD" w:rsidRDefault="00560702" w14:paraId="42D56A4F" w14:textId="77777777">
            <w:pPr>
              <w:pStyle w:val="TableText0"/>
              <w:rPr>
                <w:lang w:eastAsia="en-US"/>
              </w:rPr>
            </w:pPr>
            <w:r>
              <w:rPr>
                <w:lang w:eastAsia="en-US"/>
              </w:rPr>
              <w:t>Remove</w:t>
            </w:r>
          </w:p>
        </w:tc>
        <w:tc>
          <w:tcPr>
            <w:tcW w:w="6520" w:type="dxa"/>
            <w:vMerge/>
          </w:tcPr>
          <w:p w:rsidRPr="00406E64" w:rsidR="00560702" w:rsidP="00910AAD" w:rsidRDefault="00560702" w14:paraId="105C20C9" w14:textId="77777777">
            <w:pPr>
              <w:pStyle w:val="TableText0"/>
              <w:rPr>
                <w:lang w:eastAsia="en-US"/>
              </w:rPr>
            </w:pPr>
          </w:p>
        </w:tc>
      </w:tr>
      <w:tr w:rsidRPr="00EA301A" w:rsidR="00560702" w:rsidTr="00910AAD" w14:paraId="14F425F0" w14:textId="77777777">
        <w:tc>
          <w:tcPr>
            <w:tcW w:w="2126" w:type="dxa"/>
          </w:tcPr>
          <w:p w:rsidRPr="00EA301A" w:rsidR="00560702" w:rsidP="00910AAD" w:rsidRDefault="00560702" w14:paraId="0F4E1524" w14:textId="77777777">
            <w:pPr>
              <w:pStyle w:val="TableText0"/>
              <w:rPr>
                <w:lang w:eastAsia="en-US"/>
              </w:rPr>
            </w:pPr>
            <w:r w:rsidRPr="00EA301A">
              <w:rPr>
                <w:lang w:eastAsia="en-US"/>
              </w:rPr>
              <w:t>Programme Version Number</w:t>
            </w:r>
          </w:p>
        </w:tc>
        <w:tc>
          <w:tcPr>
            <w:tcW w:w="1020" w:type="dxa"/>
          </w:tcPr>
          <w:p w:rsidRPr="00406E64" w:rsidR="00560702" w:rsidP="00910AAD" w:rsidRDefault="00560702" w14:paraId="418DC83D" w14:textId="77777777">
            <w:pPr>
              <w:pStyle w:val="TableText0"/>
              <w:rPr>
                <w:lang w:eastAsia="en-US"/>
              </w:rPr>
            </w:pPr>
            <w:r>
              <w:rPr>
                <w:lang w:eastAsia="en-US"/>
              </w:rPr>
              <w:t>Remove</w:t>
            </w:r>
          </w:p>
        </w:tc>
        <w:tc>
          <w:tcPr>
            <w:tcW w:w="6520" w:type="dxa"/>
            <w:vMerge/>
          </w:tcPr>
          <w:p w:rsidRPr="00406E64" w:rsidR="00560702" w:rsidP="00910AAD" w:rsidRDefault="00560702" w14:paraId="7747B4E8" w14:textId="77777777">
            <w:pPr>
              <w:pStyle w:val="TableText0"/>
              <w:rPr>
                <w:lang w:eastAsia="en-US"/>
              </w:rPr>
            </w:pPr>
          </w:p>
        </w:tc>
      </w:tr>
      <w:tr w:rsidRPr="00EA301A" w:rsidR="000447F6" w:rsidTr="00910AAD" w14:paraId="5A8AC546" w14:textId="77777777">
        <w:tc>
          <w:tcPr>
            <w:tcW w:w="2126" w:type="dxa"/>
          </w:tcPr>
          <w:p w:rsidRPr="0038401B" w:rsidR="000447F6" w:rsidP="000447F6" w:rsidRDefault="000447F6" w14:paraId="396CFE79" w14:textId="77601613">
            <w:pPr>
              <w:pStyle w:val="TableText0"/>
              <w:rPr>
                <w:b/>
                <w:lang w:eastAsia="en-US"/>
              </w:rPr>
            </w:pPr>
            <w:r w:rsidRPr="0038401B">
              <w:rPr>
                <w:b/>
              </w:rPr>
              <w:t>Fee Amount</w:t>
            </w:r>
          </w:p>
        </w:tc>
        <w:tc>
          <w:tcPr>
            <w:tcW w:w="1020" w:type="dxa"/>
          </w:tcPr>
          <w:p w:rsidR="000447F6" w:rsidP="000447F6" w:rsidRDefault="000447F6" w14:paraId="256B38BB" w14:textId="7D64A1BF">
            <w:pPr>
              <w:pStyle w:val="TableText0"/>
              <w:rPr>
                <w:lang w:eastAsia="en-US"/>
              </w:rPr>
            </w:pPr>
            <w:r>
              <w:rPr>
                <w:lang w:eastAsia="en-US"/>
              </w:rPr>
              <w:t>Change</w:t>
            </w:r>
          </w:p>
        </w:tc>
        <w:tc>
          <w:tcPr>
            <w:tcW w:w="6520" w:type="dxa"/>
          </w:tcPr>
          <w:p w:rsidRPr="00406E64" w:rsidR="000447F6" w:rsidP="000447F6" w:rsidRDefault="000447F6" w14:paraId="1D6C306F" w14:textId="6B63E94B">
            <w:pPr>
              <w:pStyle w:val="TableText0"/>
              <w:rPr>
                <w:lang w:eastAsia="en-US"/>
              </w:rPr>
            </w:pPr>
            <w:r>
              <w:t xml:space="preserve">Name changed from </w:t>
            </w:r>
            <w:r w:rsidRPr="002E24CE">
              <w:t xml:space="preserve">Learner </w:t>
            </w:r>
            <w:r>
              <w:t>Actual</w:t>
            </w:r>
            <w:r w:rsidRPr="002E24CE">
              <w:t xml:space="preserve"> Fee Amount</w:t>
            </w:r>
            <w:r w:rsidR="00816374">
              <w:t>.</w:t>
            </w:r>
          </w:p>
        </w:tc>
      </w:tr>
    </w:tbl>
    <w:p w:rsidRPr="007D4CCF" w:rsidR="00435D1D" w:rsidP="00435D1D" w:rsidRDefault="00435D1D" w14:paraId="7EFFD715" w14:textId="1C7EA7C0">
      <w:pPr>
        <w:pStyle w:val="Heading3"/>
      </w:pPr>
      <w:r w:rsidRPr="007D4CCF">
        <w:t>Validation rule changes</w:t>
      </w:r>
    </w:p>
    <w:p w:rsidR="00424922" w:rsidP="00435D1D" w:rsidRDefault="00435D1D" w14:paraId="37E67983" w14:textId="10332DBB">
      <w:pPr>
        <w:pStyle w:val="Normal-withoutindent"/>
      </w:pPr>
      <w:r w:rsidRPr="1876D366">
        <w:t>The following are changes to the validation rules</w:t>
      </w:r>
      <w:r w:rsidRPr="1876D366" w:rsidR="005D6495">
        <w:t xml:space="preserve">. This doesn’t include </w:t>
      </w:r>
      <w:r w:rsidRPr="1876D366" w:rsidR="00F87823">
        <w:t xml:space="preserve">changes related to </w:t>
      </w:r>
      <w:r w:rsidRPr="1876D366" w:rsidR="00424922">
        <w:t>new or removed fields</w:t>
      </w:r>
      <w:r w:rsidRPr="1876D366" w:rsidR="00F87823">
        <w:t>.</w:t>
      </w:r>
    </w:p>
    <w:p w:rsidRPr="007D4CCF" w:rsidR="00756B70" w:rsidP="00756B70" w:rsidRDefault="00756B70" w14:paraId="150CEFE8" w14:textId="77777777">
      <w:pPr>
        <w:pStyle w:val="Heading4"/>
      </w:pPr>
      <w:r w:rsidRPr="007D4CCF">
        <w:t>Learner</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Pr="007D4CCF" w:rsidR="00756B70" w:rsidTr="00910AAD" w14:paraId="68A54FF3" w14:textId="77777777">
        <w:trPr>
          <w:tblHeader/>
        </w:trPr>
        <w:tc>
          <w:tcPr>
            <w:tcW w:w="1701" w:type="dxa"/>
          </w:tcPr>
          <w:p w:rsidRPr="007D4CCF" w:rsidR="00756B70" w:rsidP="00910AAD" w:rsidRDefault="00756B70" w14:paraId="2C5C4451" w14:textId="77777777">
            <w:pPr>
              <w:pStyle w:val="TableHeading"/>
              <w:rPr>
                <w:lang w:eastAsia="en-NZ"/>
              </w:rPr>
            </w:pPr>
            <w:r w:rsidRPr="007D4CCF">
              <w:rPr>
                <w:lang w:eastAsia="en-NZ"/>
              </w:rPr>
              <w:t>Field title</w:t>
            </w:r>
          </w:p>
        </w:tc>
        <w:tc>
          <w:tcPr>
            <w:tcW w:w="5102" w:type="dxa"/>
          </w:tcPr>
          <w:p w:rsidRPr="007D4CCF" w:rsidR="00756B70" w:rsidP="00910AAD" w:rsidRDefault="00756B70" w14:paraId="6AB59145" w14:textId="77777777">
            <w:pPr>
              <w:pStyle w:val="TableHeading"/>
              <w:rPr>
                <w:lang w:eastAsia="en-NZ"/>
              </w:rPr>
            </w:pPr>
            <w:r w:rsidRPr="007D4CCF">
              <w:rPr>
                <w:lang w:eastAsia="en-NZ"/>
              </w:rPr>
              <w:t>Change</w:t>
            </w:r>
          </w:p>
        </w:tc>
        <w:tc>
          <w:tcPr>
            <w:tcW w:w="2835" w:type="dxa"/>
          </w:tcPr>
          <w:p w:rsidRPr="007D4CCF" w:rsidR="00756B70" w:rsidP="00910AAD" w:rsidRDefault="00756B70" w14:paraId="5292E699" w14:textId="77777777">
            <w:pPr>
              <w:pStyle w:val="TableHeading"/>
              <w:rPr>
                <w:lang w:eastAsia="en-NZ"/>
              </w:rPr>
            </w:pPr>
            <w:r w:rsidRPr="007D4CCF">
              <w:rPr>
                <w:lang w:eastAsia="en-NZ"/>
              </w:rPr>
              <w:t>Reason</w:t>
            </w:r>
          </w:p>
        </w:tc>
      </w:tr>
      <w:tr w:rsidRPr="007D4CCF" w:rsidR="00756B70" w:rsidTr="00910AAD" w14:paraId="7FD7BE67" w14:textId="77777777">
        <w:tc>
          <w:tcPr>
            <w:tcW w:w="1701" w:type="dxa"/>
          </w:tcPr>
          <w:p w:rsidRPr="007D4CCF" w:rsidR="00756B70" w:rsidP="00910AAD" w:rsidRDefault="00756B70" w14:paraId="28F90B59" w14:textId="77777777">
            <w:pPr>
              <w:pStyle w:val="TableText0"/>
            </w:pPr>
            <w:r w:rsidRPr="00EF7AAC">
              <w:t>Last Secondary School Attended</w:t>
            </w:r>
          </w:p>
        </w:tc>
        <w:tc>
          <w:tcPr>
            <w:tcW w:w="5102" w:type="dxa"/>
          </w:tcPr>
          <w:p w:rsidRPr="00756B70" w:rsidR="00756B70" w:rsidP="00910AAD" w:rsidRDefault="00756B70" w14:paraId="753528A6" w14:textId="77777777">
            <w:pPr>
              <w:pStyle w:val="TableText0"/>
              <w:spacing w:before="40" w:after="40"/>
            </w:pPr>
            <w:r w:rsidRPr="00756B70">
              <w:t>The following rule is removed:</w:t>
            </w:r>
          </w:p>
          <w:p w:rsidRPr="00756B70" w:rsidR="00756B70" w:rsidP="00910AAD" w:rsidRDefault="00756B70" w14:paraId="136567E9" w14:textId="77777777">
            <w:pPr>
              <w:pStyle w:val="TableText0"/>
              <w:spacing w:before="40" w:after="40"/>
              <w:rPr>
                <w:i/>
                <w:iCs/>
              </w:rPr>
            </w:pPr>
            <w:r w:rsidRPr="00756B70">
              <w:rPr>
                <w:i/>
                <w:iCs/>
              </w:rPr>
              <w:t>First Year of Tertiary Education is current year and Prior Activity is 01 and Last Secondary School Attended code is 1040 (i.e., “not known”)</w:t>
            </w:r>
          </w:p>
        </w:tc>
        <w:tc>
          <w:tcPr>
            <w:tcW w:w="2835" w:type="dxa"/>
          </w:tcPr>
          <w:p w:rsidRPr="00012BAA" w:rsidR="00756B70" w:rsidP="00910AAD" w:rsidRDefault="00756B70" w14:paraId="34501602" w14:textId="77777777">
            <w:pPr>
              <w:pStyle w:val="TableText0"/>
              <w:spacing w:before="40" w:after="40"/>
            </w:pPr>
            <w:r w:rsidRPr="1876D366">
              <w:t>Rule deleted to make it easy for TEOs to report “Unknown”.</w:t>
            </w:r>
          </w:p>
          <w:p w:rsidRPr="007D4CCF" w:rsidR="00756B70" w:rsidP="00910AAD" w:rsidRDefault="00756B70" w14:paraId="7F6925B0" w14:textId="77777777">
            <w:pPr>
              <w:pStyle w:val="TableText0"/>
            </w:pPr>
          </w:p>
        </w:tc>
      </w:tr>
      <w:tr w:rsidRPr="007D4CCF" w:rsidR="00756B70" w:rsidTr="00910AAD" w14:paraId="764B286B" w14:textId="77777777">
        <w:tc>
          <w:tcPr>
            <w:tcW w:w="1701" w:type="dxa"/>
          </w:tcPr>
          <w:p w:rsidRPr="007D4CCF" w:rsidR="00756B70" w:rsidP="00910AAD" w:rsidRDefault="00756B70" w14:paraId="12B08429" w14:textId="77777777">
            <w:pPr>
              <w:pStyle w:val="TableText0"/>
            </w:pPr>
            <w:r w:rsidRPr="00EF7AAC">
              <w:t>Highest Secondary School Qualification</w:t>
            </w:r>
          </w:p>
        </w:tc>
        <w:tc>
          <w:tcPr>
            <w:tcW w:w="5102" w:type="dxa"/>
          </w:tcPr>
          <w:p w:rsidRPr="00756B70" w:rsidR="00756B70" w:rsidP="00910AAD" w:rsidRDefault="00756B70" w14:paraId="18CACD6C" w14:textId="77777777">
            <w:pPr>
              <w:pStyle w:val="TableText0"/>
              <w:spacing w:before="40" w:after="40"/>
            </w:pPr>
            <w:r w:rsidRPr="00756B70">
              <w:t>The following rule is removed:</w:t>
            </w:r>
          </w:p>
          <w:p w:rsidRPr="00756B70" w:rsidR="00756B70" w:rsidP="00910AAD" w:rsidRDefault="00756B70" w14:paraId="37376860" w14:textId="77777777">
            <w:pPr>
              <w:pStyle w:val="TableText0"/>
              <w:spacing w:before="40" w:after="40"/>
              <w:rPr>
                <w:i/>
                <w:iCs/>
              </w:rPr>
            </w:pPr>
            <w:r w:rsidRPr="00756B70">
              <w:rPr>
                <w:i/>
                <w:iCs/>
              </w:rPr>
              <w:t>First Year of Tertiary Education is current year and Prior Activity is 01 and Highest Secondary School Qual is 99</w:t>
            </w:r>
          </w:p>
        </w:tc>
        <w:tc>
          <w:tcPr>
            <w:tcW w:w="2835" w:type="dxa"/>
          </w:tcPr>
          <w:p w:rsidRPr="00012BAA" w:rsidR="00756B70" w:rsidP="00910AAD" w:rsidRDefault="00756B70" w14:paraId="63ABF0EE" w14:textId="77777777">
            <w:pPr>
              <w:pStyle w:val="TableText0"/>
              <w:spacing w:before="40" w:after="40"/>
            </w:pPr>
            <w:r w:rsidRPr="1876D366">
              <w:t>Rule deleted to make it easy for TEOs to report “Unknown”.</w:t>
            </w:r>
          </w:p>
          <w:p w:rsidRPr="007D4CCF" w:rsidR="00756B70" w:rsidP="00910AAD" w:rsidRDefault="00756B70" w14:paraId="5646D44B" w14:textId="77777777">
            <w:pPr>
              <w:pStyle w:val="TableText0"/>
            </w:pPr>
          </w:p>
        </w:tc>
      </w:tr>
    </w:tbl>
    <w:p w:rsidRPr="007D4CCF" w:rsidR="00756B70" w:rsidP="00756B70" w:rsidRDefault="00756B70" w14:paraId="3C5A95A5" w14:textId="58655AAE">
      <w:pPr>
        <w:pStyle w:val="Heading4"/>
      </w:pPr>
      <w:r>
        <w:t>Programme</w:t>
      </w:r>
      <w:r w:rsidR="00DD1D2C">
        <w:t xml:space="preserve"> </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Pr="007D4CCF" w:rsidR="00756B70" w:rsidTr="00910AAD" w14:paraId="5EDC7588" w14:textId="77777777">
        <w:trPr>
          <w:tblHeader/>
        </w:trPr>
        <w:tc>
          <w:tcPr>
            <w:tcW w:w="1701" w:type="dxa"/>
          </w:tcPr>
          <w:p w:rsidRPr="007D4CCF" w:rsidR="00756B70" w:rsidP="00910AAD" w:rsidRDefault="00756B70" w14:paraId="7A2BAFAF" w14:textId="77777777">
            <w:pPr>
              <w:pStyle w:val="TableHeading"/>
              <w:rPr>
                <w:lang w:eastAsia="en-NZ"/>
              </w:rPr>
            </w:pPr>
            <w:r w:rsidRPr="007D4CCF">
              <w:rPr>
                <w:lang w:eastAsia="en-NZ"/>
              </w:rPr>
              <w:t>Field title</w:t>
            </w:r>
          </w:p>
        </w:tc>
        <w:tc>
          <w:tcPr>
            <w:tcW w:w="5102" w:type="dxa"/>
          </w:tcPr>
          <w:p w:rsidRPr="007D4CCF" w:rsidR="00756B70" w:rsidP="00910AAD" w:rsidRDefault="00756B70" w14:paraId="78FFB71E" w14:textId="77777777">
            <w:pPr>
              <w:pStyle w:val="TableHeading"/>
              <w:rPr>
                <w:lang w:eastAsia="en-NZ"/>
              </w:rPr>
            </w:pPr>
            <w:r w:rsidRPr="007D4CCF">
              <w:rPr>
                <w:lang w:eastAsia="en-NZ"/>
              </w:rPr>
              <w:t>Change</w:t>
            </w:r>
          </w:p>
        </w:tc>
        <w:tc>
          <w:tcPr>
            <w:tcW w:w="2835" w:type="dxa"/>
          </w:tcPr>
          <w:p w:rsidRPr="007D4CCF" w:rsidR="00756B70" w:rsidP="00910AAD" w:rsidRDefault="00756B70" w14:paraId="0521057E" w14:textId="77777777">
            <w:pPr>
              <w:pStyle w:val="TableHeading"/>
              <w:rPr>
                <w:lang w:eastAsia="en-NZ"/>
              </w:rPr>
            </w:pPr>
            <w:r w:rsidRPr="007D4CCF">
              <w:rPr>
                <w:lang w:eastAsia="en-NZ"/>
              </w:rPr>
              <w:t>Reason</w:t>
            </w:r>
          </w:p>
        </w:tc>
      </w:tr>
      <w:tr w:rsidRPr="007D4CCF" w:rsidR="00756B70" w:rsidTr="00910AAD" w14:paraId="7B7AEF2A" w14:textId="77777777">
        <w:tc>
          <w:tcPr>
            <w:tcW w:w="1701" w:type="dxa"/>
            <w:vMerge w:val="restart"/>
          </w:tcPr>
          <w:p w:rsidRPr="001C0E30" w:rsidR="00756B70" w:rsidP="00910AAD" w:rsidRDefault="00756B70" w14:paraId="4A95DC8A" w14:textId="77777777">
            <w:pPr>
              <w:pStyle w:val="TableText0"/>
              <w:spacing w:before="40" w:after="40"/>
            </w:pPr>
            <w:r w:rsidRPr="00054895">
              <w:t>Programme Number</w:t>
            </w:r>
          </w:p>
        </w:tc>
        <w:tc>
          <w:tcPr>
            <w:tcW w:w="5102" w:type="dxa"/>
          </w:tcPr>
          <w:p w:rsidRPr="00756B70" w:rsidR="00756B70" w:rsidP="00910AAD" w:rsidRDefault="00756B70" w14:paraId="723A76D1" w14:textId="77777777">
            <w:pPr>
              <w:pStyle w:val="TableText0"/>
              <w:spacing w:before="40" w:after="40"/>
            </w:pPr>
            <w:r w:rsidRPr="00756B70">
              <w:t>The following rule is added:</w:t>
            </w:r>
          </w:p>
          <w:p w:rsidRPr="00756B70" w:rsidR="00756B70" w:rsidP="00910AAD" w:rsidRDefault="00756B70" w14:paraId="47ED2437" w14:textId="77777777">
            <w:pPr>
              <w:pStyle w:val="TableText0"/>
              <w:spacing w:before="40" w:after="40"/>
              <w:rPr>
                <w:i/>
                <w:iCs/>
              </w:rPr>
            </w:pPr>
            <w:r w:rsidRPr="00756B70">
              <w:rPr>
                <w:rFonts w:cstheme="minorBidi"/>
                <w:i/>
                <w:iCs/>
              </w:rPr>
              <w:t>Sub-programme must be unique</w:t>
            </w:r>
          </w:p>
        </w:tc>
        <w:tc>
          <w:tcPr>
            <w:tcW w:w="2835" w:type="dxa"/>
            <w:vMerge w:val="restart"/>
          </w:tcPr>
          <w:p w:rsidR="00756B70" w:rsidP="00910AAD" w:rsidRDefault="00756B70" w14:paraId="6F932838" w14:textId="77777777">
            <w:pPr>
              <w:pStyle w:val="TableText0"/>
            </w:pPr>
            <w:r>
              <w:t>These rules will be triggered when a value is supplied as part of a sub-programme.</w:t>
            </w:r>
          </w:p>
        </w:tc>
      </w:tr>
      <w:tr w:rsidRPr="007D4CCF" w:rsidR="00756B70" w:rsidTr="00910AAD" w14:paraId="3D90E748" w14:textId="77777777">
        <w:tc>
          <w:tcPr>
            <w:tcW w:w="1701" w:type="dxa"/>
            <w:vMerge/>
          </w:tcPr>
          <w:p w:rsidRPr="00054895" w:rsidR="00756B70" w:rsidP="00910AAD" w:rsidRDefault="00756B70" w14:paraId="36362428" w14:textId="77777777">
            <w:pPr>
              <w:pStyle w:val="TableText0"/>
              <w:spacing w:before="40" w:after="40"/>
            </w:pPr>
          </w:p>
        </w:tc>
        <w:tc>
          <w:tcPr>
            <w:tcW w:w="5102" w:type="dxa"/>
          </w:tcPr>
          <w:p w:rsidRPr="00756B70" w:rsidR="00756B70" w:rsidP="00910AAD" w:rsidRDefault="00756B70" w14:paraId="5615DCC9" w14:textId="77777777">
            <w:pPr>
              <w:pStyle w:val="TableText0"/>
              <w:spacing w:before="40" w:after="40"/>
            </w:pPr>
            <w:r w:rsidRPr="00756B70">
              <w:t>The following rule is added:</w:t>
            </w:r>
          </w:p>
          <w:p w:rsidRPr="00756B70" w:rsidR="00756B70" w:rsidP="00910AAD" w:rsidRDefault="00756B70" w14:paraId="1FC3E516" w14:textId="77777777">
            <w:pPr>
              <w:pStyle w:val="TableText0"/>
              <w:spacing w:before="40" w:after="40"/>
              <w:rPr>
                <w:i/>
                <w:iCs/>
              </w:rPr>
            </w:pPr>
            <w:r w:rsidRPr="00756B70">
              <w:rPr>
                <w:rFonts w:cstheme="minorBidi"/>
                <w:i/>
                <w:iCs/>
              </w:rPr>
              <w:t>Sub-programmes may only be of type NQ</w:t>
            </w:r>
          </w:p>
        </w:tc>
        <w:tc>
          <w:tcPr>
            <w:tcW w:w="2835" w:type="dxa"/>
            <w:vMerge/>
          </w:tcPr>
          <w:p w:rsidR="00756B70" w:rsidP="00910AAD" w:rsidRDefault="00756B70" w14:paraId="39383D35" w14:textId="77777777">
            <w:pPr>
              <w:pStyle w:val="TableText0"/>
            </w:pPr>
          </w:p>
        </w:tc>
      </w:tr>
      <w:tr w:rsidRPr="007D4CCF" w:rsidR="00756B70" w:rsidTr="00910AAD" w14:paraId="505DB201" w14:textId="77777777">
        <w:tc>
          <w:tcPr>
            <w:tcW w:w="1701" w:type="dxa"/>
          </w:tcPr>
          <w:p w:rsidRPr="001C0E30" w:rsidR="00756B70" w:rsidP="00910AAD" w:rsidRDefault="00756B70" w14:paraId="7B058481" w14:textId="77777777">
            <w:pPr>
              <w:pStyle w:val="TableText0"/>
              <w:spacing w:before="40" w:after="40"/>
            </w:pPr>
            <w:r>
              <w:t>Programme Version Number</w:t>
            </w:r>
          </w:p>
        </w:tc>
        <w:tc>
          <w:tcPr>
            <w:tcW w:w="5102" w:type="dxa"/>
          </w:tcPr>
          <w:p w:rsidRPr="00756B70" w:rsidR="00756B70" w:rsidP="00910AAD" w:rsidRDefault="00756B70" w14:paraId="1DB9306B" w14:textId="77777777">
            <w:pPr>
              <w:pStyle w:val="TableText0"/>
              <w:spacing w:before="40" w:after="40"/>
            </w:pPr>
            <w:r w:rsidRPr="00756B70">
              <w:t>The following rule is removed:</w:t>
            </w:r>
          </w:p>
          <w:p w:rsidRPr="00756B70" w:rsidR="00756B70" w:rsidP="00910AAD" w:rsidRDefault="00756B70" w14:paraId="64832D8B" w14:textId="77777777">
            <w:pPr>
              <w:pStyle w:val="TableText0"/>
              <w:spacing w:before="40" w:after="40"/>
            </w:pPr>
            <w:r w:rsidRPr="00756B70">
              <w:rPr>
                <w:i/>
              </w:rPr>
              <w:t>There are duplicate programmes and versions for this TEO</w:t>
            </w:r>
          </w:p>
        </w:tc>
        <w:tc>
          <w:tcPr>
            <w:tcW w:w="2835" w:type="dxa"/>
          </w:tcPr>
          <w:p w:rsidR="00756B70" w:rsidP="00910AAD" w:rsidRDefault="00756B70" w14:paraId="177721F0" w14:textId="77777777">
            <w:pPr>
              <w:pStyle w:val="TableText0"/>
            </w:pPr>
            <w:r>
              <w:t>Rule was incorrect.</w:t>
            </w:r>
          </w:p>
        </w:tc>
      </w:tr>
      <w:tr w:rsidRPr="007D4CCF" w:rsidR="00756B70" w:rsidTr="00910AAD" w14:paraId="31E2D639" w14:textId="77777777">
        <w:tc>
          <w:tcPr>
            <w:tcW w:w="1701" w:type="dxa"/>
          </w:tcPr>
          <w:p w:rsidRPr="007D4CCF" w:rsidR="00756B70" w:rsidP="00910AAD" w:rsidRDefault="00756B70" w14:paraId="3582A495" w14:textId="77777777">
            <w:pPr>
              <w:pStyle w:val="TableText0"/>
              <w:spacing w:before="40" w:after="40"/>
            </w:pPr>
            <w:r w:rsidRPr="001C0E30">
              <w:t>Target Programme Number</w:t>
            </w:r>
          </w:p>
        </w:tc>
        <w:tc>
          <w:tcPr>
            <w:tcW w:w="5102" w:type="dxa"/>
          </w:tcPr>
          <w:p w:rsidRPr="00756B70" w:rsidR="00756B70" w:rsidP="00910AAD" w:rsidRDefault="00756B70" w14:paraId="6FF0C842" w14:textId="77777777">
            <w:pPr>
              <w:pStyle w:val="TableText0"/>
              <w:spacing w:before="40" w:after="40"/>
            </w:pPr>
            <w:r w:rsidRPr="00756B70">
              <w:t>The following rule is removed:</w:t>
            </w:r>
          </w:p>
          <w:p w:rsidRPr="00756B70" w:rsidR="00756B70" w:rsidP="00910AAD" w:rsidRDefault="00756B70" w14:paraId="033F8DE8" w14:textId="77777777">
            <w:pPr>
              <w:pStyle w:val="TableText0"/>
              <w:spacing w:before="40" w:after="40"/>
              <w:rPr>
                <w:i/>
                <w:iCs/>
              </w:rPr>
            </w:pPr>
            <w:r w:rsidRPr="00756B70">
              <w:rPr>
                <w:i/>
                <w:iCs/>
              </w:rPr>
              <w:t xml:space="preserve">LCP programme study type(s) must be the same as or a subset of the Study Type codes for the target programme </w:t>
            </w:r>
          </w:p>
        </w:tc>
        <w:tc>
          <w:tcPr>
            <w:tcW w:w="2835" w:type="dxa"/>
          </w:tcPr>
          <w:p w:rsidRPr="007D4CCF" w:rsidR="00756B70" w:rsidP="00910AAD" w:rsidRDefault="00756B70" w14:paraId="3833AF8F" w14:textId="77777777">
            <w:pPr>
              <w:pStyle w:val="TableText0"/>
            </w:pPr>
            <w:r w:rsidRPr="1876D366">
              <w:t>Rule no longer required.</w:t>
            </w:r>
          </w:p>
        </w:tc>
      </w:tr>
      <w:tr w:rsidRPr="007D4CCF" w:rsidR="003F5F6A" w:rsidTr="00057EB2" w14:paraId="7E60F8D3" w14:textId="77777777">
        <w:tc>
          <w:tcPr>
            <w:tcW w:w="1701" w:type="dxa"/>
            <w:vMerge w:val="restart"/>
          </w:tcPr>
          <w:p w:rsidR="003F5F6A" w:rsidP="00910AAD" w:rsidRDefault="003F5F6A" w14:paraId="664107F2" w14:textId="77777777">
            <w:pPr>
              <w:pStyle w:val="TableText0"/>
            </w:pPr>
            <w:r w:rsidRPr="1876D366">
              <w:t>Component Number</w:t>
            </w:r>
          </w:p>
          <w:p w:rsidRPr="001C0E30" w:rsidR="003F5F6A" w:rsidP="00910AAD" w:rsidRDefault="003F5F6A" w14:paraId="67DAB471" w14:textId="77777777">
            <w:pPr>
              <w:pStyle w:val="TableText0"/>
              <w:spacing w:before="40" w:after="40"/>
            </w:pPr>
          </w:p>
        </w:tc>
        <w:tc>
          <w:tcPr>
            <w:tcW w:w="5102" w:type="dxa"/>
          </w:tcPr>
          <w:p w:rsidRPr="00756B70" w:rsidR="003F5F6A" w:rsidP="00910AAD" w:rsidRDefault="003F5F6A" w14:paraId="4C49319C" w14:textId="77777777">
            <w:pPr>
              <w:pStyle w:val="TableText0"/>
              <w:spacing w:before="40" w:after="40"/>
            </w:pPr>
            <w:r w:rsidRPr="00756B70">
              <w:t>The following rule is removed:</w:t>
            </w:r>
          </w:p>
          <w:p w:rsidRPr="00756B70" w:rsidR="003F5F6A" w:rsidP="00910AAD" w:rsidRDefault="003F5F6A" w14:paraId="2F01105B" w14:textId="77777777">
            <w:pPr>
              <w:pStyle w:val="TableText0"/>
              <w:rPr>
                <w:i/>
                <w:iCs/>
              </w:rPr>
            </w:pPr>
            <w:r w:rsidRPr="00756B70">
              <w:rPr>
                <w:i/>
                <w:iCs/>
              </w:rPr>
              <w:t>Component Number and Component Version Number combination is invalid for the component type entered</w:t>
            </w:r>
          </w:p>
        </w:tc>
        <w:tc>
          <w:tcPr>
            <w:tcW w:w="2835" w:type="dxa"/>
            <w:vMerge w:val="restart"/>
          </w:tcPr>
          <w:p w:rsidRPr="00057EB2" w:rsidR="003F5F6A" w:rsidP="00910AAD" w:rsidRDefault="003F5F6A" w14:paraId="56DD2F00" w14:textId="6A4F613E">
            <w:pPr>
              <w:pStyle w:val="TableText0"/>
            </w:pPr>
            <w:r w:rsidRPr="00057EB2">
              <w:t>Rule</w:t>
            </w:r>
            <w:r>
              <w:t>s</w:t>
            </w:r>
            <w:r w:rsidRPr="00057EB2">
              <w:t xml:space="preserve"> duplicated across both Component Number and Component version number fields. Remains against Component Version only as the most relevant field</w:t>
            </w:r>
            <w:r>
              <w:t>.</w:t>
            </w:r>
          </w:p>
        </w:tc>
      </w:tr>
      <w:tr w:rsidRPr="007D4CCF" w:rsidR="003F5F6A" w:rsidTr="00057EB2" w14:paraId="62AF4D39" w14:textId="77777777">
        <w:tc>
          <w:tcPr>
            <w:tcW w:w="1701" w:type="dxa"/>
            <w:vMerge/>
          </w:tcPr>
          <w:p w:rsidRPr="001C0E30" w:rsidR="003F5F6A" w:rsidP="00910AAD" w:rsidRDefault="003F5F6A" w14:paraId="6936B115" w14:textId="77777777">
            <w:pPr>
              <w:pStyle w:val="TableText0"/>
              <w:spacing w:before="40" w:after="40"/>
            </w:pPr>
          </w:p>
        </w:tc>
        <w:tc>
          <w:tcPr>
            <w:tcW w:w="5102" w:type="dxa"/>
          </w:tcPr>
          <w:p w:rsidRPr="00756B70" w:rsidR="003F5F6A" w:rsidP="00910AAD" w:rsidRDefault="003F5F6A" w14:paraId="72346B56" w14:textId="77777777">
            <w:pPr>
              <w:pStyle w:val="TableText0"/>
              <w:spacing w:before="40" w:after="40"/>
            </w:pPr>
            <w:r w:rsidRPr="00756B70">
              <w:t>The following rule is removed:</w:t>
            </w:r>
          </w:p>
          <w:p w:rsidRPr="00756B70" w:rsidR="003F5F6A" w:rsidP="00910AAD" w:rsidRDefault="003F5F6A" w14:paraId="6006B3FB" w14:textId="77777777">
            <w:pPr>
              <w:pStyle w:val="TableText0"/>
              <w:spacing w:before="40" w:after="40"/>
              <w:rPr>
                <w:i/>
                <w:iCs/>
              </w:rPr>
            </w:pPr>
            <w:r w:rsidRPr="00756B70">
              <w:rPr>
                <w:i/>
                <w:iCs/>
              </w:rPr>
              <w:t>Component Number and Component Version Number does not exist or is inactive in NZQA</w:t>
            </w:r>
          </w:p>
        </w:tc>
        <w:tc>
          <w:tcPr>
            <w:tcW w:w="2835" w:type="dxa"/>
            <w:vMerge/>
          </w:tcPr>
          <w:p w:rsidRPr="00057EB2" w:rsidR="003F5F6A" w:rsidP="00910AAD" w:rsidRDefault="003F5F6A" w14:paraId="7C339A31" w14:textId="1D43992F">
            <w:pPr>
              <w:pStyle w:val="TableText0"/>
            </w:pPr>
          </w:p>
        </w:tc>
      </w:tr>
      <w:tr w:rsidRPr="007D4CCF" w:rsidR="003749ED" w:rsidTr="00057EB2" w14:paraId="2BC20CC4" w14:textId="77777777">
        <w:tc>
          <w:tcPr>
            <w:tcW w:w="1701" w:type="dxa"/>
            <w:vMerge w:val="restart"/>
          </w:tcPr>
          <w:p w:rsidR="003749ED" w:rsidP="00910AAD" w:rsidRDefault="003749ED" w14:paraId="00107162" w14:textId="62E4EBE0">
            <w:pPr>
              <w:pStyle w:val="TableText0"/>
              <w:spacing w:before="40" w:after="40"/>
            </w:pPr>
            <w:r>
              <w:t>Study Type Codes</w:t>
            </w:r>
          </w:p>
        </w:tc>
        <w:tc>
          <w:tcPr>
            <w:tcW w:w="5102" w:type="dxa"/>
          </w:tcPr>
          <w:p w:rsidR="003749ED" w:rsidP="00910AAD" w:rsidRDefault="003749ED" w14:paraId="11DA73D4" w14:textId="17678F7B">
            <w:pPr>
              <w:pStyle w:val="TableText0"/>
              <w:spacing w:before="40" w:after="40"/>
            </w:pPr>
            <w:r>
              <w:rPr>
                <w:rStyle w:val="normaltextrun"/>
                <w:rFonts w:eastAsiaTheme="majorEastAsia"/>
              </w:rPr>
              <w:t>The following rule has been amended:</w:t>
            </w:r>
            <w:r>
              <w:rPr>
                <w:rStyle w:val="normaltextrun"/>
                <w:rFonts w:eastAsiaTheme="majorEastAsia"/>
              </w:rPr>
              <w:br/>
            </w:r>
            <w:r w:rsidRPr="003749ED">
              <w:rPr>
                <w:rStyle w:val="normaltextrun"/>
                <w:rFonts w:eastAsiaTheme="majorEastAsia"/>
                <w:i/>
                <w:iCs/>
              </w:rPr>
              <w:t>Study Type Codes must include only "IT" and "TA" for SCP or LCP or MC programme types</w:t>
            </w:r>
          </w:p>
        </w:tc>
        <w:tc>
          <w:tcPr>
            <w:tcW w:w="2835" w:type="dxa"/>
          </w:tcPr>
          <w:p w:rsidR="003749ED" w:rsidP="00910AAD" w:rsidRDefault="00AC3D4B" w14:paraId="049A3A7A" w14:textId="72F9E31F">
            <w:pPr>
              <w:pStyle w:val="TableText0"/>
            </w:pPr>
            <w:r>
              <w:t>This replaces two previous rules</w:t>
            </w:r>
            <w:r w:rsidR="0027222C">
              <w:t xml:space="preserve"> for SCP and LCP, and adds MC</w:t>
            </w:r>
            <w:r w:rsidR="00816374">
              <w:t>.</w:t>
            </w:r>
          </w:p>
        </w:tc>
      </w:tr>
      <w:tr w:rsidRPr="007D4CCF" w:rsidR="00584872" w:rsidTr="00057EB2" w14:paraId="009F3E36" w14:textId="77777777">
        <w:tc>
          <w:tcPr>
            <w:tcW w:w="1701" w:type="dxa"/>
            <w:vMerge/>
          </w:tcPr>
          <w:p w:rsidR="00584872" w:rsidP="00910AAD" w:rsidRDefault="00584872" w14:paraId="3FE21FCB" w14:textId="77777777">
            <w:pPr>
              <w:pStyle w:val="TableText0"/>
              <w:spacing w:before="40" w:after="40"/>
            </w:pPr>
          </w:p>
        </w:tc>
        <w:tc>
          <w:tcPr>
            <w:tcW w:w="5102" w:type="dxa"/>
          </w:tcPr>
          <w:p w:rsidR="00584872" w:rsidP="00910AAD" w:rsidRDefault="00584872" w14:paraId="31B4E96C" w14:textId="77777777">
            <w:pPr>
              <w:pStyle w:val="TableText0"/>
              <w:spacing w:before="40" w:after="40"/>
              <w:rPr>
                <w:rStyle w:val="normaltextrun"/>
                <w:rFonts w:eastAsiaTheme="majorEastAsia"/>
              </w:rPr>
            </w:pPr>
            <w:r>
              <w:rPr>
                <w:rStyle w:val="normaltextrun"/>
                <w:rFonts w:eastAsiaTheme="majorEastAsia"/>
              </w:rPr>
              <w:t>The following rule is</w:t>
            </w:r>
            <w:r w:rsidR="00330A65">
              <w:rPr>
                <w:rStyle w:val="normaltextrun"/>
                <w:rFonts w:eastAsiaTheme="majorEastAsia"/>
              </w:rPr>
              <w:t xml:space="preserve"> removed:</w:t>
            </w:r>
          </w:p>
          <w:p w:rsidRPr="00421FD0" w:rsidR="00330A65" w:rsidP="00910AAD" w:rsidRDefault="00421FD0" w14:paraId="60EA7F4B" w14:textId="153EAC9B">
            <w:pPr>
              <w:pStyle w:val="TableText0"/>
              <w:spacing w:before="40" w:after="40"/>
              <w:rPr>
                <w:rStyle w:val="normaltextrun"/>
                <w:rFonts w:eastAsiaTheme="majorEastAsia"/>
                <w:i/>
              </w:rPr>
            </w:pPr>
            <w:r w:rsidRPr="00421FD0">
              <w:rPr>
                <w:i/>
                <w:iCs/>
              </w:rPr>
              <w:t>Programme study type must be unique</w:t>
            </w:r>
          </w:p>
        </w:tc>
        <w:tc>
          <w:tcPr>
            <w:tcW w:w="2835" w:type="dxa"/>
          </w:tcPr>
          <w:p w:rsidR="00584872" w:rsidP="00910AAD" w:rsidRDefault="00421FD0" w14:paraId="1F224434" w14:textId="778B0648">
            <w:pPr>
              <w:pStyle w:val="TableText0"/>
            </w:pPr>
            <w:r>
              <w:t>Removed as Study Type Codes can be a string array</w:t>
            </w:r>
            <w:r w:rsidR="00816374">
              <w:t>.</w:t>
            </w:r>
          </w:p>
        </w:tc>
      </w:tr>
      <w:tr w:rsidRPr="007D4CCF" w:rsidR="001E2FD7" w:rsidTr="00057EB2" w14:paraId="58588FA7" w14:textId="77777777">
        <w:tc>
          <w:tcPr>
            <w:tcW w:w="1701" w:type="dxa"/>
            <w:vMerge/>
          </w:tcPr>
          <w:p w:rsidR="001E2FD7" w:rsidP="00910AAD" w:rsidRDefault="001E2FD7" w14:paraId="79AB9FB5" w14:textId="77777777">
            <w:pPr>
              <w:pStyle w:val="TableText0"/>
              <w:spacing w:before="40" w:after="40"/>
            </w:pPr>
          </w:p>
        </w:tc>
        <w:tc>
          <w:tcPr>
            <w:tcW w:w="5102" w:type="dxa"/>
          </w:tcPr>
          <w:p w:rsidR="001E2FD7" w:rsidP="00910AAD" w:rsidRDefault="001E2FD7" w14:paraId="1E1E93CE" w14:textId="125C0DF8">
            <w:pPr>
              <w:pStyle w:val="TableText0"/>
              <w:spacing w:before="40" w:after="40"/>
              <w:rPr>
                <w:rStyle w:val="normaltextrun"/>
                <w:rFonts w:eastAsiaTheme="majorEastAsia"/>
              </w:rPr>
            </w:pPr>
            <w:r>
              <w:rPr>
                <w:rStyle w:val="normaltextrun"/>
                <w:rFonts w:eastAsiaTheme="majorEastAsia"/>
              </w:rPr>
              <w:t>The following rule is added:</w:t>
            </w:r>
          </w:p>
          <w:p w:rsidRPr="002A5EF6" w:rsidR="001E2FD7" w:rsidP="00910AAD" w:rsidRDefault="001E2FD7" w14:paraId="481AECC6" w14:textId="4DDDB0F7">
            <w:pPr>
              <w:pStyle w:val="TableText0"/>
              <w:spacing w:before="40" w:after="40"/>
              <w:rPr>
                <w:rStyle w:val="normaltextrun"/>
                <w:rFonts w:eastAsiaTheme="majorEastAsia"/>
                <w:i/>
              </w:rPr>
            </w:pPr>
            <w:r w:rsidRPr="002A5EF6">
              <w:rPr>
                <w:rStyle w:val="normaltextrun"/>
                <w:rFonts w:eastAsiaTheme="majorEastAsia"/>
                <w:i/>
              </w:rPr>
              <w:t>Sub-Programme does not include NZA in its Study Type Code</w:t>
            </w:r>
            <w:r w:rsidR="00FF4DD0">
              <w:rPr>
                <w:rStyle w:val="normaltextrun"/>
                <w:rFonts w:eastAsiaTheme="majorEastAsia"/>
                <w:i/>
              </w:rPr>
              <w:t>s</w:t>
            </w:r>
          </w:p>
        </w:tc>
        <w:tc>
          <w:tcPr>
            <w:tcW w:w="2835" w:type="dxa"/>
          </w:tcPr>
          <w:p w:rsidR="001E2FD7" w:rsidP="00910AAD" w:rsidRDefault="00C07DF5" w14:paraId="4BFA31E2" w14:textId="6B7BD543">
            <w:pPr>
              <w:pStyle w:val="TableText0"/>
            </w:pPr>
            <w:r>
              <w:t xml:space="preserve">Study Type for sub-enrolment is inherited from </w:t>
            </w:r>
            <w:r w:rsidR="00BA7CD9">
              <w:t>it</w:t>
            </w:r>
            <w:r w:rsidR="0059007D">
              <w:t>s</w:t>
            </w:r>
            <w:r w:rsidR="006B2F37">
              <w:t xml:space="preserve"> parent, and so COM programmes must have </w:t>
            </w:r>
            <w:r w:rsidR="00BF4F91">
              <w:t>sub-</w:t>
            </w:r>
            <w:r w:rsidR="00BA7CD9">
              <w:t>programmes</w:t>
            </w:r>
            <w:r w:rsidR="00BF4F91">
              <w:t xml:space="preserve"> with</w:t>
            </w:r>
            <w:r w:rsidR="006B2F37">
              <w:t xml:space="preserve"> Study </w:t>
            </w:r>
            <w:r w:rsidR="00BF4F91">
              <w:t>Type</w:t>
            </w:r>
            <w:r w:rsidR="00BA7CD9">
              <w:t>(s) that include NZA</w:t>
            </w:r>
            <w:r w:rsidR="006B2F37">
              <w:t>.</w:t>
            </w:r>
          </w:p>
        </w:tc>
      </w:tr>
    </w:tbl>
    <w:p w:rsidR="00756B70" w:rsidP="00756B70" w:rsidRDefault="00756B70" w14:paraId="7A32749F" w14:textId="0EBC07C7">
      <w:pPr>
        <w:pStyle w:val="Heading4"/>
      </w:pPr>
      <w:r>
        <w:t>Training agreement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Pr="00A6017C" w:rsidR="00756B70" w:rsidTr="00910AAD" w14:paraId="14A8D34D" w14:textId="77777777">
        <w:tc>
          <w:tcPr>
            <w:tcW w:w="1701" w:type="dxa"/>
          </w:tcPr>
          <w:p w:rsidRPr="00A6017C" w:rsidR="00756B70" w:rsidP="00756B70" w:rsidRDefault="00756B70" w14:paraId="7CB0EDB2" w14:textId="77777777">
            <w:pPr>
              <w:pStyle w:val="TableHeading"/>
            </w:pPr>
            <w:r w:rsidRPr="00A6017C">
              <w:t>Field title</w:t>
            </w:r>
          </w:p>
        </w:tc>
        <w:tc>
          <w:tcPr>
            <w:tcW w:w="5102" w:type="dxa"/>
          </w:tcPr>
          <w:p w:rsidRPr="00A6017C" w:rsidR="00756B70" w:rsidP="00756B70" w:rsidRDefault="00756B70" w14:paraId="2A9BC245" w14:textId="77777777">
            <w:pPr>
              <w:pStyle w:val="TableHeading"/>
            </w:pPr>
            <w:r w:rsidRPr="00A6017C">
              <w:t>Change</w:t>
            </w:r>
          </w:p>
        </w:tc>
        <w:tc>
          <w:tcPr>
            <w:tcW w:w="2835" w:type="dxa"/>
          </w:tcPr>
          <w:p w:rsidRPr="00A6017C" w:rsidR="00756B70" w:rsidP="00756B70" w:rsidRDefault="00756B70" w14:paraId="3478AD9B" w14:textId="77777777">
            <w:pPr>
              <w:pStyle w:val="TableHeading"/>
            </w:pPr>
            <w:r w:rsidRPr="00A6017C">
              <w:t>Reason</w:t>
            </w:r>
          </w:p>
        </w:tc>
      </w:tr>
      <w:tr w:rsidRPr="00946526" w:rsidR="00756B70" w:rsidTr="00910AAD" w14:paraId="4FEB3E77" w14:textId="77777777">
        <w:tc>
          <w:tcPr>
            <w:tcW w:w="1701" w:type="dxa"/>
            <w:vMerge w:val="restart"/>
          </w:tcPr>
          <w:p w:rsidRPr="00836A36" w:rsidR="00756B70" w:rsidP="00910AAD" w:rsidRDefault="00756B70" w14:paraId="2BBEE918" w14:textId="77777777">
            <w:pPr>
              <w:pStyle w:val="TableText0"/>
            </w:pPr>
            <w:r w:rsidRPr="00836A36">
              <w:t>Training Agreement Local ID</w:t>
            </w:r>
          </w:p>
        </w:tc>
        <w:tc>
          <w:tcPr>
            <w:tcW w:w="5102" w:type="dxa"/>
          </w:tcPr>
          <w:p w:rsidRPr="00756B70" w:rsidR="00756B70" w:rsidP="00910AAD" w:rsidRDefault="00756B70" w14:paraId="5601196E" w14:textId="77777777">
            <w:pPr>
              <w:pStyle w:val="TableText0"/>
              <w:spacing w:before="40" w:after="40"/>
            </w:pPr>
            <w:r w:rsidRPr="00756B70">
              <w:t>The following rule is added:</w:t>
            </w:r>
          </w:p>
          <w:p w:rsidRPr="00756B70" w:rsidR="00756B70" w:rsidP="00910AAD" w:rsidRDefault="00756B70" w14:paraId="03397764" w14:textId="77777777">
            <w:pPr>
              <w:pStyle w:val="TableText0"/>
              <w:rPr>
                <w:i/>
                <w:iCs/>
              </w:rPr>
            </w:pPr>
            <w:r w:rsidRPr="00756B70">
              <w:rPr>
                <w:rFonts w:ascii="Calibri" w:hAnsi="Calibri" w:eastAsia="Calibri" w:cs="Calibri"/>
                <w:i/>
                <w:iCs/>
                <w:color w:val="000000" w:themeColor="text1"/>
              </w:rPr>
              <w:t>Cannot update a ‘Finished’ training agreement</w:t>
            </w:r>
          </w:p>
        </w:tc>
        <w:tc>
          <w:tcPr>
            <w:tcW w:w="2835" w:type="dxa"/>
            <w:vMerge w:val="restart"/>
          </w:tcPr>
          <w:p w:rsidR="00756B70" w:rsidP="00910AAD" w:rsidRDefault="00756B70" w14:paraId="4EA5F66B" w14:textId="77777777">
            <w:pPr>
              <w:pStyle w:val="TableText0"/>
            </w:pPr>
            <w:r>
              <w:t>Rules added to strengthen the validation against this field.</w:t>
            </w:r>
          </w:p>
        </w:tc>
      </w:tr>
      <w:tr w:rsidRPr="00946526" w:rsidR="00756B70" w:rsidTr="00910AAD" w14:paraId="4646F496" w14:textId="77777777">
        <w:tc>
          <w:tcPr>
            <w:tcW w:w="1701" w:type="dxa"/>
            <w:vMerge/>
          </w:tcPr>
          <w:p w:rsidRPr="00836A36" w:rsidR="00756B70" w:rsidP="00910AAD" w:rsidRDefault="00756B70" w14:paraId="0EC832AD" w14:textId="77777777">
            <w:pPr>
              <w:pStyle w:val="TableText0"/>
            </w:pPr>
          </w:p>
        </w:tc>
        <w:tc>
          <w:tcPr>
            <w:tcW w:w="5102" w:type="dxa"/>
          </w:tcPr>
          <w:p w:rsidRPr="00756B70" w:rsidR="00756B70" w:rsidP="00910AAD" w:rsidRDefault="00756B70" w14:paraId="314CC95A" w14:textId="77777777">
            <w:pPr>
              <w:pStyle w:val="TableText0"/>
              <w:spacing w:before="40" w:after="40"/>
            </w:pPr>
            <w:r w:rsidRPr="00756B70">
              <w:t>The following rule is added:</w:t>
            </w:r>
          </w:p>
          <w:p w:rsidRPr="00756B70" w:rsidR="00756B70" w:rsidP="00910AAD" w:rsidRDefault="00756B70" w14:paraId="69D54581" w14:textId="0AAAE14D">
            <w:pPr>
              <w:pStyle w:val="TableText0"/>
              <w:rPr>
                <w:i/>
                <w:iCs/>
              </w:rPr>
            </w:pPr>
            <w:r w:rsidRPr="00756B70">
              <w:rPr>
                <w:rFonts w:ascii="Calibri" w:hAnsi="Calibri" w:eastAsia="Calibri" w:cs="Calibri"/>
                <w:i/>
                <w:iCs/>
                <w:color w:val="000000" w:themeColor="text1"/>
              </w:rPr>
              <w:t>Training agreement not found for organisation and learner</w:t>
            </w:r>
          </w:p>
        </w:tc>
        <w:tc>
          <w:tcPr>
            <w:tcW w:w="2835" w:type="dxa"/>
            <w:vMerge/>
          </w:tcPr>
          <w:p w:rsidR="00756B70" w:rsidP="00910AAD" w:rsidRDefault="00756B70" w14:paraId="35D84E77" w14:textId="77777777">
            <w:pPr>
              <w:pStyle w:val="TableText0"/>
            </w:pPr>
          </w:p>
        </w:tc>
      </w:tr>
      <w:tr w:rsidRPr="00946526" w:rsidR="00756B70" w:rsidTr="00910AAD" w14:paraId="612F5F40" w14:textId="77777777">
        <w:tc>
          <w:tcPr>
            <w:tcW w:w="1701" w:type="dxa"/>
            <w:vMerge w:val="restart"/>
          </w:tcPr>
          <w:p w:rsidRPr="00836A36" w:rsidR="00756B70" w:rsidP="00910AAD" w:rsidRDefault="00756B70" w14:paraId="2B21F1AA" w14:textId="77777777">
            <w:pPr>
              <w:pStyle w:val="TableText0"/>
            </w:pPr>
            <w:r w:rsidRPr="00836A36">
              <w:t>Training Agreement Signed Date</w:t>
            </w:r>
          </w:p>
        </w:tc>
        <w:tc>
          <w:tcPr>
            <w:tcW w:w="5102" w:type="dxa"/>
          </w:tcPr>
          <w:p w:rsidRPr="00756B70" w:rsidR="00756B70" w:rsidP="00910AAD" w:rsidRDefault="00756B70" w14:paraId="5040D20F" w14:textId="77777777">
            <w:pPr>
              <w:pStyle w:val="TableText0"/>
            </w:pPr>
            <w:r w:rsidRPr="00756B70">
              <w:t>The following rule is updated:</w:t>
            </w:r>
          </w:p>
          <w:p w:rsidRPr="00756B70" w:rsidR="00756B70" w:rsidP="00910AAD" w:rsidRDefault="00756B70" w14:paraId="61C77857" w14:textId="77777777">
            <w:pPr>
              <w:pStyle w:val="TableText0"/>
              <w:rPr>
                <w:i/>
                <w:iCs/>
              </w:rPr>
            </w:pPr>
            <w:r w:rsidRPr="00756B70">
              <w:rPr>
                <w:i/>
                <w:iCs/>
              </w:rPr>
              <w:t>Training Agreement Signed Date cannot be future dated</w:t>
            </w:r>
          </w:p>
        </w:tc>
        <w:tc>
          <w:tcPr>
            <w:tcW w:w="2835" w:type="dxa"/>
          </w:tcPr>
          <w:p w:rsidR="00756B70" w:rsidP="00910AAD" w:rsidRDefault="00756B70" w14:paraId="3C609B37" w14:textId="77777777">
            <w:pPr>
              <w:pStyle w:val="TableText0"/>
            </w:pPr>
            <w:r>
              <w:t>Reworded to make the rule clearer.</w:t>
            </w:r>
          </w:p>
        </w:tc>
      </w:tr>
      <w:tr w:rsidRPr="00946526" w:rsidR="00756B70" w:rsidTr="00910AAD" w14:paraId="4A26D7BD" w14:textId="77777777">
        <w:tc>
          <w:tcPr>
            <w:tcW w:w="1701" w:type="dxa"/>
            <w:vMerge/>
          </w:tcPr>
          <w:p w:rsidRPr="00836A36" w:rsidR="00756B70" w:rsidP="00910AAD" w:rsidRDefault="00756B70" w14:paraId="71660505" w14:textId="77777777">
            <w:pPr>
              <w:pStyle w:val="TableText0"/>
            </w:pPr>
          </w:p>
        </w:tc>
        <w:tc>
          <w:tcPr>
            <w:tcW w:w="5102" w:type="dxa"/>
          </w:tcPr>
          <w:p w:rsidRPr="00756B70" w:rsidR="00756B70" w:rsidP="00910AAD" w:rsidRDefault="00756B70" w14:paraId="71DB8ACC" w14:textId="77777777">
            <w:pPr>
              <w:pStyle w:val="TableText0"/>
            </w:pPr>
            <w:r w:rsidRPr="00756B70">
              <w:t>The following rule is removed:</w:t>
            </w:r>
          </w:p>
          <w:p w:rsidRPr="00756B70" w:rsidR="00756B70" w:rsidP="00910AAD" w:rsidRDefault="00756B70" w14:paraId="0E68A93A" w14:textId="77777777">
            <w:pPr>
              <w:pStyle w:val="TableText0"/>
              <w:rPr>
                <w:i/>
                <w:iCs/>
              </w:rPr>
            </w:pPr>
            <w:r w:rsidRPr="00756B70">
              <w:rPr>
                <w:i/>
                <w:iCs/>
              </w:rPr>
              <w:t>Training Agreement Signed Date must be after the learner’s birth date</w:t>
            </w:r>
          </w:p>
        </w:tc>
        <w:tc>
          <w:tcPr>
            <w:tcW w:w="2835" w:type="dxa"/>
          </w:tcPr>
          <w:p w:rsidR="00756B70" w:rsidP="00910AAD" w:rsidRDefault="00756B70" w14:paraId="6030C5F3" w14:textId="77777777">
            <w:pPr>
              <w:pStyle w:val="TableText0"/>
            </w:pPr>
            <w:r>
              <w:t>Duplicate rule.</w:t>
            </w:r>
          </w:p>
        </w:tc>
      </w:tr>
      <w:tr w:rsidRPr="00946526" w:rsidR="00756B70" w:rsidTr="00910AAD" w14:paraId="66306F80" w14:textId="77777777">
        <w:tc>
          <w:tcPr>
            <w:tcW w:w="1701" w:type="dxa"/>
            <w:vMerge/>
          </w:tcPr>
          <w:p w:rsidRPr="00836A36" w:rsidR="00756B70" w:rsidP="00910AAD" w:rsidRDefault="00756B70" w14:paraId="4F2F4D0B" w14:textId="77777777">
            <w:pPr>
              <w:pStyle w:val="TableText0"/>
            </w:pPr>
          </w:p>
        </w:tc>
        <w:tc>
          <w:tcPr>
            <w:tcW w:w="5102" w:type="dxa"/>
          </w:tcPr>
          <w:p w:rsidRPr="00756B70" w:rsidR="00756B70" w:rsidP="00910AAD" w:rsidRDefault="00756B70" w14:paraId="64AB819A" w14:textId="77777777">
            <w:pPr>
              <w:pStyle w:val="TableText0"/>
            </w:pPr>
            <w:r w:rsidRPr="00756B70">
              <w:t>The following rule is removed:</w:t>
            </w:r>
          </w:p>
          <w:p w:rsidRPr="00756B70" w:rsidR="00756B70" w:rsidP="00910AAD" w:rsidRDefault="00756B70" w14:paraId="2297CC49" w14:textId="0EB16AE8">
            <w:pPr>
              <w:pStyle w:val="TableText0"/>
              <w:rPr>
                <w:i/>
                <w:iCs/>
              </w:rPr>
            </w:pPr>
            <w:r w:rsidRPr="00756B70">
              <w:rPr>
                <w:i/>
                <w:iCs/>
              </w:rPr>
              <w:t>Where learner has transferred to a new training agreement, the</w:t>
            </w:r>
            <w:r w:rsidR="00697C13">
              <w:rPr>
                <w:i/>
                <w:iCs/>
              </w:rPr>
              <w:t xml:space="preserve"> new</w:t>
            </w:r>
            <w:r w:rsidRPr="00756B70">
              <w:rPr>
                <w:i/>
                <w:iCs/>
              </w:rPr>
              <w:t xml:space="preserve"> training agreement signed date must be greater than the previous training agreement</w:t>
            </w:r>
          </w:p>
        </w:tc>
        <w:tc>
          <w:tcPr>
            <w:tcW w:w="2835" w:type="dxa"/>
          </w:tcPr>
          <w:p w:rsidR="00756B70" w:rsidP="00910AAD" w:rsidRDefault="00756B70" w14:paraId="3484D01B" w14:textId="77777777">
            <w:pPr>
              <w:pStyle w:val="TableText0"/>
            </w:pPr>
            <w:r>
              <w:t>D</w:t>
            </w:r>
            <w:r w:rsidRPr="0058677F">
              <w:t>uplicate</w:t>
            </w:r>
            <w:r>
              <w:t xml:space="preserve"> rule.</w:t>
            </w:r>
          </w:p>
        </w:tc>
      </w:tr>
      <w:tr w:rsidRPr="00946526" w:rsidR="00756B70" w:rsidTr="00910AAD" w14:paraId="68F7C33F" w14:textId="77777777">
        <w:tc>
          <w:tcPr>
            <w:tcW w:w="1701" w:type="dxa"/>
            <w:vMerge/>
          </w:tcPr>
          <w:p w:rsidRPr="00836A36" w:rsidR="00756B70" w:rsidP="00910AAD" w:rsidRDefault="00756B70" w14:paraId="6B327D94" w14:textId="77777777">
            <w:pPr>
              <w:pStyle w:val="TableText0"/>
            </w:pPr>
          </w:p>
        </w:tc>
        <w:tc>
          <w:tcPr>
            <w:tcW w:w="5102" w:type="dxa"/>
          </w:tcPr>
          <w:p w:rsidRPr="00756B70" w:rsidR="00756B70" w:rsidP="00910AAD" w:rsidRDefault="00756B70" w14:paraId="0B088F2E" w14:textId="77777777">
            <w:pPr>
              <w:pStyle w:val="TableText0"/>
            </w:pPr>
            <w:r w:rsidRPr="00756B70">
              <w:t>The following rule is removed:</w:t>
            </w:r>
          </w:p>
          <w:p w:rsidRPr="00756B70" w:rsidR="00756B70" w:rsidP="00910AAD" w:rsidRDefault="00756B70" w14:paraId="6269874A" w14:textId="77777777">
            <w:pPr>
              <w:pStyle w:val="TableText0"/>
              <w:rPr>
                <w:i/>
                <w:iCs/>
              </w:rPr>
            </w:pPr>
            <w:r w:rsidRPr="00756B70">
              <w:rPr>
                <w:i/>
                <w:iCs/>
              </w:rPr>
              <w:t>Training Agreement has already finished</w:t>
            </w:r>
          </w:p>
        </w:tc>
        <w:tc>
          <w:tcPr>
            <w:tcW w:w="2835" w:type="dxa"/>
          </w:tcPr>
          <w:p w:rsidR="00756B70" w:rsidP="00910AAD" w:rsidRDefault="00756B70" w14:paraId="057808D7" w14:textId="77777777">
            <w:pPr>
              <w:pStyle w:val="TableText0"/>
            </w:pPr>
            <w:r>
              <w:t>D</w:t>
            </w:r>
            <w:r w:rsidRPr="0058677F">
              <w:t>uplicate</w:t>
            </w:r>
            <w:r>
              <w:t xml:space="preserve"> rule.</w:t>
            </w:r>
          </w:p>
        </w:tc>
      </w:tr>
      <w:tr w:rsidRPr="00946526" w:rsidR="00756B70" w:rsidTr="00910AAD" w14:paraId="075D4859" w14:textId="77777777">
        <w:tc>
          <w:tcPr>
            <w:tcW w:w="1701" w:type="dxa"/>
          </w:tcPr>
          <w:p w:rsidRPr="00836A36" w:rsidR="00756B70" w:rsidP="00910AAD" w:rsidRDefault="00756B70" w14:paraId="040A28FF" w14:textId="77777777">
            <w:pPr>
              <w:pStyle w:val="TableText0"/>
            </w:pPr>
            <w:r>
              <w:t>Training Agreement Status</w:t>
            </w:r>
          </w:p>
        </w:tc>
        <w:tc>
          <w:tcPr>
            <w:tcW w:w="5102" w:type="dxa"/>
          </w:tcPr>
          <w:p w:rsidRPr="00756B70" w:rsidR="00756B70" w:rsidP="00910AAD" w:rsidRDefault="00756B70" w14:paraId="14D381B3" w14:textId="77777777">
            <w:pPr>
              <w:pStyle w:val="TableText0"/>
            </w:pPr>
            <w:r w:rsidRPr="00756B70">
              <w:t>The following rule is removed:</w:t>
            </w:r>
          </w:p>
          <w:p w:rsidRPr="00756B70" w:rsidR="00756B70" w:rsidP="00910AAD" w:rsidRDefault="00756B70" w14:paraId="1123794F" w14:textId="77777777">
            <w:pPr>
              <w:pStyle w:val="TableText0"/>
              <w:rPr>
                <w:i/>
                <w:iCs/>
              </w:rPr>
            </w:pPr>
            <w:r w:rsidRPr="00756B70">
              <w:rPr>
                <w:i/>
                <w:iCs/>
              </w:rPr>
              <w:t>Training agreement is new and is NZA and initial status is not ‘Pending’</w:t>
            </w:r>
          </w:p>
        </w:tc>
        <w:tc>
          <w:tcPr>
            <w:tcW w:w="2835" w:type="dxa"/>
          </w:tcPr>
          <w:p w:rsidR="00756B70" w:rsidP="00910AAD" w:rsidRDefault="00756B70" w14:paraId="18F197E7" w14:textId="77777777">
            <w:pPr>
              <w:pStyle w:val="TableText0"/>
            </w:pPr>
            <w:r>
              <w:t>Validation not relevant.</w:t>
            </w:r>
          </w:p>
        </w:tc>
      </w:tr>
      <w:tr w:rsidRPr="00946526" w:rsidR="00756B70" w:rsidTr="00910AAD" w14:paraId="69DDB69C" w14:textId="77777777">
        <w:tc>
          <w:tcPr>
            <w:tcW w:w="1701" w:type="dxa"/>
          </w:tcPr>
          <w:p w:rsidRPr="007D4CCF" w:rsidR="00756B70" w:rsidP="00910AAD" w:rsidRDefault="00756B70" w14:paraId="20AD2020" w14:textId="77777777">
            <w:pPr>
              <w:pStyle w:val="TableText0"/>
            </w:pPr>
            <w:r w:rsidRPr="00836A36">
              <w:t>Employer NZBN</w:t>
            </w:r>
          </w:p>
        </w:tc>
        <w:tc>
          <w:tcPr>
            <w:tcW w:w="5102" w:type="dxa"/>
          </w:tcPr>
          <w:p w:rsidRPr="00756B70" w:rsidR="00756B70" w:rsidP="00910AAD" w:rsidRDefault="00756B70" w14:paraId="2CB64265" w14:textId="77777777">
            <w:pPr>
              <w:pStyle w:val="TableText0"/>
            </w:pPr>
            <w:r w:rsidRPr="00756B70">
              <w:t>The following rule is removed:</w:t>
            </w:r>
          </w:p>
          <w:p w:rsidRPr="00756B70" w:rsidR="00756B70" w:rsidP="00910AAD" w:rsidRDefault="00756B70" w14:paraId="671DDD34" w14:textId="77777777">
            <w:pPr>
              <w:pStyle w:val="TableText0"/>
              <w:rPr>
                <w:i/>
                <w:iCs/>
              </w:rPr>
            </w:pPr>
            <w:r w:rsidRPr="00756B70">
              <w:rPr>
                <w:i/>
                <w:iCs/>
              </w:rPr>
              <w:t>Employer Head Office Name, Employer Subdivision Name, Employment Region Code, or Employment TLA Code new training agreement must be different from the old training agreement</w:t>
            </w:r>
          </w:p>
        </w:tc>
        <w:tc>
          <w:tcPr>
            <w:tcW w:w="2835" w:type="dxa"/>
          </w:tcPr>
          <w:p w:rsidRPr="007D4CCF" w:rsidR="00756B70" w:rsidP="00910AAD" w:rsidRDefault="00756B70" w14:paraId="7FBBFCC9" w14:textId="77777777">
            <w:pPr>
              <w:pStyle w:val="TableText0"/>
            </w:pPr>
            <w:r>
              <w:t>Rule not related to NZBN.</w:t>
            </w:r>
          </w:p>
        </w:tc>
      </w:tr>
    </w:tbl>
    <w:p w:rsidR="00756B70" w:rsidP="00756B70" w:rsidRDefault="00756B70" w14:paraId="79B367CB" w14:textId="77777777">
      <w:pPr>
        <w:pStyle w:val="Heading4"/>
      </w:pPr>
      <w:r>
        <w:t>Training plan</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Pr="007D4CCF" w:rsidR="00756B70" w:rsidTr="00910AAD" w14:paraId="62F79993" w14:textId="77777777">
        <w:tc>
          <w:tcPr>
            <w:tcW w:w="1701" w:type="dxa"/>
          </w:tcPr>
          <w:p w:rsidRPr="00BB13B5" w:rsidR="00756B70" w:rsidP="00756B70" w:rsidRDefault="00756B70" w14:paraId="72A1D0E0" w14:textId="77777777">
            <w:pPr>
              <w:pStyle w:val="TableHeading"/>
            </w:pPr>
            <w:r w:rsidRPr="00A6017C">
              <w:t>Field title</w:t>
            </w:r>
          </w:p>
        </w:tc>
        <w:tc>
          <w:tcPr>
            <w:tcW w:w="5102" w:type="dxa"/>
          </w:tcPr>
          <w:p w:rsidRPr="007D4CCF" w:rsidR="00756B70" w:rsidP="00756B70" w:rsidRDefault="00756B70" w14:paraId="44D72493" w14:textId="77777777">
            <w:pPr>
              <w:pStyle w:val="TableHeading"/>
            </w:pPr>
            <w:r w:rsidRPr="00A6017C">
              <w:t>Change</w:t>
            </w:r>
          </w:p>
        </w:tc>
        <w:tc>
          <w:tcPr>
            <w:tcW w:w="2835" w:type="dxa"/>
          </w:tcPr>
          <w:p w:rsidR="00756B70" w:rsidP="00756B70" w:rsidRDefault="00756B70" w14:paraId="0CA2F758" w14:textId="77777777">
            <w:pPr>
              <w:pStyle w:val="TableHeading"/>
            </w:pPr>
            <w:r w:rsidRPr="00A6017C">
              <w:t>Reason</w:t>
            </w:r>
          </w:p>
        </w:tc>
      </w:tr>
      <w:tr w:rsidRPr="007D4CCF" w:rsidR="00756B70" w:rsidTr="00910AAD" w14:paraId="167A5FA1" w14:textId="77777777">
        <w:tc>
          <w:tcPr>
            <w:tcW w:w="1701" w:type="dxa"/>
          </w:tcPr>
          <w:p w:rsidRPr="007D4CCF" w:rsidR="00756B70" w:rsidP="00910AAD" w:rsidRDefault="00756B70" w14:paraId="4FCB757E" w14:textId="77777777">
            <w:pPr>
              <w:pStyle w:val="TableText0"/>
            </w:pPr>
            <w:r w:rsidRPr="00BB13B5">
              <w:t>Training Plan Signed Date</w:t>
            </w:r>
          </w:p>
        </w:tc>
        <w:tc>
          <w:tcPr>
            <w:tcW w:w="5102" w:type="dxa"/>
          </w:tcPr>
          <w:p w:rsidRPr="00756B70" w:rsidR="00756B70" w:rsidP="00910AAD" w:rsidRDefault="00756B70" w14:paraId="4B673B7D" w14:textId="77777777">
            <w:pPr>
              <w:pStyle w:val="TableText0"/>
            </w:pPr>
            <w:r w:rsidRPr="00756B70">
              <w:t>The following rule is removed:</w:t>
            </w:r>
          </w:p>
          <w:p w:rsidRPr="00F80E73" w:rsidR="00756B70" w:rsidP="00910AAD" w:rsidRDefault="00756B70" w14:paraId="526206A5" w14:textId="77777777">
            <w:pPr>
              <w:pStyle w:val="TableText0"/>
              <w:rPr>
                <w:i/>
                <w:iCs/>
              </w:rPr>
            </w:pPr>
            <w:r w:rsidRPr="00756B70">
              <w:rPr>
                <w:i/>
                <w:iCs/>
              </w:rPr>
              <w:t>Training Plan Signed Date overlaps another training plan for the same training agreement</w:t>
            </w:r>
          </w:p>
        </w:tc>
        <w:tc>
          <w:tcPr>
            <w:tcW w:w="2835" w:type="dxa"/>
          </w:tcPr>
          <w:p w:rsidRPr="007D4CCF" w:rsidR="00756B70" w:rsidP="00910AAD" w:rsidRDefault="00756B70" w14:paraId="15A5D8C9" w14:textId="77777777">
            <w:pPr>
              <w:pStyle w:val="TableText0"/>
            </w:pPr>
            <w:r w:rsidRPr="1876D366">
              <w:t>Rule no longer required as there is one training plan per training agreement.</w:t>
            </w:r>
          </w:p>
        </w:tc>
      </w:tr>
    </w:tbl>
    <w:p w:rsidRPr="00143832" w:rsidR="00143832" w:rsidP="00A80291" w:rsidRDefault="00756B70" w14:paraId="578DDB23" w14:textId="62333636">
      <w:pPr>
        <w:pStyle w:val="Heading4"/>
      </w:pPr>
      <w:r>
        <w:t>Enrolment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Pr="00A6017C" w:rsidR="00756B70" w:rsidTr="00910AAD" w14:paraId="0B864E17" w14:textId="77777777">
        <w:trPr>
          <w:tblHeader/>
        </w:trPr>
        <w:tc>
          <w:tcPr>
            <w:tcW w:w="1701" w:type="dxa"/>
          </w:tcPr>
          <w:p w:rsidRPr="00A6017C" w:rsidR="00756B70" w:rsidP="00756B70" w:rsidRDefault="00756B70" w14:paraId="4E2A72C1" w14:textId="77777777">
            <w:pPr>
              <w:pStyle w:val="TableHeading"/>
            </w:pPr>
            <w:r w:rsidRPr="00A6017C">
              <w:t>Field title</w:t>
            </w:r>
          </w:p>
        </w:tc>
        <w:tc>
          <w:tcPr>
            <w:tcW w:w="5102" w:type="dxa"/>
          </w:tcPr>
          <w:p w:rsidRPr="00A6017C" w:rsidR="00756B70" w:rsidP="00756B70" w:rsidRDefault="00756B70" w14:paraId="4D814156" w14:textId="77777777">
            <w:pPr>
              <w:pStyle w:val="TableHeading"/>
            </w:pPr>
            <w:r w:rsidRPr="00A6017C">
              <w:t>Change</w:t>
            </w:r>
          </w:p>
        </w:tc>
        <w:tc>
          <w:tcPr>
            <w:tcW w:w="2835" w:type="dxa"/>
          </w:tcPr>
          <w:p w:rsidRPr="00A6017C" w:rsidR="00756B70" w:rsidP="00756B70" w:rsidRDefault="00756B70" w14:paraId="72B4574E" w14:textId="77777777">
            <w:pPr>
              <w:pStyle w:val="TableHeading"/>
            </w:pPr>
            <w:r w:rsidRPr="00A6017C">
              <w:t>Reason</w:t>
            </w:r>
          </w:p>
        </w:tc>
      </w:tr>
      <w:tr w:rsidRPr="007D4CCF" w:rsidR="00756B70" w:rsidTr="00910AAD" w14:paraId="2E2AF5F4" w14:textId="77777777">
        <w:tc>
          <w:tcPr>
            <w:tcW w:w="1701" w:type="dxa"/>
            <w:vMerge w:val="restart"/>
          </w:tcPr>
          <w:p w:rsidRPr="007D4CCF" w:rsidR="00756B70" w:rsidP="00756B70" w:rsidRDefault="00756B70" w14:paraId="3A6E7A7C" w14:textId="77777777">
            <w:pPr>
              <w:pStyle w:val="TableText0"/>
            </w:pPr>
            <w:r>
              <w:t>Programme Number</w:t>
            </w:r>
          </w:p>
        </w:tc>
        <w:tc>
          <w:tcPr>
            <w:tcW w:w="5102" w:type="dxa"/>
          </w:tcPr>
          <w:p w:rsidRPr="00756B70" w:rsidR="00756B70" w:rsidP="00756B70" w:rsidRDefault="00756B70" w14:paraId="3B5DAE61" w14:textId="7C5E95C5">
            <w:pPr>
              <w:pStyle w:val="TableText0"/>
            </w:pPr>
            <w:r w:rsidRPr="00756B70">
              <w:t>The following rule is added</w:t>
            </w:r>
            <w:r w:rsidR="00375F6E">
              <w:t xml:space="preserve"> (moved from Study Type Code)</w:t>
            </w:r>
            <w:r w:rsidRPr="00756B70">
              <w:t>:</w:t>
            </w:r>
          </w:p>
          <w:p w:rsidRPr="00756B70" w:rsidR="00756B70" w:rsidP="00756B70" w:rsidRDefault="00756B70" w14:paraId="13F79615" w14:textId="77777777">
            <w:pPr>
              <w:pStyle w:val="TableText0"/>
              <w:rPr>
                <w:i/>
                <w:iCs/>
              </w:rPr>
            </w:pPr>
            <w:r w:rsidRPr="00756B70">
              <w:rPr>
                <w:i/>
                <w:iCs/>
              </w:rPr>
              <w:t>Learner has an existing NZA enrolment</w:t>
            </w:r>
          </w:p>
        </w:tc>
        <w:tc>
          <w:tcPr>
            <w:tcW w:w="2835" w:type="dxa"/>
          </w:tcPr>
          <w:p w:rsidRPr="007D4CCF" w:rsidR="00756B70" w:rsidP="00756B70" w:rsidRDefault="00756B70" w14:paraId="1C456B1D" w14:textId="77777777">
            <w:pPr>
              <w:pStyle w:val="TableText0"/>
            </w:pPr>
            <w:r>
              <w:t>Enforces rule that a</w:t>
            </w:r>
            <w:r w:rsidRPr="00946526">
              <w:t xml:space="preserve"> Learner can only have one active NZA enrolment at a time</w:t>
            </w:r>
            <w:r>
              <w:t>.</w:t>
            </w:r>
          </w:p>
        </w:tc>
      </w:tr>
      <w:tr w:rsidRPr="007D4CCF" w:rsidR="00756B70" w:rsidTr="00A704AA" w14:paraId="6909E332" w14:textId="77777777">
        <w:tc>
          <w:tcPr>
            <w:tcW w:w="1701" w:type="dxa"/>
            <w:vMerge/>
          </w:tcPr>
          <w:p w:rsidR="00756B70" w:rsidP="00756B70" w:rsidRDefault="00756B70" w14:paraId="412A50E1" w14:textId="77777777">
            <w:pPr>
              <w:pStyle w:val="TableText0"/>
            </w:pPr>
          </w:p>
        </w:tc>
        <w:tc>
          <w:tcPr>
            <w:tcW w:w="5102" w:type="dxa"/>
          </w:tcPr>
          <w:p w:rsidRPr="00756B70" w:rsidR="00756B70" w:rsidP="00756B70" w:rsidRDefault="00756B70" w14:paraId="0F6DAD45" w14:textId="77777777">
            <w:pPr>
              <w:pStyle w:val="TableText0"/>
            </w:pPr>
            <w:r w:rsidRPr="00756B70">
              <w:t>The following rule is added:</w:t>
            </w:r>
          </w:p>
          <w:p w:rsidRPr="00756B70" w:rsidR="00756B70" w:rsidP="00756B70" w:rsidRDefault="00756B70" w14:paraId="7D9CE842" w14:textId="77777777">
            <w:pPr>
              <w:pStyle w:val="TableText0"/>
              <w:rPr>
                <w:i/>
                <w:iCs/>
              </w:rPr>
            </w:pPr>
            <w:r w:rsidRPr="00756B70">
              <w:rPr>
                <w:i/>
                <w:iCs/>
              </w:rPr>
              <w:t>The learner does not meet the domestic eligibility criteria</w:t>
            </w:r>
          </w:p>
        </w:tc>
        <w:tc>
          <w:tcPr>
            <w:tcW w:w="2835" w:type="dxa"/>
          </w:tcPr>
          <w:p w:rsidRPr="00A704AA" w:rsidR="00756B70" w:rsidP="00756B70" w:rsidRDefault="0033300A" w14:paraId="07873506" w14:textId="112912EF">
            <w:pPr>
              <w:pStyle w:val="TableText0"/>
            </w:pPr>
            <w:r w:rsidRPr="00A704AA">
              <w:t>Additional</w:t>
            </w:r>
            <w:r w:rsidRPr="00A704AA" w:rsidR="002C44FD">
              <w:t xml:space="preserve"> check </w:t>
            </w:r>
            <w:r w:rsidRPr="00A704AA">
              <w:t xml:space="preserve">for non-domestic learners </w:t>
            </w:r>
            <w:r w:rsidRPr="00A704AA" w:rsidR="00F5173C">
              <w:t>against the AEWV list programmes</w:t>
            </w:r>
            <w:r w:rsidR="00A704AA">
              <w:t>.</w:t>
            </w:r>
          </w:p>
        </w:tc>
      </w:tr>
      <w:tr w:rsidRPr="007D4CCF" w:rsidR="00756B70" w:rsidTr="00910AAD" w14:paraId="5BC88DDE" w14:textId="77777777">
        <w:tc>
          <w:tcPr>
            <w:tcW w:w="1701" w:type="dxa"/>
          </w:tcPr>
          <w:p w:rsidRPr="1876D366" w:rsidR="00756B70" w:rsidP="00756B70" w:rsidRDefault="00756B70" w14:paraId="3B5DE1F6" w14:textId="77777777">
            <w:pPr>
              <w:pStyle w:val="TableText0"/>
            </w:pPr>
            <w:r>
              <w:t>Programme Version Number</w:t>
            </w:r>
          </w:p>
        </w:tc>
        <w:tc>
          <w:tcPr>
            <w:tcW w:w="5102" w:type="dxa"/>
          </w:tcPr>
          <w:p w:rsidRPr="00756B70" w:rsidR="00756B70" w:rsidP="00756B70" w:rsidRDefault="00756B70" w14:paraId="1BB26A51" w14:textId="77777777">
            <w:pPr>
              <w:pStyle w:val="TableText0"/>
            </w:pPr>
            <w:r w:rsidRPr="00756B70">
              <w:t>The following rule is updated:</w:t>
            </w:r>
          </w:p>
          <w:p w:rsidRPr="00756B70" w:rsidR="00756B70" w:rsidP="00756B70" w:rsidRDefault="00756B70" w14:paraId="26A57800" w14:textId="77777777">
            <w:pPr>
              <w:pStyle w:val="TableText0"/>
            </w:pPr>
            <w:r w:rsidRPr="00756B70">
              <w:rPr>
                <w:i/>
                <w:iCs/>
              </w:rPr>
              <w:t>Programme version does not exist or is inactive</w:t>
            </w:r>
          </w:p>
        </w:tc>
        <w:tc>
          <w:tcPr>
            <w:tcW w:w="2835" w:type="dxa"/>
          </w:tcPr>
          <w:p w:rsidR="00756B70" w:rsidP="00756B70" w:rsidRDefault="00756B70" w14:paraId="34F951EC" w14:textId="77777777">
            <w:pPr>
              <w:pStyle w:val="TableText0"/>
            </w:pPr>
            <w:r>
              <w:t>Reworded to make the rule clearer.</w:t>
            </w:r>
          </w:p>
        </w:tc>
      </w:tr>
      <w:tr w:rsidRPr="007D4CCF" w:rsidR="009D389E" w:rsidTr="00910AAD" w14:paraId="027BC707" w14:textId="77777777">
        <w:tc>
          <w:tcPr>
            <w:tcW w:w="1701" w:type="dxa"/>
          </w:tcPr>
          <w:p w:rsidR="009D389E" w:rsidP="009D389E" w:rsidRDefault="009D389E" w14:paraId="79C596DE" w14:textId="291E9E45">
            <w:pPr>
              <w:pStyle w:val="TableText0"/>
            </w:pPr>
            <w:r w:rsidRPr="00D1684A">
              <w:t>Training Agreement Local ID</w:t>
            </w:r>
          </w:p>
        </w:tc>
        <w:tc>
          <w:tcPr>
            <w:tcW w:w="5102" w:type="dxa"/>
          </w:tcPr>
          <w:p w:rsidR="009D389E" w:rsidP="009D389E" w:rsidRDefault="009D389E" w14:paraId="0F41DFC3" w14:textId="58C4E770">
            <w:pPr>
              <w:pStyle w:val="TableText0"/>
            </w:pPr>
            <w:r w:rsidRPr="00756B70">
              <w:t>The following rule is added:</w:t>
            </w:r>
          </w:p>
          <w:p w:rsidRPr="00756B70" w:rsidR="009D389E" w:rsidP="009D389E" w:rsidRDefault="009D389E" w14:paraId="2C39B045" w14:textId="1C8E8801">
            <w:pPr>
              <w:pStyle w:val="TableText0"/>
            </w:pPr>
            <w:r>
              <w:t>New Enrolment exceeds time period allowed after first Enrolment for this Training Agreement</w:t>
            </w:r>
          </w:p>
        </w:tc>
        <w:tc>
          <w:tcPr>
            <w:tcW w:w="2835" w:type="dxa"/>
          </w:tcPr>
          <w:p w:rsidR="009D389E" w:rsidP="009D389E" w:rsidRDefault="00E37FEA" w14:paraId="3C2C1704" w14:textId="14216668">
            <w:pPr>
              <w:pStyle w:val="TableText0"/>
            </w:pPr>
            <w:r>
              <w:t xml:space="preserve">Ensures that </w:t>
            </w:r>
            <w:r w:rsidR="009C0ED4">
              <w:t xml:space="preserve">any </w:t>
            </w:r>
            <w:r w:rsidR="00B5112F">
              <w:t>new</w:t>
            </w:r>
            <w:r w:rsidR="009C0ED4">
              <w:t xml:space="preserve"> </w:t>
            </w:r>
            <w:r w:rsidR="00B5112F">
              <w:t>enrolments added to a</w:t>
            </w:r>
            <w:r w:rsidR="005A30D1">
              <w:t xml:space="preserve">n </w:t>
            </w:r>
            <w:r w:rsidR="00375382">
              <w:t xml:space="preserve">existing </w:t>
            </w:r>
            <w:r w:rsidRPr="00892A9E" w:rsidR="00375382">
              <w:t>IT</w:t>
            </w:r>
            <w:r w:rsidRPr="00892A9E" w:rsidR="00C27305">
              <w:t xml:space="preserve"> programme</w:t>
            </w:r>
            <w:r w:rsidR="00C27305">
              <w:t xml:space="preserve"> </w:t>
            </w:r>
            <w:r w:rsidR="005A30D1">
              <w:t xml:space="preserve">Training Agreement </w:t>
            </w:r>
            <w:r w:rsidR="00F52909">
              <w:t>is</w:t>
            </w:r>
            <w:r w:rsidR="00937077">
              <w:t xml:space="preserve"> done so within the </w:t>
            </w:r>
            <w:r w:rsidR="000214D1">
              <w:t>seven-day</w:t>
            </w:r>
            <w:r w:rsidR="00937077">
              <w:t xml:space="preserve"> window</w:t>
            </w:r>
            <w:r w:rsidR="00C65842">
              <w:t>.</w:t>
            </w:r>
          </w:p>
        </w:tc>
      </w:tr>
      <w:tr w:rsidRPr="007D4CCF" w:rsidR="009D389E" w:rsidTr="00910AAD" w14:paraId="2CD91472" w14:textId="77777777">
        <w:tc>
          <w:tcPr>
            <w:tcW w:w="1701" w:type="dxa"/>
            <w:vMerge w:val="restart"/>
          </w:tcPr>
          <w:p w:rsidRPr="1876D366" w:rsidR="009D389E" w:rsidP="009D389E" w:rsidRDefault="009D389E" w14:paraId="37F77443" w14:textId="77777777">
            <w:pPr>
              <w:pStyle w:val="TableText0"/>
            </w:pPr>
            <w:r w:rsidRPr="00207B07">
              <w:rPr>
                <w:rFonts w:cs="Arial"/>
              </w:rPr>
              <w:t>Residential Status</w:t>
            </w:r>
          </w:p>
        </w:tc>
        <w:tc>
          <w:tcPr>
            <w:tcW w:w="5102" w:type="dxa"/>
          </w:tcPr>
          <w:p w:rsidRPr="00756B70" w:rsidR="009D389E" w:rsidP="009D389E" w:rsidRDefault="009D389E" w14:paraId="2B33F66C" w14:textId="77777777">
            <w:pPr>
              <w:pStyle w:val="TableText0"/>
            </w:pPr>
            <w:r w:rsidRPr="00756B70">
              <w:t>The following rule is removed:</w:t>
            </w:r>
          </w:p>
          <w:p w:rsidRPr="00756B70" w:rsidR="009D389E" w:rsidP="009D389E" w:rsidRDefault="009D389E" w14:paraId="03815D09" w14:textId="77777777">
            <w:pPr>
              <w:pStyle w:val="TableText0"/>
              <w:rPr>
                <w:i/>
                <w:iCs/>
              </w:rPr>
            </w:pPr>
            <w:r w:rsidRPr="00756B70">
              <w:rPr>
                <w:i/>
                <w:iCs/>
              </w:rPr>
              <w:t>Sub-programme enrolment Residential Status is different to over-arching parent programme enrolment</w:t>
            </w:r>
          </w:p>
        </w:tc>
        <w:tc>
          <w:tcPr>
            <w:tcW w:w="2835" w:type="dxa"/>
          </w:tcPr>
          <w:p w:rsidR="009D389E" w:rsidP="009D389E" w:rsidRDefault="009D389E" w14:paraId="14DAE6E8" w14:textId="50A8CA74">
            <w:pPr>
              <w:pStyle w:val="TableText0"/>
            </w:pPr>
            <w:r>
              <w:t>Removed because residential status is copied from parent enrolment, so the rule isn’t required.</w:t>
            </w:r>
          </w:p>
        </w:tc>
      </w:tr>
      <w:tr w:rsidRPr="007D4CCF" w:rsidR="009D389E" w:rsidTr="00910AAD" w14:paraId="5CA7FB44" w14:textId="77777777">
        <w:tc>
          <w:tcPr>
            <w:tcW w:w="1701" w:type="dxa"/>
            <w:vMerge/>
          </w:tcPr>
          <w:p w:rsidRPr="1876D366" w:rsidR="009D389E" w:rsidP="009D389E" w:rsidRDefault="009D389E" w14:paraId="1EF21BCE" w14:textId="77777777">
            <w:pPr>
              <w:pStyle w:val="TableText0"/>
            </w:pPr>
          </w:p>
        </w:tc>
        <w:tc>
          <w:tcPr>
            <w:tcW w:w="5102" w:type="dxa"/>
          </w:tcPr>
          <w:p w:rsidRPr="00756B70" w:rsidR="009D389E" w:rsidP="009D389E" w:rsidRDefault="009D389E" w14:paraId="49215EC4" w14:textId="77777777">
            <w:pPr>
              <w:pStyle w:val="TableText0"/>
            </w:pPr>
            <w:r w:rsidRPr="00756B70">
              <w:t>The following rule is added:</w:t>
            </w:r>
          </w:p>
          <w:p w:rsidRPr="00756B70" w:rsidR="009D389E" w:rsidP="009D389E" w:rsidRDefault="009D389E" w14:paraId="203D5022" w14:textId="77777777">
            <w:pPr>
              <w:pStyle w:val="TableText0"/>
              <w:rPr>
                <w:i/>
                <w:iCs/>
              </w:rPr>
            </w:pPr>
            <w:r w:rsidRPr="00756B70">
              <w:rPr>
                <w:i/>
                <w:iCs/>
              </w:rPr>
              <w:t>The learner does not meet the domestic eligibility criteria</w:t>
            </w:r>
          </w:p>
        </w:tc>
        <w:tc>
          <w:tcPr>
            <w:tcW w:w="2835" w:type="dxa"/>
          </w:tcPr>
          <w:p w:rsidRPr="00D16DBF" w:rsidR="009D389E" w:rsidP="009D389E" w:rsidRDefault="009D389E" w14:paraId="6B37F467" w14:textId="766B9582">
            <w:pPr>
              <w:pStyle w:val="TableText0"/>
            </w:pPr>
            <w:r w:rsidRPr="00D16DBF">
              <w:t>Added to reflect that we are checking domestic status at the time of enrolment</w:t>
            </w:r>
            <w:r>
              <w:t>.</w:t>
            </w:r>
          </w:p>
        </w:tc>
      </w:tr>
      <w:tr w:rsidRPr="007D4CCF" w:rsidR="009D389E" w:rsidTr="00910AAD" w14:paraId="6BE28138" w14:textId="77777777">
        <w:tc>
          <w:tcPr>
            <w:tcW w:w="1701" w:type="dxa"/>
            <w:vMerge w:val="restart"/>
          </w:tcPr>
          <w:p w:rsidRPr="1876D366" w:rsidR="009D389E" w:rsidP="009D389E" w:rsidRDefault="009D389E" w14:paraId="335F569E" w14:textId="77777777">
            <w:pPr>
              <w:pStyle w:val="TableText0"/>
            </w:pPr>
            <w:r w:rsidRPr="00207B07">
              <w:rPr>
                <w:rFonts w:cs="Arial"/>
              </w:rPr>
              <w:t>Australian Residential Status</w:t>
            </w:r>
          </w:p>
        </w:tc>
        <w:tc>
          <w:tcPr>
            <w:tcW w:w="5102" w:type="dxa"/>
          </w:tcPr>
          <w:p w:rsidRPr="00756B70" w:rsidR="009D389E" w:rsidP="009D389E" w:rsidRDefault="009D389E" w14:paraId="6B8AA8FD" w14:textId="77777777">
            <w:pPr>
              <w:pStyle w:val="TableText0"/>
            </w:pPr>
            <w:r w:rsidRPr="00756B70">
              <w:t>The following rule is removed:</w:t>
            </w:r>
          </w:p>
          <w:p w:rsidRPr="00756B70" w:rsidR="009D389E" w:rsidP="009D389E" w:rsidRDefault="009D389E" w14:paraId="4181D797" w14:textId="77777777">
            <w:pPr>
              <w:pStyle w:val="TableText0"/>
              <w:rPr>
                <w:i/>
                <w:iCs/>
              </w:rPr>
            </w:pPr>
            <w:r w:rsidRPr="00756B70">
              <w:rPr>
                <w:i/>
                <w:iCs/>
              </w:rPr>
              <w:t>Sub-programme enrolment Australian Residential Status is different to over-arching parent programme enrolment.</w:t>
            </w:r>
          </w:p>
        </w:tc>
        <w:tc>
          <w:tcPr>
            <w:tcW w:w="2835" w:type="dxa"/>
          </w:tcPr>
          <w:p w:rsidR="009D389E" w:rsidP="009D389E" w:rsidRDefault="009D389E" w14:paraId="2D388211" w14:textId="6083C5EC">
            <w:pPr>
              <w:pStyle w:val="TableText0"/>
            </w:pPr>
            <w:r>
              <w:t>Removed because residential status is copied from parent enrolment, so the rule isn’t required.</w:t>
            </w:r>
          </w:p>
        </w:tc>
      </w:tr>
      <w:tr w:rsidRPr="007D4CCF" w:rsidR="009D389E" w:rsidTr="00910AAD" w14:paraId="27CA5841" w14:textId="77777777">
        <w:tc>
          <w:tcPr>
            <w:tcW w:w="1701" w:type="dxa"/>
            <w:vMerge/>
          </w:tcPr>
          <w:p w:rsidRPr="1876D366" w:rsidR="009D389E" w:rsidP="009D389E" w:rsidRDefault="009D389E" w14:paraId="6B842047" w14:textId="77777777">
            <w:pPr>
              <w:pStyle w:val="TableText0"/>
            </w:pPr>
          </w:p>
        </w:tc>
        <w:tc>
          <w:tcPr>
            <w:tcW w:w="5102" w:type="dxa"/>
          </w:tcPr>
          <w:p w:rsidRPr="00756B70" w:rsidR="009D389E" w:rsidP="009D389E" w:rsidRDefault="009D389E" w14:paraId="46D72307" w14:textId="77777777">
            <w:pPr>
              <w:pStyle w:val="TableText0"/>
            </w:pPr>
            <w:r w:rsidRPr="00756B70">
              <w:t>The following rule is added:</w:t>
            </w:r>
          </w:p>
          <w:p w:rsidRPr="00756B70" w:rsidR="009D389E" w:rsidP="009D389E" w:rsidRDefault="009D389E" w14:paraId="46679849" w14:textId="77777777">
            <w:pPr>
              <w:pStyle w:val="TableText0"/>
            </w:pPr>
            <w:r w:rsidRPr="00756B70">
              <w:rPr>
                <w:i/>
                <w:iCs/>
              </w:rPr>
              <w:t>The learner does not meet the domestic eligibility criteria</w:t>
            </w:r>
          </w:p>
        </w:tc>
        <w:tc>
          <w:tcPr>
            <w:tcW w:w="2835" w:type="dxa"/>
          </w:tcPr>
          <w:p w:rsidR="009D389E" w:rsidP="009D389E" w:rsidRDefault="009D389E" w14:paraId="0F4A1312" w14:textId="5C262860">
            <w:pPr>
              <w:pStyle w:val="TableText0"/>
            </w:pPr>
            <w:r w:rsidRPr="00D16DBF">
              <w:t>Added to reflect that we are checking domestic status at the time of enrolment</w:t>
            </w:r>
            <w:r>
              <w:t>.</w:t>
            </w:r>
          </w:p>
        </w:tc>
      </w:tr>
      <w:tr w:rsidRPr="007D4CCF" w:rsidR="009D389E" w:rsidTr="00910AAD" w14:paraId="0CD765AD" w14:textId="77777777">
        <w:tc>
          <w:tcPr>
            <w:tcW w:w="1701" w:type="dxa"/>
          </w:tcPr>
          <w:p w:rsidRPr="00207B07" w:rsidR="009D389E" w:rsidP="009D389E" w:rsidRDefault="009D389E" w14:paraId="18A890BB" w14:textId="77777777">
            <w:pPr>
              <w:pStyle w:val="TableText0"/>
            </w:pPr>
            <w:r w:rsidRPr="00207B07">
              <w:t>Enrolment Date</w:t>
            </w:r>
          </w:p>
        </w:tc>
        <w:tc>
          <w:tcPr>
            <w:tcW w:w="5102" w:type="dxa"/>
          </w:tcPr>
          <w:p w:rsidRPr="00756B70" w:rsidR="009D389E" w:rsidP="009D389E" w:rsidRDefault="009D389E" w14:paraId="15C5049E" w14:textId="77777777">
            <w:pPr>
              <w:pStyle w:val="TableText0"/>
            </w:pPr>
            <w:r w:rsidRPr="00756B70">
              <w:t>The following rule is removed:</w:t>
            </w:r>
          </w:p>
          <w:p w:rsidRPr="00756B70" w:rsidR="009D389E" w:rsidP="009D389E" w:rsidRDefault="009D389E" w14:paraId="424EDB18" w14:textId="77777777">
            <w:pPr>
              <w:pStyle w:val="TableText0"/>
              <w:rPr>
                <w:i/>
                <w:iCs/>
              </w:rPr>
            </w:pPr>
            <w:r w:rsidRPr="00756B70">
              <w:rPr>
                <w:i/>
                <w:iCs/>
              </w:rPr>
              <w:t>Sub-programme Enrolment Date is before the enrolment date of the overarching programme enrolment</w:t>
            </w:r>
          </w:p>
        </w:tc>
        <w:tc>
          <w:tcPr>
            <w:tcW w:w="2835" w:type="dxa"/>
          </w:tcPr>
          <w:p w:rsidR="009D389E" w:rsidP="009D389E" w:rsidRDefault="009D389E" w14:paraId="6637FC50" w14:textId="77777777">
            <w:pPr>
              <w:pStyle w:val="TableText0"/>
            </w:pPr>
            <w:r>
              <w:t>Note required. E</w:t>
            </w:r>
            <w:r w:rsidRPr="006E4F49">
              <w:t xml:space="preserve">nrolment dates will be the same </w:t>
            </w:r>
            <w:r>
              <w:t xml:space="preserve">and is only </w:t>
            </w:r>
            <w:r w:rsidRPr="006E4F49">
              <w:t>set on the parent</w:t>
            </w:r>
            <w:r>
              <w:t>.</w:t>
            </w:r>
          </w:p>
        </w:tc>
      </w:tr>
      <w:tr w:rsidRPr="007D4CCF" w:rsidR="009D389E" w:rsidTr="00910AAD" w14:paraId="442DD466" w14:textId="77777777">
        <w:tc>
          <w:tcPr>
            <w:tcW w:w="1701" w:type="dxa"/>
            <w:vMerge w:val="restart"/>
          </w:tcPr>
          <w:p w:rsidRPr="1876D366" w:rsidR="009D389E" w:rsidP="009D389E" w:rsidRDefault="009D389E" w14:paraId="3E6464CE" w14:textId="77777777">
            <w:pPr>
              <w:pStyle w:val="TableText0"/>
            </w:pPr>
            <w:r w:rsidRPr="00207B07">
              <w:t>Participation Start Date</w:t>
            </w:r>
          </w:p>
        </w:tc>
        <w:tc>
          <w:tcPr>
            <w:tcW w:w="5102" w:type="dxa"/>
          </w:tcPr>
          <w:p w:rsidRPr="00756B70" w:rsidR="009D389E" w:rsidP="009D389E" w:rsidRDefault="009D389E" w14:paraId="2C7C0D33" w14:textId="77777777">
            <w:pPr>
              <w:pStyle w:val="TableText0"/>
            </w:pPr>
            <w:r w:rsidRPr="00756B70">
              <w:t>The following rule is removed:</w:t>
            </w:r>
          </w:p>
          <w:p w:rsidRPr="00756B70" w:rsidR="009D389E" w:rsidP="009D389E" w:rsidRDefault="009D389E" w14:paraId="2E13399E" w14:textId="77777777">
            <w:pPr>
              <w:pStyle w:val="TableText0"/>
              <w:rPr>
                <w:i/>
                <w:iCs/>
              </w:rPr>
            </w:pPr>
            <w:r w:rsidRPr="00756B70">
              <w:rPr>
                <w:i/>
                <w:iCs/>
              </w:rPr>
              <w:t>The Participation Start Date must be the same as the Training Plan Signed Date for NZA learners</w:t>
            </w:r>
          </w:p>
        </w:tc>
        <w:tc>
          <w:tcPr>
            <w:tcW w:w="2835" w:type="dxa"/>
          </w:tcPr>
          <w:p w:rsidR="009D389E" w:rsidP="009D389E" w:rsidRDefault="009D389E" w14:paraId="32961EF1" w14:textId="77777777">
            <w:pPr>
              <w:pStyle w:val="TableText0"/>
            </w:pPr>
            <w:r>
              <w:t>Rule was incorrect.</w:t>
            </w:r>
          </w:p>
        </w:tc>
      </w:tr>
      <w:tr w:rsidRPr="007D4CCF" w:rsidR="009D389E" w:rsidTr="00910AAD" w14:paraId="186FFDD0" w14:textId="77777777">
        <w:tc>
          <w:tcPr>
            <w:tcW w:w="1701" w:type="dxa"/>
            <w:vMerge/>
          </w:tcPr>
          <w:p w:rsidRPr="00207B07" w:rsidR="009D389E" w:rsidP="009D389E" w:rsidRDefault="009D389E" w14:paraId="2D3A2685" w14:textId="77777777">
            <w:pPr>
              <w:pStyle w:val="TableText0"/>
            </w:pPr>
          </w:p>
        </w:tc>
        <w:tc>
          <w:tcPr>
            <w:tcW w:w="5102" w:type="dxa"/>
          </w:tcPr>
          <w:p w:rsidRPr="00756B70" w:rsidR="009D389E" w:rsidP="009D389E" w:rsidRDefault="009D389E" w14:paraId="2AE49183" w14:textId="77777777">
            <w:pPr>
              <w:pStyle w:val="TableText0"/>
            </w:pPr>
            <w:r w:rsidRPr="00756B70">
              <w:t>The following rule is removed:</w:t>
            </w:r>
          </w:p>
          <w:p w:rsidRPr="00756B70" w:rsidR="009D389E" w:rsidP="009D389E" w:rsidRDefault="009D389E" w14:paraId="1DAF1639" w14:textId="77777777">
            <w:pPr>
              <w:pStyle w:val="TableText0"/>
            </w:pPr>
            <w:r w:rsidRPr="00756B70">
              <w:rPr>
                <w:i/>
                <w:iCs/>
              </w:rPr>
              <w:t>Participation Start Date does not match original participation start date for this enrolment</w:t>
            </w:r>
          </w:p>
        </w:tc>
        <w:tc>
          <w:tcPr>
            <w:tcW w:w="2835" w:type="dxa"/>
          </w:tcPr>
          <w:p w:rsidR="009D389E" w:rsidP="009D389E" w:rsidRDefault="009D389E" w14:paraId="60F4550F" w14:textId="77777777">
            <w:pPr>
              <w:pStyle w:val="TableText0"/>
            </w:pPr>
            <w:r>
              <w:t>Validation not required as t</w:t>
            </w:r>
            <w:r w:rsidRPr="00AB0AD7">
              <w:t>his value can be changed</w:t>
            </w:r>
            <w:r>
              <w:t>.</w:t>
            </w:r>
          </w:p>
        </w:tc>
      </w:tr>
      <w:tr w:rsidRPr="007D4CCF" w:rsidR="0099049F" w14:paraId="445347D0" w14:textId="77777777">
        <w:trPr>
          <w:trHeight w:val="912"/>
        </w:trPr>
        <w:tc>
          <w:tcPr>
            <w:tcW w:w="1701" w:type="dxa"/>
          </w:tcPr>
          <w:p w:rsidRPr="00207B07" w:rsidR="0099049F" w:rsidP="009D389E" w:rsidRDefault="0099049F" w14:paraId="1564E3A6" w14:textId="4F60C574">
            <w:pPr>
              <w:pStyle w:val="TableText0"/>
            </w:pPr>
            <w:r>
              <w:t>Study Type Code</w:t>
            </w:r>
          </w:p>
        </w:tc>
        <w:tc>
          <w:tcPr>
            <w:tcW w:w="5102" w:type="dxa"/>
          </w:tcPr>
          <w:p w:rsidR="0099049F" w:rsidP="009D389E" w:rsidRDefault="0099049F" w14:paraId="731E6C0A" w14:textId="77777777">
            <w:pPr>
              <w:pStyle w:val="TableText0"/>
            </w:pPr>
            <w:r>
              <w:t>The following rule is removed:</w:t>
            </w:r>
          </w:p>
          <w:p w:rsidRPr="00D94144" w:rsidR="0099049F" w:rsidP="009D389E" w:rsidRDefault="0099049F" w14:paraId="5A7E1053" w14:textId="703AB318">
            <w:pPr>
              <w:pStyle w:val="TableText0"/>
              <w:rPr>
                <w:i/>
              </w:rPr>
            </w:pPr>
            <w:r w:rsidRPr="00D94144">
              <w:rPr>
                <w:i/>
              </w:rPr>
              <w:t>Where the Study Type Code is ‘NZA’ the Participation Start Date cannot be before 1st Jan 2014</w:t>
            </w:r>
          </w:p>
        </w:tc>
        <w:tc>
          <w:tcPr>
            <w:tcW w:w="2835" w:type="dxa"/>
          </w:tcPr>
          <w:p w:rsidR="0099049F" w:rsidP="009D389E" w:rsidRDefault="0099049F" w14:paraId="314522C2" w14:textId="77F85B81">
            <w:pPr>
              <w:pStyle w:val="TableText0"/>
            </w:pPr>
            <w:r>
              <w:t>Validation no longer required.</w:t>
            </w:r>
          </w:p>
        </w:tc>
      </w:tr>
      <w:tr w:rsidRPr="007D4CCF" w:rsidR="009D389E" w:rsidTr="00910AAD" w14:paraId="6BE74C1D" w14:textId="77777777">
        <w:tc>
          <w:tcPr>
            <w:tcW w:w="1701" w:type="dxa"/>
          </w:tcPr>
          <w:p w:rsidRPr="1876D366" w:rsidR="009D389E" w:rsidP="009D389E" w:rsidRDefault="009D389E" w14:paraId="1B68D47B" w14:textId="77777777">
            <w:pPr>
              <w:pStyle w:val="TableText0"/>
            </w:pPr>
            <w:r w:rsidRPr="00207B07">
              <w:t>Funding Source Type Code</w:t>
            </w:r>
          </w:p>
        </w:tc>
        <w:tc>
          <w:tcPr>
            <w:tcW w:w="5102" w:type="dxa"/>
          </w:tcPr>
          <w:p w:rsidRPr="00756B70" w:rsidR="009D389E" w:rsidP="009D389E" w:rsidRDefault="009D389E" w14:paraId="1FAC23D7" w14:textId="77777777">
            <w:pPr>
              <w:pStyle w:val="TableText0"/>
            </w:pPr>
            <w:r w:rsidRPr="00756B70">
              <w:t>The following rule is removed:</w:t>
            </w:r>
          </w:p>
          <w:p w:rsidRPr="00756B70" w:rsidR="009D389E" w:rsidP="009D389E" w:rsidRDefault="009D389E" w14:paraId="29E7A894" w14:textId="77777777">
            <w:pPr>
              <w:pStyle w:val="TableText0"/>
              <w:rPr>
                <w:i/>
                <w:iCs/>
              </w:rPr>
            </w:pPr>
            <w:r w:rsidRPr="00756B70">
              <w:rPr>
                <w:i/>
                <w:iCs/>
              </w:rPr>
              <w:t>Sub-programme enrolment source of funding is different to over-arching parent programme enrolment</w:t>
            </w:r>
          </w:p>
        </w:tc>
        <w:tc>
          <w:tcPr>
            <w:tcW w:w="2835" w:type="dxa"/>
          </w:tcPr>
          <w:p w:rsidR="009D389E" w:rsidP="009D389E" w:rsidRDefault="009D389E" w14:paraId="373AF575" w14:textId="2136BA89">
            <w:pPr>
              <w:pStyle w:val="TableText0"/>
            </w:pPr>
            <w:r>
              <w:t>V</w:t>
            </w:r>
            <w:r w:rsidRPr="006E4F49">
              <w:t>alidation not required</w:t>
            </w:r>
            <w:r>
              <w:t>. The v</w:t>
            </w:r>
            <w:r w:rsidRPr="006E4F49">
              <w:t>alue will be populated against the parent and copied to the child for create and update</w:t>
            </w:r>
            <w:r>
              <w:t>.</w:t>
            </w:r>
          </w:p>
        </w:tc>
      </w:tr>
      <w:tr w:rsidRPr="007D4CCF" w:rsidR="009D389E" w:rsidTr="00910AAD" w14:paraId="67BA8BF5" w14:textId="77777777">
        <w:trPr>
          <w:trHeight w:val="697"/>
        </w:trPr>
        <w:tc>
          <w:tcPr>
            <w:tcW w:w="1701" w:type="dxa"/>
            <w:vMerge w:val="restart"/>
          </w:tcPr>
          <w:p w:rsidRPr="009A58DC" w:rsidR="009D389E" w:rsidP="009D389E" w:rsidRDefault="009D389E" w14:paraId="235FE0BC" w14:textId="77777777">
            <w:pPr>
              <w:pStyle w:val="TableText0"/>
            </w:pPr>
            <w:r w:rsidRPr="1876D366">
              <w:t>Component Number</w:t>
            </w:r>
          </w:p>
          <w:p w:rsidRPr="00207B07" w:rsidR="009D389E" w:rsidP="009D389E" w:rsidRDefault="009D389E" w14:paraId="303D4ADD" w14:textId="77777777">
            <w:pPr>
              <w:pStyle w:val="TableText0"/>
            </w:pPr>
          </w:p>
        </w:tc>
        <w:tc>
          <w:tcPr>
            <w:tcW w:w="5102" w:type="dxa"/>
          </w:tcPr>
          <w:p w:rsidRPr="00756B70" w:rsidR="009D389E" w:rsidP="009D389E" w:rsidRDefault="009D389E" w14:paraId="3A6DCD76" w14:textId="77777777">
            <w:pPr>
              <w:pStyle w:val="TableText0"/>
            </w:pPr>
            <w:r w:rsidRPr="00756B70">
              <w:t>The following rule is removed:</w:t>
            </w:r>
          </w:p>
          <w:p w:rsidRPr="00756B70" w:rsidR="009D389E" w:rsidP="009D389E" w:rsidRDefault="009D389E" w14:paraId="21700528" w14:textId="77777777">
            <w:pPr>
              <w:pStyle w:val="TableText0"/>
              <w:rPr>
                <w:i/>
                <w:iCs/>
              </w:rPr>
            </w:pPr>
            <w:r w:rsidRPr="00756B70">
              <w:rPr>
                <w:i/>
                <w:iCs/>
              </w:rPr>
              <w:t>Component Number and Component Version Number combination is invalid for the component type entered</w:t>
            </w:r>
          </w:p>
        </w:tc>
        <w:tc>
          <w:tcPr>
            <w:tcW w:w="2835" w:type="dxa"/>
            <w:vMerge w:val="restart"/>
          </w:tcPr>
          <w:p w:rsidR="009D389E" w:rsidP="009D389E" w:rsidRDefault="009D389E" w14:paraId="6182887A" w14:textId="2B7CF942">
            <w:pPr>
              <w:pStyle w:val="TableText0"/>
            </w:pPr>
            <w:r>
              <w:t>Validations will be triggered on Component Version Number</w:t>
            </w:r>
            <w:r w:rsidR="00816374">
              <w:t>.</w:t>
            </w:r>
          </w:p>
        </w:tc>
      </w:tr>
      <w:tr w:rsidRPr="007D4CCF" w:rsidR="009D389E" w:rsidTr="00910AAD" w14:paraId="6B3EA89B" w14:textId="77777777">
        <w:trPr>
          <w:trHeight w:val="696"/>
        </w:trPr>
        <w:tc>
          <w:tcPr>
            <w:tcW w:w="1701" w:type="dxa"/>
            <w:vMerge/>
          </w:tcPr>
          <w:p w:rsidRPr="1876D366" w:rsidR="009D389E" w:rsidP="009D389E" w:rsidRDefault="009D389E" w14:paraId="7A981576" w14:textId="77777777">
            <w:pPr>
              <w:pStyle w:val="TableText0"/>
            </w:pPr>
          </w:p>
        </w:tc>
        <w:tc>
          <w:tcPr>
            <w:tcW w:w="5102" w:type="dxa"/>
          </w:tcPr>
          <w:p w:rsidRPr="00756B70" w:rsidR="009D389E" w:rsidP="009D389E" w:rsidRDefault="009D389E" w14:paraId="377C3971" w14:textId="77777777">
            <w:pPr>
              <w:pStyle w:val="TableText0"/>
            </w:pPr>
            <w:r w:rsidRPr="00756B70">
              <w:t>The following rule is removed:</w:t>
            </w:r>
          </w:p>
          <w:p w:rsidRPr="00756B70" w:rsidR="009D389E" w:rsidP="009D389E" w:rsidRDefault="009D389E" w14:paraId="33B47B58" w14:textId="77777777">
            <w:pPr>
              <w:pStyle w:val="TableText0"/>
              <w:rPr>
                <w:i/>
                <w:iCs/>
              </w:rPr>
            </w:pPr>
            <w:r w:rsidRPr="00756B70">
              <w:rPr>
                <w:i/>
                <w:iCs/>
              </w:rPr>
              <w:t>Component Number and Component Version Number does not exist or is inactive in NZQA</w:t>
            </w:r>
          </w:p>
        </w:tc>
        <w:tc>
          <w:tcPr>
            <w:tcW w:w="2835" w:type="dxa"/>
            <w:vMerge/>
          </w:tcPr>
          <w:p w:rsidR="009D389E" w:rsidP="009D389E" w:rsidRDefault="009D389E" w14:paraId="2DECA9E6" w14:textId="77777777">
            <w:pPr>
              <w:pStyle w:val="TableText0"/>
            </w:pPr>
          </w:p>
        </w:tc>
      </w:tr>
      <w:tr w:rsidRPr="007D4CCF" w:rsidR="009D389E" w:rsidTr="00910AAD" w14:paraId="4F1B8621" w14:textId="77777777">
        <w:tc>
          <w:tcPr>
            <w:tcW w:w="1701" w:type="dxa"/>
            <w:vMerge w:val="restart"/>
          </w:tcPr>
          <w:p w:rsidR="009D389E" w:rsidP="009D389E" w:rsidRDefault="009D389E" w14:paraId="5DD72A28" w14:textId="77777777">
            <w:pPr>
              <w:pStyle w:val="TableText0"/>
            </w:pPr>
            <w:r w:rsidRPr="1876D366">
              <w:t>Component Version Number</w:t>
            </w:r>
          </w:p>
        </w:tc>
        <w:tc>
          <w:tcPr>
            <w:tcW w:w="5102" w:type="dxa"/>
          </w:tcPr>
          <w:p w:rsidRPr="00756B70" w:rsidR="009D389E" w:rsidP="009D389E" w:rsidRDefault="009D389E" w14:paraId="22793772" w14:textId="77777777">
            <w:pPr>
              <w:pStyle w:val="TableText0"/>
            </w:pPr>
            <w:r w:rsidRPr="00756B70">
              <w:t>The following rule is added:</w:t>
            </w:r>
          </w:p>
          <w:p w:rsidRPr="00756B70" w:rsidR="009D389E" w:rsidP="009D389E" w:rsidRDefault="009D389E" w14:paraId="1F50CE02" w14:textId="77777777">
            <w:pPr>
              <w:pStyle w:val="TableText0"/>
              <w:rPr>
                <w:i/>
              </w:rPr>
            </w:pPr>
            <w:r w:rsidRPr="00756B70">
              <w:rPr>
                <w:i/>
                <w:iCs/>
              </w:rPr>
              <w:t>Learner cannot enrol in the same version of a component they have already achieved</w:t>
            </w:r>
          </w:p>
        </w:tc>
        <w:tc>
          <w:tcPr>
            <w:tcW w:w="2835" w:type="dxa"/>
          </w:tcPr>
          <w:p w:rsidR="009D389E" w:rsidP="009D389E" w:rsidRDefault="009D389E" w14:paraId="79FBE20A" w14:textId="77777777">
            <w:pPr>
              <w:pStyle w:val="TableText0"/>
            </w:pPr>
            <w:r>
              <w:t>Existing guidance did not have related validation message.</w:t>
            </w:r>
          </w:p>
        </w:tc>
      </w:tr>
      <w:tr w:rsidRPr="007D4CCF" w:rsidR="009D389E" w:rsidTr="00910AAD" w14:paraId="3FD77F61" w14:textId="77777777">
        <w:tc>
          <w:tcPr>
            <w:tcW w:w="1701" w:type="dxa"/>
            <w:vMerge/>
          </w:tcPr>
          <w:p w:rsidRPr="1876D366" w:rsidR="009D389E" w:rsidP="009D389E" w:rsidRDefault="009D389E" w14:paraId="6DF57A6D" w14:textId="77777777">
            <w:pPr>
              <w:pStyle w:val="TableText0"/>
            </w:pPr>
          </w:p>
        </w:tc>
        <w:tc>
          <w:tcPr>
            <w:tcW w:w="5102" w:type="dxa"/>
          </w:tcPr>
          <w:p w:rsidRPr="00756B70" w:rsidR="009D389E" w:rsidP="009D389E" w:rsidRDefault="009D389E" w14:paraId="7D668AA6" w14:textId="77777777">
            <w:pPr>
              <w:pStyle w:val="TableText0"/>
            </w:pPr>
            <w:r w:rsidRPr="00756B70">
              <w:t>The following rule is added:</w:t>
            </w:r>
          </w:p>
          <w:p w:rsidRPr="00756B70" w:rsidR="009D389E" w:rsidP="009D389E" w:rsidRDefault="009D389E" w14:paraId="61E2079A" w14:textId="77777777">
            <w:pPr>
              <w:pStyle w:val="TableText0"/>
              <w:rPr>
                <w:i/>
                <w:iCs/>
              </w:rPr>
            </w:pPr>
            <w:r w:rsidRPr="00756B70">
              <w:rPr>
                <w:rFonts w:ascii="Segoe UI" w:hAnsi="Segoe UI" w:eastAsia="Segoe UI" w:cs="Segoe UI"/>
                <w:i/>
                <w:iCs/>
                <w:color w:val="000000" w:themeColor="text1"/>
                <w:sz w:val="18"/>
                <w:szCs w:val="18"/>
              </w:rPr>
              <w:t>Learner cannot enrol in the same version of a component they already have in an active Enrolment</w:t>
            </w:r>
          </w:p>
        </w:tc>
        <w:tc>
          <w:tcPr>
            <w:tcW w:w="2835" w:type="dxa"/>
          </w:tcPr>
          <w:p w:rsidR="009D389E" w:rsidP="009D389E" w:rsidRDefault="009D389E" w14:paraId="374A7E2E" w14:textId="77777777">
            <w:pPr>
              <w:pStyle w:val="TableText0"/>
            </w:pPr>
            <w:r>
              <w:t>Enforces rule that a</w:t>
            </w:r>
            <w:r w:rsidRPr="00946526">
              <w:t xml:space="preserve"> Learner</w:t>
            </w:r>
            <w:r w:rsidRPr="006E4F49">
              <w:rPr>
                <w:rFonts w:ascii="Segoe UI" w:hAnsi="Segoe UI" w:eastAsia="Segoe UI" w:cs="Segoe UI"/>
                <w:i/>
                <w:iCs/>
                <w:color w:val="000000" w:themeColor="text1"/>
                <w:sz w:val="18"/>
                <w:szCs w:val="18"/>
              </w:rPr>
              <w:t xml:space="preserve"> </w:t>
            </w:r>
            <w:r w:rsidRPr="006E4F49">
              <w:t xml:space="preserve">cannot enrol </w:t>
            </w:r>
            <w:r>
              <w:t xml:space="preserve">twice </w:t>
            </w:r>
            <w:r w:rsidRPr="006E4F49">
              <w:t>in the same version of a component</w:t>
            </w:r>
            <w:r>
              <w:t>.</w:t>
            </w:r>
          </w:p>
        </w:tc>
      </w:tr>
      <w:tr w:rsidRPr="007D4CCF" w:rsidR="009D389E" w:rsidTr="00910AAD" w14:paraId="1E7F3D62" w14:textId="77777777">
        <w:tc>
          <w:tcPr>
            <w:tcW w:w="1701" w:type="dxa"/>
          </w:tcPr>
          <w:p w:rsidRPr="00946526" w:rsidR="009D389E" w:rsidP="009D389E" w:rsidRDefault="009D389E" w14:paraId="493E8FD1" w14:textId="77777777">
            <w:pPr>
              <w:pStyle w:val="TableText0"/>
            </w:pPr>
            <w:r w:rsidRPr="007E36C4">
              <w:t>Withdrawal Date</w:t>
            </w:r>
          </w:p>
        </w:tc>
        <w:tc>
          <w:tcPr>
            <w:tcW w:w="5102" w:type="dxa"/>
          </w:tcPr>
          <w:p w:rsidRPr="00756B70" w:rsidR="009D389E" w:rsidP="009D389E" w:rsidRDefault="009D389E" w14:paraId="00202E21" w14:textId="77777777">
            <w:pPr>
              <w:pStyle w:val="TableText0"/>
            </w:pPr>
            <w:r w:rsidRPr="00756B70">
              <w:t>The following rule is removed:</w:t>
            </w:r>
          </w:p>
          <w:p w:rsidRPr="00756B70" w:rsidR="009D389E" w:rsidP="009D389E" w:rsidRDefault="009D389E" w14:paraId="6D965C5C" w14:textId="77777777">
            <w:pPr>
              <w:pStyle w:val="TableText0"/>
              <w:rPr>
                <w:i/>
                <w:iCs/>
              </w:rPr>
            </w:pPr>
            <w:r w:rsidRPr="00756B70">
              <w:rPr>
                <w:i/>
                <w:iCs/>
              </w:rPr>
              <w:t>Withdrawal date is after the current withdrawal date held within the system</w:t>
            </w:r>
          </w:p>
        </w:tc>
        <w:tc>
          <w:tcPr>
            <w:tcW w:w="2835" w:type="dxa"/>
          </w:tcPr>
          <w:p w:rsidR="009D389E" w:rsidP="009D389E" w:rsidRDefault="009D389E" w14:paraId="3C62345A" w14:textId="77777777">
            <w:pPr>
              <w:pStyle w:val="TableText0"/>
            </w:pPr>
            <w:r>
              <w:t>Duplicates another rule for this field.</w:t>
            </w:r>
          </w:p>
        </w:tc>
      </w:tr>
      <w:tr w:rsidRPr="007D4CCF" w:rsidR="009D389E" w:rsidTr="00383A3E" w14:paraId="3CA04925" w14:textId="77777777">
        <w:tc>
          <w:tcPr>
            <w:tcW w:w="1701" w:type="dxa"/>
            <w:vMerge w:val="restart"/>
          </w:tcPr>
          <w:p w:rsidRPr="00D87EEE" w:rsidR="009D389E" w:rsidP="009D389E" w:rsidRDefault="009D389E" w14:paraId="1262A688" w14:textId="77777777">
            <w:pPr>
              <w:pStyle w:val="TableText0"/>
            </w:pPr>
            <w:r w:rsidRPr="00D87EEE">
              <w:t>Transfer Date</w:t>
            </w:r>
          </w:p>
        </w:tc>
        <w:tc>
          <w:tcPr>
            <w:tcW w:w="5102" w:type="dxa"/>
          </w:tcPr>
          <w:p w:rsidRPr="00756B70" w:rsidR="009D389E" w:rsidP="009D389E" w:rsidRDefault="009D389E" w14:paraId="6D9B5F48" w14:textId="77777777">
            <w:pPr>
              <w:pStyle w:val="TableText0"/>
            </w:pPr>
            <w:r w:rsidRPr="00756B70">
              <w:t>The following rule is removed:</w:t>
            </w:r>
          </w:p>
          <w:p w:rsidRPr="00756B70" w:rsidR="009D389E" w:rsidP="009D389E" w:rsidRDefault="009D389E" w14:paraId="7CA34FFA" w14:textId="77777777">
            <w:pPr>
              <w:pStyle w:val="TableText0"/>
              <w:rPr>
                <w:i/>
                <w:iCs/>
              </w:rPr>
            </w:pPr>
            <w:r w:rsidRPr="00756B70">
              <w:rPr>
                <w:i/>
                <w:iCs/>
              </w:rPr>
              <w:t>Programme number of transferred programme version is different from the original programme enrolment</w:t>
            </w:r>
          </w:p>
        </w:tc>
        <w:tc>
          <w:tcPr>
            <w:tcW w:w="2835" w:type="dxa"/>
          </w:tcPr>
          <w:p w:rsidRPr="00D87EEE" w:rsidR="009D389E" w:rsidP="009D389E" w:rsidRDefault="009D389E" w14:paraId="59737019" w14:textId="5E7721C2">
            <w:pPr>
              <w:pStyle w:val="TableText0"/>
            </w:pPr>
            <w:r w:rsidRPr="00D87EEE">
              <w:t xml:space="preserve">Scenario will never occur as programme number is not a field relevant to this API. </w:t>
            </w:r>
          </w:p>
        </w:tc>
      </w:tr>
      <w:tr w:rsidRPr="007D4CCF" w:rsidR="009D389E" w:rsidTr="00383A3E" w14:paraId="3EDACC01" w14:textId="77777777">
        <w:tc>
          <w:tcPr>
            <w:tcW w:w="1701" w:type="dxa"/>
            <w:vMerge/>
          </w:tcPr>
          <w:p w:rsidRPr="00D87EEE" w:rsidR="009D389E" w:rsidP="009D389E" w:rsidRDefault="009D389E" w14:paraId="346B7BFD" w14:textId="77777777">
            <w:pPr>
              <w:pStyle w:val="TableText0"/>
            </w:pPr>
          </w:p>
        </w:tc>
        <w:tc>
          <w:tcPr>
            <w:tcW w:w="5102" w:type="dxa"/>
          </w:tcPr>
          <w:p w:rsidRPr="00756B70" w:rsidR="009D389E" w:rsidP="009D389E" w:rsidRDefault="009D389E" w14:paraId="18F57E1E" w14:textId="77777777">
            <w:pPr>
              <w:pStyle w:val="TableText0"/>
            </w:pPr>
            <w:r w:rsidRPr="00756B70">
              <w:t>The following rule is removed:</w:t>
            </w:r>
          </w:p>
          <w:p w:rsidRPr="002A05DF" w:rsidR="009D389E" w:rsidP="009D389E" w:rsidRDefault="009D389E" w14:paraId="1A807958" w14:textId="7A14E40F">
            <w:pPr>
              <w:pStyle w:val="TableText0"/>
              <w:rPr>
                <w:i/>
                <w:iCs/>
              </w:rPr>
            </w:pPr>
            <w:r w:rsidRPr="002A05DF">
              <w:rPr>
                <w:i/>
                <w:iCs/>
              </w:rPr>
              <w:t>Programme version does not exist</w:t>
            </w:r>
          </w:p>
        </w:tc>
        <w:tc>
          <w:tcPr>
            <w:tcW w:w="2835" w:type="dxa"/>
          </w:tcPr>
          <w:p w:rsidRPr="00D87EEE" w:rsidR="009D389E" w:rsidP="009D389E" w:rsidRDefault="009D389E" w14:paraId="4DBBF60A" w14:textId="6C8A6963">
            <w:pPr>
              <w:pStyle w:val="TableText0"/>
            </w:pPr>
            <w:r>
              <w:t>R</w:t>
            </w:r>
            <w:r w:rsidRPr="006027E0">
              <w:t xml:space="preserve">eplaced by single validation </w:t>
            </w:r>
            <w:r w:rsidR="00AC2C77">
              <w:t>on</w:t>
            </w:r>
            <w:r w:rsidRPr="006027E0">
              <w:t xml:space="preserve"> the Programme Version field</w:t>
            </w:r>
            <w:r>
              <w:t>.</w:t>
            </w:r>
          </w:p>
        </w:tc>
      </w:tr>
      <w:tr w:rsidRPr="007D4CCF" w:rsidR="009D389E" w:rsidTr="00383A3E" w14:paraId="7EB3CDD5" w14:textId="77777777">
        <w:tc>
          <w:tcPr>
            <w:tcW w:w="1701" w:type="dxa"/>
            <w:vMerge/>
          </w:tcPr>
          <w:p w:rsidRPr="00D87EEE" w:rsidR="009D389E" w:rsidP="009D389E" w:rsidRDefault="009D389E" w14:paraId="0C7F2A89" w14:textId="77777777">
            <w:pPr>
              <w:pStyle w:val="TableText0"/>
            </w:pPr>
          </w:p>
        </w:tc>
        <w:tc>
          <w:tcPr>
            <w:tcW w:w="5102" w:type="dxa"/>
          </w:tcPr>
          <w:p w:rsidRPr="00756B70" w:rsidR="009D389E" w:rsidP="009D389E" w:rsidRDefault="009D389E" w14:paraId="58B71396" w14:textId="77777777">
            <w:pPr>
              <w:pStyle w:val="TableText0"/>
            </w:pPr>
            <w:r w:rsidRPr="00756B70">
              <w:t>The following rule is removed:</w:t>
            </w:r>
          </w:p>
          <w:p w:rsidRPr="002A05DF" w:rsidR="009D389E" w:rsidP="009D389E" w:rsidRDefault="009D389E" w14:paraId="058F9227" w14:textId="381222D8">
            <w:pPr>
              <w:pStyle w:val="TableText0"/>
              <w:rPr>
                <w:i/>
                <w:iCs/>
              </w:rPr>
            </w:pPr>
            <w:r w:rsidRPr="002A05DF">
              <w:rPr>
                <w:i/>
                <w:iCs/>
              </w:rPr>
              <w:t>Programme version is inactive at date of transfer</w:t>
            </w:r>
          </w:p>
        </w:tc>
        <w:tc>
          <w:tcPr>
            <w:tcW w:w="2835" w:type="dxa"/>
          </w:tcPr>
          <w:p w:rsidRPr="00D87EEE" w:rsidR="009D389E" w:rsidP="009D389E" w:rsidRDefault="009D389E" w14:paraId="6FE6A779" w14:textId="73858A6F">
            <w:pPr>
              <w:pStyle w:val="TableText0"/>
            </w:pPr>
            <w:r>
              <w:t>R</w:t>
            </w:r>
            <w:r w:rsidRPr="006027E0">
              <w:t xml:space="preserve">eplaced by single validation </w:t>
            </w:r>
            <w:r w:rsidR="00AC2C77">
              <w:t>on</w:t>
            </w:r>
            <w:r w:rsidRPr="006027E0">
              <w:t xml:space="preserve"> the Programme Version field</w:t>
            </w:r>
            <w:r>
              <w:t>.</w:t>
            </w:r>
          </w:p>
        </w:tc>
      </w:tr>
      <w:tr w:rsidRPr="007D4CCF" w:rsidR="009D389E" w:rsidTr="00383A3E" w14:paraId="4C72FFFC" w14:textId="77777777">
        <w:tc>
          <w:tcPr>
            <w:tcW w:w="1701" w:type="dxa"/>
            <w:vMerge/>
          </w:tcPr>
          <w:p w:rsidRPr="00D87EEE" w:rsidR="009D389E" w:rsidP="009D389E" w:rsidRDefault="009D389E" w14:paraId="24384862" w14:textId="77777777">
            <w:pPr>
              <w:pStyle w:val="TableText0"/>
            </w:pPr>
          </w:p>
        </w:tc>
        <w:tc>
          <w:tcPr>
            <w:tcW w:w="5102" w:type="dxa"/>
          </w:tcPr>
          <w:p w:rsidRPr="00756B70" w:rsidR="009D389E" w:rsidP="009D389E" w:rsidRDefault="009D389E" w14:paraId="34A48C9C" w14:textId="77777777">
            <w:pPr>
              <w:pStyle w:val="TableText0"/>
            </w:pPr>
            <w:r w:rsidRPr="00756B70">
              <w:t>The following rule is removed:</w:t>
            </w:r>
          </w:p>
          <w:p w:rsidRPr="002A05DF" w:rsidR="009D389E" w:rsidP="009D389E" w:rsidRDefault="009D389E" w14:paraId="1E3DAA53" w14:textId="4C4F7C6E">
            <w:pPr>
              <w:pStyle w:val="TableText0"/>
              <w:rPr>
                <w:i/>
                <w:iCs/>
              </w:rPr>
            </w:pPr>
            <w:r w:rsidRPr="002A05DF">
              <w:rPr>
                <w:i/>
                <w:iCs/>
              </w:rPr>
              <w:t>Component has been achieved before transfer date</w:t>
            </w:r>
          </w:p>
        </w:tc>
        <w:tc>
          <w:tcPr>
            <w:tcW w:w="2835" w:type="dxa"/>
          </w:tcPr>
          <w:p w:rsidRPr="00D87EEE" w:rsidR="009D389E" w:rsidP="009D389E" w:rsidRDefault="009D389E" w14:paraId="3EBBFA02" w14:textId="5C8251E0">
            <w:pPr>
              <w:pStyle w:val="TableText0"/>
            </w:pPr>
            <w:r w:rsidRPr="006027E0">
              <w:t>This is no longer a valid error. Transfer is an update to the existing Enrolment record, so the component achievements remain in place.</w:t>
            </w:r>
          </w:p>
        </w:tc>
      </w:tr>
    </w:tbl>
    <w:p w:rsidR="00756B70" w:rsidP="00756B70" w:rsidRDefault="00756B70" w14:paraId="6C22F704" w14:textId="77777777">
      <w:pPr>
        <w:pStyle w:val="Heading4"/>
      </w:pPr>
      <w:r>
        <w:t>Off-job delivery</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Pr="00A6017C" w:rsidR="00756B70" w:rsidTr="00910AAD" w14:paraId="08E7905D" w14:textId="77777777">
        <w:tc>
          <w:tcPr>
            <w:tcW w:w="1701" w:type="dxa"/>
          </w:tcPr>
          <w:p w:rsidRPr="00A6017C" w:rsidR="00756B70" w:rsidP="00756B70" w:rsidRDefault="00756B70" w14:paraId="146B47D8" w14:textId="77777777">
            <w:pPr>
              <w:pStyle w:val="TableHeading"/>
            </w:pPr>
            <w:r w:rsidRPr="00A6017C">
              <w:t>Field title</w:t>
            </w:r>
          </w:p>
        </w:tc>
        <w:tc>
          <w:tcPr>
            <w:tcW w:w="5102" w:type="dxa"/>
          </w:tcPr>
          <w:p w:rsidRPr="00A6017C" w:rsidR="00756B70" w:rsidP="00756B70" w:rsidRDefault="00756B70" w14:paraId="72AFF8D1" w14:textId="77777777">
            <w:pPr>
              <w:pStyle w:val="TableHeading"/>
            </w:pPr>
            <w:r w:rsidRPr="00A6017C">
              <w:t>Change</w:t>
            </w:r>
          </w:p>
        </w:tc>
        <w:tc>
          <w:tcPr>
            <w:tcW w:w="2835" w:type="dxa"/>
          </w:tcPr>
          <w:p w:rsidRPr="00A6017C" w:rsidR="00756B70" w:rsidP="00756B70" w:rsidRDefault="00756B70" w14:paraId="63E9517A" w14:textId="77777777">
            <w:pPr>
              <w:pStyle w:val="TableHeading"/>
            </w:pPr>
            <w:r w:rsidRPr="00A6017C">
              <w:t>Reason</w:t>
            </w:r>
          </w:p>
        </w:tc>
      </w:tr>
      <w:tr w:rsidRPr="007D4CCF" w:rsidR="00756B70" w:rsidTr="00910AAD" w14:paraId="661FC876" w14:textId="77777777">
        <w:tc>
          <w:tcPr>
            <w:tcW w:w="1701" w:type="dxa"/>
          </w:tcPr>
          <w:p w:rsidR="00756B70" w:rsidP="00910AAD" w:rsidRDefault="00756B70" w14:paraId="3699E780" w14:textId="1FF504B3">
            <w:pPr>
              <w:pStyle w:val="TableText0"/>
            </w:pPr>
            <w:r w:rsidRPr="00471D9F">
              <w:t>Enrolment Local ID</w:t>
            </w:r>
          </w:p>
        </w:tc>
        <w:tc>
          <w:tcPr>
            <w:tcW w:w="5102" w:type="dxa"/>
          </w:tcPr>
          <w:p w:rsidR="00756B70" w:rsidP="00910AAD" w:rsidRDefault="00756B70" w14:paraId="4952D751" w14:textId="77777777">
            <w:pPr>
              <w:pStyle w:val="TableText0"/>
            </w:pPr>
            <w:r w:rsidRPr="007D4CCF">
              <w:t>The following rule is removed:</w:t>
            </w:r>
          </w:p>
          <w:p w:rsidRPr="00014434" w:rsidR="00756B70" w:rsidP="00910AAD" w:rsidRDefault="00756B70" w14:paraId="0A1B12A6" w14:textId="77777777">
            <w:pPr>
              <w:pStyle w:val="TableText0"/>
              <w:rPr>
                <w:i/>
                <w:iCs/>
              </w:rPr>
            </w:pPr>
            <w:r w:rsidRPr="00014434">
              <w:rPr>
                <w:i/>
                <w:iCs/>
              </w:rPr>
              <w:t>Programme Enrolment Local ID is not unique</w:t>
            </w:r>
          </w:p>
        </w:tc>
        <w:tc>
          <w:tcPr>
            <w:tcW w:w="2835" w:type="dxa"/>
          </w:tcPr>
          <w:p w:rsidR="00756B70" w:rsidP="00910AAD" w:rsidRDefault="00756B70" w14:paraId="4BA72413" w14:textId="77777777">
            <w:pPr>
              <w:pStyle w:val="TableText0"/>
            </w:pPr>
            <w:r>
              <w:t>Rule was not relevant.</w:t>
            </w:r>
          </w:p>
        </w:tc>
      </w:tr>
      <w:tr w:rsidRPr="007D4CCF" w:rsidR="00756B70" w:rsidTr="00910AAD" w14:paraId="130E7DC1" w14:textId="77777777">
        <w:tc>
          <w:tcPr>
            <w:tcW w:w="1701" w:type="dxa"/>
          </w:tcPr>
          <w:p w:rsidR="00756B70" w:rsidP="00910AAD" w:rsidRDefault="00756B70" w14:paraId="6C5A55B8" w14:textId="77777777">
            <w:pPr>
              <w:pStyle w:val="TableText0"/>
            </w:pPr>
            <w:r w:rsidRPr="00471D9F">
              <w:t>Course Classification</w:t>
            </w:r>
          </w:p>
        </w:tc>
        <w:tc>
          <w:tcPr>
            <w:tcW w:w="5102" w:type="dxa"/>
          </w:tcPr>
          <w:p w:rsidR="00756B70" w:rsidP="00910AAD" w:rsidRDefault="00756B70" w14:paraId="60976189" w14:textId="77777777">
            <w:pPr>
              <w:pStyle w:val="TableText0"/>
            </w:pPr>
            <w:r w:rsidRPr="007D4CCF">
              <w:t>The following rule is removed:</w:t>
            </w:r>
          </w:p>
          <w:p w:rsidRPr="00014434" w:rsidR="00756B70" w:rsidP="00910AAD" w:rsidRDefault="00756B70" w14:paraId="2A85C1FA" w14:textId="77777777">
            <w:pPr>
              <w:pStyle w:val="TableText0"/>
              <w:rPr>
                <w:i/>
                <w:iCs/>
              </w:rPr>
            </w:pPr>
            <w:r w:rsidRPr="00014434">
              <w:rPr>
                <w:i/>
                <w:iCs/>
              </w:rPr>
              <w:t>Course classification 40.0 and 41.0 is not valid classification code prior 2023</w:t>
            </w:r>
          </w:p>
        </w:tc>
        <w:tc>
          <w:tcPr>
            <w:tcW w:w="2835" w:type="dxa"/>
          </w:tcPr>
          <w:p w:rsidR="00756B70" w:rsidP="00910AAD" w:rsidRDefault="00756B70" w14:paraId="686F5B4D" w14:textId="77777777">
            <w:pPr>
              <w:pStyle w:val="TableText0"/>
            </w:pPr>
            <w:r>
              <w:t>Duplicates another rule for this field.</w:t>
            </w:r>
          </w:p>
        </w:tc>
      </w:tr>
      <w:tr w:rsidRPr="007D4CCF" w:rsidR="00756B70" w:rsidTr="00910AAD" w14:paraId="41BF27E8" w14:textId="77777777">
        <w:tc>
          <w:tcPr>
            <w:tcW w:w="1701" w:type="dxa"/>
          </w:tcPr>
          <w:p w:rsidRPr="00471D9F" w:rsidR="00756B70" w:rsidP="00910AAD" w:rsidRDefault="00756B70" w14:paraId="2DFB145B" w14:textId="77777777">
            <w:pPr>
              <w:pStyle w:val="TableText0"/>
            </w:pPr>
            <w:r>
              <w:t>Course End Date</w:t>
            </w:r>
          </w:p>
        </w:tc>
        <w:tc>
          <w:tcPr>
            <w:tcW w:w="5102" w:type="dxa"/>
          </w:tcPr>
          <w:p w:rsidR="00756B70" w:rsidP="00910AAD" w:rsidRDefault="00756B70" w14:paraId="1448A63A" w14:textId="77777777">
            <w:pPr>
              <w:pStyle w:val="TableText0"/>
            </w:pPr>
            <w:r w:rsidRPr="007D4CCF">
              <w:t>The following rule is removed:</w:t>
            </w:r>
          </w:p>
          <w:p w:rsidRPr="00122BB4" w:rsidR="00756B70" w:rsidP="00910AAD" w:rsidRDefault="00756B70" w14:paraId="421DB744" w14:textId="77777777">
            <w:pPr>
              <w:pStyle w:val="TableText0"/>
              <w:rPr>
                <w:i/>
                <w:iCs/>
              </w:rPr>
            </w:pPr>
            <w:r>
              <w:rPr>
                <w:i/>
                <w:iCs/>
              </w:rPr>
              <w:t>The format is invalid</w:t>
            </w:r>
          </w:p>
        </w:tc>
        <w:tc>
          <w:tcPr>
            <w:tcW w:w="2835" w:type="dxa"/>
          </w:tcPr>
          <w:p w:rsidR="00756B70" w:rsidP="00910AAD" w:rsidRDefault="00756B70" w14:paraId="090C8E63" w14:textId="77777777">
            <w:pPr>
              <w:pStyle w:val="TableText0"/>
            </w:pPr>
            <w:r>
              <w:t>Duplicates another rule for this field.</w:t>
            </w:r>
          </w:p>
        </w:tc>
      </w:tr>
    </w:tbl>
    <w:p w:rsidR="00756B70" w:rsidP="00756B70" w:rsidRDefault="00756B70" w14:paraId="5D6AD51B" w14:textId="77777777">
      <w:pPr>
        <w:pStyle w:val="Heading4"/>
      </w:pPr>
      <w:r>
        <w:t>Fees free and learner fees</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Pr="00A6017C" w:rsidR="00756B70" w:rsidTr="00910AAD" w14:paraId="1B54950C" w14:textId="77777777">
        <w:tc>
          <w:tcPr>
            <w:tcW w:w="1701" w:type="dxa"/>
          </w:tcPr>
          <w:p w:rsidRPr="00A6017C" w:rsidR="00756B70" w:rsidP="00756B70" w:rsidRDefault="00756B70" w14:paraId="667E673D" w14:textId="77777777">
            <w:pPr>
              <w:pStyle w:val="TableHeading"/>
            </w:pPr>
            <w:r w:rsidRPr="00A6017C">
              <w:t>Field title</w:t>
            </w:r>
          </w:p>
        </w:tc>
        <w:tc>
          <w:tcPr>
            <w:tcW w:w="5102" w:type="dxa"/>
          </w:tcPr>
          <w:p w:rsidRPr="00A6017C" w:rsidR="00756B70" w:rsidP="00756B70" w:rsidRDefault="00756B70" w14:paraId="1A4B87B9" w14:textId="77777777">
            <w:pPr>
              <w:pStyle w:val="TableHeading"/>
            </w:pPr>
            <w:r w:rsidRPr="00A6017C">
              <w:t>Change</w:t>
            </w:r>
          </w:p>
        </w:tc>
        <w:tc>
          <w:tcPr>
            <w:tcW w:w="2835" w:type="dxa"/>
          </w:tcPr>
          <w:p w:rsidRPr="00A6017C" w:rsidR="00756B70" w:rsidP="00756B70" w:rsidRDefault="00756B70" w14:paraId="5EA281A6" w14:textId="77777777">
            <w:pPr>
              <w:pStyle w:val="TableHeading"/>
            </w:pPr>
            <w:r w:rsidRPr="00A6017C">
              <w:t>Reason</w:t>
            </w:r>
          </w:p>
        </w:tc>
      </w:tr>
      <w:tr w:rsidRPr="007D4CCF" w:rsidR="00756B70" w:rsidTr="00910AAD" w14:paraId="7EA1BCE0" w14:textId="77777777">
        <w:tc>
          <w:tcPr>
            <w:tcW w:w="1701" w:type="dxa"/>
          </w:tcPr>
          <w:p w:rsidR="00756B70" w:rsidP="00910AAD" w:rsidRDefault="00756B70" w14:paraId="16E6BBBD" w14:textId="15C21BD9">
            <w:pPr>
              <w:pStyle w:val="TableText0"/>
            </w:pPr>
            <w:r w:rsidRPr="00946526">
              <w:t>Enrolment Local ID</w:t>
            </w:r>
          </w:p>
        </w:tc>
        <w:tc>
          <w:tcPr>
            <w:tcW w:w="5102" w:type="dxa"/>
          </w:tcPr>
          <w:p w:rsidRPr="00946526" w:rsidR="00756B70" w:rsidP="00910AAD" w:rsidRDefault="00756B70" w14:paraId="2CBCF4FD" w14:textId="77777777">
            <w:pPr>
              <w:pStyle w:val="TableText0"/>
            </w:pPr>
            <w:r w:rsidRPr="007D4CCF">
              <w:t xml:space="preserve">The following rule is </w:t>
            </w:r>
            <w:r>
              <w:t>a</w:t>
            </w:r>
            <w:r w:rsidRPr="00946526">
              <w:t>dded</w:t>
            </w:r>
            <w:r>
              <w:t>:</w:t>
            </w:r>
          </w:p>
          <w:p w:rsidRPr="00014434" w:rsidR="00756B70" w:rsidP="00910AAD" w:rsidRDefault="00756B70" w14:paraId="680F51A5" w14:textId="77777777">
            <w:pPr>
              <w:pStyle w:val="TableText0"/>
              <w:rPr>
                <w:i/>
                <w:iCs/>
              </w:rPr>
            </w:pPr>
            <w:r w:rsidRPr="00014434">
              <w:rPr>
                <w:i/>
                <w:iCs/>
              </w:rPr>
              <w:t>Fees must be associated with the Parent Enrolment for a Complex Arrangement Programme</w:t>
            </w:r>
          </w:p>
        </w:tc>
        <w:tc>
          <w:tcPr>
            <w:tcW w:w="2835" w:type="dxa"/>
          </w:tcPr>
          <w:p w:rsidR="00756B70" w:rsidP="00910AAD" w:rsidRDefault="00756B70" w14:paraId="2EBC0893" w14:textId="77777777">
            <w:pPr>
              <w:pStyle w:val="TableText0"/>
            </w:pPr>
            <w:r>
              <w:t>New rule to ensure fee is associated with the correct enrolment for complex programmes.</w:t>
            </w:r>
          </w:p>
        </w:tc>
      </w:tr>
      <w:tr w:rsidRPr="007D4CCF" w:rsidR="00756B70" w:rsidTr="00910AAD" w14:paraId="4873FC0B" w14:textId="77777777">
        <w:trPr>
          <w:trHeight w:val="938"/>
        </w:trPr>
        <w:tc>
          <w:tcPr>
            <w:tcW w:w="1701" w:type="dxa"/>
          </w:tcPr>
          <w:p w:rsidRPr="002E24CE" w:rsidR="00756B70" w:rsidP="00910AAD" w:rsidRDefault="00756B70" w14:paraId="1DD7D689" w14:textId="77777777">
            <w:pPr>
              <w:pStyle w:val="TableText0"/>
            </w:pPr>
            <w:r w:rsidRPr="00946526">
              <w:t xml:space="preserve">Fee Year </w:t>
            </w:r>
          </w:p>
        </w:tc>
        <w:tc>
          <w:tcPr>
            <w:tcW w:w="5102" w:type="dxa"/>
          </w:tcPr>
          <w:p w:rsidRPr="00946526" w:rsidR="00756B70" w:rsidP="00910AAD" w:rsidRDefault="00756B70" w14:paraId="7C4E14AA" w14:textId="77777777">
            <w:pPr>
              <w:pStyle w:val="TableText0"/>
            </w:pPr>
            <w:r w:rsidRPr="007D4CCF">
              <w:t xml:space="preserve">The following rule is </w:t>
            </w:r>
            <w:r>
              <w:t>a</w:t>
            </w:r>
            <w:r w:rsidRPr="00946526">
              <w:t>dded</w:t>
            </w:r>
            <w:r>
              <w:t>:</w:t>
            </w:r>
          </w:p>
          <w:p w:rsidRPr="00014434" w:rsidR="00756B70" w:rsidP="00910AAD" w:rsidRDefault="00756B70" w14:paraId="5A7BC839" w14:textId="77777777">
            <w:pPr>
              <w:pStyle w:val="TableText0"/>
              <w:rPr>
                <w:i/>
                <w:iCs/>
              </w:rPr>
            </w:pPr>
            <w:r w:rsidRPr="001135D2">
              <w:rPr>
                <w:i/>
                <w:iCs/>
              </w:rPr>
              <w:t>Fee amount cannot be reported more than once for the same year at the same time</w:t>
            </w:r>
          </w:p>
        </w:tc>
        <w:tc>
          <w:tcPr>
            <w:tcW w:w="2835" w:type="dxa"/>
          </w:tcPr>
          <w:p w:rsidR="00756B70" w:rsidP="00910AAD" w:rsidRDefault="00756B70" w14:paraId="59BD2652" w14:textId="77777777">
            <w:pPr>
              <w:pStyle w:val="TableText0"/>
            </w:pPr>
            <w:r>
              <w:t>Ensures that same year is not reported more than once for a submission.</w:t>
            </w:r>
          </w:p>
        </w:tc>
      </w:tr>
    </w:tbl>
    <w:p w:rsidR="00A015B3" w:rsidP="00A015B3" w:rsidRDefault="00A015B3" w14:paraId="12598C40" w14:textId="3C041DA7">
      <w:pPr>
        <w:pStyle w:val="Heading3"/>
      </w:pPr>
      <w:r>
        <w:t>Other changes</w:t>
      </w:r>
    </w:p>
    <w:p w:rsidRPr="007D4CCF" w:rsidR="006C44DC" w:rsidP="006C44DC" w:rsidRDefault="006C44DC" w14:paraId="3E20AA3E" w14:textId="77777777">
      <w:pPr>
        <w:pStyle w:val="Normal-withoutindent"/>
      </w:pPr>
      <w:r w:rsidRPr="007D4CCF">
        <w:t>The following are</w:t>
      </w:r>
      <w:r>
        <w:t xml:space="preserve"> some</w:t>
      </w:r>
      <w:r w:rsidRPr="007D4CCF">
        <w:t xml:space="preserve"> </w:t>
      </w:r>
      <w:r>
        <w:t xml:space="preserve">other </w:t>
      </w:r>
      <w:r w:rsidRPr="007D4CCF">
        <w:t xml:space="preserve">changes </w:t>
      </w:r>
      <w:r>
        <w:t xml:space="preserve">of note </w:t>
      </w:r>
      <w:r w:rsidRPr="007D4CCF">
        <w:t>to the data specification:</w:t>
      </w:r>
    </w:p>
    <w:p w:rsidR="00A0620D" w:rsidP="00A43C54" w:rsidRDefault="009F3254" w14:paraId="7F6F7D75" w14:textId="59D86B41">
      <w:pPr>
        <w:pStyle w:val="Bullets1"/>
      </w:pPr>
      <w:r w:rsidRPr="1876D366">
        <w:t xml:space="preserve">The </w:t>
      </w:r>
      <w:r w:rsidRPr="1876D366" w:rsidR="00312D7D">
        <w:t xml:space="preserve">Programme Enrolment Status Code has been removed from the Enrolment </w:t>
      </w:r>
      <w:r w:rsidRPr="1876D366" w:rsidR="0041778A">
        <w:t xml:space="preserve">data </w:t>
      </w:r>
      <w:r w:rsidRPr="1876D366" w:rsidR="004D74FC">
        <w:t xml:space="preserve">specification as the value </w:t>
      </w:r>
      <w:r w:rsidRPr="1876D366" w:rsidR="0041778A">
        <w:t xml:space="preserve">is not </w:t>
      </w:r>
      <w:r w:rsidRPr="1876D366" w:rsidR="004D74FC">
        <w:t>submitted by a TEO. DXP derives the field.</w:t>
      </w:r>
      <w:r w:rsidRPr="1876D366" w:rsidR="0041778A">
        <w:t xml:space="preserve"> The </w:t>
      </w:r>
      <w:r w:rsidRPr="1876D366" w:rsidR="000817D6">
        <w:t>Enrolment introduction provides details of the valid statuses.</w:t>
      </w:r>
    </w:p>
    <w:p w:rsidR="008A4F27" w:rsidP="00A43C54" w:rsidRDefault="006C54A1" w14:paraId="66AF3ABB" w14:textId="31087B3B">
      <w:pPr>
        <w:pStyle w:val="Bullets1"/>
      </w:pPr>
      <w:r w:rsidRPr="1876D366">
        <w:t xml:space="preserve">The guidance for all date fields in the specification have </w:t>
      </w:r>
      <w:r w:rsidRPr="1876D366" w:rsidR="008A4F27">
        <w:t>been</w:t>
      </w:r>
      <w:r w:rsidRPr="1876D366">
        <w:t xml:space="preserve"> updated to </w:t>
      </w:r>
      <w:r w:rsidRPr="1876D366" w:rsidR="00F37193">
        <w:t>follow the ISO 8601 format – i.e., YYYY-MM-DD.</w:t>
      </w:r>
      <w:r w:rsidRPr="1876D366" w:rsidR="00602AC7">
        <w:t xml:space="preserve"> </w:t>
      </w:r>
      <w:r w:rsidRPr="1876D366" w:rsidR="00BD433D">
        <w:t xml:space="preserve">These were not updated when it was advised </w:t>
      </w:r>
      <w:r w:rsidRPr="1876D366" w:rsidR="00624DAE">
        <w:t>to follow ISO 8601</w:t>
      </w:r>
      <w:r w:rsidRPr="1876D366" w:rsidR="009D5F43">
        <w:t xml:space="preserve"> in version 0.3 of the spec</w:t>
      </w:r>
      <w:r w:rsidRPr="1876D366" w:rsidR="00FB1D06">
        <w:t>ification.</w:t>
      </w:r>
      <w:r w:rsidRPr="1876D366" w:rsidR="00BD433D">
        <w:t xml:space="preserve"> </w:t>
      </w:r>
      <w:r w:rsidRPr="1876D366" w:rsidR="006419B6">
        <w:t>This change had already been updated in the API Portal.</w:t>
      </w:r>
    </w:p>
    <w:p w:rsidRPr="00B22369" w:rsidR="001D6696" w:rsidP="00A43C54" w:rsidRDefault="000C5CC6" w14:paraId="69D0DAFD" w14:textId="1CBAED51">
      <w:pPr>
        <w:pStyle w:val="Bullets1"/>
      </w:pPr>
      <w:r>
        <w:t xml:space="preserve">The specification has been updated to change the term </w:t>
      </w:r>
      <w:r w:rsidRPr="00A43C54">
        <w:t>P</w:t>
      </w:r>
      <w:r w:rsidRPr="00A43C54" w:rsidR="001D6696">
        <w:t xml:space="preserve">rogramme </w:t>
      </w:r>
      <w:r w:rsidRPr="00A43C54">
        <w:t>E</w:t>
      </w:r>
      <w:r w:rsidRPr="00A43C54" w:rsidR="001D6696">
        <w:t>nrolment</w:t>
      </w:r>
      <w:r w:rsidR="001D6696">
        <w:t xml:space="preserve"> </w:t>
      </w:r>
      <w:r>
        <w:t xml:space="preserve">to </w:t>
      </w:r>
      <w:r w:rsidRPr="00A43C54">
        <w:t>Enrolment</w:t>
      </w:r>
      <w:r>
        <w:t xml:space="preserve"> based on feedback the term Programme Enrolment was </w:t>
      </w:r>
      <w:r w:rsidRPr="00B22369" w:rsidR="001D6696">
        <w:t xml:space="preserve">confusing </w:t>
      </w:r>
      <w:r>
        <w:t>confusion. All affected field names and validation rules have been updated.</w:t>
      </w:r>
    </w:p>
    <w:p w:rsidRPr="006419B6" w:rsidR="00881CD9" w:rsidP="00A43C54" w:rsidRDefault="00A015B3" w14:paraId="17B814EC" w14:textId="4F5D0751">
      <w:pPr>
        <w:pStyle w:val="Bullets1"/>
      </w:pPr>
      <w:r w:rsidRPr="1876D366">
        <w:t>We have removed Appendix C based on feedback that it was causing confusion</w:t>
      </w:r>
      <w:r w:rsidRPr="1876D366" w:rsidR="006419B6">
        <w:t>.</w:t>
      </w:r>
      <w:r w:rsidRPr="1876D366">
        <w:br w:type="page"/>
      </w:r>
    </w:p>
    <w:p w:rsidR="00AE3347" w:rsidP="003F1145" w:rsidRDefault="00AE3347" w14:paraId="55F6B0D3" w14:textId="5604F857">
      <w:pPr>
        <w:pStyle w:val="Heading2"/>
      </w:pPr>
      <w:bookmarkStart w:name="_Toc205824081" w:id="113"/>
      <w:r>
        <w:t>Version 0.</w:t>
      </w:r>
      <w:r w:rsidR="001100F2">
        <w:t>5</w:t>
      </w:r>
      <w:r>
        <w:t xml:space="preserve"> updates</w:t>
      </w:r>
      <w:bookmarkEnd w:id="113"/>
    </w:p>
    <w:p w:rsidRPr="007D4CCF" w:rsidR="007D4CCF" w:rsidP="002E524E" w:rsidRDefault="007D4CCF" w14:paraId="4707C7BF" w14:textId="77777777">
      <w:pPr>
        <w:pStyle w:val="Normal-withoutindent"/>
      </w:pPr>
      <w:r w:rsidRPr="007D4CCF">
        <w:t xml:space="preserve">Below is the list of changes for version 0.5 of the data specification. </w:t>
      </w:r>
    </w:p>
    <w:p w:rsidRPr="007D4CCF" w:rsidR="007D4CCF" w:rsidP="002E524E" w:rsidRDefault="007D4CCF" w14:paraId="1086BD69" w14:textId="77777777">
      <w:pPr>
        <w:pStyle w:val="Heading3"/>
      </w:pPr>
      <w:r w:rsidRPr="007D4CCF">
        <w:t>General changes</w:t>
      </w:r>
    </w:p>
    <w:p w:rsidR="0054014E" w:rsidP="002E524E" w:rsidRDefault="007D4CCF" w14:paraId="7233A897" w14:textId="4C166C4A">
      <w:pPr>
        <w:pStyle w:val="Normal-withoutindent"/>
      </w:pPr>
      <w:r w:rsidRPr="007D4CCF">
        <w:t>T</w:t>
      </w:r>
      <w:r w:rsidRPr="00A43C54">
        <w:rPr>
          <w:rFonts w:asciiTheme="minorHAnsi" w:hAnsiTheme="minorHAnsi" w:eastAsiaTheme="minorHAnsi" w:cstheme="minorHAnsi"/>
          <w:noProof/>
          <w:szCs w:val="22"/>
          <w:lang w:val="en-GB"/>
        </w:rPr>
        <w:t>h</w:t>
      </w:r>
      <w:r w:rsidRPr="007D4CCF">
        <w:t xml:space="preserve">e “Categories of information” </w:t>
      </w:r>
      <w:r w:rsidR="0054014E">
        <w:t>section has been updated to include Fees Free</w:t>
      </w:r>
      <w:r w:rsidR="00A153C3">
        <w:t xml:space="preserve">. </w:t>
      </w:r>
    </w:p>
    <w:p w:rsidR="007D4CCF" w:rsidP="002E524E" w:rsidRDefault="0054014E" w14:paraId="1C1D30E6" w14:textId="64443CFD">
      <w:pPr>
        <w:pStyle w:val="Normal-withoutindent"/>
      </w:pPr>
      <w:r>
        <w:t>The</w:t>
      </w:r>
      <w:r w:rsidRPr="007D4CCF" w:rsidR="007D4CCF">
        <w:t xml:space="preserve"> “Summary of changes to the data specification” section</w:t>
      </w:r>
      <w:r>
        <w:t xml:space="preserve"> has </w:t>
      </w:r>
      <w:r w:rsidRPr="007D4CCF" w:rsidR="007D4CCF">
        <w:t xml:space="preserve">been updated to </w:t>
      </w:r>
      <w:r w:rsidR="0032634C">
        <w:t xml:space="preserve">include Fees Free and reflect other key changes made for version </w:t>
      </w:r>
      <w:r w:rsidR="009D6CDD">
        <w:t>0.5 of this data specification.</w:t>
      </w:r>
    </w:p>
    <w:p w:rsidR="006D691D" w:rsidP="006D691D" w:rsidRDefault="006D691D" w14:paraId="620420D0" w14:textId="202D2D2B">
      <w:pPr>
        <w:pStyle w:val="Normal-withoutindent"/>
      </w:pPr>
      <w:r w:rsidRPr="1876D366">
        <w:t>The creation of a Training Agreement no longer requires the programme enrolment to be created at the same time. Training Agreements are still required to be created before an associated programme enrolment. All new Training Agreements will have a default status of PENDING until an associated programme enrolment has been reported.</w:t>
      </w:r>
    </w:p>
    <w:p w:rsidRPr="007D4CCF" w:rsidR="007D4CCF" w:rsidP="002E524E" w:rsidRDefault="007D4CCF" w14:paraId="26E9B389" w14:textId="77777777">
      <w:pPr>
        <w:pStyle w:val="Heading3"/>
      </w:pPr>
      <w:r w:rsidRPr="007D4CCF">
        <w:t>Data changes</w:t>
      </w:r>
    </w:p>
    <w:p w:rsidRPr="007D4CCF" w:rsidR="007D4CCF" w:rsidP="002E524E" w:rsidRDefault="007D4CCF" w14:paraId="6E994949" w14:textId="77777777">
      <w:pPr>
        <w:pStyle w:val="Heading4"/>
      </w:pPr>
      <w:r w:rsidRPr="007D4CCF">
        <w:t>Learner</w:t>
      </w:r>
    </w:p>
    <w:tbl>
      <w:tblPr>
        <w:tblStyle w:val="TableGrid"/>
        <w:tblW w:w="9666" w:type="dxa"/>
        <w:tblLayout w:type="fixed"/>
        <w:tblLook w:val="04A0" w:firstRow="1" w:lastRow="0" w:firstColumn="1" w:lastColumn="0" w:noHBand="0" w:noVBand="1"/>
      </w:tblPr>
      <w:tblGrid>
        <w:gridCol w:w="2126"/>
        <w:gridCol w:w="1020"/>
        <w:gridCol w:w="6520"/>
      </w:tblGrid>
      <w:tr w:rsidRPr="007D4CCF" w:rsidR="007D4CCF" w:rsidTr="00C006DC" w14:paraId="5389D1F7" w14:textId="77777777">
        <w:trPr>
          <w:tblHeader/>
        </w:trPr>
        <w:tc>
          <w:tcPr>
            <w:tcW w:w="2126" w:type="dxa"/>
          </w:tcPr>
          <w:p w:rsidRPr="007D4CCF" w:rsidR="007D4CCF" w:rsidP="002E524E" w:rsidRDefault="007D4CCF" w14:paraId="099D7068" w14:textId="77777777">
            <w:pPr>
              <w:pStyle w:val="TableHeading"/>
            </w:pPr>
            <w:r w:rsidRPr="007D4CCF">
              <w:t>Field</w:t>
            </w:r>
          </w:p>
        </w:tc>
        <w:tc>
          <w:tcPr>
            <w:tcW w:w="1020" w:type="dxa"/>
          </w:tcPr>
          <w:p w:rsidRPr="007D4CCF" w:rsidR="007D4CCF" w:rsidP="002E524E" w:rsidRDefault="007D4CCF" w14:paraId="77EDF50F" w14:textId="77777777">
            <w:pPr>
              <w:pStyle w:val="TableHeading"/>
            </w:pPr>
            <w:r w:rsidRPr="007D4CCF">
              <w:t>Action</w:t>
            </w:r>
          </w:p>
        </w:tc>
        <w:tc>
          <w:tcPr>
            <w:tcW w:w="6520" w:type="dxa"/>
          </w:tcPr>
          <w:p w:rsidRPr="007D4CCF" w:rsidR="007D4CCF" w:rsidP="002E524E" w:rsidRDefault="00C74B8F" w14:paraId="7EDF31E3" w14:textId="2F570076">
            <w:pPr>
              <w:pStyle w:val="TableHeading"/>
            </w:pPr>
            <w:r>
              <w:t>Change/</w:t>
            </w:r>
            <w:r w:rsidRPr="007D4CCF">
              <w:t>Reason</w:t>
            </w:r>
          </w:p>
        </w:tc>
      </w:tr>
      <w:tr w:rsidRPr="007D4CCF" w:rsidR="007D4CCF" w:rsidTr="00C006DC" w14:paraId="77E3F5FB" w14:textId="77777777">
        <w:tc>
          <w:tcPr>
            <w:tcW w:w="2126" w:type="dxa"/>
          </w:tcPr>
          <w:p w:rsidRPr="007D4CCF" w:rsidR="007D4CCF" w:rsidP="002E524E" w:rsidRDefault="007D4CCF" w14:paraId="6948DE59" w14:textId="77777777">
            <w:pPr>
              <w:pStyle w:val="TableText0"/>
            </w:pPr>
            <w:r w:rsidRPr="007D4CCF">
              <w:t>IRD Number</w:t>
            </w:r>
          </w:p>
        </w:tc>
        <w:tc>
          <w:tcPr>
            <w:tcW w:w="1020" w:type="dxa"/>
          </w:tcPr>
          <w:p w:rsidRPr="007D4CCF" w:rsidR="007D4CCF" w:rsidP="002E524E" w:rsidRDefault="007D4CCF" w14:paraId="2B86F292" w14:textId="77777777">
            <w:pPr>
              <w:pStyle w:val="TableText0"/>
            </w:pPr>
            <w:r w:rsidRPr="007D4CCF">
              <w:t>Add</w:t>
            </w:r>
          </w:p>
        </w:tc>
        <w:tc>
          <w:tcPr>
            <w:tcW w:w="6520" w:type="dxa"/>
          </w:tcPr>
          <w:p w:rsidRPr="007D4CCF" w:rsidR="007D4CCF" w:rsidP="002E524E" w:rsidRDefault="00D249C5" w14:paraId="731496A4" w14:textId="1210A742">
            <w:pPr>
              <w:pStyle w:val="TableText0"/>
            </w:pPr>
            <w:r>
              <w:t>Capture of IRD number to support matching of learner details with Inland revenue for Fees Free.</w:t>
            </w:r>
          </w:p>
        </w:tc>
      </w:tr>
    </w:tbl>
    <w:p w:rsidRPr="007D4CCF" w:rsidR="007D4CCF" w:rsidP="002E524E" w:rsidRDefault="007D4CCF" w14:paraId="7F60874E" w14:textId="77777777">
      <w:pPr>
        <w:pStyle w:val="Heading4"/>
      </w:pPr>
      <w:r w:rsidRPr="007D4CCF">
        <w:t>Programme enrolment</w:t>
      </w:r>
    </w:p>
    <w:tbl>
      <w:tblPr>
        <w:tblStyle w:val="TableGrid"/>
        <w:tblW w:w="9666" w:type="dxa"/>
        <w:tblLayout w:type="fixed"/>
        <w:tblLook w:val="04A0" w:firstRow="1" w:lastRow="0" w:firstColumn="1" w:lastColumn="0" w:noHBand="0" w:noVBand="1"/>
      </w:tblPr>
      <w:tblGrid>
        <w:gridCol w:w="2126"/>
        <w:gridCol w:w="1020"/>
        <w:gridCol w:w="6520"/>
      </w:tblGrid>
      <w:tr w:rsidRPr="007D4CCF" w:rsidR="007D4CCF" w:rsidTr="1876D366" w14:paraId="3BDF0EF7" w14:textId="77777777">
        <w:trPr>
          <w:tblHeader/>
        </w:trPr>
        <w:tc>
          <w:tcPr>
            <w:tcW w:w="2126" w:type="dxa"/>
          </w:tcPr>
          <w:p w:rsidRPr="007D4CCF" w:rsidR="007D4CCF" w:rsidP="002E524E" w:rsidRDefault="007D4CCF" w14:paraId="3533B58C" w14:textId="77777777">
            <w:pPr>
              <w:pStyle w:val="TableHeading"/>
            </w:pPr>
            <w:r w:rsidRPr="007D4CCF">
              <w:t>Field</w:t>
            </w:r>
          </w:p>
        </w:tc>
        <w:tc>
          <w:tcPr>
            <w:tcW w:w="1020" w:type="dxa"/>
          </w:tcPr>
          <w:p w:rsidRPr="007D4CCF" w:rsidR="007D4CCF" w:rsidP="002E524E" w:rsidRDefault="00C74B8F" w14:paraId="1BC8793A" w14:textId="59602254">
            <w:pPr>
              <w:pStyle w:val="TableHeading"/>
            </w:pPr>
            <w:r w:rsidRPr="007D4CCF">
              <w:t>Action</w:t>
            </w:r>
          </w:p>
        </w:tc>
        <w:tc>
          <w:tcPr>
            <w:tcW w:w="6520" w:type="dxa"/>
          </w:tcPr>
          <w:p w:rsidRPr="007D4CCF" w:rsidR="007D4CCF" w:rsidP="002E524E" w:rsidRDefault="00C74B8F" w14:paraId="74DF76D7" w14:textId="64063631">
            <w:pPr>
              <w:pStyle w:val="TableHeading"/>
            </w:pPr>
            <w:r>
              <w:t>Change/</w:t>
            </w:r>
            <w:r w:rsidRPr="007D4CCF">
              <w:t>Reason</w:t>
            </w:r>
          </w:p>
        </w:tc>
      </w:tr>
      <w:tr w:rsidRPr="007D4CCF" w:rsidR="007D4CCF" w:rsidTr="1876D366" w14:paraId="16892C3D" w14:textId="77777777">
        <w:tc>
          <w:tcPr>
            <w:tcW w:w="2126" w:type="dxa"/>
          </w:tcPr>
          <w:p w:rsidRPr="00E558E9" w:rsidR="007D4CCF" w:rsidP="002E524E" w:rsidRDefault="007D4CCF" w14:paraId="774DF31E" w14:textId="77777777">
            <w:pPr>
              <w:pStyle w:val="TableText0"/>
            </w:pPr>
            <w:r w:rsidRPr="00E558E9">
              <w:t>Total Work-based Learner Fees</w:t>
            </w:r>
          </w:p>
        </w:tc>
        <w:tc>
          <w:tcPr>
            <w:tcW w:w="1020" w:type="dxa"/>
          </w:tcPr>
          <w:p w:rsidRPr="00E558E9" w:rsidR="007D4CCF" w:rsidP="002E524E" w:rsidRDefault="007D4CCF" w14:paraId="0474BA7E" w14:textId="77777777">
            <w:pPr>
              <w:pStyle w:val="TableText0"/>
            </w:pPr>
            <w:r w:rsidRPr="00E558E9">
              <w:t>Remove</w:t>
            </w:r>
          </w:p>
        </w:tc>
        <w:tc>
          <w:tcPr>
            <w:tcW w:w="6520" w:type="dxa"/>
          </w:tcPr>
          <w:p w:rsidRPr="00E558E9" w:rsidR="007D4CCF" w:rsidP="002E524E" w:rsidRDefault="007D4CCF" w14:paraId="0D23192B" w14:textId="7896FBB3">
            <w:pPr>
              <w:pStyle w:val="TableText0"/>
            </w:pPr>
            <w:r w:rsidRPr="1876D366">
              <w:t>Replaced by the Learner Actual Fee Amount required for the new Fees Free</w:t>
            </w:r>
            <w:r w:rsidRPr="1876D366" w:rsidR="00E558E9">
              <w:t xml:space="preserve"> data collection</w:t>
            </w:r>
            <w:r w:rsidRPr="1876D366">
              <w:t>.</w:t>
            </w:r>
          </w:p>
        </w:tc>
      </w:tr>
    </w:tbl>
    <w:p w:rsidRPr="007D4CCF" w:rsidR="006058F8" w:rsidP="006058F8" w:rsidRDefault="006058F8" w14:paraId="4DEDA244" w14:textId="77777777">
      <w:pPr>
        <w:pStyle w:val="Heading4"/>
      </w:pPr>
      <w:r>
        <w:t>Off-job delivery</w:t>
      </w:r>
    </w:p>
    <w:tbl>
      <w:tblPr>
        <w:tblStyle w:val="TableGrid"/>
        <w:tblW w:w="9666" w:type="dxa"/>
        <w:tblLayout w:type="fixed"/>
        <w:tblLook w:val="04A0" w:firstRow="1" w:lastRow="0" w:firstColumn="1" w:lastColumn="0" w:noHBand="0" w:noVBand="1"/>
      </w:tblPr>
      <w:tblGrid>
        <w:gridCol w:w="2126"/>
        <w:gridCol w:w="1020"/>
        <w:gridCol w:w="6520"/>
      </w:tblGrid>
      <w:tr w:rsidRPr="007D4CCF" w:rsidR="006058F8" w:rsidTr="00A737B2" w14:paraId="4081A5D6" w14:textId="77777777">
        <w:trPr>
          <w:tblHeader/>
        </w:trPr>
        <w:tc>
          <w:tcPr>
            <w:tcW w:w="2126" w:type="dxa"/>
          </w:tcPr>
          <w:p w:rsidRPr="007D4CCF" w:rsidR="006058F8" w:rsidP="00A737B2" w:rsidRDefault="006058F8" w14:paraId="3076DCFA" w14:textId="77777777">
            <w:pPr>
              <w:pStyle w:val="TableHeading"/>
            </w:pPr>
            <w:r w:rsidRPr="007D4CCF">
              <w:t>Field</w:t>
            </w:r>
          </w:p>
        </w:tc>
        <w:tc>
          <w:tcPr>
            <w:tcW w:w="1020" w:type="dxa"/>
          </w:tcPr>
          <w:p w:rsidRPr="007D4CCF" w:rsidR="006058F8" w:rsidP="00A737B2" w:rsidRDefault="00C74B8F" w14:paraId="5B08273B" w14:textId="41DF84F1">
            <w:pPr>
              <w:pStyle w:val="TableHeading"/>
            </w:pPr>
            <w:r w:rsidRPr="007D4CCF">
              <w:t>Action</w:t>
            </w:r>
          </w:p>
        </w:tc>
        <w:tc>
          <w:tcPr>
            <w:tcW w:w="6520" w:type="dxa"/>
          </w:tcPr>
          <w:p w:rsidRPr="007D4CCF" w:rsidR="006058F8" w:rsidP="00A737B2" w:rsidRDefault="00C74B8F" w14:paraId="62D5D60D" w14:textId="5B3D2434">
            <w:pPr>
              <w:pStyle w:val="TableHeading"/>
            </w:pPr>
            <w:r>
              <w:t>Change/</w:t>
            </w:r>
            <w:r w:rsidRPr="007D4CCF">
              <w:t>Reason</w:t>
            </w:r>
          </w:p>
        </w:tc>
      </w:tr>
      <w:tr w:rsidRPr="007D4CCF" w:rsidR="006058F8" w:rsidTr="00A737B2" w14:paraId="6F889892" w14:textId="77777777">
        <w:tc>
          <w:tcPr>
            <w:tcW w:w="2126" w:type="dxa"/>
          </w:tcPr>
          <w:p w:rsidRPr="007D4CCF" w:rsidR="006058F8" w:rsidP="00A737B2" w:rsidRDefault="006058F8" w14:paraId="48C3D8E9" w14:textId="77777777">
            <w:pPr>
              <w:pStyle w:val="TableText0"/>
            </w:pPr>
            <w:r w:rsidRPr="007D4CCF">
              <w:t>Learner Local ID</w:t>
            </w:r>
          </w:p>
        </w:tc>
        <w:tc>
          <w:tcPr>
            <w:tcW w:w="1020" w:type="dxa"/>
          </w:tcPr>
          <w:p w:rsidRPr="007D4CCF" w:rsidR="006058F8" w:rsidP="00A737B2" w:rsidRDefault="006058F8" w14:paraId="1C653824" w14:textId="77777777">
            <w:pPr>
              <w:pStyle w:val="TableText0"/>
            </w:pPr>
            <w:r>
              <w:t>Remove</w:t>
            </w:r>
          </w:p>
        </w:tc>
        <w:tc>
          <w:tcPr>
            <w:tcW w:w="6520" w:type="dxa"/>
          </w:tcPr>
          <w:p w:rsidRPr="007D4CCF" w:rsidR="006058F8" w:rsidP="00A737B2" w:rsidRDefault="006058F8" w14:paraId="72277A38" w14:textId="7473319D">
            <w:pPr>
              <w:pStyle w:val="TableText0"/>
            </w:pPr>
            <w:r>
              <w:t xml:space="preserve">Can be inferred from the </w:t>
            </w:r>
            <w:r w:rsidRPr="00471D9F">
              <w:t>Programme Enrolment Local ID</w:t>
            </w:r>
            <w:r w:rsidR="00816374">
              <w:t>.</w:t>
            </w:r>
          </w:p>
        </w:tc>
      </w:tr>
    </w:tbl>
    <w:p w:rsidRPr="007D4CCF" w:rsidR="007D4CCF" w:rsidP="002E524E" w:rsidRDefault="001807B9" w14:paraId="2772DAAE" w14:textId="2CA2ADF5">
      <w:pPr>
        <w:pStyle w:val="Heading4"/>
      </w:pPr>
      <w:r>
        <w:t>Fees</w:t>
      </w:r>
      <w:r w:rsidR="009104A4">
        <w:t xml:space="preserve"> Free and l</w:t>
      </w:r>
      <w:r w:rsidR="0031340D">
        <w:t>earner fees</w:t>
      </w:r>
    </w:p>
    <w:tbl>
      <w:tblPr>
        <w:tblStyle w:val="TableGrid"/>
        <w:tblW w:w="9666" w:type="dxa"/>
        <w:tblLayout w:type="fixed"/>
        <w:tblLook w:val="04A0" w:firstRow="1" w:lastRow="0" w:firstColumn="1" w:lastColumn="0" w:noHBand="0" w:noVBand="1"/>
      </w:tblPr>
      <w:tblGrid>
        <w:gridCol w:w="2126"/>
        <w:gridCol w:w="1020"/>
        <w:gridCol w:w="6520"/>
      </w:tblGrid>
      <w:tr w:rsidRPr="007D4CCF" w:rsidR="007D4CCF" w:rsidTr="1876D366" w14:paraId="052BA055" w14:textId="77777777">
        <w:trPr>
          <w:tblHeader/>
        </w:trPr>
        <w:tc>
          <w:tcPr>
            <w:tcW w:w="2126" w:type="dxa"/>
          </w:tcPr>
          <w:p w:rsidRPr="007D4CCF" w:rsidR="007D4CCF" w:rsidP="002E524E" w:rsidRDefault="007D4CCF" w14:paraId="7C3C19BA" w14:textId="77777777">
            <w:pPr>
              <w:pStyle w:val="TableHeading"/>
            </w:pPr>
            <w:r w:rsidRPr="007D4CCF">
              <w:t>Field</w:t>
            </w:r>
          </w:p>
        </w:tc>
        <w:tc>
          <w:tcPr>
            <w:tcW w:w="1020" w:type="dxa"/>
          </w:tcPr>
          <w:p w:rsidRPr="007D4CCF" w:rsidR="007D4CCF" w:rsidP="002E524E" w:rsidRDefault="00C74B8F" w14:paraId="28B3F094" w14:textId="7762E571">
            <w:pPr>
              <w:pStyle w:val="TableHeading"/>
            </w:pPr>
            <w:r w:rsidRPr="007D4CCF">
              <w:t>Action</w:t>
            </w:r>
          </w:p>
        </w:tc>
        <w:tc>
          <w:tcPr>
            <w:tcW w:w="6520" w:type="dxa"/>
          </w:tcPr>
          <w:p w:rsidRPr="007D4CCF" w:rsidR="007D4CCF" w:rsidP="002E524E" w:rsidRDefault="009A6089" w14:paraId="1A2128EC" w14:textId="0598F634">
            <w:pPr>
              <w:pStyle w:val="TableHeading"/>
            </w:pPr>
            <w:r>
              <w:t>Change/</w:t>
            </w:r>
            <w:r w:rsidRPr="007D4CCF">
              <w:t>Reason</w:t>
            </w:r>
          </w:p>
        </w:tc>
      </w:tr>
      <w:tr w:rsidRPr="007D4CCF" w:rsidR="007D4CCF" w:rsidTr="1876D366" w14:paraId="2B0109D7" w14:textId="77777777">
        <w:tc>
          <w:tcPr>
            <w:tcW w:w="2126" w:type="dxa"/>
          </w:tcPr>
          <w:p w:rsidRPr="007D4CCF" w:rsidR="007D4CCF" w:rsidP="002E524E" w:rsidRDefault="007D4CCF" w14:paraId="75B29200" w14:textId="77777777">
            <w:pPr>
              <w:pStyle w:val="TableText0"/>
            </w:pPr>
            <w:r w:rsidRPr="007D4CCF">
              <w:t>Learner Local ID</w:t>
            </w:r>
          </w:p>
        </w:tc>
        <w:tc>
          <w:tcPr>
            <w:tcW w:w="1020" w:type="dxa"/>
          </w:tcPr>
          <w:p w:rsidRPr="007D4CCF" w:rsidR="007D4CCF" w:rsidP="002E524E" w:rsidRDefault="007D4CCF" w14:paraId="5E9801E2" w14:textId="77777777">
            <w:pPr>
              <w:pStyle w:val="TableText0"/>
            </w:pPr>
            <w:r w:rsidRPr="007D4CCF">
              <w:t>Add</w:t>
            </w:r>
          </w:p>
        </w:tc>
        <w:tc>
          <w:tcPr>
            <w:tcW w:w="6520" w:type="dxa"/>
          </w:tcPr>
          <w:p w:rsidRPr="007D4CCF" w:rsidR="007D4CCF" w:rsidP="002E524E" w:rsidRDefault="00623AA0" w14:paraId="088D2CEC" w14:textId="5F1178A5">
            <w:pPr>
              <w:pStyle w:val="TableText0"/>
            </w:pPr>
            <w:r w:rsidRPr="1876D366">
              <w:t>Identifies the learner</w:t>
            </w:r>
            <w:r w:rsidRPr="1876D366" w:rsidR="007D4CCF">
              <w:t>. This is the same field as on the Learner API.</w:t>
            </w:r>
          </w:p>
        </w:tc>
      </w:tr>
      <w:tr w:rsidRPr="007D4CCF" w:rsidR="00642CD3" w:rsidTr="1876D366" w14:paraId="4FFAF62E" w14:textId="77777777">
        <w:tc>
          <w:tcPr>
            <w:tcW w:w="2126" w:type="dxa"/>
          </w:tcPr>
          <w:p w:rsidRPr="007D4CCF" w:rsidR="00642CD3" w:rsidP="002E524E" w:rsidRDefault="00642CD3" w14:paraId="61E3481B" w14:textId="77777777">
            <w:pPr>
              <w:pStyle w:val="TableText0"/>
            </w:pPr>
            <w:r w:rsidRPr="007D4CCF">
              <w:t>Programme Number</w:t>
            </w:r>
          </w:p>
        </w:tc>
        <w:tc>
          <w:tcPr>
            <w:tcW w:w="1020" w:type="dxa"/>
          </w:tcPr>
          <w:p w:rsidRPr="007D4CCF" w:rsidR="00642CD3" w:rsidP="002E524E" w:rsidRDefault="00642CD3" w14:paraId="67522D31" w14:textId="77777777">
            <w:pPr>
              <w:pStyle w:val="TableText0"/>
            </w:pPr>
            <w:r w:rsidRPr="007D4CCF">
              <w:t>Add</w:t>
            </w:r>
          </w:p>
        </w:tc>
        <w:tc>
          <w:tcPr>
            <w:tcW w:w="6520" w:type="dxa"/>
            <w:vMerge w:val="restart"/>
            <w:vAlign w:val="center"/>
          </w:tcPr>
          <w:p w:rsidRPr="007D4CCF" w:rsidR="00642CD3" w:rsidP="00642CD3" w:rsidRDefault="00642CD3" w14:paraId="569C9487" w14:textId="4BC3F178">
            <w:pPr>
              <w:pStyle w:val="TableText0"/>
            </w:pPr>
            <w:r w:rsidRPr="1876D366">
              <w:t>Identifies the programme that the learner is enrolled</w:t>
            </w:r>
            <w:r w:rsidRPr="1876D366" w:rsidR="0031340D">
              <w:t xml:space="preserve">. Used to </w:t>
            </w:r>
            <w:r w:rsidRPr="1876D366">
              <w:t>check eligibility for Fees Free</w:t>
            </w:r>
            <w:r w:rsidRPr="1876D366" w:rsidR="000467B7">
              <w:t xml:space="preserve"> and provide context for MoE in understanding fees charged</w:t>
            </w:r>
            <w:r w:rsidRPr="1876D366">
              <w:t>. These fields are the same as on the Programme API.</w:t>
            </w:r>
          </w:p>
        </w:tc>
      </w:tr>
      <w:tr w:rsidRPr="007D4CCF" w:rsidR="00642CD3" w:rsidTr="1876D366" w14:paraId="364B3E8F" w14:textId="77777777">
        <w:tc>
          <w:tcPr>
            <w:tcW w:w="2126" w:type="dxa"/>
          </w:tcPr>
          <w:p w:rsidRPr="007D4CCF" w:rsidR="00642CD3" w:rsidP="002E524E" w:rsidRDefault="00642CD3" w14:paraId="69C31534" w14:textId="77777777">
            <w:pPr>
              <w:pStyle w:val="TableText0"/>
            </w:pPr>
            <w:r w:rsidRPr="007D4CCF">
              <w:t>Programme Version Number</w:t>
            </w:r>
          </w:p>
        </w:tc>
        <w:tc>
          <w:tcPr>
            <w:tcW w:w="1020" w:type="dxa"/>
          </w:tcPr>
          <w:p w:rsidRPr="007D4CCF" w:rsidR="00642CD3" w:rsidP="002E524E" w:rsidRDefault="00642CD3" w14:paraId="7C116B91" w14:textId="77777777">
            <w:pPr>
              <w:pStyle w:val="TableText0"/>
            </w:pPr>
            <w:r w:rsidRPr="007D4CCF">
              <w:t>Add</w:t>
            </w:r>
          </w:p>
        </w:tc>
        <w:tc>
          <w:tcPr>
            <w:tcW w:w="6520" w:type="dxa"/>
            <w:vMerge/>
          </w:tcPr>
          <w:p w:rsidRPr="007D4CCF" w:rsidR="00642CD3" w:rsidP="002E524E" w:rsidRDefault="00642CD3" w14:paraId="4358874C" w14:textId="16279863">
            <w:pPr>
              <w:pStyle w:val="TableText0"/>
            </w:pPr>
          </w:p>
        </w:tc>
      </w:tr>
      <w:tr w:rsidRPr="007D4CCF" w:rsidR="00642CD3" w:rsidTr="1876D366" w14:paraId="62E48CD2" w14:textId="77777777">
        <w:tc>
          <w:tcPr>
            <w:tcW w:w="2126" w:type="dxa"/>
          </w:tcPr>
          <w:p w:rsidRPr="007D4CCF" w:rsidR="00642CD3" w:rsidP="002E524E" w:rsidRDefault="00642CD3" w14:paraId="7FABC684" w14:textId="77777777">
            <w:pPr>
              <w:pStyle w:val="TableText0"/>
            </w:pPr>
            <w:r w:rsidRPr="007D4CCF">
              <w:t xml:space="preserve">Programme Enrolment Local ID </w:t>
            </w:r>
          </w:p>
        </w:tc>
        <w:tc>
          <w:tcPr>
            <w:tcW w:w="1020" w:type="dxa"/>
          </w:tcPr>
          <w:p w:rsidRPr="007D4CCF" w:rsidR="00642CD3" w:rsidP="002E524E" w:rsidRDefault="00642CD3" w14:paraId="7BEBBC99" w14:textId="77777777">
            <w:pPr>
              <w:pStyle w:val="TableText0"/>
            </w:pPr>
            <w:r w:rsidRPr="007D4CCF">
              <w:t>Add</w:t>
            </w:r>
          </w:p>
        </w:tc>
        <w:tc>
          <w:tcPr>
            <w:tcW w:w="6520" w:type="dxa"/>
            <w:vMerge/>
          </w:tcPr>
          <w:p w:rsidRPr="007D4CCF" w:rsidR="00642CD3" w:rsidP="002E524E" w:rsidRDefault="00642CD3" w14:paraId="1DAF2329" w14:textId="080DC710">
            <w:pPr>
              <w:pStyle w:val="TableText0"/>
            </w:pPr>
          </w:p>
        </w:tc>
      </w:tr>
      <w:tr w:rsidRPr="007D4CCF" w:rsidR="007D4CCF" w:rsidTr="1876D366" w14:paraId="74A2D994" w14:textId="77777777">
        <w:tc>
          <w:tcPr>
            <w:tcW w:w="2126" w:type="dxa"/>
          </w:tcPr>
          <w:p w:rsidRPr="007D4CCF" w:rsidR="007D4CCF" w:rsidP="002E524E" w:rsidRDefault="007D4CCF" w14:paraId="74FB4594" w14:textId="77777777">
            <w:pPr>
              <w:pStyle w:val="TableText0"/>
            </w:pPr>
            <w:r w:rsidRPr="007D4CCF">
              <w:t>Learner Actual Fee Amount</w:t>
            </w:r>
          </w:p>
        </w:tc>
        <w:tc>
          <w:tcPr>
            <w:tcW w:w="1020" w:type="dxa"/>
          </w:tcPr>
          <w:p w:rsidRPr="007D4CCF" w:rsidR="007D4CCF" w:rsidP="002E524E" w:rsidRDefault="007D4CCF" w14:paraId="66A9312E" w14:textId="77777777">
            <w:pPr>
              <w:pStyle w:val="TableText0"/>
            </w:pPr>
            <w:r w:rsidRPr="007D4CCF">
              <w:t>Add</w:t>
            </w:r>
          </w:p>
        </w:tc>
        <w:tc>
          <w:tcPr>
            <w:tcW w:w="6520" w:type="dxa"/>
          </w:tcPr>
          <w:p w:rsidRPr="007D4CCF" w:rsidR="0089472B" w:rsidP="002E524E" w:rsidRDefault="00AC2FDF" w14:paraId="03D099A4" w14:textId="2953F54D">
            <w:pPr>
              <w:pStyle w:val="TableText0"/>
            </w:pPr>
            <w:r w:rsidRPr="1876D366">
              <w:t>C</w:t>
            </w:r>
            <w:r w:rsidRPr="1876D366" w:rsidR="007D4CCF">
              <w:t>apture</w:t>
            </w:r>
            <w:r w:rsidRPr="1876D366">
              <w:t>s</w:t>
            </w:r>
            <w:r w:rsidRPr="1876D366" w:rsidR="007D4CCF">
              <w:t xml:space="preserve"> fees paid by the learner</w:t>
            </w:r>
            <w:r w:rsidRPr="1876D366" w:rsidR="00B13EB6">
              <w:t xml:space="preserve">, employer or </w:t>
            </w:r>
            <w:r w:rsidRPr="1876D366" w:rsidR="008C6033">
              <w:t xml:space="preserve">another </w:t>
            </w:r>
            <w:r w:rsidRPr="1876D366" w:rsidR="00B13EB6">
              <w:t>third pa</w:t>
            </w:r>
            <w:r w:rsidRPr="1876D366" w:rsidR="0089472B">
              <w:t>rty</w:t>
            </w:r>
            <w:r w:rsidRPr="1876D366" w:rsidR="000467B7">
              <w:t>. Used to check eligibility for Fees Free and provide context for MoE in understanding fees charged</w:t>
            </w:r>
            <w:r w:rsidRPr="1876D366" w:rsidR="009A2AB9">
              <w:t>.</w:t>
            </w:r>
          </w:p>
        </w:tc>
      </w:tr>
      <w:tr w:rsidRPr="007D4CCF" w:rsidR="007D4CCF" w:rsidTr="1876D366" w14:paraId="4C1E3ED7" w14:textId="77777777">
        <w:tc>
          <w:tcPr>
            <w:tcW w:w="2126" w:type="dxa"/>
          </w:tcPr>
          <w:p w:rsidRPr="007D4CCF" w:rsidR="007D4CCF" w:rsidP="002E524E" w:rsidRDefault="007D4CCF" w14:paraId="2681FB07" w14:textId="77777777">
            <w:pPr>
              <w:pStyle w:val="TableText0"/>
            </w:pPr>
            <w:r w:rsidRPr="007D4CCF">
              <w:t>Fee year</w:t>
            </w:r>
          </w:p>
        </w:tc>
        <w:tc>
          <w:tcPr>
            <w:tcW w:w="1020" w:type="dxa"/>
          </w:tcPr>
          <w:p w:rsidRPr="007D4CCF" w:rsidR="007D4CCF" w:rsidP="002E524E" w:rsidRDefault="007D4CCF" w14:paraId="6388038C" w14:textId="77777777">
            <w:pPr>
              <w:pStyle w:val="TableText0"/>
            </w:pPr>
            <w:r w:rsidRPr="007D4CCF">
              <w:t>Add</w:t>
            </w:r>
          </w:p>
        </w:tc>
        <w:tc>
          <w:tcPr>
            <w:tcW w:w="6520" w:type="dxa"/>
          </w:tcPr>
          <w:p w:rsidRPr="007D4CCF" w:rsidR="007D4CCF" w:rsidP="002E524E" w:rsidRDefault="00AC2FDF" w14:paraId="73FD010D" w14:textId="642AF119">
            <w:pPr>
              <w:pStyle w:val="TableText0"/>
              <w:rPr>
                <w:lang w:val="en-GB"/>
              </w:rPr>
            </w:pPr>
            <w:r w:rsidRPr="1F2D4169">
              <w:rPr>
                <w:lang w:val="en-GB"/>
              </w:rPr>
              <w:t>I</w:t>
            </w:r>
            <w:r w:rsidRPr="1F2D4169" w:rsidR="007D4CCF">
              <w:rPr>
                <w:lang w:val="en-GB"/>
              </w:rPr>
              <w:t>dentif</w:t>
            </w:r>
            <w:r w:rsidRPr="1F2D4169">
              <w:rPr>
                <w:lang w:val="en-GB"/>
              </w:rPr>
              <w:t>ies</w:t>
            </w:r>
            <w:r w:rsidRPr="1F2D4169" w:rsidR="007D4CCF">
              <w:rPr>
                <w:lang w:val="en-GB"/>
              </w:rPr>
              <w:t xml:space="preserve"> the calendar year applicable to the fees paid by the learner</w:t>
            </w:r>
            <w:r w:rsidRPr="1F2D4169" w:rsidR="008C6033">
              <w:rPr>
                <w:lang w:val="en-GB"/>
              </w:rPr>
              <w:t>, employer or another third party</w:t>
            </w:r>
            <w:r w:rsidRPr="1F2D4169" w:rsidR="00E07FA2">
              <w:rPr>
                <w:lang w:val="en-GB"/>
              </w:rPr>
              <w:t>.</w:t>
            </w:r>
            <w:r w:rsidRPr="1F2D4169">
              <w:rPr>
                <w:lang w:val="en-GB"/>
              </w:rPr>
              <w:t xml:space="preserve"> </w:t>
            </w:r>
            <w:r w:rsidRPr="1F2D4169" w:rsidR="009A2AB9">
              <w:rPr>
                <w:lang w:val="en-GB"/>
              </w:rPr>
              <w:t>Used to check eligibility for Fees Free and provide context for MoE in understanding fees charged.</w:t>
            </w:r>
          </w:p>
        </w:tc>
      </w:tr>
    </w:tbl>
    <w:p w:rsidRPr="007D4CCF" w:rsidR="007D4CCF" w:rsidP="002E524E" w:rsidRDefault="007D4CCF" w14:paraId="3F5DA655" w14:textId="4394979B">
      <w:pPr>
        <w:pStyle w:val="Heading3"/>
      </w:pPr>
      <w:r w:rsidRPr="007D4CCF">
        <w:t>Validation rule changes</w:t>
      </w:r>
    </w:p>
    <w:p w:rsidR="007D4CCF" w:rsidP="002E524E" w:rsidRDefault="007D4CCF" w14:paraId="06C2D7C2" w14:textId="77777777">
      <w:pPr>
        <w:pStyle w:val="Normal-withoutindent"/>
      </w:pPr>
      <w:r w:rsidRPr="007D4CCF">
        <w:t>The following are changes to the validation rules:</w:t>
      </w:r>
    </w:p>
    <w:p w:rsidRPr="007D4CCF" w:rsidR="007D4CCF" w:rsidP="002E524E" w:rsidRDefault="007D4CCF" w14:paraId="7BDBEEE3" w14:textId="673227A7">
      <w:pPr>
        <w:pStyle w:val="Heading4"/>
      </w:pPr>
      <w:r w:rsidRPr="007D4CCF">
        <w:t>Learner</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Pr="007D4CCF" w:rsidR="000E2598" w:rsidTr="1876D366" w14:paraId="3EFE83EC" w14:textId="77777777">
        <w:trPr>
          <w:tblHeader/>
        </w:trPr>
        <w:tc>
          <w:tcPr>
            <w:tcW w:w="1701" w:type="dxa"/>
          </w:tcPr>
          <w:p w:rsidRPr="007D4CCF" w:rsidR="000E2598" w:rsidP="00A737B2" w:rsidRDefault="000E2598" w14:paraId="2C54C2B4" w14:textId="77777777">
            <w:pPr>
              <w:pStyle w:val="TableHeading"/>
              <w:rPr>
                <w:lang w:eastAsia="en-NZ"/>
              </w:rPr>
            </w:pPr>
            <w:r w:rsidRPr="007D4CCF">
              <w:rPr>
                <w:lang w:eastAsia="en-NZ"/>
              </w:rPr>
              <w:t>Field title</w:t>
            </w:r>
          </w:p>
        </w:tc>
        <w:tc>
          <w:tcPr>
            <w:tcW w:w="5102" w:type="dxa"/>
          </w:tcPr>
          <w:p w:rsidRPr="007D4CCF" w:rsidR="000E2598" w:rsidP="00A737B2" w:rsidRDefault="000E2598" w14:paraId="4ABE382D" w14:textId="77777777">
            <w:pPr>
              <w:pStyle w:val="TableHeading"/>
              <w:rPr>
                <w:lang w:eastAsia="en-NZ"/>
              </w:rPr>
            </w:pPr>
            <w:r w:rsidRPr="007D4CCF">
              <w:rPr>
                <w:lang w:eastAsia="en-NZ"/>
              </w:rPr>
              <w:t>Change</w:t>
            </w:r>
          </w:p>
        </w:tc>
        <w:tc>
          <w:tcPr>
            <w:tcW w:w="2835" w:type="dxa"/>
          </w:tcPr>
          <w:p w:rsidRPr="007D4CCF" w:rsidR="000E2598" w:rsidP="00A737B2" w:rsidRDefault="000E2598" w14:paraId="7E7DE671" w14:textId="77777777">
            <w:pPr>
              <w:pStyle w:val="TableHeading"/>
              <w:rPr>
                <w:lang w:eastAsia="en-NZ"/>
              </w:rPr>
            </w:pPr>
            <w:r w:rsidRPr="007D4CCF">
              <w:rPr>
                <w:lang w:eastAsia="en-NZ"/>
              </w:rPr>
              <w:t>Reason</w:t>
            </w:r>
          </w:p>
        </w:tc>
      </w:tr>
      <w:tr w:rsidRPr="007D4CCF" w:rsidR="000E2598" w:rsidTr="1876D366" w14:paraId="61ACE8DA" w14:textId="77777777">
        <w:tc>
          <w:tcPr>
            <w:tcW w:w="1701" w:type="dxa"/>
          </w:tcPr>
          <w:p w:rsidRPr="007D4CCF" w:rsidR="000E2598" w:rsidP="00A737B2" w:rsidRDefault="000E2598" w14:paraId="4517CCC6" w14:textId="77777777">
            <w:pPr>
              <w:pStyle w:val="TableText0"/>
            </w:pPr>
            <w:r>
              <w:t>Local Learner ID</w:t>
            </w:r>
          </w:p>
        </w:tc>
        <w:tc>
          <w:tcPr>
            <w:tcW w:w="5102" w:type="dxa"/>
          </w:tcPr>
          <w:p w:rsidR="000E2598" w:rsidP="00A737B2" w:rsidRDefault="000E2598" w14:paraId="3D17B22E" w14:textId="77777777">
            <w:pPr>
              <w:pStyle w:val="TableText0"/>
            </w:pPr>
            <w:r>
              <w:t>The following Rule is updated to:</w:t>
            </w:r>
          </w:p>
          <w:p w:rsidRPr="001F20B0" w:rsidR="000E2598" w:rsidP="00A737B2" w:rsidRDefault="000E2598" w14:paraId="511B57EA" w14:textId="77777777">
            <w:pPr>
              <w:pStyle w:val="TableText0"/>
              <w:rPr>
                <w:i/>
                <w:iCs/>
              </w:rPr>
            </w:pPr>
            <w:r w:rsidRPr="001F20B0">
              <w:rPr>
                <w:i/>
                <w:iCs/>
              </w:rPr>
              <w:t>Learner Local ID is not unique for the TEO</w:t>
            </w:r>
          </w:p>
        </w:tc>
        <w:tc>
          <w:tcPr>
            <w:tcW w:w="2835" w:type="dxa"/>
          </w:tcPr>
          <w:p w:rsidRPr="007D4CCF" w:rsidR="000E2598" w:rsidP="00A737B2" w:rsidRDefault="000E2598" w14:paraId="2108979B" w14:textId="77777777">
            <w:pPr>
              <w:pStyle w:val="TableText0"/>
            </w:pPr>
            <w:r>
              <w:t>Refines the rule to check duplicates specific to a TEO.</w:t>
            </w:r>
          </w:p>
        </w:tc>
      </w:tr>
      <w:tr w:rsidRPr="007D4CCF" w:rsidR="000E2598" w:rsidTr="1876D366" w14:paraId="42C7C7FC" w14:textId="77777777">
        <w:tc>
          <w:tcPr>
            <w:tcW w:w="1701" w:type="dxa"/>
          </w:tcPr>
          <w:p w:rsidRPr="007D4CCF" w:rsidR="000E2598" w:rsidP="00A737B2" w:rsidRDefault="000E2598" w14:paraId="416DE157" w14:textId="77777777">
            <w:pPr>
              <w:pStyle w:val="TableText0"/>
            </w:pPr>
            <w:r w:rsidRPr="007D4CCF">
              <w:t xml:space="preserve">National </w:t>
            </w:r>
            <w:r w:rsidRPr="007D4CCF" w:rsidDel="005D2CDE">
              <w:t>Student</w:t>
            </w:r>
            <w:r w:rsidRPr="007D4CCF">
              <w:t xml:space="preserve"> Number</w:t>
            </w:r>
          </w:p>
          <w:p w:rsidRPr="007D4CCF" w:rsidR="000E2598" w:rsidP="00A737B2" w:rsidRDefault="000E2598" w14:paraId="2F6AA0E5" w14:textId="77777777">
            <w:pPr>
              <w:pStyle w:val="TableText0"/>
            </w:pPr>
          </w:p>
          <w:p w:rsidRPr="007D4CCF" w:rsidR="000E2598" w:rsidP="00A737B2" w:rsidRDefault="000E2598" w14:paraId="28AB4650" w14:textId="77777777">
            <w:pPr>
              <w:pStyle w:val="TableText0"/>
            </w:pPr>
          </w:p>
        </w:tc>
        <w:tc>
          <w:tcPr>
            <w:tcW w:w="5102" w:type="dxa"/>
          </w:tcPr>
          <w:p w:rsidRPr="007D4CCF" w:rsidR="000E2598" w:rsidP="00A737B2" w:rsidRDefault="000E2598" w14:paraId="4DB52BBA" w14:textId="77777777">
            <w:pPr>
              <w:pStyle w:val="TableText0"/>
            </w:pPr>
            <w:r w:rsidRPr="007D4CCF">
              <w:t>The following rule is removed:</w:t>
            </w:r>
          </w:p>
          <w:p w:rsidRPr="007D4CCF" w:rsidR="000E2598" w:rsidP="00A737B2" w:rsidRDefault="000E2598" w14:paraId="3A5B4F0B" w14:textId="77777777">
            <w:pPr>
              <w:pStyle w:val="TableText0"/>
              <w:rPr>
                <w:i/>
                <w:iCs/>
              </w:rPr>
            </w:pPr>
            <w:r w:rsidRPr="007D4CCF">
              <w:rPr>
                <w:i/>
                <w:iCs/>
              </w:rPr>
              <w:t>NSN reported is not unique in the Learner Data Submission and is assigned to another learner.</w:t>
            </w:r>
          </w:p>
        </w:tc>
        <w:tc>
          <w:tcPr>
            <w:tcW w:w="2835" w:type="dxa"/>
          </w:tcPr>
          <w:p w:rsidRPr="007D4CCF" w:rsidR="000E2598" w:rsidP="00A737B2" w:rsidRDefault="000E2598" w14:paraId="5BF435FB" w14:textId="4695DEAA">
            <w:pPr>
              <w:pStyle w:val="TableText0"/>
            </w:pPr>
            <w:r w:rsidRPr="1876D366">
              <w:t>NSN may already exist based on a previous enrolment.</w:t>
            </w:r>
          </w:p>
        </w:tc>
      </w:tr>
      <w:tr w:rsidRPr="007D4CCF" w:rsidR="000E2598" w:rsidTr="1876D366" w14:paraId="328F65A2" w14:textId="77777777">
        <w:tc>
          <w:tcPr>
            <w:tcW w:w="1701" w:type="dxa"/>
          </w:tcPr>
          <w:p w:rsidRPr="007D4CCF" w:rsidR="000E2598" w:rsidP="00A737B2" w:rsidRDefault="000E2598" w14:paraId="054FD44F" w14:textId="77777777">
            <w:pPr>
              <w:pStyle w:val="TableText0"/>
            </w:pPr>
            <w:r w:rsidRPr="007D4CCF">
              <w:t>First Year of Tertiary Education</w:t>
            </w:r>
          </w:p>
        </w:tc>
        <w:tc>
          <w:tcPr>
            <w:tcW w:w="5102" w:type="dxa"/>
          </w:tcPr>
          <w:p w:rsidRPr="007D4CCF" w:rsidR="000E2598" w:rsidP="00A737B2" w:rsidRDefault="000E2598" w14:paraId="6290924B" w14:textId="77777777">
            <w:pPr>
              <w:pStyle w:val="TableText0"/>
            </w:pPr>
            <w:r w:rsidRPr="007D4CCF">
              <w:t xml:space="preserve">The </w:t>
            </w:r>
            <w:r>
              <w:t>following</w:t>
            </w:r>
            <w:r w:rsidRPr="007D4CCF">
              <w:t xml:space="preserve"> rule is updated to:</w:t>
            </w:r>
          </w:p>
          <w:p w:rsidRPr="007D4CCF" w:rsidR="000E2598" w:rsidP="00A737B2" w:rsidRDefault="000E2598" w14:paraId="5F493EE8" w14:textId="77777777">
            <w:pPr>
              <w:pStyle w:val="TableText0"/>
              <w:rPr>
                <w:i/>
                <w:iCs/>
              </w:rPr>
            </w:pPr>
            <w:r w:rsidRPr="007D4CCF">
              <w:rPr>
                <w:i/>
                <w:iCs/>
              </w:rPr>
              <w:t>First Year of Tertiary Education cannot be blank or 9999 if Country of Citizenship is NZL or AUS.</w:t>
            </w:r>
          </w:p>
        </w:tc>
        <w:tc>
          <w:tcPr>
            <w:tcW w:w="2835" w:type="dxa"/>
          </w:tcPr>
          <w:p w:rsidRPr="007D4CCF" w:rsidR="000E2598" w:rsidP="00A737B2" w:rsidRDefault="0027787B" w14:paraId="17FF2732" w14:textId="50D70200">
            <w:pPr>
              <w:pStyle w:val="TableText0"/>
            </w:pPr>
            <w:r>
              <w:t>R</w:t>
            </w:r>
            <w:r w:rsidRPr="007D4CCF" w:rsidR="000E2598">
              <w:t xml:space="preserve">esidency would not be </w:t>
            </w:r>
            <w:r w:rsidR="002A2C28">
              <w:t>captured</w:t>
            </w:r>
            <w:r w:rsidRPr="007D4CCF" w:rsidR="000E2598">
              <w:t xml:space="preserve"> when a learner enrols for the first time.</w:t>
            </w:r>
          </w:p>
        </w:tc>
      </w:tr>
      <w:tr w:rsidRPr="007D4CCF" w:rsidR="000E2598" w:rsidTr="1876D366" w14:paraId="7F84859A" w14:textId="77777777">
        <w:tc>
          <w:tcPr>
            <w:tcW w:w="1701" w:type="dxa"/>
          </w:tcPr>
          <w:p w:rsidRPr="007D4CCF" w:rsidR="000E2598" w:rsidP="00A737B2" w:rsidRDefault="000E2598" w14:paraId="423AC1BB" w14:textId="77777777">
            <w:pPr>
              <w:pStyle w:val="TableText0"/>
            </w:pPr>
            <w:r w:rsidRPr="00EF7AAC">
              <w:t>Country of Citizenship</w:t>
            </w:r>
          </w:p>
        </w:tc>
        <w:tc>
          <w:tcPr>
            <w:tcW w:w="5102" w:type="dxa"/>
          </w:tcPr>
          <w:p w:rsidR="000E2598" w:rsidP="00A737B2" w:rsidRDefault="000E2598" w14:paraId="63270084" w14:textId="77777777">
            <w:pPr>
              <w:pStyle w:val="TableText0"/>
            </w:pPr>
            <w:r w:rsidRPr="007D4CCF">
              <w:t>The following rule is removed:</w:t>
            </w:r>
          </w:p>
          <w:p w:rsidRPr="00F34917" w:rsidR="000E2598" w:rsidP="00A737B2" w:rsidRDefault="000E2598" w14:paraId="6A4BC322" w14:textId="77777777">
            <w:pPr>
              <w:pStyle w:val="TableText0"/>
              <w:rPr>
                <w:i/>
                <w:iCs/>
              </w:rPr>
            </w:pPr>
            <w:r w:rsidRPr="00F34917">
              <w:rPr>
                <w:i/>
                <w:iCs/>
              </w:rPr>
              <w:t>Country of Citizenship Code is not valid for return year</w:t>
            </w:r>
          </w:p>
        </w:tc>
        <w:tc>
          <w:tcPr>
            <w:tcW w:w="2835" w:type="dxa"/>
          </w:tcPr>
          <w:p w:rsidR="000E2598" w:rsidP="00A737B2" w:rsidRDefault="000E2598" w14:paraId="7789E0DD" w14:textId="77777777">
            <w:pPr>
              <w:pStyle w:val="TableText0"/>
            </w:pPr>
            <w:r>
              <w:t>Duplicate of another rule for this data field.</w:t>
            </w:r>
          </w:p>
        </w:tc>
      </w:tr>
      <w:tr w:rsidRPr="007D4CCF" w:rsidR="000E2598" w:rsidTr="1876D366" w14:paraId="5C5FC4C6" w14:textId="77777777">
        <w:tc>
          <w:tcPr>
            <w:tcW w:w="1701" w:type="dxa"/>
          </w:tcPr>
          <w:p w:rsidRPr="007D4CCF" w:rsidR="000E2598" w:rsidP="00A737B2" w:rsidRDefault="000E2598" w14:paraId="1A0666F3" w14:textId="77777777">
            <w:pPr>
              <w:pStyle w:val="TableText0"/>
            </w:pPr>
            <w:r w:rsidRPr="00EF7AAC">
              <w:rPr>
                <w:rFonts w:cs="Calibri"/>
              </w:rPr>
              <w:t>Disability Support Needs</w:t>
            </w:r>
          </w:p>
        </w:tc>
        <w:tc>
          <w:tcPr>
            <w:tcW w:w="5102" w:type="dxa"/>
          </w:tcPr>
          <w:p w:rsidR="000E2598" w:rsidP="00A737B2" w:rsidRDefault="000E2598" w14:paraId="02A83174" w14:textId="77777777">
            <w:pPr>
              <w:pStyle w:val="TableText0"/>
            </w:pPr>
            <w:r w:rsidRPr="007D4CCF">
              <w:t>The following rule is removed:</w:t>
            </w:r>
          </w:p>
          <w:p w:rsidRPr="00F34917" w:rsidR="000E2598" w:rsidP="00A737B2" w:rsidRDefault="000E2598" w14:paraId="097DD2F6" w14:textId="77777777">
            <w:pPr>
              <w:pStyle w:val="TableText0"/>
              <w:rPr>
                <w:i/>
                <w:iCs/>
              </w:rPr>
            </w:pPr>
            <w:r w:rsidRPr="00F34917">
              <w:rPr>
                <w:i/>
                <w:iCs/>
              </w:rPr>
              <w:t>Disability Support Need is supplied when Disability Status for learner is 2 or 3</w:t>
            </w:r>
          </w:p>
        </w:tc>
        <w:tc>
          <w:tcPr>
            <w:tcW w:w="2835" w:type="dxa"/>
          </w:tcPr>
          <w:p w:rsidRPr="007D4CCF" w:rsidR="000E2598" w:rsidP="00A737B2" w:rsidRDefault="000E2598" w14:paraId="3B12D41A" w14:textId="77777777">
            <w:pPr>
              <w:pStyle w:val="TableText0"/>
            </w:pPr>
            <w:r>
              <w:t>Removed to provide flexibility in how TEOs report disability information.</w:t>
            </w:r>
          </w:p>
        </w:tc>
      </w:tr>
      <w:tr w:rsidRPr="007D4CCF" w:rsidR="000E2598" w:rsidTr="1876D366" w14:paraId="73DB7C5A" w14:textId="77777777">
        <w:tc>
          <w:tcPr>
            <w:tcW w:w="1701" w:type="dxa"/>
          </w:tcPr>
          <w:p w:rsidRPr="00EF7AAC" w:rsidR="000E2598" w:rsidP="00A737B2" w:rsidRDefault="000E2598" w14:paraId="610CBA97" w14:textId="77777777">
            <w:pPr>
              <w:pStyle w:val="TableText0"/>
              <w:rPr>
                <w:color w:val="FF0000"/>
              </w:rPr>
            </w:pPr>
            <w:r w:rsidRPr="00EF7AAC">
              <w:t xml:space="preserve">Iwi Affiliation </w:t>
            </w:r>
          </w:p>
          <w:p w:rsidRPr="00EF7AAC" w:rsidR="000E2598" w:rsidP="00A737B2" w:rsidRDefault="000E2598" w14:paraId="405F2AD1" w14:textId="77777777">
            <w:pPr>
              <w:pStyle w:val="TableText0"/>
              <w:rPr>
                <w:rFonts w:cs="Calibri"/>
              </w:rPr>
            </w:pPr>
          </w:p>
        </w:tc>
        <w:tc>
          <w:tcPr>
            <w:tcW w:w="5102" w:type="dxa"/>
          </w:tcPr>
          <w:p w:rsidRPr="007D4CCF" w:rsidR="000E2598" w:rsidP="00A737B2" w:rsidRDefault="000E2598" w14:paraId="1DFA6659" w14:textId="77777777">
            <w:pPr>
              <w:pStyle w:val="TableText0"/>
            </w:pPr>
            <w:r w:rsidRPr="007D4CCF">
              <w:t xml:space="preserve">The </w:t>
            </w:r>
            <w:r>
              <w:t>following</w:t>
            </w:r>
            <w:r w:rsidRPr="007D4CCF">
              <w:t xml:space="preserve"> rule is updated to:</w:t>
            </w:r>
          </w:p>
          <w:p w:rsidRPr="00F34917" w:rsidR="000E2598" w:rsidP="00A737B2" w:rsidRDefault="000E2598" w14:paraId="2A3536AE" w14:textId="77777777">
            <w:pPr>
              <w:pStyle w:val="TableText0"/>
              <w:rPr>
                <w:i/>
                <w:iCs/>
              </w:rPr>
            </w:pPr>
            <w:r w:rsidRPr="00F34917">
              <w:rPr>
                <w:i/>
                <w:iCs/>
              </w:rPr>
              <w:t xml:space="preserve">At least one Iwi Affiliation field must be completed where ethnic group is identified as “211” </w:t>
            </w:r>
          </w:p>
        </w:tc>
        <w:tc>
          <w:tcPr>
            <w:tcW w:w="2835" w:type="dxa"/>
          </w:tcPr>
          <w:p w:rsidR="000E2598" w:rsidP="00A737B2" w:rsidRDefault="000E2598" w14:paraId="567F7C96" w14:textId="3085769D">
            <w:pPr>
              <w:pStyle w:val="TableText0"/>
            </w:pPr>
            <w:r>
              <w:t>The rule is simplified so that it can be used for multiple APIs – e.g. create and update learner</w:t>
            </w:r>
            <w:r w:rsidR="008961E5">
              <w:t>.</w:t>
            </w:r>
          </w:p>
        </w:tc>
      </w:tr>
      <w:tr w:rsidRPr="007D4CCF" w:rsidR="000E2598" w:rsidTr="1876D366" w14:paraId="0E5E4EB5" w14:textId="77777777">
        <w:tc>
          <w:tcPr>
            <w:tcW w:w="1701" w:type="dxa"/>
          </w:tcPr>
          <w:p w:rsidRPr="00EF7AAC" w:rsidR="000E2598" w:rsidP="00A737B2" w:rsidRDefault="000E2598" w14:paraId="463E7E2F" w14:textId="77777777">
            <w:pPr>
              <w:pStyle w:val="TableText0"/>
            </w:pPr>
            <w:r>
              <w:t>Ethnicity</w:t>
            </w:r>
          </w:p>
        </w:tc>
        <w:tc>
          <w:tcPr>
            <w:tcW w:w="5102" w:type="dxa"/>
          </w:tcPr>
          <w:p w:rsidR="000E2598" w:rsidP="00A737B2" w:rsidRDefault="000E2598" w14:paraId="667BA3B8" w14:textId="77777777">
            <w:pPr>
              <w:pStyle w:val="TableText0"/>
            </w:pPr>
            <w:r w:rsidRPr="007D4CCF">
              <w:t>The following rule is removed:</w:t>
            </w:r>
          </w:p>
          <w:p w:rsidRPr="00F34917" w:rsidR="000E2598" w:rsidP="00A737B2" w:rsidRDefault="000E2598" w14:paraId="3044B119" w14:textId="77777777">
            <w:pPr>
              <w:pStyle w:val="TableText0"/>
              <w:rPr>
                <w:i/>
                <w:iCs/>
              </w:rPr>
            </w:pPr>
            <w:r w:rsidRPr="00F34917">
              <w:rPr>
                <w:i/>
                <w:iCs/>
              </w:rPr>
              <w:t>Ethnicity is not valid for return year</w:t>
            </w:r>
          </w:p>
        </w:tc>
        <w:tc>
          <w:tcPr>
            <w:tcW w:w="2835" w:type="dxa"/>
          </w:tcPr>
          <w:p w:rsidR="000E2598" w:rsidP="00A737B2" w:rsidRDefault="000E2598" w14:paraId="564ACB18" w14:textId="65881473">
            <w:pPr>
              <w:pStyle w:val="TableText0"/>
            </w:pPr>
            <w:r>
              <w:t>The rule is invalid</w:t>
            </w:r>
            <w:r w:rsidR="008961E5">
              <w:t>.</w:t>
            </w:r>
          </w:p>
        </w:tc>
      </w:tr>
    </w:tbl>
    <w:p w:rsidRPr="000E2598" w:rsidR="000E2598" w:rsidP="000E2598" w:rsidRDefault="000E2598" w14:paraId="34F2900F" w14:textId="26D2BB84">
      <w:pPr>
        <w:pStyle w:val="Heading4"/>
      </w:pPr>
      <w:r w:rsidRPr="000E2598">
        <w:t>Programme</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Pr="007D4CCF" w:rsidR="000E2598" w:rsidTr="00E57AB4" w14:paraId="08999E16" w14:textId="77777777">
        <w:trPr>
          <w:tblHeader/>
        </w:trPr>
        <w:tc>
          <w:tcPr>
            <w:tcW w:w="1701" w:type="dxa"/>
          </w:tcPr>
          <w:p w:rsidRPr="007D4CCF" w:rsidR="000E2598" w:rsidP="00A737B2" w:rsidRDefault="000E2598" w14:paraId="588D64DE" w14:textId="77777777">
            <w:pPr>
              <w:pStyle w:val="TableHeading"/>
              <w:rPr>
                <w:lang w:eastAsia="en-NZ"/>
              </w:rPr>
            </w:pPr>
            <w:r w:rsidRPr="007D4CCF">
              <w:rPr>
                <w:lang w:eastAsia="en-NZ"/>
              </w:rPr>
              <w:t>Field title</w:t>
            </w:r>
          </w:p>
        </w:tc>
        <w:tc>
          <w:tcPr>
            <w:tcW w:w="5102" w:type="dxa"/>
          </w:tcPr>
          <w:p w:rsidRPr="007D4CCF" w:rsidR="000E2598" w:rsidP="00A737B2" w:rsidRDefault="000E2598" w14:paraId="4363752F" w14:textId="77777777">
            <w:pPr>
              <w:pStyle w:val="TableHeading"/>
              <w:rPr>
                <w:lang w:eastAsia="en-NZ"/>
              </w:rPr>
            </w:pPr>
            <w:r w:rsidRPr="007D4CCF">
              <w:rPr>
                <w:lang w:eastAsia="en-NZ"/>
              </w:rPr>
              <w:t>Change</w:t>
            </w:r>
          </w:p>
        </w:tc>
        <w:tc>
          <w:tcPr>
            <w:tcW w:w="2835" w:type="dxa"/>
          </w:tcPr>
          <w:p w:rsidRPr="007D4CCF" w:rsidR="000E2598" w:rsidP="00A737B2" w:rsidRDefault="000E2598" w14:paraId="5993726D" w14:textId="77777777">
            <w:pPr>
              <w:pStyle w:val="TableHeading"/>
              <w:rPr>
                <w:lang w:eastAsia="en-NZ"/>
              </w:rPr>
            </w:pPr>
            <w:r w:rsidRPr="007D4CCF">
              <w:rPr>
                <w:lang w:eastAsia="en-NZ"/>
              </w:rPr>
              <w:t>Reason</w:t>
            </w:r>
          </w:p>
        </w:tc>
      </w:tr>
      <w:tr w:rsidRPr="007D4CCF" w:rsidR="000E2598" w:rsidTr="00E57AB4" w14:paraId="632175E4" w14:textId="77777777">
        <w:tc>
          <w:tcPr>
            <w:tcW w:w="1701" w:type="dxa"/>
          </w:tcPr>
          <w:p w:rsidRPr="007D4CCF" w:rsidR="000E2598" w:rsidP="00A737B2" w:rsidRDefault="000E2598" w14:paraId="08526758" w14:textId="77777777">
            <w:pPr>
              <w:pStyle w:val="TableText0"/>
            </w:pPr>
            <w:r>
              <w:t>Duration Months</w:t>
            </w:r>
          </w:p>
        </w:tc>
        <w:tc>
          <w:tcPr>
            <w:tcW w:w="5102" w:type="dxa"/>
          </w:tcPr>
          <w:p w:rsidR="000E2598" w:rsidP="00A737B2" w:rsidRDefault="000E2598" w14:paraId="5C535B08" w14:textId="77777777">
            <w:pPr>
              <w:pStyle w:val="TableText0"/>
            </w:pPr>
            <w:r w:rsidRPr="007D4CCF">
              <w:t xml:space="preserve">The following rule is </w:t>
            </w:r>
            <w:r>
              <w:t>added</w:t>
            </w:r>
            <w:r w:rsidRPr="007D4CCF">
              <w:t>:</w:t>
            </w:r>
          </w:p>
          <w:p w:rsidRPr="00252F1E" w:rsidR="000E2598" w:rsidP="00A737B2" w:rsidRDefault="000E2598" w14:paraId="04D8275D" w14:textId="77777777">
            <w:pPr>
              <w:pStyle w:val="TableText0"/>
              <w:rPr>
                <w:i/>
                <w:iCs/>
              </w:rPr>
            </w:pPr>
            <w:r w:rsidRPr="00252F1E">
              <w:rPr>
                <w:i/>
                <w:iCs/>
              </w:rPr>
              <w:t>MC duration must be greater than or equal to the minimum duration allowed</w:t>
            </w:r>
          </w:p>
        </w:tc>
        <w:tc>
          <w:tcPr>
            <w:tcW w:w="2835" w:type="dxa"/>
          </w:tcPr>
          <w:p w:rsidRPr="007D4CCF" w:rsidR="000E2598" w:rsidP="00A737B2" w:rsidRDefault="000E2598" w14:paraId="736ACC03" w14:textId="0B244206">
            <w:pPr>
              <w:pStyle w:val="TableText0"/>
            </w:pPr>
            <w:r>
              <w:t>To ensure micro-credentials fall with the required duration</w:t>
            </w:r>
            <w:r w:rsidR="008961E5">
              <w:t>.</w:t>
            </w:r>
          </w:p>
        </w:tc>
      </w:tr>
      <w:tr w:rsidRPr="007D4CCF" w:rsidR="000E2598" w:rsidTr="00E57AB4" w14:paraId="59381827" w14:textId="77777777">
        <w:tc>
          <w:tcPr>
            <w:tcW w:w="1701" w:type="dxa"/>
          </w:tcPr>
          <w:p w:rsidRPr="007D4CCF" w:rsidR="000E2598" w:rsidP="00A737B2" w:rsidRDefault="000E2598" w14:paraId="15B48DC3" w14:textId="77777777">
            <w:pPr>
              <w:pStyle w:val="TableText0"/>
            </w:pPr>
            <w:r w:rsidRPr="001C0E30">
              <w:t>Target Programme Number</w:t>
            </w:r>
          </w:p>
        </w:tc>
        <w:tc>
          <w:tcPr>
            <w:tcW w:w="5102" w:type="dxa"/>
          </w:tcPr>
          <w:p w:rsidR="000E2598" w:rsidP="00A737B2" w:rsidRDefault="000E2598" w14:paraId="4AAF34D3" w14:textId="77777777">
            <w:pPr>
              <w:pStyle w:val="TableText0"/>
            </w:pPr>
            <w:r w:rsidRPr="007D4CCF">
              <w:t>The following rule is removed:</w:t>
            </w:r>
          </w:p>
          <w:p w:rsidRPr="00252F1E" w:rsidR="000E2598" w:rsidP="00A737B2" w:rsidRDefault="000E2598" w14:paraId="3E8A6B54" w14:textId="77777777">
            <w:pPr>
              <w:pStyle w:val="TableText0"/>
              <w:rPr>
                <w:i/>
                <w:iCs/>
              </w:rPr>
            </w:pPr>
            <w:r w:rsidRPr="00252F1E">
              <w:rPr>
                <w:i/>
                <w:iCs/>
              </w:rPr>
              <w:t>For complex arrangements, the Target Programme Number must have a Programme Type Code of ‘COM’</w:t>
            </w:r>
          </w:p>
        </w:tc>
        <w:tc>
          <w:tcPr>
            <w:tcW w:w="2835" w:type="dxa"/>
          </w:tcPr>
          <w:p w:rsidRPr="007D4CCF" w:rsidR="000E2598" w:rsidP="00A737B2" w:rsidRDefault="000E2598" w14:paraId="5F4445D6" w14:textId="724E5404">
            <w:pPr>
              <w:pStyle w:val="TableText0"/>
            </w:pPr>
            <w:r>
              <w:t xml:space="preserve">This field is only relevant for LCPs. References to complex programme </w:t>
            </w:r>
            <w:r w:rsidR="00A602FE">
              <w:t>are</w:t>
            </w:r>
            <w:r>
              <w:t xml:space="preserve"> removed.</w:t>
            </w:r>
          </w:p>
        </w:tc>
      </w:tr>
      <w:tr w:rsidRPr="007D4CCF" w:rsidR="000E2598" w:rsidTr="00E57AB4" w14:paraId="42C0FBA3" w14:textId="77777777">
        <w:tc>
          <w:tcPr>
            <w:tcW w:w="1701" w:type="dxa"/>
          </w:tcPr>
          <w:p w:rsidRPr="001C0E30" w:rsidR="000E2598" w:rsidP="00A737B2" w:rsidRDefault="000E2598" w14:paraId="58038235" w14:textId="77777777">
            <w:pPr>
              <w:pStyle w:val="TableText0"/>
            </w:pPr>
            <w:r w:rsidRPr="00D47DD9">
              <w:t>Mode of Delivery Code</w:t>
            </w:r>
          </w:p>
        </w:tc>
        <w:tc>
          <w:tcPr>
            <w:tcW w:w="5102" w:type="dxa"/>
          </w:tcPr>
          <w:p w:rsidR="000E2598" w:rsidP="00A737B2" w:rsidRDefault="000E2598" w14:paraId="19A716A1" w14:textId="77777777">
            <w:pPr>
              <w:pStyle w:val="TableText0"/>
            </w:pPr>
            <w:r w:rsidRPr="007D4CCF">
              <w:t>The following rule is removed:</w:t>
            </w:r>
          </w:p>
          <w:p w:rsidRPr="007D4CCF" w:rsidR="000E2598" w:rsidP="00A737B2" w:rsidRDefault="000E2598" w14:paraId="59FF0F22" w14:textId="4DB34DB7">
            <w:pPr>
              <w:pStyle w:val="TableText0"/>
            </w:pPr>
            <w:r w:rsidRPr="00743BD4">
              <w:rPr>
                <w:i/>
                <w:iCs/>
              </w:rPr>
              <w:t>Sub-programme Mode of Delivery is different to over-arching parent programme</w:t>
            </w:r>
          </w:p>
        </w:tc>
        <w:tc>
          <w:tcPr>
            <w:tcW w:w="2835" w:type="dxa"/>
          </w:tcPr>
          <w:p w:rsidR="000E2598" w:rsidP="00A737B2" w:rsidRDefault="000E2598" w14:paraId="28F46485" w14:textId="08766D96">
            <w:pPr>
              <w:pStyle w:val="TableText0"/>
            </w:pPr>
            <w:r>
              <w:t xml:space="preserve">Validation rule </w:t>
            </w:r>
            <w:r w:rsidRPr="00182D46">
              <w:t>remove</w:t>
            </w:r>
            <w:r>
              <w:t>d not relevant for a programme.</w:t>
            </w:r>
          </w:p>
        </w:tc>
      </w:tr>
    </w:tbl>
    <w:p w:rsidRPr="000E2598" w:rsidR="000E2598" w:rsidP="000E2598" w:rsidRDefault="000E2598" w14:paraId="32EC0C95" w14:textId="77777777">
      <w:pPr>
        <w:pStyle w:val="Heading4"/>
      </w:pPr>
      <w:r w:rsidRPr="000E2598">
        <w:t>Training Agreement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Pr="007D4CCF" w:rsidR="000E2598" w:rsidTr="00E57AB4" w14:paraId="220A70B5" w14:textId="77777777">
        <w:trPr>
          <w:tblHeader/>
        </w:trPr>
        <w:tc>
          <w:tcPr>
            <w:tcW w:w="1701" w:type="dxa"/>
          </w:tcPr>
          <w:p w:rsidRPr="007D4CCF" w:rsidR="000E2598" w:rsidP="00A737B2" w:rsidRDefault="000E2598" w14:paraId="24AB9117" w14:textId="77777777">
            <w:pPr>
              <w:pStyle w:val="TableHeading"/>
              <w:rPr>
                <w:lang w:eastAsia="en-NZ"/>
              </w:rPr>
            </w:pPr>
            <w:r w:rsidRPr="007D4CCF">
              <w:rPr>
                <w:lang w:eastAsia="en-NZ"/>
              </w:rPr>
              <w:t>Field title</w:t>
            </w:r>
          </w:p>
        </w:tc>
        <w:tc>
          <w:tcPr>
            <w:tcW w:w="5102" w:type="dxa"/>
          </w:tcPr>
          <w:p w:rsidRPr="007D4CCF" w:rsidR="000E2598" w:rsidP="00A737B2" w:rsidRDefault="000E2598" w14:paraId="64E9D47A" w14:textId="77777777">
            <w:pPr>
              <w:pStyle w:val="TableHeading"/>
              <w:rPr>
                <w:lang w:eastAsia="en-NZ"/>
              </w:rPr>
            </w:pPr>
            <w:r w:rsidRPr="007D4CCF">
              <w:rPr>
                <w:lang w:eastAsia="en-NZ"/>
              </w:rPr>
              <w:t>Change</w:t>
            </w:r>
          </w:p>
        </w:tc>
        <w:tc>
          <w:tcPr>
            <w:tcW w:w="2835" w:type="dxa"/>
          </w:tcPr>
          <w:p w:rsidRPr="007D4CCF" w:rsidR="000E2598" w:rsidP="00A737B2" w:rsidRDefault="000E2598" w14:paraId="79894434" w14:textId="77777777">
            <w:pPr>
              <w:pStyle w:val="TableHeading"/>
              <w:rPr>
                <w:lang w:eastAsia="en-NZ"/>
              </w:rPr>
            </w:pPr>
            <w:r w:rsidRPr="007D4CCF">
              <w:rPr>
                <w:lang w:eastAsia="en-NZ"/>
              </w:rPr>
              <w:t>Reason</w:t>
            </w:r>
          </w:p>
        </w:tc>
      </w:tr>
      <w:tr w:rsidRPr="007D4CCF" w:rsidR="000E2598" w:rsidTr="00E57AB4" w14:paraId="4AA7E78E" w14:textId="77777777">
        <w:tc>
          <w:tcPr>
            <w:tcW w:w="1701" w:type="dxa"/>
          </w:tcPr>
          <w:p w:rsidRPr="007D4CCF" w:rsidR="000E2598" w:rsidP="00A737B2" w:rsidRDefault="000E2598" w14:paraId="0592A64D" w14:textId="77777777">
            <w:pPr>
              <w:pStyle w:val="TableText0"/>
            </w:pPr>
            <w:r w:rsidRPr="00836A36">
              <w:t>Training Agreement Local ID</w:t>
            </w:r>
          </w:p>
        </w:tc>
        <w:tc>
          <w:tcPr>
            <w:tcW w:w="5102" w:type="dxa"/>
          </w:tcPr>
          <w:p w:rsidR="000E2598" w:rsidP="00A737B2" w:rsidRDefault="000E2598" w14:paraId="66028394" w14:textId="77777777">
            <w:pPr>
              <w:pStyle w:val="TableText0"/>
            </w:pPr>
            <w:r w:rsidRPr="007D4CCF">
              <w:t>The following rule is removed:</w:t>
            </w:r>
          </w:p>
          <w:p w:rsidRPr="00FE74AD" w:rsidR="000E2598" w:rsidP="00A737B2" w:rsidRDefault="000E2598" w14:paraId="097EBA08" w14:textId="77777777">
            <w:pPr>
              <w:pStyle w:val="TableText0"/>
              <w:rPr>
                <w:i/>
                <w:iCs/>
              </w:rPr>
            </w:pPr>
            <w:r w:rsidRPr="00FE74AD">
              <w:rPr>
                <w:i/>
                <w:iCs/>
              </w:rPr>
              <w:t>Training Agreement has no associated Programme Enrolment</w:t>
            </w:r>
          </w:p>
        </w:tc>
        <w:tc>
          <w:tcPr>
            <w:tcW w:w="2835" w:type="dxa"/>
          </w:tcPr>
          <w:p w:rsidRPr="007D4CCF" w:rsidR="000E2598" w:rsidP="00A737B2" w:rsidRDefault="000E2598" w14:paraId="5DB382A5" w14:textId="77777777">
            <w:pPr>
              <w:pStyle w:val="TableText0"/>
            </w:pPr>
            <w:r>
              <w:t>Training agreements can now be created independent of programme enrolments.</w:t>
            </w:r>
          </w:p>
        </w:tc>
      </w:tr>
      <w:tr w:rsidRPr="007D4CCF" w:rsidR="000E2598" w:rsidTr="00E57AB4" w14:paraId="252E3EFA" w14:textId="77777777">
        <w:tc>
          <w:tcPr>
            <w:tcW w:w="1701" w:type="dxa"/>
          </w:tcPr>
          <w:p w:rsidRPr="007D4CCF" w:rsidR="000E2598" w:rsidP="00A737B2" w:rsidRDefault="000E2598" w14:paraId="266B16D8" w14:textId="77777777">
            <w:pPr>
              <w:pStyle w:val="TableText0"/>
            </w:pPr>
            <w:r>
              <w:t>Local Learner ID</w:t>
            </w:r>
          </w:p>
        </w:tc>
        <w:tc>
          <w:tcPr>
            <w:tcW w:w="5102" w:type="dxa"/>
          </w:tcPr>
          <w:p w:rsidR="000E2598" w:rsidP="00A737B2" w:rsidRDefault="000E2598" w14:paraId="7558114A" w14:textId="77777777">
            <w:pPr>
              <w:pStyle w:val="TableText0"/>
            </w:pPr>
            <w:r>
              <w:t>The following Rule is removed:</w:t>
            </w:r>
          </w:p>
          <w:p w:rsidRPr="00252F1E" w:rsidR="000E2598" w:rsidP="00A737B2" w:rsidRDefault="000E2598" w14:paraId="4E9C4642" w14:textId="77777777">
            <w:pPr>
              <w:pStyle w:val="TableText0"/>
              <w:rPr>
                <w:i/>
                <w:iCs/>
              </w:rPr>
            </w:pPr>
            <w:r w:rsidRPr="001F20B0">
              <w:rPr>
                <w:i/>
                <w:iCs/>
              </w:rPr>
              <w:t>Learner Local ID is not unique for the TEO</w:t>
            </w:r>
          </w:p>
        </w:tc>
        <w:tc>
          <w:tcPr>
            <w:tcW w:w="2835" w:type="dxa"/>
          </w:tcPr>
          <w:p w:rsidRPr="007D4CCF" w:rsidR="000E2598" w:rsidP="00A737B2" w:rsidRDefault="000E2598" w14:paraId="5C402DEA" w14:textId="77777777">
            <w:pPr>
              <w:pStyle w:val="TableText0"/>
            </w:pPr>
            <w:r>
              <w:t>Validation rule not relevant for training agreement.</w:t>
            </w:r>
          </w:p>
        </w:tc>
      </w:tr>
      <w:tr w:rsidRPr="007D4CCF" w:rsidR="000E2598" w:rsidTr="00E57AB4" w14:paraId="178B2422" w14:textId="77777777">
        <w:tc>
          <w:tcPr>
            <w:tcW w:w="1701" w:type="dxa"/>
          </w:tcPr>
          <w:p w:rsidRPr="001C0E30" w:rsidR="000E2598" w:rsidP="00A737B2" w:rsidRDefault="000E2598" w14:paraId="7A32D5E8" w14:textId="77777777">
            <w:pPr>
              <w:pStyle w:val="TableText0"/>
            </w:pPr>
            <w:r w:rsidRPr="00EE2883">
              <w:t>Withdrawal Reason Code</w:t>
            </w:r>
          </w:p>
        </w:tc>
        <w:tc>
          <w:tcPr>
            <w:tcW w:w="5102" w:type="dxa"/>
          </w:tcPr>
          <w:p w:rsidR="000E2598" w:rsidP="00A737B2" w:rsidRDefault="000E2598" w14:paraId="0B45245D" w14:textId="77777777">
            <w:pPr>
              <w:pStyle w:val="TableText0"/>
            </w:pPr>
            <w:r w:rsidRPr="007D4CCF">
              <w:t xml:space="preserve">The following rule is </w:t>
            </w:r>
            <w:r>
              <w:t>added</w:t>
            </w:r>
            <w:r w:rsidRPr="007D4CCF">
              <w:t>:</w:t>
            </w:r>
          </w:p>
          <w:p w:rsidRPr="00182D46" w:rsidR="000E2598" w:rsidP="00A737B2" w:rsidRDefault="000E2598" w14:paraId="7690B9A8" w14:textId="77777777">
            <w:pPr>
              <w:pStyle w:val="TableText0"/>
              <w:rPr>
                <w:i/>
                <w:iCs/>
              </w:rPr>
            </w:pPr>
            <w:r w:rsidRPr="00182D46">
              <w:rPr>
                <w:i/>
                <w:iCs/>
              </w:rPr>
              <w:t xml:space="preserve">Grace period automatically expired by system </w:t>
            </w:r>
          </w:p>
        </w:tc>
        <w:tc>
          <w:tcPr>
            <w:tcW w:w="2835" w:type="dxa"/>
          </w:tcPr>
          <w:p w:rsidR="000E2598" w:rsidP="00A737B2" w:rsidRDefault="000E2598" w14:paraId="292F52E0" w14:textId="77777777">
            <w:pPr>
              <w:pStyle w:val="TableText0"/>
            </w:pPr>
            <w:r>
              <w:t>Validation rule was missed.</w:t>
            </w:r>
          </w:p>
        </w:tc>
      </w:tr>
    </w:tbl>
    <w:p w:rsidRPr="000E2598" w:rsidR="000E2598" w:rsidP="000E2598" w:rsidRDefault="000E2598" w14:paraId="282C0DFF" w14:textId="0C4F830E">
      <w:pPr>
        <w:pStyle w:val="Heading4"/>
      </w:pPr>
      <w:r w:rsidRPr="000E2598">
        <w:t>Training Plan</w:t>
      </w:r>
      <w:r w:rsidR="00B00F63">
        <w:tab/>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Pr="007D4CCF" w:rsidR="000E2598" w:rsidTr="00E57AB4" w14:paraId="0E032920" w14:textId="77777777">
        <w:trPr>
          <w:tblHeader/>
        </w:trPr>
        <w:tc>
          <w:tcPr>
            <w:tcW w:w="1701" w:type="dxa"/>
          </w:tcPr>
          <w:p w:rsidRPr="007D4CCF" w:rsidR="000E2598" w:rsidP="00A737B2" w:rsidRDefault="000E2598" w14:paraId="3D21BCF7" w14:textId="77777777">
            <w:pPr>
              <w:pStyle w:val="TableHeading"/>
              <w:rPr>
                <w:lang w:eastAsia="en-NZ"/>
              </w:rPr>
            </w:pPr>
            <w:r w:rsidRPr="007D4CCF">
              <w:rPr>
                <w:lang w:eastAsia="en-NZ"/>
              </w:rPr>
              <w:t>Field title</w:t>
            </w:r>
          </w:p>
        </w:tc>
        <w:tc>
          <w:tcPr>
            <w:tcW w:w="5102" w:type="dxa"/>
          </w:tcPr>
          <w:p w:rsidRPr="007D4CCF" w:rsidR="000E2598" w:rsidP="00A737B2" w:rsidRDefault="000E2598" w14:paraId="525B1497" w14:textId="77777777">
            <w:pPr>
              <w:pStyle w:val="TableHeading"/>
              <w:rPr>
                <w:lang w:eastAsia="en-NZ"/>
              </w:rPr>
            </w:pPr>
            <w:r w:rsidRPr="007D4CCF">
              <w:rPr>
                <w:lang w:eastAsia="en-NZ"/>
              </w:rPr>
              <w:t>Change</w:t>
            </w:r>
          </w:p>
        </w:tc>
        <w:tc>
          <w:tcPr>
            <w:tcW w:w="2835" w:type="dxa"/>
          </w:tcPr>
          <w:p w:rsidRPr="007D4CCF" w:rsidR="000E2598" w:rsidP="00A737B2" w:rsidRDefault="000E2598" w14:paraId="0B31BBED" w14:textId="77777777">
            <w:pPr>
              <w:pStyle w:val="TableHeading"/>
              <w:rPr>
                <w:lang w:eastAsia="en-NZ"/>
              </w:rPr>
            </w:pPr>
            <w:r w:rsidRPr="007D4CCF">
              <w:rPr>
                <w:lang w:eastAsia="en-NZ"/>
              </w:rPr>
              <w:t>Reason</w:t>
            </w:r>
          </w:p>
        </w:tc>
      </w:tr>
      <w:tr w:rsidRPr="007D4CCF" w:rsidR="000E2598" w:rsidTr="00E57AB4" w14:paraId="4F1F41A7" w14:textId="77777777">
        <w:tc>
          <w:tcPr>
            <w:tcW w:w="1701" w:type="dxa"/>
            <w:vMerge w:val="restart"/>
          </w:tcPr>
          <w:p w:rsidRPr="007D4CCF" w:rsidR="000E2598" w:rsidP="00A737B2" w:rsidRDefault="000E2598" w14:paraId="2A4D62AE" w14:textId="77777777">
            <w:pPr>
              <w:pStyle w:val="TableText0"/>
            </w:pPr>
            <w:r>
              <w:t>Local Learner ID</w:t>
            </w:r>
          </w:p>
        </w:tc>
        <w:tc>
          <w:tcPr>
            <w:tcW w:w="5102" w:type="dxa"/>
          </w:tcPr>
          <w:p w:rsidR="000E2598" w:rsidP="00A737B2" w:rsidRDefault="000E2598" w14:paraId="75CF6D92" w14:textId="157109E2">
            <w:pPr>
              <w:pStyle w:val="TableText0"/>
            </w:pPr>
            <w:r>
              <w:t>The following Rule is removed:</w:t>
            </w:r>
          </w:p>
          <w:p w:rsidRPr="00252F1E" w:rsidR="000E2598" w:rsidP="00A737B2" w:rsidRDefault="000E2598" w14:paraId="31AB7B5E" w14:textId="77777777">
            <w:pPr>
              <w:pStyle w:val="TableText0"/>
              <w:rPr>
                <w:i/>
                <w:iCs/>
              </w:rPr>
            </w:pPr>
            <w:r w:rsidRPr="001F20B0">
              <w:rPr>
                <w:i/>
                <w:iCs/>
              </w:rPr>
              <w:t>Learner Local ID is not unique for the TEO</w:t>
            </w:r>
          </w:p>
        </w:tc>
        <w:tc>
          <w:tcPr>
            <w:tcW w:w="2835" w:type="dxa"/>
          </w:tcPr>
          <w:p w:rsidRPr="007D4CCF" w:rsidR="000E2598" w:rsidP="00A737B2" w:rsidRDefault="000E2598" w14:paraId="1AA88C68" w14:textId="1F953E9D">
            <w:pPr>
              <w:pStyle w:val="TableText0"/>
            </w:pPr>
            <w:r>
              <w:t xml:space="preserve">Validation rule not relevant for training </w:t>
            </w:r>
            <w:r w:rsidR="0086633A">
              <w:t>plan</w:t>
            </w:r>
            <w:r>
              <w:t>.</w:t>
            </w:r>
          </w:p>
        </w:tc>
      </w:tr>
      <w:tr w:rsidRPr="007D4CCF" w:rsidR="005717A9" w:rsidTr="00E57AB4" w14:paraId="40CEF8A6" w14:textId="77777777">
        <w:trPr>
          <w:trHeight w:val="738"/>
        </w:trPr>
        <w:tc>
          <w:tcPr>
            <w:tcW w:w="1701" w:type="dxa"/>
            <w:vMerge/>
          </w:tcPr>
          <w:p w:rsidRPr="007D4CCF" w:rsidR="005717A9" w:rsidP="00A737B2" w:rsidRDefault="005717A9" w14:paraId="7D2695A1" w14:textId="77777777">
            <w:pPr>
              <w:pStyle w:val="TableText0"/>
            </w:pPr>
          </w:p>
        </w:tc>
        <w:tc>
          <w:tcPr>
            <w:tcW w:w="5102" w:type="dxa"/>
          </w:tcPr>
          <w:p w:rsidR="005717A9" w:rsidP="00A737B2" w:rsidRDefault="005717A9" w14:paraId="4C474C41" w14:textId="77777777">
            <w:pPr>
              <w:pStyle w:val="TableText0"/>
            </w:pPr>
            <w:r w:rsidRPr="007D4CCF">
              <w:t xml:space="preserve">The following rule is </w:t>
            </w:r>
            <w:r>
              <w:t>added</w:t>
            </w:r>
            <w:r w:rsidRPr="007D4CCF">
              <w:t>:</w:t>
            </w:r>
          </w:p>
          <w:p w:rsidRPr="00571CB8" w:rsidR="005717A9" w:rsidP="00A737B2" w:rsidRDefault="005717A9" w14:paraId="664542BC" w14:textId="77777777">
            <w:pPr>
              <w:pStyle w:val="TableText0"/>
              <w:rPr>
                <w:i/>
                <w:iCs/>
              </w:rPr>
            </w:pPr>
            <w:r w:rsidRPr="00571CB8">
              <w:rPr>
                <w:i/>
                <w:iCs/>
              </w:rPr>
              <w:t>Learner Local ID does not exist</w:t>
            </w:r>
          </w:p>
        </w:tc>
        <w:tc>
          <w:tcPr>
            <w:tcW w:w="2835" w:type="dxa"/>
          </w:tcPr>
          <w:p w:rsidRPr="007D4CCF" w:rsidR="005717A9" w:rsidP="00A737B2" w:rsidRDefault="005717A9" w14:paraId="0A1E206F" w14:textId="77777777">
            <w:pPr>
              <w:pStyle w:val="TableText0"/>
            </w:pPr>
            <w:r>
              <w:t>Validation rule was missed.</w:t>
            </w:r>
          </w:p>
        </w:tc>
      </w:tr>
    </w:tbl>
    <w:p w:rsidRPr="000E2598" w:rsidR="000E2598" w:rsidP="000E2598" w:rsidRDefault="000E2598" w14:paraId="3135E48C" w14:textId="77777777">
      <w:pPr>
        <w:pStyle w:val="Heading4"/>
      </w:pPr>
      <w:r w:rsidRPr="000E2598">
        <w:t>Programme enrolment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Pr="007D4CCF" w:rsidR="000E2598" w:rsidTr="00E57AB4" w14:paraId="49B676CD" w14:textId="77777777">
        <w:trPr>
          <w:tblHeader/>
        </w:trPr>
        <w:tc>
          <w:tcPr>
            <w:tcW w:w="1701" w:type="dxa"/>
          </w:tcPr>
          <w:p w:rsidRPr="007D4CCF" w:rsidR="000E2598" w:rsidP="00A737B2" w:rsidRDefault="000E2598" w14:paraId="7B8D93F1" w14:textId="77777777">
            <w:pPr>
              <w:pStyle w:val="TableHeading"/>
              <w:rPr>
                <w:lang w:eastAsia="en-NZ"/>
              </w:rPr>
            </w:pPr>
            <w:r w:rsidRPr="007D4CCF">
              <w:rPr>
                <w:lang w:eastAsia="en-NZ"/>
              </w:rPr>
              <w:t>Field title</w:t>
            </w:r>
          </w:p>
        </w:tc>
        <w:tc>
          <w:tcPr>
            <w:tcW w:w="5102" w:type="dxa"/>
          </w:tcPr>
          <w:p w:rsidRPr="007D4CCF" w:rsidR="000E2598" w:rsidP="00A737B2" w:rsidRDefault="000E2598" w14:paraId="01717087" w14:textId="77777777">
            <w:pPr>
              <w:pStyle w:val="TableHeading"/>
              <w:rPr>
                <w:lang w:eastAsia="en-NZ"/>
              </w:rPr>
            </w:pPr>
            <w:r w:rsidRPr="007D4CCF">
              <w:rPr>
                <w:lang w:eastAsia="en-NZ"/>
              </w:rPr>
              <w:t>Change</w:t>
            </w:r>
          </w:p>
        </w:tc>
        <w:tc>
          <w:tcPr>
            <w:tcW w:w="2835" w:type="dxa"/>
          </w:tcPr>
          <w:p w:rsidRPr="007D4CCF" w:rsidR="000E2598" w:rsidP="00A737B2" w:rsidRDefault="000E2598" w14:paraId="77F694C6" w14:textId="77777777">
            <w:pPr>
              <w:pStyle w:val="TableHeading"/>
              <w:rPr>
                <w:lang w:eastAsia="en-NZ"/>
              </w:rPr>
            </w:pPr>
            <w:r w:rsidRPr="007D4CCF">
              <w:rPr>
                <w:lang w:eastAsia="en-NZ"/>
              </w:rPr>
              <w:t>Reason</w:t>
            </w:r>
          </w:p>
        </w:tc>
      </w:tr>
      <w:tr w:rsidRPr="007D4CCF" w:rsidR="000E2598" w:rsidTr="00E57AB4" w14:paraId="17058DFC" w14:textId="77777777">
        <w:tc>
          <w:tcPr>
            <w:tcW w:w="1701" w:type="dxa"/>
            <w:vMerge w:val="restart"/>
          </w:tcPr>
          <w:p w:rsidRPr="007D4CCF" w:rsidR="000E2598" w:rsidP="00A737B2" w:rsidRDefault="000E2598" w14:paraId="77F87A0D" w14:textId="77777777">
            <w:pPr>
              <w:pStyle w:val="TableText0"/>
            </w:pPr>
            <w:r>
              <w:t>Local Learner ID</w:t>
            </w:r>
          </w:p>
        </w:tc>
        <w:tc>
          <w:tcPr>
            <w:tcW w:w="5102" w:type="dxa"/>
          </w:tcPr>
          <w:p w:rsidR="000E2598" w:rsidP="00A737B2" w:rsidRDefault="000E2598" w14:paraId="126F2DED" w14:textId="77777777">
            <w:pPr>
              <w:pStyle w:val="TableText0"/>
            </w:pPr>
            <w:r>
              <w:t>The following Rule is removed:</w:t>
            </w:r>
          </w:p>
          <w:p w:rsidRPr="00252F1E" w:rsidR="000E2598" w:rsidP="00A737B2" w:rsidRDefault="000E2598" w14:paraId="4E419179" w14:textId="77777777">
            <w:pPr>
              <w:pStyle w:val="TableText0"/>
              <w:rPr>
                <w:i/>
                <w:iCs/>
              </w:rPr>
            </w:pPr>
            <w:r w:rsidRPr="001F20B0">
              <w:rPr>
                <w:i/>
                <w:iCs/>
              </w:rPr>
              <w:t>Learner Local ID is not unique for the TEO</w:t>
            </w:r>
          </w:p>
        </w:tc>
        <w:tc>
          <w:tcPr>
            <w:tcW w:w="2835" w:type="dxa"/>
          </w:tcPr>
          <w:p w:rsidRPr="007D4CCF" w:rsidR="000E2598" w:rsidP="00A737B2" w:rsidRDefault="000E2598" w14:paraId="4476A786" w14:textId="005818D9">
            <w:pPr>
              <w:pStyle w:val="TableText0"/>
            </w:pPr>
            <w:r>
              <w:t>Validation rule not relevant for programme enrolment</w:t>
            </w:r>
            <w:r w:rsidR="0086633A">
              <w:t>.</w:t>
            </w:r>
          </w:p>
        </w:tc>
      </w:tr>
      <w:tr w:rsidRPr="007D4CCF" w:rsidR="000E2598" w:rsidTr="00E57AB4" w14:paraId="5A2A819E" w14:textId="77777777">
        <w:tc>
          <w:tcPr>
            <w:tcW w:w="1701" w:type="dxa"/>
            <w:vMerge/>
          </w:tcPr>
          <w:p w:rsidRPr="007D4CCF" w:rsidR="000E2598" w:rsidP="00A737B2" w:rsidRDefault="000E2598" w14:paraId="4B24A8E7" w14:textId="77777777">
            <w:pPr>
              <w:pStyle w:val="TableText0"/>
            </w:pPr>
          </w:p>
        </w:tc>
        <w:tc>
          <w:tcPr>
            <w:tcW w:w="5102" w:type="dxa"/>
          </w:tcPr>
          <w:p w:rsidR="000E2598" w:rsidP="00A737B2" w:rsidRDefault="000E2598" w14:paraId="58709423" w14:textId="77777777">
            <w:pPr>
              <w:pStyle w:val="TableText0"/>
            </w:pPr>
            <w:r w:rsidRPr="007D4CCF">
              <w:t xml:space="preserve">The following rule is </w:t>
            </w:r>
            <w:r>
              <w:t>added</w:t>
            </w:r>
            <w:r w:rsidRPr="007D4CCF">
              <w:t>:</w:t>
            </w:r>
          </w:p>
          <w:p w:rsidRPr="00571CB8" w:rsidR="000E2598" w:rsidP="00A737B2" w:rsidRDefault="000E2598" w14:paraId="71EFE3F8" w14:textId="77777777">
            <w:pPr>
              <w:pStyle w:val="TableText0"/>
              <w:rPr>
                <w:i/>
                <w:iCs/>
              </w:rPr>
            </w:pPr>
            <w:r w:rsidRPr="00571CB8">
              <w:rPr>
                <w:i/>
                <w:iCs/>
              </w:rPr>
              <w:t>Learner Local ID does not exist</w:t>
            </w:r>
          </w:p>
        </w:tc>
        <w:tc>
          <w:tcPr>
            <w:tcW w:w="2835" w:type="dxa"/>
          </w:tcPr>
          <w:p w:rsidRPr="007D4CCF" w:rsidR="000E2598" w:rsidP="00A737B2" w:rsidRDefault="000E2598" w14:paraId="1B099875" w14:textId="77777777">
            <w:pPr>
              <w:pStyle w:val="TableText0"/>
            </w:pPr>
            <w:r>
              <w:t>Validation rule was missed.</w:t>
            </w:r>
          </w:p>
        </w:tc>
      </w:tr>
      <w:tr w:rsidRPr="007D4CCF" w:rsidR="000E2598" w:rsidTr="00E57AB4" w14:paraId="3E5EC7BD" w14:textId="77777777">
        <w:tc>
          <w:tcPr>
            <w:tcW w:w="1701" w:type="dxa"/>
          </w:tcPr>
          <w:p w:rsidRPr="001C0E30" w:rsidR="000E2598" w:rsidP="0076509B" w:rsidRDefault="000E2598" w14:paraId="2BBB5E52" w14:textId="77777777">
            <w:pPr>
              <w:pStyle w:val="TableText0"/>
            </w:pPr>
            <w:r w:rsidRPr="008625DC">
              <w:t>Study Type Code</w:t>
            </w:r>
          </w:p>
        </w:tc>
        <w:tc>
          <w:tcPr>
            <w:tcW w:w="5102" w:type="dxa"/>
          </w:tcPr>
          <w:p w:rsidR="000E2598" w:rsidP="00A737B2" w:rsidRDefault="000E2598" w14:paraId="4E1E340C" w14:textId="77777777">
            <w:pPr>
              <w:pStyle w:val="TableText0"/>
            </w:pPr>
            <w:r>
              <w:t>The following Rule is removed:</w:t>
            </w:r>
          </w:p>
          <w:p w:rsidRPr="00571CB8" w:rsidR="000E2598" w:rsidP="00A737B2" w:rsidRDefault="000E2598" w14:paraId="77BF9C67" w14:textId="77777777">
            <w:pPr>
              <w:pStyle w:val="TableText0"/>
              <w:rPr>
                <w:i/>
                <w:iCs/>
              </w:rPr>
            </w:pPr>
            <w:r w:rsidRPr="00571CB8">
              <w:rPr>
                <w:i/>
                <w:iCs/>
              </w:rPr>
              <w:t>Sub programme enrolment study type code is different to over-arching parent programme enrolment</w:t>
            </w:r>
          </w:p>
        </w:tc>
        <w:tc>
          <w:tcPr>
            <w:tcW w:w="2835" w:type="dxa"/>
          </w:tcPr>
          <w:p w:rsidRPr="00571CB8" w:rsidR="000E2598" w:rsidP="00A737B2" w:rsidRDefault="000E2598" w14:paraId="0CE018C7" w14:textId="77777777">
            <w:pPr>
              <w:pStyle w:val="TableText0"/>
            </w:pPr>
            <w:r>
              <w:t xml:space="preserve">Validation is not relevant </w:t>
            </w:r>
            <w:r w:rsidRPr="00571CB8">
              <w:t>NZAs</w:t>
            </w:r>
            <w:r>
              <w:t xml:space="preserve"> as </w:t>
            </w:r>
            <w:r w:rsidRPr="00571CB8">
              <w:t>they must have a different study type code than the parent</w:t>
            </w:r>
            <w:r>
              <w:t>.</w:t>
            </w:r>
          </w:p>
          <w:p w:rsidR="000E2598" w:rsidP="00A737B2" w:rsidRDefault="000E2598" w14:paraId="0C23396D" w14:textId="77777777">
            <w:pPr>
              <w:pStyle w:val="TableText0"/>
            </w:pPr>
          </w:p>
        </w:tc>
      </w:tr>
      <w:tr w:rsidRPr="007D4CCF" w:rsidR="000E2598" w:rsidTr="00E57AB4" w14:paraId="2E19A2FE" w14:textId="77777777">
        <w:tc>
          <w:tcPr>
            <w:tcW w:w="1701" w:type="dxa"/>
            <w:vMerge w:val="restart"/>
          </w:tcPr>
          <w:p w:rsidRPr="008625DC" w:rsidR="000E2598" w:rsidP="00A737B2" w:rsidRDefault="000E2598" w14:paraId="55217FE4" w14:textId="77777777">
            <w:pPr>
              <w:pStyle w:val="TableText0"/>
            </w:pPr>
            <w:r w:rsidRPr="008625DC">
              <w:t>Mode of Delivery Code</w:t>
            </w:r>
          </w:p>
        </w:tc>
        <w:tc>
          <w:tcPr>
            <w:tcW w:w="5102" w:type="dxa"/>
          </w:tcPr>
          <w:p w:rsidRPr="00131BA0" w:rsidR="000E2598" w:rsidP="00A737B2" w:rsidRDefault="000E2598" w14:paraId="01342CB1" w14:textId="77777777">
            <w:pPr>
              <w:pStyle w:val="TableText0"/>
            </w:pPr>
            <w:r w:rsidRPr="00131BA0">
              <w:t>The following Rule is removed:</w:t>
            </w:r>
          </w:p>
          <w:p w:rsidRPr="00131BA0" w:rsidR="000E2598" w:rsidP="00A737B2" w:rsidRDefault="000E2598" w14:paraId="49A33421" w14:textId="77777777">
            <w:pPr>
              <w:pStyle w:val="TableText0"/>
              <w:rPr>
                <w:i/>
                <w:iCs/>
              </w:rPr>
            </w:pPr>
            <w:r w:rsidRPr="00131BA0">
              <w:rPr>
                <w:i/>
                <w:iCs/>
              </w:rPr>
              <w:t>Sub-programme enrolment Mode of Delivery is different to over-arching parent programme enrolment</w:t>
            </w:r>
          </w:p>
        </w:tc>
        <w:tc>
          <w:tcPr>
            <w:tcW w:w="2835" w:type="dxa"/>
          </w:tcPr>
          <w:p w:rsidR="000E2598" w:rsidP="00A737B2" w:rsidRDefault="000E2598" w14:paraId="1513A7D0" w14:textId="77777777">
            <w:pPr>
              <w:pStyle w:val="TableText0"/>
            </w:pPr>
            <w:r>
              <w:t xml:space="preserve">Validation rule </w:t>
            </w:r>
            <w:r w:rsidRPr="00182D46">
              <w:t>remove</w:t>
            </w:r>
            <w:r>
              <w:t>d it cannot be applied to all modes of delivery.</w:t>
            </w:r>
          </w:p>
        </w:tc>
      </w:tr>
      <w:tr w:rsidRPr="007D4CCF" w:rsidR="000E2598" w:rsidTr="00E57AB4" w14:paraId="5631201B" w14:textId="77777777">
        <w:tc>
          <w:tcPr>
            <w:tcW w:w="1701" w:type="dxa"/>
            <w:vMerge/>
          </w:tcPr>
          <w:p w:rsidRPr="001C0E30" w:rsidR="000E2598" w:rsidP="00A737B2" w:rsidRDefault="000E2598" w14:paraId="288EA83E" w14:textId="77777777">
            <w:pPr>
              <w:pStyle w:val="TableText0"/>
            </w:pPr>
          </w:p>
        </w:tc>
        <w:tc>
          <w:tcPr>
            <w:tcW w:w="5102" w:type="dxa"/>
          </w:tcPr>
          <w:p w:rsidR="000E2598" w:rsidP="00A737B2" w:rsidRDefault="000E2598" w14:paraId="03D90E52" w14:textId="77777777">
            <w:pPr>
              <w:pStyle w:val="TableText0"/>
            </w:pPr>
            <w:r w:rsidRPr="007D4CCF">
              <w:t xml:space="preserve">The following rule is </w:t>
            </w:r>
            <w:r>
              <w:t>added</w:t>
            </w:r>
            <w:r w:rsidRPr="007D4CCF">
              <w:t>:</w:t>
            </w:r>
          </w:p>
          <w:p w:rsidRPr="00571CB8" w:rsidR="000E2598" w:rsidP="00A737B2" w:rsidRDefault="000E2598" w14:paraId="39071151" w14:textId="77777777">
            <w:pPr>
              <w:pStyle w:val="TableText0"/>
              <w:rPr>
                <w:i/>
                <w:iCs/>
              </w:rPr>
            </w:pPr>
            <w:r w:rsidRPr="00571CB8">
              <w:rPr>
                <w:i/>
                <w:iCs/>
              </w:rPr>
              <w:t>Mode of Delivery must match the associated programme’s mode of delivery for ‘Assessment and Verification’</w:t>
            </w:r>
          </w:p>
        </w:tc>
        <w:tc>
          <w:tcPr>
            <w:tcW w:w="2835" w:type="dxa"/>
          </w:tcPr>
          <w:p w:rsidRPr="00131BA0" w:rsidR="000E2598" w:rsidP="00A737B2" w:rsidRDefault="000E2598" w14:paraId="5F302CBC" w14:textId="77777777">
            <w:pPr>
              <w:pStyle w:val="TableText0"/>
            </w:pPr>
            <w:r w:rsidRPr="00131BA0">
              <w:t xml:space="preserve">Added to replace rule </w:t>
            </w:r>
            <w:r>
              <w:t xml:space="preserve">that applied to all modes, </w:t>
            </w:r>
            <w:r w:rsidRPr="00131BA0">
              <w:t xml:space="preserve">to ensure that </w:t>
            </w:r>
            <w:r>
              <w:t xml:space="preserve">mode of delivery for </w:t>
            </w:r>
            <w:r w:rsidRPr="00131BA0">
              <w:t>Assessment and Verification</w:t>
            </w:r>
            <w:r>
              <w:t xml:space="preserve"> is consistent.</w:t>
            </w:r>
          </w:p>
        </w:tc>
      </w:tr>
    </w:tbl>
    <w:p w:rsidRPr="007D4CCF" w:rsidR="007D4CCF" w:rsidP="002E524E" w:rsidRDefault="007D4CCF" w14:paraId="1F62A9D1" w14:textId="426DBAC0">
      <w:pPr>
        <w:pStyle w:val="Heading3"/>
      </w:pPr>
      <w:r w:rsidRPr="007D4CCF">
        <w:t>Other changes</w:t>
      </w:r>
    </w:p>
    <w:p w:rsidRPr="007D4CCF" w:rsidR="007D4CCF" w:rsidP="002E524E" w:rsidRDefault="007D4CCF" w14:paraId="27198920" w14:textId="3D636FC9">
      <w:pPr>
        <w:pStyle w:val="Normal-withoutindent"/>
      </w:pPr>
      <w:r w:rsidRPr="007D4CCF">
        <w:t>The following are</w:t>
      </w:r>
      <w:r w:rsidR="006C44DC">
        <w:t xml:space="preserve"> some</w:t>
      </w:r>
      <w:r w:rsidRPr="007D4CCF">
        <w:t xml:space="preserve"> </w:t>
      </w:r>
      <w:r w:rsidR="006C44DC">
        <w:t xml:space="preserve">other </w:t>
      </w:r>
      <w:r w:rsidRPr="007D4CCF">
        <w:t xml:space="preserve">changes </w:t>
      </w:r>
      <w:r w:rsidR="006C44DC">
        <w:t xml:space="preserve">of note </w:t>
      </w:r>
      <w:r w:rsidRPr="007D4CCF">
        <w:t>to the data specification:</w:t>
      </w:r>
    </w:p>
    <w:p w:rsidRPr="007D4CCF" w:rsidR="007D4CCF" w:rsidP="002E524E" w:rsidRDefault="007D4CCF" w14:paraId="19AE4E12" w14:textId="77777777">
      <w:pPr>
        <w:pStyle w:val="Bullets1"/>
      </w:pPr>
      <w:r w:rsidRPr="007D4CCF">
        <w:t>Responses for fields with a data type of Boolean have been change to True or False (was 1 or 0) to align with the JSON code format.</w:t>
      </w:r>
    </w:p>
    <w:p w:rsidRPr="007D4CCF" w:rsidR="007D4CCF" w:rsidP="002E524E" w:rsidRDefault="007D4CCF" w14:paraId="4EF5B9EB" w14:textId="77777777">
      <w:pPr>
        <w:pStyle w:val="Bullets1"/>
      </w:pPr>
      <w:r w:rsidRPr="007D4CCF">
        <w:t>All date fields we have removed the need to submit the time component to avoid repeating issues that occurred with the legacy application (ITR). You only need to submit the date. We will time stamp a record when received to support any sequencing of transactions if needed.</w:t>
      </w:r>
    </w:p>
    <w:p w:rsidRPr="00DF5749" w:rsidR="002E524E" w:rsidP="00DF5749" w:rsidRDefault="007D4CCF" w14:paraId="3C369564" w14:textId="311B196A">
      <w:pPr>
        <w:pStyle w:val="Bullets1"/>
      </w:pPr>
      <w:r w:rsidRPr="007D4CCF">
        <w:t>All warning messages have been removed as they do not exist in the legacy application (ITR).</w:t>
      </w:r>
    </w:p>
    <w:p w:rsidR="003A2675" w:rsidRDefault="003A2675" w14:paraId="2B3B7CF3" w14:textId="77777777">
      <w:pPr>
        <w:spacing w:after="160" w:line="259" w:lineRule="auto"/>
        <w:rPr>
          <w:rFonts w:ascii="Calibri" w:hAnsi="Calibri" w:eastAsiaTheme="majorEastAsia" w:cstheme="majorBidi"/>
          <w:b/>
          <w:bCs/>
          <w:color w:val="36819C"/>
          <w:sz w:val="36"/>
          <w:szCs w:val="26"/>
          <w:lang w:eastAsia="en-US"/>
        </w:rPr>
      </w:pPr>
      <w:r>
        <w:br w:type="page"/>
      </w:r>
    </w:p>
    <w:p w:rsidR="00E67AEA" w:rsidP="000D315A" w:rsidRDefault="00E67AEA" w14:paraId="19810CB9" w14:textId="7F52EC2D">
      <w:pPr>
        <w:pStyle w:val="Heading2"/>
      </w:pPr>
      <w:bookmarkStart w:name="_Toc205824082" w:id="114"/>
      <w:r>
        <w:t>Version 0.4</w:t>
      </w:r>
      <w:r w:rsidR="004272FF">
        <w:t xml:space="preserve"> updates</w:t>
      </w:r>
      <w:bookmarkEnd w:id="114"/>
    </w:p>
    <w:p w:rsidR="00E67AEA" w:rsidP="00E67AEA" w:rsidRDefault="00E67AEA" w14:paraId="11024859" w14:textId="154548B7">
      <w:pPr>
        <w:pStyle w:val="Normal-withoutindent"/>
      </w:pPr>
      <w:r w:rsidRPr="003E0EE8">
        <w:t xml:space="preserve">Below is </w:t>
      </w:r>
      <w:r>
        <w:t>the list of changes for version 0.4 of the data specification</w:t>
      </w:r>
      <w:r w:rsidRPr="003E0EE8">
        <w:t xml:space="preserve">. </w:t>
      </w:r>
    </w:p>
    <w:p w:rsidR="00BF6CF5" w:rsidP="000D315A" w:rsidRDefault="00BF6CF5" w14:paraId="0C1A7D9E" w14:textId="580E4D56">
      <w:pPr>
        <w:pStyle w:val="Heading3"/>
      </w:pPr>
      <w:r>
        <w:t>Data changes</w:t>
      </w:r>
    </w:p>
    <w:p w:rsidRPr="00E940E1" w:rsidR="00DF2EB3" w:rsidP="000D315A" w:rsidRDefault="00DF2EB3" w14:paraId="4448F2F3" w14:textId="77777777">
      <w:pPr>
        <w:pStyle w:val="Heading4"/>
        <w:rPr>
          <w:b w:val="0"/>
        </w:rPr>
      </w:pPr>
      <w:bookmarkStart w:name="_Hlk171777816" w:id="115"/>
      <w:r w:rsidRPr="00E940E1">
        <w:t>Learner</w:t>
      </w:r>
    </w:p>
    <w:tbl>
      <w:tblPr>
        <w:tblStyle w:val="TableGrid"/>
        <w:tblW w:w="9663" w:type="dxa"/>
        <w:tblLayout w:type="fixed"/>
        <w:tblLook w:val="04A0" w:firstRow="1" w:lastRow="0" w:firstColumn="1" w:lastColumn="0" w:noHBand="0" w:noVBand="1"/>
      </w:tblPr>
      <w:tblGrid>
        <w:gridCol w:w="2126"/>
        <w:gridCol w:w="1017"/>
        <w:gridCol w:w="6520"/>
      </w:tblGrid>
      <w:tr w:rsidRPr="006C7AEC" w:rsidR="00DF2EB3" w:rsidTr="1876D366" w14:paraId="16957ECC" w14:textId="77777777">
        <w:trPr>
          <w:tblHeader/>
        </w:trPr>
        <w:tc>
          <w:tcPr>
            <w:tcW w:w="2126" w:type="dxa"/>
          </w:tcPr>
          <w:p w:rsidRPr="00E22CFA" w:rsidR="00DF2EB3" w:rsidRDefault="00DF2EB3" w14:paraId="3D9D3E9A" w14:textId="77777777">
            <w:pPr>
              <w:pStyle w:val="TableHeading"/>
            </w:pPr>
            <w:r w:rsidRPr="00E22CFA">
              <w:t>Field</w:t>
            </w:r>
          </w:p>
        </w:tc>
        <w:tc>
          <w:tcPr>
            <w:tcW w:w="1017" w:type="dxa"/>
          </w:tcPr>
          <w:p w:rsidRPr="00E22CFA" w:rsidR="00DF2EB3" w:rsidRDefault="00DF2EB3" w14:paraId="54776A1E" w14:textId="77777777">
            <w:pPr>
              <w:pStyle w:val="TableHeading"/>
            </w:pPr>
            <w:r>
              <w:t>Action</w:t>
            </w:r>
          </w:p>
        </w:tc>
        <w:tc>
          <w:tcPr>
            <w:tcW w:w="6520" w:type="dxa"/>
          </w:tcPr>
          <w:p w:rsidRPr="00E22CFA" w:rsidR="00DF2EB3" w:rsidRDefault="009A6089" w14:paraId="042EE861" w14:textId="56545236">
            <w:pPr>
              <w:pStyle w:val="TableHeading"/>
            </w:pPr>
            <w:r>
              <w:t>Change/</w:t>
            </w:r>
            <w:r w:rsidRPr="007D4CCF">
              <w:t>Reason</w:t>
            </w:r>
          </w:p>
        </w:tc>
      </w:tr>
      <w:tr w:rsidRPr="006C1A90" w:rsidR="00DF2EB3" w:rsidTr="1876D366" w14:paraId="4788E152" w14:textId="77777777">
        <w:tc>
          <w:tcPr>
            <w:tcW w:w="2126" w:type="dxa"/>
          </w:tcPr>
          <w:p w:rsidRPr="004732D8" w:rsidR="00DF2EB3" w:rsidP="00567E94" w:rsidRDefault="00DF2EB3" w14:paraId="002E1C60" w14:textId="77777777">
            <w:pPr>
              <w:pStyle w:val="TableText0"/>
            </w:pPr>
            <w:r w:rsidRPr="004732D8">
              <w:t>Disability Services Accessed Indicator</w:t>
            </w:r>
          </w:p>
        </w:tc>
        <w:tc>
          <w:tcPr>
            <w:tcW w:w="1017" w:type="dxa"/>
          </w:tcPr>
          <w:p w:rsidRPr="004732D8" w:rsidR="00DF2EB3" w:rsidP="00567E94" w:rsidRDefault="00DF2EB3" w14:paraId="04032E33" w14:textId="77777777">
            <w:pPr>
              <w:pStyle w:val="TableText0"/>
            </w:pPr>
            <w:r w:rsidRPr="004732D8">
              <w:t>Add</w:t>
            </w:r>
          </w:p>
        </w:tc>
        <w:tc>
          <w:tcPr>
            <w:tcW w:w="6520" w:type="dxa"/>
          </w:tcPr>
          <w:p w:rsidRPr="004732D8" w:rsidR="00DF2EB3" w:rsidP="00567E94" w:rsidRDefault="00C1545A" w14:paraId="09100B29" w14:textId="424E5339">
            <w:pPr>
              <w:pStyle w:val="TableText0"/>
              <w:rPr>
                <w:rFonts w:cs="Arial"/>
              </w:rPr>
            </w:pPr>
            <w:r w:rsidRPr="1876D366">
              <w:rPr>
                <w:rFonts w:cs="Arial"/>
              </w:rPr>
              <w:t>A new field to indicate whether</w:t>
            </w:r>
            <w:r w:rsidRPr="1876D366" w:rsidR="00DF2EB3">
              <w:rPr>
                <w:rFonts w:cs="Arial"/>
              </w:rPr>
              <w:t xml:space="preserve"> a student has accessed disability services. </w:t>
            </w:r>
            <w:r w:rsidRPr="1876D366" w:rsidR="002C28D1">
              <w:rPr>
                <w:rFonts w:cs="Arial"/>
              </w:rPr>
              <w:t>Supports allocation of funding.</w:t>
            </w:r>
          </w:p>
        </w:tc>
      </w:tr>
      <w:tr w:rsidRPr="006C1A90" w:rsidR="00DF2EB3" w:rsidTr="1876D366" w14:paraId="5A0D1DFE" w14:textId="77777777">
        <w:tc>
          <w:tcPr>
            <w:tcW w:w="2126" w:type="dxa"/>
          </w:tcPr>
          <w:p w:rsidRPr="004732D8" w:rsidR="00DF2EB3" w:rsidP="00567E94" w:rsidRDefault="00DF2EB3" w14:paraId="6938EE00" w14:textId="77777777">
            <w:pPr>
              <w:pStyle w:val="TableText0"/>
            </w:pPr>
            <w:r w:rsidRPr="00EF7AAC">
              <w:t>Total Work-based Learner Fees</w:t>
            </w:r>
          </w:p>
        </w:tc>
        <w:tc>
          <w:tcPr>
            <w:tcW w:w="1017" w:type="dxa"/>
          </w:tcPr>
          <w:p w:rsidRPr="004732D8" w:rsidR="00DF2EB3" w:rsidP="00567E94" w:rsidRDefault="00DF2EB3" w14:paraId="480F6B0A" w14:textId="77777777">
            <w:pPr>
              <w:pStyle w:val="TableText0"/>
            </w:pPr>
            <w:r>
              <w:t>Remove</w:t>
            </w:r>
          </w:p>
        </w:tc>
        <w:tc>
          <w:tcPr>
            <w:tcW w:w="6520" w:type="dxa"/>
          </w:tcPr>
          <w:p w:rsidRPr="004732D8" w:rsidR="00DF2EB3" w:rsidP="00567E94" w:rsidRDefault="00DF2EB3" w14:paraId="128A2DD6" w14:textId="77777777">
            <w:pPr>
              <w:pStyle w:val="TableText0"/>
              <w:rPr>
                <w:rFonts w:cs="Arial"/>
              </w:rPr>
            </w:pPr>
            <w:r>
              <w:t>Moved to the Programme Enrolment API as this field is more relevant to the programme.</w:t>
            </w:r>
          </w:p>
        </w:tc>
      </w:tr>
    </w:tbl>
    <w:p w:rsidRPr="00E940E1" w:rsidR="00DF2EB3" w:rsidP="000D315A" w:rsidRDefault="00DF2EB3" w14:paraId="44447C67" w14:textId="77777777">
      <w:pPr>
        <w:pStyle w:val="Heading4"/>
      </w:pPr>
      <w:r>
        <w:t xml:space="preserve">Programme </w:t>
      </w:r>
    </w:p>
    <w:tbl>
      <w:tblPr>
        <w:tblStyle w:val="TableGrid"/>
        <w:tblW w:w="9663" w:type="dxa"/>
        <w:tblLayout w:type="fixed"/>
        <w:tblLook w:val="04A0" w:firstRow="1" w:lastRow="0" w:firstColumn="1" w:lastColumn="0" w:noHBand="0" w:noVBand="1"/>
      </w:tblPr>
      <w:tblGrid>
        <w:gridCol w:w="2126"/>
        <w:gridCol w:w="1017"/>
        <w:gridCol w:w="6520"/>
      </w:tblGrid>
      <w:tr w:rsidRPr="00FB280F" w:rsidR="00DF2EB3" w:rsidTr="1876D366" w14:paraId="468F4621" w14:textId="77777777">
        <w:trPr>
          <w:tblHeader/>
        </w:trPr>
        <w:tc>
          <w:tcPr>
            <w:tcW w:w="2126" w:type="dxa"/>
          </w:tcPr>
          <w:p w:rsidRPr="00FB280F" w:rsidR="00DF2EB3" w:rsidRDefault="00DF2EB3" w14:paraId="1265612C" w14:textId="77777777">
            <w:pPr>
              <w:pStyle w:val="TableHeading"/>
              <w:rPr>
                <w:szCs w:val="20"/>
              </w:rPr>
            </w:pPr>
            <w:r w:rsidRPr="00FB280F">
              <w:rPr>
                <w:szCs w:val="20"/>
              </w:rPr>
              <w:t>Field</w:t>
            </w:r>
          </w:p>
        </w:tc>
        <w:tc>
          <w:tcPr>
            <w:tcW w:w="1017" w:type="dxa"/>
          </w:tcPr>
          <w:p w:rsidRPr="00FB280F" w:rsidR="00DF2EB3" w:rsidRDefault="00DF2EB3" w14:paraId="564DA216" w14:textId="77777777">
            <w:pPr>
              <w:pStyle w:val="TableHeading"/>
              <w:rPr>
                <w:szCs w:val="20"/>
              </w:rPr>
            </w:pPr>
            <w:r w:rsidRPr="00FB280F">
              <w:rPr>
                <w:szCs w:val="20"/>
              </w:rPr>
              <w:t>Action</w:t>
            </w:r>
          </w:p>
        </w:tc>
        <w:tc>
          <w:tcPr>
            <w:tcW w:w="6520" w:type="dxa"/>
          </w:tcPr>
          <w:p w:rsidRPr="00FB280F" w:rsidR="00DF2EB3" w:rsidRDefault="009A6089" w14:paraId="7B4FFC4E" w14:textId="459459C9">
            <w:pPr>
              <w:pStyle w:val="TableHeading"/>
              <w:rPr>
                <w:szCs w:val="20"/>
              </w:rPr>
            </w:pPr>
            <w:r>
              <w:t>Change/</w:t>
            </w:r>
            <w:r w:rsidRPr="007D4CCF">
              <w:t>Reason</w:t>
            </w:r>
          </w:p>
        </w:tc>
      </w:tr>
      <w:tr w:rsidRPr="00FB280F" w:rsidR="00DF2EB3" w:rsidTr="1876D366" w14:paraId="76984C68" w14:textId="77777777">
        <w:tc>
          <w:tcPr>
            <w:tcW w:w="2126" w:type="dxa"/>
          </w:tcPr>
          <w:p w:rsidRPr="00A07CEA" w:rsidR="00DF2EB3" w:rsidP="00567E94" w:rsidRDefault="00DF2EB3" w14:paraId="01823B54" w14:textId="77777777">
            <w:pPr>
              <w:pStyle w:val="Normal-withoutindent"/>
              <w:spacing w:before="60" w:after="144" w:afterLines="60"/>
              <w:jc w:val="left"/>
              <w:rPr>
                <w:sz w:val="20"/>
              </w:rPr>
            </w:pPr>
            <w:r w:rsidRPr="00A07CEA">
              <w:rPr>
                <w:sz w:val="20"/>
              </w:rPr>
              <w:t>Programme Local ID</w:t>
            </w:r>
          </w:p>
        </w:tc>
        <w:tc>
          <w:tcPr>
            <w:tcW w:w="1017" w:type="dxa"/>
          </w:tcPr>
          <w:p w:rsidRPr="00A07CEA" w:rsidR="00DF2EB3" w:rsidP="00567E94" w:rsidRDefault="00DF2EB3" w14:paraId="7C2AC919" w14:textId="77777777">
            <w:pPr>
              <w:pStyle w:val="TableText0"/>
              <w:spacing w:after="144" w:afterLines="60"/>
            </w:pPr>
            <w:r w:rsidRPr="005A204F">
              <w:t>Change</w:t>
            </w:r>
          </w:p>
        </w:tc>
        <w:tc>
          <w:tcPr>
            <w:tcW w:w="6520" w:type="dxa"/>
          </w:tcPr>
          <w:p w:rsidRPr="00EC2726" w:rsidR="00DF2EB3" w:rsidP="00567E94" w:rsidRDefault="003E62C7" w14:paraId="1071BE25" w14:textId="61931053">
            <w:pPr>
              <w:pStyle w:val="TableText0"/>
              <w:spacing w:after="144" w:afterLines="60"/>
              <w:rPr>
                <w:highlight w:val="yellow"/>
              </w:rPr>
            </w:pPr>
            <w:r w:rsidRPr="004F2281">
              <w:t>Field missing from data specification</w:t>
            </w:r>
            <w:r>
              <w:t xml:space="preserve">. This is an existing field </w:t>
            </w:r>
            <w:r w:rsidR="00A07CEA">
              <w:t>currently in production</w:t>
            </w:r>
            <w:r w:rsidR="00206038">
              <w:t>.</w:t>
            </w:r>
          </w:p>
        </w:tc>
      </w:tr>
      <w:tr w:rsidRPr="00FB280F" w:rsidR="00E257D7" w:rsidTr="1876D366" w14:paraId="7DFF2D93" w14:textId="77777777">
        <w:tc>
          <w:tcPr>
            <w:tcW w:w="2126" w:type="dxa"/>
          </w:tcPr>
          <w:p w:rsidRPr="00241BC6" w:rsidR="00E257D7" w:rsidP="00E257D7" w:rsidRDefault="00E257D7" w14:paraId="7A32C097" w14:textId="226745E6">
            <w:pPr>
              <w:pStyle w:val="Normal-withoutindent"/>
              <w:spacing w:before="60" w:after="144" w:afterLines="60"/>
              <w:jc w:val="left"/>
              <w:rPr>
                <w:sz w:val="20"/>
              </w:rPr>
            </w:pPr>
            <w:r w:rsidRPr="00241BC6">
              <w:rPr>
                <w:sz w:val="20"/>
              </w:rPr>
              <w:t>Programme Version Local ID</w:t>
            </w:r>
          </w:p>
        </w:tc>
        <w:tc>
          <w:tcPr>
            <w:tcW w:w="1017" w:type="dxa"/>
          </w:tcPr>
          <w:p w:rsidRPr="00241BC6" w:rsidR="00E257D7" w:rsidP="00E257D7" w:rsidRDefault="00E257D7" w14:paraId="0813555F" w14:textId="6EF13E20">
            <w:pPr>
              <w:pStyle w:val="TableText0"/>
              <w:spacing w:after="144" w:afterLines="60"/>
            </w:pPr>
            <w:r w:rsidRPr="00241BC6">
              <w:t>Remove</w:t>
            </w:r>
          </w:p>
        </w:tc>
        <w:tc>
          <w:tcPr>
            <w:tcW w:w="6520" w:type="dxa"/>
          </w:tcPr>
          <w:p w:rsidRPr="00241BC6" w:rsidR="00E257D7" w:rsidP="00E257D7" w:rsidRDefault="00E257D7" w14:paraId="68BEE25E" w14:textId="55C0E65F">
            <w:pPr>
              <w:pStyle w:val="TableText0"/>
              <w:spacing w:after="144" w:afterLines="60"/>
            </w:pPr>
            <w:r w:rsidRPr="001F1070">
              <w:t xml:space="preserve">Not required as Programme Local ID is at the programme level. All versions must point to the same </w:t>
            </w:r>
            <w:r w:rsidRPr="00241BC6" w:rsidR="00241BC6">
              <w:t>P</w:t>
            </w:r>
            <w:r w:rsidRPr="001F1070">
              <w:t xml:space="preserve">rogramme </w:t>
            </w:r>
            <w:r w:rsidRPr="00241BC6" w:rsidR="00241BC6">
              <w:t>L</w:t>
            </w:r>
            <w:r w:rsidRPr="001F1070">
              <w:t xml:space="preserve">ocal </w:t>
            </w:r>
            <w:r w:rsidRPr="00241BC6" w:rsidR="009A0904">
              <w:t>ID</w:t>
            </w:r>
            <w:r w:rsidRPr="00241BC6" w:rsidR="00241BC6">
              <w:t>.</w:t>
            </w:r>
          </w:p>
        </w:tc>
      </w:tr>
      <w:tr w:rsidRPr="00FB280F" w:rsidR="00E257D7" w:rsidTr="1876D366" w14:paraId="44A01462" w14:textId="77777777">
        <w:tc>
          <w:tcPr>
            <w:tcW w:w="2126" w:type="dxa"/>
          </w:tcPr>
          <w:p w:rsidRPr="00FB280F" w:rsidR="00E257D7" w:rsidP="00E257D7" w:rsidRDefault="00E257D7" w14:paraId="4BB8301C" w14:textId="77777777">
            <w:pPr>
              <w:pStyle w:val="Normal-withoutindent"/>
              <w:spacing w:before="60" w:after="144" w:afterLines="60"/>
              <w:jc w:val="left"/>
              <w:rPr>
                <w:sz w:val="20"/>
              </w:rPr>
            </w:pPr>
            <w:r w:rsidRPr="00FB280F">
              <w:rPr>
                <w:sz w:val="20"/>
              </w:rPr>
              <w:t>Programme Local Name</w:t>
            </w:r>
          </w:p>
        </w:tc>
        <w:tc>
          <w:tcPr>
            <w:tcW w:w="1017" w:type="dxa"/>
          </w:tcPr>
          <w:p w:rsidRPr="00FB280F" w:rsidR="00E257D7" w:rsidP="00E257D7" w:rsidRDefault="00E257D7" w14:paraId="741A8599" w14:textId="77777777">
            <w:pPr>
              <w:pStyle w:val="TableText0"/>
              <w:spacing w:after="144" w:afterLines="60"/>
            </w:pPr>
            <w:r w:rsidRPr="00FB280F">
              <w:t xml:space="preserve">Change </w:t>
            </w:r>
          </w:p>
        </w:tc>
        <w:tc>
          <w:tcPr>
            <w:tcW w:w="6520" w:type="dxa"/>
          </w:tcPr>
          <w:p w:rsidRPr="00FB280F" w:rsidR="00E257D7" w:rsidP="1876D366" w:rsidRDefault="00E257D7" w14:paraId="38844035" w14:textId="0905A39E">
            <w:pPr>
              <w:spacing w:before="60" w:after="144" w:afterLines="60"/>
              <w:rPr>
                <w:rFonts w:eastAsia="Arial" w:asciiTheme="minorHAnsi" w:hAnsiTheme="minorHAnsi" w:cstheme="minorBidi"/>
                <w:sz w:val="20"/>
                <w:szCs w:val="20"/>
                <w:lang w:eastAsia="en-NZ"/>
              </w:rPr>
            </w:pPr>
            <w:r w:rsidRPr="1876D366">
              <w:rPr>
                <w:rFonts w:eastAsia="Arial" w:asciiTheme="minorHAnsi" w:hAnsiTheme="minorHAnsi" w:cstheme="minorBidi"/>
                <w:sz w:val="20"/>
                <w:szCs w:val="20"/>
                <w:lang w:eastAsia="en-NZ"/>
              </w:rPr>
              <w:t>The value required for programme local name has been simplified and now only requires qualification and programme name. Field length has been extended to 500 characters</w:t>
            </w:r>
            <w:r w:rsidR="008961E5">
              <w:rPr>
                <w:rFonts w:eastAsia="Arial" w:asciiTheme="minorHAnsi" w:hAnsiTheme="minorHAnsi" w:cstheme="minorBidi"/>
                <w:sz w:val="20"/>
                <w:szCs w:val="20"/>
                <w:lang w:eastAsia="en-NZ"/>
              </w:rPr>
              <w:t>.</w:t>
            </w:r>
          </w:p>
        </w:tc>
      </w:tr>
      <w:tr w:rsidRPr="00FB280F" w:rsidR="00E257D7" w:rsidTr="1876D366" w14:paraId="7798C5E9" w14:textId="77777777">
        <w:tc>
          <w:tcPr>
            <w:tcW w:w="2126" w:type="dxa"/>
          </w:tcPr>
          <w:p w:rsidRPr="00235C98" w:rsidR="00E257D7" w:rsidP="00E257D7" w:rsidRDefault="00E257D7" w14:paraId="34C31532" w14:textId="30792A78">
            <w:pPr>
              <w:pStyle w:val="Normal-withoutindent"/>
              <w:spacing w:before="60" w:after="144" w:afterLines="60"/>
              <w:jc w:val="left"/>
              <w:rPr>
                <w:sz w:val="20"/>
              </w:rPr>
            </w:pPr>
            <w:r w:rsidRPr="00235C98">
              <w:rPr>
                <w:sz w:val="20"/>
              </w:rPr>
              <w:t>NZSCED Field of Study</w:t>
            </w:r>
          </w:p>
        </w:tc>
        <w:tc>
          <w:tcPr>
            <w:tcW w:w="1017" w:type="dxa"/>
          </w:tcPr>
          <w:p w:rsidRPr="00235C98" w:rsidR="00E257D7" w:rsidP="00E257D7" w:rsidRDefault="00E257D7" w14:paraId="3B10E2E6" w14:textId="508E7DD4">
            <w:pPr>
              <w:pStyle w:val="TableText0"/>
              <w:spacing w:after="144" w:afterLines="60"/>
            </w:pPr>
            <w:r w:rsidRPr="00235C98">
              <w:t>Add</w:t>
            </w:r>
          </w:p>
        </w:tc>
        <w:tc>
          <w:tcPr>
            <w:tcW w:w="6520" w:type="dxa"/>
          </w:tcPr>
          <w:p w:rsidRPr="00235C98" w:rsidR="00E257D7" w:rsidP="1876D366" w:rsidRDefault="007355F4" w14:paraId="11DD7330" w14:textId="0ACB8794">
            <w:pPr>
              <w:spacing w:before="60" w:after="144" w:afterLines="60"/>
              <w:rPr>
                <w:rFonts w:eastAsia="Arial" w:asciiTheme="minorHAnsi" w:hAnsiTheme="minorHAnsi" w:cstheme="minorBidi"/>
                <w:sz w:val="20"/>
                <w:szCs w:val="20"/>
                <w:lang w:eastAsia="en-NZ"/>
              </w:rPr>
            </w:pPr>
            <w:r w:rsidRPr="1876D366">
              <w:rPr>
                <w:rFonts w:eastAsia="Arial" w:asciiTheme="minorHAnsi" w:hAnsiTheme="minorHAnsi" w:cstheme="minorBidi"/>
                <w:sz w:val="20"/>
                <w:szCs w:val="20"/>
                <w:lang w:eastAsia="en-NZ"/>
              </w:rPr>
              <w:t>C</w:t>
            </w:r>
            <w:r w:rsidRPr="1876D366" w:rsidR="00015914">
              <w:rPr>
                <w:rFonts w:eastAsia="Arial" w:asciiTheme="minorHAnsi" w:hAnsiTheme="minorHAnsi" w:cstheme="minorBidi"/>
                <w:sz w:val="20"/>
                <w:szCs w:val="20"/>
                <w:lang w:eastAsia="en-NZ"/>
              </w:rPr>
              <w:t>apture</w:t>
            </w:r>
            <w:r w:rsidRPr="1876D366">
              <w:rPr>
                <w:rFonts w:eastAsia="Arial" w:asciiTheme="minorHAnsi" w:hAnsiTheme="minorHAnsi" w:cstheme="minorBidi"/>
                <w:sz w:val="20"/>
                <w:szCs w:val="20"/>
                <w:lang w:eastAsia="en-NZ"/>
              </w:rPr>
              <w:t>s</w:t>
            </w:r>
            <w:r w:rsidRPr="1876D366" w:rsidR="00015914">
              <w:rPr>
                <w:rFonts w:eastAsia="Arial" w:asciiTheme="minorHAnsi" w:hAnsiTheme="minorHAnsi" w:cstheme="minorBidi"/>
                <w:sz w:val="20"/>
                <w:szCs w:val="20"/>
                <w:lang w:eastAsia="en-NZ"/>
              </w:rPr>
              <w:t xml:space="preserve"> the </w:t>
            </w:r>
            <w:r w:rsidRPr="1876D366" w:rsidR="00E257D7">
              <w:rPr>
                <w:rFonts w:eastAsia="Arial" w:asciiTheme="minorHAnsi" w:hAnsiTheme="minorHAnsi" w:cstheme="minorBidi"/>
                <w:sz w:val="20"/>
                <w:szCs w:val="20"/>
                <w:lang w:eastAsia="en-NZ"/>
              </w:rPr>
              <w:t xml:space="preserve">field of study of </w:t>
            </w:r>
            <w:r w:rsidRPr="1876D366" w:rsidR="00584821">
              <w:rPr>
                <w:rFonts w:eastAsia="Arial" w:asciiTheme="minorHAnsi" w:hAnsiTheme="minorHAnsi" w:cstheme="minorBidi"/>
                <w:sz w:val="20"/>
                <w:szCs w:val="20"/>
                <w:lang w:eastAsia="en-NZ"/>
              </w:rPr>
              <w:t xml:space="preserve">the </w:t>
            </w:r>
            <w:r w:rsidRPr="1876D366" w:rsidR="00E257D7">
              <w:rPr>
                <w:rFonts w:eastAsia="Arial" w:asciiTheme="minorHAnsi" w:hAnsiTheme="minorHAnsi" w:cstheme="minorBidi"/>
                <w:sz w:val="20"/>
                <w:szCs w:val="20"/>
                <w:lang w:eastAsia="en-NZ"/>
              </w:rPr>
              <w:t>programme version</w:t>
            </w:r>
            <w:r w:rsidRPr="1876D366" w:rsidR="001C08F2">
              <w:rPr>
                <w:rFonts w:eastAsia="Arial" w:asciiTheme="minorHAnsi" w:hAnsiTheme="minorHAnsi" w:cstheme="minorBidi"/>
                <w:sz w:val="20"/>
                <w:szCs w:val="20"/>
                <w:lang w:eastAsia="en-NZ"/>
              </w:rPr>
              <w:t xml:space="preserve"> </w:t>
            </w:r>
            <w:r w:rsidRPr="1876D366" w:rsidR="001C08F2">
              <w:rPr>
                <w:rFonts w:eastAsia="Arial" w:asciiTheme="minorHAnsi" w:hAnsiTheme="minorHAnsi" w:cstheme="minorBidi"/>
                <w:b/>
                <w:bCs/>
                <w:sz w:val="20"/>
                <w:szCs w:val="20"/>
                <w:lang w:eastAsia="en-NZ"/>
              </w:rPr>
              <w:t>required for funding decisions</w:t>
            </w:r>
            <w:r w:rsidRPr="1876D366" w:rsidR="00235C98">
              <w:rPr>
                <w:rFonts w:eastAsia="Arial" w:asciiTheme="minorHAnsi" w:hAnsiTheme="minorHAnsi" w:cstheme="minorBidi"/>
                <w:b/>
                <w:bCs/>
                <w:sz w:val="20"/>
                <w:szCs w:val="20"/>
                <w:lang w:eastAsia="en-NZ"/>
              </w:rPr>
              <w:t xml:space="preserve"> under </w:t>
            </w:r>
            <w:r w:rsidRPr="1876D366" w:rsidR="00476B15">
              <w:rPr>
                <w:rFonts w:eastAsia="Arial" w:asciiTheme="minorHAnsi" w:hAnsiTheme="minorHAnsi" w:cstheme="minorBidi"/>
                <w:b/>
                <w:bCs/>
                <w:sz w:val="20"/>
                <w:szCs w:val="20"/>
                <w:lang w:eastAsia="en-NZ"/>
              </w:rPr>
              <w:t>DQ3-7</w:t>
            </w:r>
            <w:r w:rsidRPr="1876D366" w:rsidR="00E257D7">
              <w:rPr>
                <w:rFonts w:eastAsia="Arial" w:asciiTheme="minorHAnsi" w:hAnsiTheme="minorHAnsi" w:cstheme="minorBidi"/>
                <w:sz w:val="20"/>
                <w:szCs w:val="20"/>
                <w:lang w:eastAsia="en-NZ"/>
              </w:rPr>
              <w:t xml:space="preserve">. </w:t>
            </w:r>
          </w:p>
        </w:tc>
      </w:tr>
    </w:tbl>
    <w:p w:rsidRPr="00E940E1" w:rsidR="00DF2EB3" w:rsidP="000D315A" w:rsidRDefault="00DF2EB3" w14:paraId="08B1452A" w14:textId="77777777">
      <w:pPr>
        <w:pStyle w:val="Heading4"/>
        <w:rPr>
          <w:b w:val="0"/>
        </w:rPr>
      </w:pPr>
      <w:r>
        <w:t>Training agreement</w:t>
      </w:r>
    </w:p>
    <w:tbl>
      <w:tblPr>
        <w:tblStyle w:val="TableGrid"/>
        <w:tblW w:w="9663" w:type="dxa"/>
        <w:tblLayout w:type="fixed"/>
        <w:tblLook w:val="04A0" w:firstRow="1" w:lastRow="0" w:firstColumn="1" w:lastColumn="0" w:noHBand="0" w:noVBand="1"/>
      </w:tblPr>
      <w:tblGrid>
        <w:gridCol w:w="2126"/>
        <w:gridCol w:w="1017"/>
        <w:gridCol w:w="6520"/>
      </w:tblGrid>
      <w:tr w:rsidRPr="006C7AEC" w:rsidR="00DF2EB3" w:rsidTr="1876D366" w14:paraId="69FCB0E4" w14:textId="77777777">
        <w:trPr>
          <w:tblHeader/>
        </w:trPr>
        <w:tc>
          <w:tcPr>
            <w:tcW w:w="2126" w:type="dxa"/>
          </w:tcPr>
          <w:p w:rsidRPr="00E22CFA" w:rsidR="00DF2EB3" w:rsidRDefault="00DF2EB3" w14:paraId="13B70C37" w14:textId="77777777">
            <w:pPr>
              <w:pStyle w:val="TableHeading"/>
            </w:pPr>
            <w:r w:rsidRPr="00E22CFA">
              <w:t>Field</w:t>
            </w:r>
          </w:p>
        </w:tc>
        <w:tc>
          <w:tcPr>
            <w:tcW w:w="1017" w:type="dxa"/>
          </w:tcPr>
          <w:p w:rsidRPr="00E22CFA" w:rsidR="00DF2EB3" w:rsidRDefault="00DF2EB3" w14:paraId="705C570B" w14:textId="77777777">
            <w:pPr>
              <w:pStyle w:val="TableHeading"/>
            </w:pPr>
            <w:r>
              <w:t>Action</w:t>
            </w:r>
          </w:p>
        </w:tc>
        <w:tc>
          <w:tcPr>
            <w:tcW w:w="6520" w:type="dxa"/>
          </w:tcPr>
          <w:p w:rsidRPr="00E22CFA" w:rsidR="00DF2EB3" w:rsidRDefault="009A6089" w14:paraId="218442A0" w14:textId="69F974E2">
            <w:pPr>
              <w:pStyle w:val="TableHeading"/>
            </w:pPr>
            <w:r>
              <w:t>Change/</w:t>
            </w:r>
            <w:r w:rsidRPr="007D4CCF">
              <w:t>Reason</w:t>
            </w:r>
          </w:p>
        </w:tc>
      </w:tr>
      <w:tr w:rsidRPr="000148FE" w:rsidR="00DF2EB3" w:rsidTr="1876D366" w14:paraId="35306B2E" w14:textId="77777777">
        <w:tc>
          <w:tcPr>
            <w:tcW w:w="2126" w:type="dxa"/>
          </w:tcPr>
          <w:p w:rsidRPr="00984525" w:rsidR="00DF2EB3" w:rsidP="1876D366" w:rsidRDefault="00DF2EB3" w14:paraId="1E1B0095" w14:textId="412DC679">
            <w:pPr>
              <w:pStyle w:val="Normal-withoutindent"/>
              <w:jc w:val="left"/>
              <w:rPr>
                <w:sz w:val="20"/>
                <w:lang w:val="en-GB"/>
              </w:rPr>
            </w:pPr>
            <w:r w:rsidRPr="1F2D4169">
              <w:rPr>
                <w:sz w:val="20"/>
                <w:lang w:val="en-GB"/>
              </w:rPr>
              <w:t>MoE Exemption Number</w:t>
            </w:r>
          </w:p>
        </w:tc>
        <w:tc>
          <w:tcPr>
            <w:tcW w:w="1017" w:type="dxa"/>
          </w:tcPr>
          <w:p w:rsidRPr="000148FE" w:rsidR="00DF2EB3" w:rsidRDefault="00DF2EB3" w14:paraId="0CF2213C" w14:textId="77777777">
            <w:pPr>
              <w:pStyle w:val="TableText0"/>
            </w:pPr>
            <w:r>
              <w:t>Change</w:t>
            </w:r>
          </w:p>
        </w:tc>
        <w:tc>
          <w:tcPr>
            <w:tcW w:w="6520" w:type="dxa"/>
          </w:tcPr>
          <w:p w:rsidRPr="000148FE" w:rsidR="00DF2EB3" w:rsidRDefault="00DF2EB3" w14:paraId="3FF1AAC0" w14:textId="060D0EAB">
            <w:pPr>
              <w:pStyle w:val="TableText0"/>
              <w:rPr>
                <w:lang w:val="en-GB"/>
              </w:rPr>
            </w:pPr>
            <w:r w:rsidRPr="1F2D4169">
              <w:rPr>
                <w:lang w:val="en-GB"/>
              </w:rPr>
              <w:t>The field name has from MoE Exemption Flag to align with the type of data captured in the field.</w:t>
            </w:r>
          </w:p>
        </w:tc>
      </w:tr>
      <w:tr w:rsidRPr="000148FE" w:rsidR="00DF2EB3" w:rsidTr="1876D366" w14:paraId="754E51C1" w14:textId="77777777">
        <w:tc>
          <w:tcPr>
            <w:tcW w:w="2126" w:type="dxa"/>
          </w:tcPr>
          <w:p w:rsidRPr="000148FE" w:rsidR="00DF2EB3" w:rsidRDefault="00DF2EB3" w14:paraId="1D8C9EFA" w14:textId="77777777">
            <w:pPr>
              <w:pStyle w:val="Normal-withoutindent"/>
              <w:jc w:val="left"/>
              <w:rPr>
                <w:sz w:val="20"/>
              </w:rPr>
            </w:pPr>
            <w:r>
              <w:rPr>
                <w:sz w:val="20"/>
              </w:rPr>
              <w:t>Withdrawal Reason Code</w:t>
            </w:r>
          </w:p>
        </w:tc>
        <w:tc>
          <w:tcPr>
            <w:tcW w:w="1017" w:type="dxa"/>
          </w:tcPr>
          <w:p w:rsidR="00DF2EB3" w:rsidRDefault="00DF2EB3" w14:paraId="36BB9970" w14:textId="77777777">
            <w:pPr>
              <w:pStyle w:val="TableText0"/>
            </w:pPr>
            <w:r>
              <w:t>Change</w:t>
            </w:r>
          </w:p>
        </w:tc>
        <w:tc>
          <w:tcPr>
            <w:tcW w:w="6520" w:type="dxa"/>
          </w:tcPr>
          <w:p w:rsidR="00DF2EB3" w:rsidRDefault="00DF2EB3" w14:paraId="55FA3581" w14:textId="77777777">
            <w:pPr>
              <w:pStyle w:val="TableText0"/>
            </w:pPr>
            <w:r>
              <w:t>The following withdrawal reason is added:</w:t>
            </w:r>
          </w:p>
          <w:p w:rsidRPr="00E257D7" w:rsidR="00DF2EB3" w:rsidP="00910555" w:rsidRDefault="00E257D7" w14:paraId="7AE36B34" w14:textId="24ACBF54">
            <w:pPr>
              <w:pStyle w:val="TableText0"/>
              <w:numPr>
                <w:ilvl w:val="0"/>
                <w:numId w:val="28"/>
              </w:numPr>
            </w:pPr>
            <w:r w:rsidRPr="00E257D7">
              <w:t xml:space="preserve">PT: </w:t>
            </w:r>
            <w:r w:rsidRPr="00E257D7" w:rsidR="00DF2EB3">
              <w:t xml:space="preserve">Changing from Apprentice to Industry Trainee. </w:t>
            </w:r>
          </w:p>
          <w:p w:rsidR="00DF2EB3" w:rsidRDefault="00DF2EB3" w14:paraId="0194A5D3" w14:textId="77777777">
            <w:pPr>
              <w:pStyle w:val="TableText0"/>
            </w:pPr>
            <w:r>
              <w:t xml:space="preserve">The following withdrawal reasons are removed: </w:t>
            </w:r>
          </w:p>
          <w:p w:rsidR="00DF2EB3" w:rsidP="00910555" w:rsidRDefault="006A033C" w14:paraId="3EAA53EA" w14:textId="6A68EC44">
            <w:pPr>
              <w:pStyle w:val="TableText0"/>
              <w:numPr>
                <w:ilvl w:val="0"/>
                <w:numId w:val="28"/>
              </w:numPr>
            </w:pPr>
            <w:r>
              <w:t xml:space="preserve">DF: </w:t>
            </w:r>
            <w:r w:rsidRPr="005F0427" w:rsidR="00DF2EB3">
              <w:t>Transfer to DFO</w:t>
            </w:r>
          </w:p>
          <w:p w:rsidRPr="005F0427" w:rsidR="00DF2EB3" w:rsidP="00910555" w:rsidRDefault="006A033C" w14:paraId="2761FDB2" w14:textId="2B8B9406">
            <w:pPr>
              <w:pStyle w:val="TableText0"/>
              <w:numPr>
                <w:ilvl w:val="0"/>
                <w:numId w:val="28"/>
              </w:numPr>
            </w:pPr>
            <w:r>
              <w:t xml:space="preserve">NA: </w:t>
            </w:r>
            <w:r w:rsidR="00DF2EB3">
              <w:t>T</w:t>
            </w:r>
            <w:r w:rsidRPr="00C7014B" w:rsidR="00DF2EB3">
              <w:t>ransferring from MA to NZA funded programmes</w:t>
            </w:r>
          </w:p>
        </w:tc>
      </w:tr>
    </w:tbl>
    <w:p w:rsidRPr="00E940E1" w:rsidR="00DF2EB3" w:rsidP="000D315A" w:rsidRDefault="00DF2EB3" w14:paraId="58A34CE0" w14:textId="77777777">
      <w:pPr>
        <w:pStyle w:val="Heading4"/>
        <w:rPr>
          <w:b w:val="0"/>
        </w:rPr>
      </w:pPr>
      <w:r>
        <w:t>Programme enrolment</w:t>
      </w:r>
    </w:p>
    <w:tbl>
      <w:tblPr>
        <w:tblStyle w:val="TableGrid"/>
        <w:tblW w:w="9663" w:type="dxa"/>
        <w:tblLayout w:type="fixed"/>
        <w:tblLook w:val="04A0" w:firstRow="1" w:lastRow="0" w:firstColumn="1" w:lastColumn="0" w:noHBand="0" w:noVBand="1"/>
      </w:tblPr>
      <w:tblGrid>
        <w:gridCol w:w="2126"/>
        <w:gridCol w:w="1017"/>
        <w:gridCol w:w="6520"/>
      </w:tblGrid>
      <w:tr w:rsidRPr="006C7AEC" w:rsidR="00DF2EB3" w:rsidTr="1876D366" w14:paraId="584079C6" w14:textId="77777777">
        <w:trPr>
          <w:tblHeader/>
        </w:trPr>
        <w:tc>
          <w:tcPr>
            <w:tcW w:w="2126" w:type="dxa"/>
          </w:tcPr>
          <w:p w:rsidRPr="00E22CFA" w:rsidR="00DF2EB3" w:rsidRDefault="00DF2EB3" w14:paraId="0BC91FA5" w14:textId="77777777">
            <w:pPr>
              <w:pStyle w:val="TableHeading"/>
            </w:pPr>
            <w:r w:rsidRPr="00E22CFA">
              <w:t>Field</w:t>
            </w:r>
          </w:p>
        </w:tc>
        <w:tc>
          <w:tcPr>
            <w:tcW w:w="1017" w:type="dxa"/>
          </w:tcPr>
          <w:p w:rsidRPr="00E22CFA" w:rsidR="00DF2EB3" w:rsidRDefault="00DF2EB3" w14:paraId="3DCFB07E" w14:textId="77777777">
            <w:pPr>
              <w:pStyle w:val="TableHeading"/>
            </w:pPr>
            <w:r>
              <w:t>Action</w:t>
            </w:r>
          </w:p>
        </w:tc>
        <w:tc>
          <w:tcPr>
            <w:tcW w:w="6520" w:type="dxa"/>
          </w:tcPr>
          <w:p w:rsidRPr="00E22CFA" w:rsidR="00DF2EB3" w:rsidRDefault="009A6089" w14:paraId="63B2AA69" w14:textId="5948D664">
            <w:pPr>
              <w:pStyle w:val="TableHeading"/>
            </w:pPr>
            <w:r>
              <w:t>Change/</w:t>
            </w:r>
            <w:r w:rsidRPr="007D4CCF">
              <w:t>Reason</w:t>
            </w:r>
          </w:p>
        </w:tc>
      </w:tr>
      <w:tr w:rsidRPr="006C1A90" w:rsidR="00DF2EB3" w:rsidTr="1876D366" w14:paraId="48F0B84D" w14:textId="77777777">
        <w:tc>
          <w:tcPr>
            <w:tcW w:w="2126" w:type="dxa"/>
          </w:tcPr>
          <w:p w:rsidRPr="0045066D" w:rsidR="00DF2EB3" w:rsidRDefault="00DF2EB3" w14:paraId="3C8C95E5" w14:textId="77777777">
            <w:pPr>
              <w:pStyle w:val="TableText0"/>
            </w:pPr>
            <w:r>
              <w:t>Withdrawal Reason Code</w:t>
            </w:r>
          </w:p>
        </w:tc>
        <w:tc>
          <w:tcPr>
            <w:tcW w:w="1017" w:type="dxa"/>
          </w:tcPr>
          <w:p w:rsidR="00DF2EB3" w:rsidRDefault="00DF2EB3" w14:paraId="785F3A6B" w14:textId="77777777">
            <w:pPr>
              <w:pStyle w:val="TableText0"/>
            </w:pPr>
            <w:r>
              <w:t>Change</w:t>
            </w:r>
          </w:p>
        </w:tc>
        <w:tc>
          <w:tcPr>
            <w:tcW w:w="6520" w:type="dxa"/>
          </w:tcPr>
          <w:p w:rsidR="006A033C" w:rsidP="006A033C" w:rsidRDefault="006A033C" w14:paraId="2137A153" w14:textId="77777777">
            <w:pPr>
              <w:pStyle w:val="TableText0"/>
            </w:pPr>
            <w:r>
              <w:t>The following withdrawal reason is added:</w:t>
            </w:r>
          </w:p>
          <w:p w:rsidRPr="00E257D7" w:rsidR="006A033C" w:rsidP="00910555" w:rsidRDefault="006A033C" w14:paraId="6E34BB73" w14:textId="77777777">
            <w:pPr>
              <w:pStyle w:val="TableText0"/>
              <w:numPr>
                <w:ilvl w:val="0"/>
                <w:numId w:val="28"/>
              </w:numPr>
            </w:pPr>
            <w:r w:rsidRPr="00E257D7">
              <w:t xml:space="preserve">PT: Changing from Apprentice to Industry Trainee. </w:t>
            </w:r>
          </w:p>
          <w:p w:rsidR="006A033C" w:rsidP="006A033C" w:rsidRDefault="006A033C" w14:paraId="780823DC" w14:textId="77777777">
            <w:pPr>
              <w:pStyle w:val="TableText0"/>
            </w:pPr>
            <w:r>
              <w:t xml:space="preserve">The following withdrawal reasons are removed: </w:t>
            </w:r>
          </w:p>
          <w:p w:rsidR="006A033C" w:rsidP="00910555" w:rsidRDefault="006A033C" w14:paraId="6B549D24" w14:textId="77777777">
            <w:pPr>
              <w:pStyle w:val="TableText0"/>
              <w:numPr>
                <w:ilvl w:val="0"/>
                <w:numId w:val="28"/>
              </w:numPr>
            </w:pPr>
            <w:r>
              <w:t xml:space="preserve">DF: </w:t>
            </w:r>
            <w:r w:rsidRPr="005F0427">
              <w:t>Transfer to DFO</w:t>
            </w:r>
          </w:p>
          <w:p w:rsidR="00DF2EB3" w:rsidP="00910555" w:rsidRDefault="006A033C" w14:paraId="7A8E877D" w14:textId="281D4F69">
            <w:pPr>
              <w:pStyle w:val="TableText0"/>
              <w:numPr>
                <w:ilvl w:val="0"/>
                <w:numId w:val="28"/>
              </w:numPr>
            </w:pPr>
            <w:r>
              <w:t>NA: T</w:t>
            </w:r>
            <w:r w:rsidRPr="00C7014B">
              <w:t>ransferring from MA to NZA funded programmes</w:t>
            </w:r>
          </w:p>
        </w:tc>
      </w:tr>
      <w:tr w:rsidRPr="006C1A90" w:rsidR="00BD6FCE" w:rsidTr="1876D366" w14:paraId="5BFE1AE9" w14:textId="77777777">
        <w:tc>
          <w:tcPr>
            <w:tcW w:w="2126" w:type="dxa"/>
          </w:tcPr>
          <w:p w:rsidRPr="00FA5A37" w:rsidR="00BD6FCE" w:rsidRDefault="00BD6FCE" w14:paraId="05764F75" w14:textId="251E315E">
            <w:pPr>
              <w:pStyle w:val="TableText0"/>
            </w:pPr>
            <w:r w:rsidRPr="00FA5A37">
              <w:t xml:space="preserve">Programme </w:t>
            </w:r>
            <w:r w:rsidR="00B562C8">
              <w:t>E</w:t>
            </w:r>
            <w:r w:rsidRPr="00FA5A37">
              <w:t xml:space="preserve">nrolment </w:t>
            </w:r>
            <w:r w:rsidR="00B562C8">
              <w:t>S</w:t>
            </w:r>
            <w:r w:rsidRPr="00FA5A37">
              <w:t>tatus</w:t>
            </w:r>
            <w:r w:rsidRPr="00FA5A37" w:rsidR="00DF6583">
              <w:t xml:space="preserve"> </w:t>
            </w:r>
            <w:r w:rsidR="00B562C8">
              <w:t>C</w:t>
            </w:r>
            <w:r w:rsidRPr="00FA5A37" w:rsidR="00DF6583">
              <w:t>ode</w:t>
            </w:r>
          </w:p>
        </w:tc>
        <w:tc>
          <w:tcPr>
            <w:tcW w:w="1017" w:type="dxa"/>
          </w:tcPr>
          <w:p w:rsidRPr="005A204F" w:rsidR="00BD6FCE" w:rsidRDefault="00FA5A37" w14:paraId="26D2E40B" w14:textId="62786C09">
            <w:pPr>
              <w:pStyle w:val="TableText0"/>
            </w:pPr>
            <w:r w:rsidRPr="005A204F">
              <w:t>Change</w:t>
            </w:r>
          </w:p>
        </w:tc>
        <w:tc>
          <w:tcPr>
            <w:tcW w:w="6520" w:type="dxa"/>
          </w:tcPr>
          <w:p w:rsidRPr="00B862A8" w:rsidR="00BD6FCE" w:rsidP="00B862A8" w:rsidRDefault="00FA5A37" w14:paraId="038337BE" w14:textId="300A9DDE">
            <w:pPr>
              <w:pStyle w:val="TableText0"/>
              <w:rPr>
                <w:szCs w:val="18"/>
              </w:rPr>
            </w:pPr>
            <w:r w:rsidRPr="004F2281">
              <w:t>Field missing from data specification</w:t>
            </w:r>
            <w:r>
              <w:t>. This is an existing field currently in production.</w:t>
            </w:r>
          </w:p>
        </w:tc>
      </w:tr>
      <w:tr w:rsidRPr="006C1A90" w:rsidR="005A14F4" w:rsidTr="1876D366" w14:paraId="3AD4A150" w14:textId="77777777">
        <w:tc>
          <w:tcPr>
            <w:tcW w:w="2126" w:type="dxa"/>
          </w:tcPr>
          <w:p w:rsidRPr="00FA5A37" w:rsidR="005A14F4" w:rsidRDefault="005A14F4" w14:paraId="6C57885A" w14:textId="25C7E32C">
            <w:pPr>
              <w:pStyle w:val="TableText0"/>
            </w:pPr>
            <w:r>
              <w:t>Delete Enrolment Flag</w:t>
            </w:r>
          </w:p>
        </w:tc>
        <w:tc>
          <w:tcPr>
            <w:tcW w:w="1017" w:type="dxa"/>
          </w:tcPr>
          <w:p w:rsidRPr="005A204F" w:rsidR="005A14F4" w:rsidRDefault="005A14F4" w14:paraId="7516CEF1" w14:textId="4EA42852">
            <w:pPr>
              <w:pStyle w:val="TableText0"/>
            </w:pPr>
            <w:r>
              <w:t>Remove</w:t>
            </w:r>
          </w:p>
        </w:tc>
        <w:tc>
          <w:tcPr>
            <w:tcW w:w="6520" w:type="dxa"/>
          </w:tcPr>
          <w:p w:rsidRPr="004F2281" w:rsidR="005A14F4" w:rsidRDefault="005A14F4" w14:paraId="070DE346" w14:textId="05D9493A">
            <w:pPr>
              <w:pStyle w:val="TableText0"/>
            </w:pPr>
            <w:r>
              <w:t>No longer required due to Deletion Date being added.</w:t>
            </w:r>
          </w:p>
        </w:tc>
      </w:tr>
      <w:tr w:rsidRPr="006C1A90" w:rsidR="00B74488" w:rsidTr="1876D366" w14:paraId="18F3C10A" w14:textId="77777777">
        <w:tc>
          <w:tcPr>
            <w:tcW w:w="2126" w:type="dxa"/>
          </w:tcPr>
          <w:p w:rsidRPr="00445CDF" w:rsidR="00B74488" w:rsidRDefault="00B74488" w14:paraId="230AD506" w14:textId="65054904">
            <w:pPr>
              <w:pStyle w:val="TableText0"/>
            </w:pPr>
            <w:r w:rsidRPr="00445CDF">
              <w:t>Deletion Date</w:t>
            </w:r>
          </w:p>
        </w:tc>
        <w:tc>
          <w:tcPr>
            <w:tcW w:w="1017" w:type="dxa"/>
          </w:tcPr>
          <w:p w:rsidRPr="00445CDF" w:rsidR="00B74488" w:rsidRDefault="00B74488" w14:paraId="719B1075" w14:textId="48AE7000">
            <w:pPr>
              <w:pStyle w:val="TableText0"/>
            </w:pPr>
            <w:r w:rsidRPr="00445CDF">
              <w:t>Add</w:t>
            </w:r>
          </w:p>
        </w:tc>
        <w:tc>
          <w:tcPr>
            <w:tcW w:w="6520" w:type="dxa"/>
          </w:tcPr>
          <w:p w:rsidRPr="00445CDF" w:rsidR="00B74488" w:rsidRDefault="007355F4" w14:paraId="64D34B11" w14:textId="6184A6D2">
            <w:pPr>
              <w:pStyle w:val="TableText0"/>
            </w:pPr>
            <w:r w:rsidRPr="1876D366">
              <w:t>C</w:t>
            </w:r>
            <w:r w:rsidRPr="1876D366" w:rsidR="00445CDF">
              <w:t>apture</w:t>
            </w:r>
            <w:r w:rsidRPr="1876D366">
              <w:t>s</w:t>
            </w:r>
            <w:r w:rsidRPr="1876D366" w:rsidR="00445CDF">
              <w:t xml:space="preserve"> the </w:t>
            </w:r>
            <w:r w:rsidRPr="1876D366" w:rsidR="00591554">
              <w:t>date on which the programme enrolment was deleted</w:t>
            </w:r>
            <w:r w:rsidRPr="1876D366" w:rsidR="00445CDF">
              <w:t>.</w:t>
            </w:r>
          </w:p>
        </w:tc>
      </w:tr>
      <w:tr w:rsidRPr="006C1A90" w:rsidR="00501675" w:rsidTr="1876D366" w14:paraId="64D24A1A" w14:textId="77777777">
        <w:tc>
          <w:tcPr>
            <w:tcW w:w="2126" w:type="dxa"/>
          </w:tcPr>
          <w:p w:rsidRPr="00EF7AAC" w:rsidR="00501675" w:rsidRDefault="00501675" w14:paraId="276A6518" w14:textId="77777777">
            <w:pPr>
              <w:pStyle w:val="TableText0"/>
            </w:pPr>
            <w:r w:rsidRPr="00EF7AAC">
              <w:t>Total Work-based Learner Fees</w:t>
            </w:r>
          </w:p>
        </w:tc>
        <w:tc>
          <w:tcPr>
            <w:tcW w:w="1017" w:type="dxa"/>
          </w:tcPr>
          <w:p w:rsidR="00501675" w:rsidRDefault="00501675" w14:paraId="37B500A4" w14:textId="77777777">
            <w:pPr>
              <w:pStyle w:val="TableText0"/>
            </w:pPr>
            <w:r>
              <w:t>Add</w:t>
            </w:r>
          </w:p>
        </w:tc>
        <w:tc>
          <w:tcPr>
            <w:tcW w:w="6520" w:type="dxa"/>
          </w:tcPr>
          <w:p w:rsidR="00501675" w:rsidRDefault="00501675" w14:paraId="35E672E3" w14:textId="77777777">
            <w:pPr>
              <w:pStyle w:val="TableText0"/>
            </w:pPr>
            <w:r>
              <w:t>Moved from the Learner API as this field is more relevant to the programme.</w:t>
            </w:r>
          </w:p>
        </w:tc>
      </w:tr>
    </w:tbl>
    <w:p w:rsidRPr="00E940E1" w:rsidR="00DF2EB3" w:rsidP="000D315A" w:rsidRDefault="00DF2EB3" w14:paraId="0D89353A" w14:textId="77777777">
      <w:pPr>
        <w:pStyle w:val="Heading4"/>
        <w:rPr>
          <w:b w:val="0"/>
        </w:rPr>
      </w:pPr>
      <w:r>
        <w:t>Off-job delivery</w:t>
      </w:r>
    </w:p>
    <w:tbl>
      <w:tblPr>
        <w:tblStyle w:val="TableGrid"/>
        <w:tblW w:w="9663" w:type="dxa"/>
        <w:tblLayout w:type="fixed"/>
        <w:tblLook w:val="04A0" w:firstRow="1" w:lastRow="0" w:firstColumn="1" w:lastColumn="0" w:noHBand="0" w:noVBand="1"/>
      </w:tblPr>
      <w:tblGrid>
        <w:gridCol w:w="2126"/>
        <w:gridCol w:w="1017"/>
        <w:gridCol w:w="6520"/>
      </w:tblGrid>
      <w:tr w:rsidRPr="006C7AEC" w:rsidR="00DF2EB3" w14:paraId="776A48BB" w14:textId="77777777">
        <w:trPr>
          <w:tblHeader/>
        </w:trPr>
        <w:tc>
          <w:tcPr>
            <w:tcW w:w="2126" w:type="dxa"/>
          </w:tcPr>
          <w:p w:rsidRPr="00E22CFA" w:rsidR="00DF2EB3" w:rsidRDefault="00DF2EB3" w14:paraId="63CBA026" w14:textId="77777777">
            <w:pPr>
              <w:pStyle w:val="TableHeading"/>
            </w:pPr>
            <w:r w:rsidRPr="00E22CFA">
              <w:t>Field</w:t>
            </w:r>
          </w:p>
        </w:tc>
        <w:tc>
          <w:tcPr>
            <w:tcW w:w="1017" w:type="dxa"/>
          </w:tcPr>
          <w:p w:rsidRPr="00E22CFA" w:rsidR="00DF2EB3" w:rsidRDefault="00DF2EB3" w14:paraId="15CBC6D8" w14:textId="77777777">
            <w:pPr>
              <w:pStyle w:val="TableHeading"/>
            </w:pPr>
            <w:r>
              <w:t>Action</w:t>
            </w:r>
          </w:p>
        </w:tc>
        <w:tc>
          <w:tcPr>
            <w:tcW w:w="6520" w:type="dxa"/>
          </w:tcPr>
          <w:p w:rsidRPr="00E22CFA" w:rsidR="00DF2EB3" w:rsidRDefault="009A6089" w14:paraId="45981BAB" w14:textId="1F924DC3">
            <w:pPr>
              <w:pStyle w:val="TableHeading"/>
            </w:pPr>
            <w:r>
              <w:t>Change/</w:t>
            </w:r>
            <w:r w:rsidRPr="007D4CCF">
              <w:t>Reason</w:t>
            </w:r>
          </w:p>
        </w:tc>
      </w:tr>
      <w:tr w:rsidRPr="006C1A90" w:rsidR="00DF2EB3" w14:paraId="6598BD51" w14:textId="77777777">
        <w:tc>
          <w:tcPr>
            <w:tcW w:w="2126" w:type="dxa"/>
          </w:tcPr>
          <w:p w:rsidRPr="0045066D" w:rsidR="00DF2EB3" w:rsidRDefault="00DF2EB3" w14:paraId="4375376D" w14:textId="77777777">
            <w:pPr>
              <w:pStyle w:val="TableText0"/>
            </w:pPr>
            <w:r>
              <w:t>Off Job Delivery Local ID</w:t>
            </w:r>
          </w:p>
        </w:tc>
        <w:tc>
          <w:tcPr>
            <w:tcW w:w="1017" w:type="dxa"/>
          </w:tcPr>
          <w:p w:rsidR="00DF2EB3" w:rsidRDefault="00DF2EB3" w14:paraId="02DC366E" w14:textId="77777777">
            <w:pPr>
              <w:pStyle w:val="TableText0"/>
            </w:pPr>
            <w:r>
              <w:t>Add</w:t>
            </w:r>
          </w:p>
        </w:tc>
        <w:tc>
          <w:tcPr>
            <w:tcW w:w="6520" w:type="dxa"/>
          </w:tcPr>
          <w:p w:rsidR="00DF2EB3" w:rsidRDefault="00DF2EB3" w14:paraId="5520C7AB" w14:textId="77777777">
            <w:pPr>
              <w:pStyle w:val="TableText0"/>
            </w:pPr>
            <w:r>
              <w:t>We need a unique identifier for each off-job delivery as multiple off job deliveries can be recorded against an enrolment.</w:t>
            </w:r>
          </w:p>
        </w:tc>
      </w:tr>
    </w:tbl>
    <w:p w:rsidR="001E6DBA" w:rsidP="001E6DBA" w:rsidRDefault="001E6DBA" w14:paraId="583A52D3" w14:textId="77777777">
      <w:pPr>
        <w:pStyle w:val="Normal-withoutindent"/>
      </w:pPr>
      <w:bookmarkStart w:name="_Hlk152165481" w:id="116"/>
      <w:bookmarkEnd w:id="115"/>
    </w:p>
    <w:p w:rsidR="003E6413" w:rsidRDefault="003E6413" w14:paraId="5EE90538" w14:textId="77777777">
      <w:pPr>
        <w:spacing w:after="160" w:line="259" w:lineRule="auto"/>
        <w:rPr>
          <w:rFonts w:ascii="Calibri" w:hAnsi="Calibri" w:eastAsiaTheme="majorEastAsia" w:cstheme="majorBidi"/>
          <w:b/>
          <w:bCs/>
          <w:color w:val="36819C"/>
          <w:sz w:val="36"/>
          <w:szCs w:val="26"/>
          <w:lang w:eastAsia="en-US"/>
        </w:rPr>
      </w:pPr>
      <w:r>
        <w:br w:type="page"/>
      </w:r>
    </w:p>
    <w:p w:rsidR="008A7FE9" w:rsidP="000D315A" w:rsidRDefault="008A7FE9" w14:paraId="41B3718F" w14:textId="62407C2F">
      <w:pPr>
        <w:pStyle w:val="Heading2"/>
      </w:pPr>
      <w:bookmarkStart w:name="_Toc205824083" w:id="117"/>
      <w:r>
        <w:t>Version 0.3</w:t>
      </w:r>
      <w:r w:rsidR="004272FF">
        <w:t xml:space="preserve"> updates</w:t>
      </w:r>
      <w:bookmarkEnd w:id="117"/>
    </w:p>
    <w:p w:rsidR="008A7FE9" w:rsidP="008A7FE9" w:rsidRDefault="008A7FE9" w14:paraId="1C184282" w14:textId="77777777">
      <w:pPr>
        <w:pStyle w:val="Normal-withoutindent"/>
      </w:pPr>
      <w:r w:rsidRPr="003E0EE8">
        <w:t xml:space="preserve">Below is </w:t>
      </w:r>
      <w:r>
        <w:t>the list of changes for version 0.3 of the data specification</w:t>
      </w:r>
      <w:r w:rsidRPr="003E0EE8">
        <w:t xml:space="preserve">. </w:t>
      </w:r>
    </w:p>
    <w:p w:rsidR="008A7FE9" w:rsidP="000D315A" w:rsidRDefault="008A7FE9" w14:paraId="69BC3A9C" w14:textId="77777777">
      <w:pPr>
        <w:pStyle w:val="Heading3"/>
      </w:pPr>
      <w:r>
        <w:t>Data changes</w:t>
      </w:r>
    </w:p>
    <w:p w:rsidRPr="00E940E1" w:rsidR="008A7FE9" w:rsidP="000D315A" w:rsidRDefault="008A7FE9" w14:paraId="75215427" w14:textId="77777777">
      <w:pPr>
        <w:pStyle w:val="Heading4"/>
        <w:rPr>
          <w:b w:val="0"/>
        </w:rPr>
      </w:pPr>
      <w:r w:rsidRPr="00E940E1">
        <w:t>Learner</w:t>
      </w:r>
    </w:p>
    <w:tbl>
      <w:tblPr>
        <w:tblStyle w:val="TableGrid"/>
        <w:tblW w:w="9663" w:type="dxa"/>
        <w:tblLayout w:type="fixed"/>
        <w:tblLook w:val="04A0" w:firstRow="1" w:lastRow="0" w:firstColumn="1" w:lastColumn="0" w:noHBand="0" w:noVBand="1"/>
      </w:tblPr>
      <w:tblGrid>
        <w:gridCol w:w="2126"/>
        <w:gridCol w:w="1017"/>
        <w:gridCol w:w="6520"/>
      </w:tblGrid>
      <w:tr w:rsidRPr="006C7AEC" w:rsidR="008A7FE9" w14:paraId="64424A6F" w14:textId="77777777">
        <w:trPr>
          <w:tblHeader/>
        </w:trPr>
        <w:tc>
          <w:tcPr>
            <w:tcW w:w="2126" w:type="dxa"/>
          </w:tcPr>
          <w:p w:rsidRPr="00E22CFA" w:rsidR="008A7FE9" w:rsidRDefault="008A7FE9" w14:paraId="1AA64213" w14:textId="77777777">
            <w:pPr>
              <w:pStyle w:val="TableHeading"/>
            </w:pPr>
            <w:r w:rsidRPr="00E22CFA">
              <w:t>Field</w:t>
            </w:r>
          </w:p>
        </w:tc>
        <w:tc>
          <w:tcPr>
            <w:tcW w:w="1017" w:type="dxa"/>
          </w:tcPr>
          <w:p w:rsidRPr="00E22CFA" w:rsidR="008A7FE9" w:rsidRDefault="00901497" w14:paraId="77418793" w14:textId="04BF102E">
            <w:pPr>
              <w:pStyle w:val="TableHeading"/>
            </w:pPr>
            <w:r>
              <w:t>Change</w:t>
            </w:r>
          </w:p>
        </w:tc>
        <w:tc>
          <w:tcPr>
            <w:tcW w:w="6520" w:type="dxa"/>
          </w:tcPr>
          <w:p w:rsidRPr="00E22CFA" w:rsidR="008A7FE9" w:rsidRDefault="009A6089" w14:paraId="27FB06D8" w14:textId="74240E4C">
            <w:pPr>
              <w:pStyle w:val="TableHeading"/>
            </w:pPr>
            <w:r>
              <w:t>Change/</w:t>
            </w:r>
            <w:r w:rsidRPr="007D4CCF">
              <w:t>Reason</w:t>
            </w:r>
          </w:p>
        </w:tc>
      </w:tr>
      <w:tr w:rsidRPr="006C1A90" w:rsidR="008A7FE9" w14:paraId="695AA8ED" w14:textId="77777777">
        <w:tc>
          <w:tcPr>
            <w:tcW w:w="2126" w:type="dxa"/>
          </w:tcPr>
          <w:p w:rsidRPr="0045066D" w:rsidR="008A7FE9" w:rsidRDefault="008A7FE9" w14:paraId="5E2E667B" w14:textId="77777777">
            <w:pPr>
              <w:pStyle w:val="TableText0"/>
            </w:pPr>
            <w:r w:rsidRPr="0045066D">
              <w:t>Organisation ID</w:t>
            </w:r>
          </w:p>
        </w:tc>
        <w:tc>
          <w:tcPr>
            <w:tcW w:w="1017" w:type="dxa"/>
          </w:tcPr>
          <w:p w:rsidR="008A7FE9" w:rsidRDefault="008A7FE9" w14:paraId="351E5493" w14:textId="77777777">
            <w:pPr>
              <w:pStyle w:val="TableText0"/>
            </w:pPr>
            <w:r>
              <w:t>Remove</w:t>
            </w:r>
          </w:p>
        </w:tc>
        <w:tc>
          <w:tcPr>
            <w:tcW w:w="6520" w:type="dxa"/>
          </w:tcPr>
          <w:p w:rsidR="008A7FE9" w:rsidRDefault="008A7FE9" w14:paraId="679F67B6" w14:textId="77777777">
            <w:pPr>
              <w:pStyle w:val="TableText0"/>
            </w:pPr>
            <w:r w:rsidRPr="00CB4715">
              <w:t>This field will be derived from the ESL token. </w:t>
            </w:r>
          </w:p>
        </w:tc>
      </w:tr>
      <w:tr w:rsidRPr="006C1A90" w:rsidR="008A7FE9" w14:paraId="3D98D751" w14:textId="77777777">
        <w:tc>
          <w:tcPr>
            <w:tcW w:w="2126" w:type="dxa"/>
          </w:tcPr>
          <w:p w:rsidRPr="0045066D" w:rsidR="008A7FE9" w:rsidRDefault="008A7FE9" w14:paraId="560F76F2" w14:textId="77777777">
            <w:pPr>
              <w:pStyle w:val="TableText0"/>
            </w:pPr>
            <w:r w:rsidRPr="0045066D">
              <w:t>First Year of Tertiary Education</w:t>
            </w:r>
          </w:p>
        </w:tc>
        <w:tc>
          <w:tcPr>
            <w:tcW w:w="1017" w:type="dxa"/>
          </w:tcPr>
          <w:p w:rsidRPr="006C1A90" w:rsidR="008A7FE9" w:rsidRDefault="004732D8" w14:paraId="2A52FC81" w14:textId="3A6015AC">
            <w:pPr>
              <w:pStyle w:val="TableText0"/>
            </w:pPr>
            <w:r>
              <w:t>Add</w:t>
            </w:r>
          </w:p>
        </w:tc>
        <w:tc>
          <w:tcPr>
            <w:tcW w:w="6520" w:type="dxa"/>
          </w:tcPr>
          <w:p w:rsidRPr="006C1A90" w:rsidR="008A7FE9" w:rsidRDefault="008A7FE9" w14:paraId="4CADAB7E" w14:textId="77777777">
            <w:pPr>
              <w:pStyle w:val="TableText0"/>
              <w:rPr>
                <w:rFonts w:cs="Arial"/>
              </w:rPr>
            </w:pPr>
            <w:r>
              <w:t>New data requirement to standardise the collection of learner data across all funds. Missed from earlier versions of the data specification.</w:t>
            </w:r>
          </w:p>
        </w:tc>
      </w:tr>
      <w:tr w:rsidRPr="006C1A90" w:rsidR="008A7FE9" w14:paraId="208EEFA4" w14:textId="77777777">
        <w:tc>
          <w:tcPr>
            <w:tcW w:w="2126" w:type="dxa"/>
          </w:tcPr>
          <w:p w:rsidRPr="0045066D" w:rsidR="008A7FE9" w:rsidRDefault="008A7FE9" w14:paraId="2B891066" w14:textId="77777777">
            <w:pPr>
              <w:pStyle w:val="TableText0"/>
            </w:pPr>
            <w:r w:rsidRPr="0045066D">
              <w:t>Post School Qualification Level Code</w:t>
            </w:r>
          </w:p>
        </w:tc>
        <w:tc>
          <w:tcPr>
            <w:tcW w:w="1017" w:type="dxa"/>
          </w:tcPr>
          <w:p w:rsidR="008A7FE9" w:rsidRDefault="008A7FE9" w14:paraId="4446E7F4" w14:textId="77777777">
            <w:pPr>
              <w:pStyle w:val="TableText0"/>
            </w:pPr>
            <w:r>
              <w:t>Remove</w:t>
            </w:r>
          </w:p>
        </w:tc>
        <w:tc>
          <w:tcPr>
            <w:tcW w:w="6520" w:type="dxa"/>
          </w:tcPr>
          <w:p w:rsidR="008A7FE9" w:rsidRDefault="008A7FE9" w14:paraId="6F3D5FBE" w14:textId="77777777">
            <w:pPr>
              <w:pStyle w:val="TableText0"/>
            </w:pPr>
            <w:r>
              <w:t>No longer required.</w:t>
            </w:r>
          </w:p>
        </w:tc>
      </w:tr>
    </w:tbl>
    <w:p w:rsidRPr="00E940E1" w:rsidR="008A7FE9" w:rsidP="000D315A" w:rsidRDefault="008A7FE9" w14:paraId="0E054090" w14:textId="3AF2131C">
      <w:pPr>
        <w:pStyle w:val="Heading4"/>
        <w:rPr>
          <w:b w:val="0"/>
        </w:rPr>
      </w:pPr>
      <w:r>
        <w:t>Programme</w:t>
      </w:r>
    </w:p>
    <w:tbl>
      <w:tblPr>
        <w:tblStyle w:val="TableGrid"/>
        <w:tblW w:w="9663" w:type="dxa"/>
        <w:tblLayout w:type="fixed"/>
        <w:tblLook w:val="04A0" w:firstRow="1" w:lastRow="0" w:firstColumn="1" w:lastColumn="0" w:noHBand="0" w:noVBand="1"/>
      </w:tblPr>
      <w:tblGrid>
        <w:gridCol w:w="2126"/>
        <w:gridCol w:w="1017"/>
        <w:gridCol w:w="6520"/>
      </w:tblGrid>
      <w:tr w:rsidRPr="006C7AEC" w:rsidR="008A7FE9" w14:paraId="454EE91B" w14:textId="77777777">
        <w:trPr>
          <w:tblHeader/>
        </w:trPr>
        <w:tc>
          <w:tcPr>
            <w:tcW w:w="2126" w:type="dxa"/>
          </w:tcPr>
          <w:p w:rsidRPr="00E22CFA" w:rsidR="008A7FE9" w:rsidRDefault="008A7FE9" w14:paraId="7A8A8A42" w14:textId="77777777">
            <w:pPr>
              <w:pStyle w:val="TableHeading"/>
            </w:pPr>
            <w:r w:rsidRPr="00E22CFA">
              <w:t>Field</w:t>
            </w:r>
          </w:p>
        </w:tc>
        <w:tc>
          <w:tcPr>
            <w:tcW w:w="1017" w:type="dxa"/>
          </w:tcPr>
          <w:p w:rsidRPr="00E22CFA" w:rsidR="008A7FE9" w:rsidRDefault="00901497" w14:paraId="2FE6FDCA" w14:textId="204F8710">
            <w:pPr>
              <w:pStyle w:val="TableHeading"/>
            </w:pPr>
            <w:r>
              <w:t>Change</w:t>
            </w:r>
          </w:p>
        </w:tc>
        <w:tc>
          <w:tcPr>
            <w:tcW w:w="6520" w:type="dxa"/>
          </w:tcPr>
          <w:p w:rsidRPr="00E22CFA" w:rsidR="008A7FE9" w:rsidRDefault="009A6089" w14:paraId="4BA2F2F1" w14:textId="53A6A391">
            <w:pPr>
              <w:pStyle w:val="TableHeading"/>
            </w:pPr>
            <w:r>
              <w:t>Change/</w:t>
            </w:r>
            <w:r w:rsidRPr="007D4CCF">
              <w:t>Reason</w:t>
            </w:r>
          </w:p>
        </w:tc>
      </w:tr>
      <w:tr w:rsidRPr="006C1A90" w:rsidR="008A7FE9" w14:paraId="443C04D0" w14:textId="77777777">
        <w:tc>
          <w:tcPr>
            <w:tcW w:w="2126" w:type="dxa"/>
          </w:tcPr>
          <w:p w:rsidRPr="00E67351" w:rsidR="008A7FE9" w:rsidP="00E67351" w:rsidRDefault="008A7FE9" w14:paraId="791AF320" w14:textId="31B78EFA">
            <w:pPr>
              <w:pStyle w:val="TableText0"/>
              <w:rPr>
                <w:b/>
                <w:bCs/>
              </w:rPr>
            </w:pPr>
            <w:r w:rsidRPr="0045066D">
              <w:t>Organisation</w:t>
            </w:r>
            <w:r w:rsidRPr="00FD316C">
              <w:rPr>
                <w:b/>
                <w:bCs/>
              </w:rPr>
              <w:t xml:space="preserve"> </w:t>
            </w:r>
            <w:r>
              <w:t>ID</w:t>
            </w:r>
          </w:p>
        </w:tc>
        <w:tc>
          <w:tcPr>
            <w:tcW w:w="1017" w:type="dxa"/>
          </w:tcPr>
          <w:p w:rsidR="008A7FE9" w:rsidRDefault="008A7FE9" w14:paraId="19EE0771" w14:textId="77777777">
            <w:pPr>
              <w:pStyle w:val="TableText0"/>
            </w:pPr>
            <w:r>
              <w:t>Remove</w:t>
            </w:r>
          </w:p>
        </w:tc>
        <w:tc>
          <w:tcPr>
            <w:tcW w:w="6520" w:type="dxa"/>
          </w:tcPr>
          <w:p w:rsidR="008A7FE9" w:rsidRDefault="008A7FE9" w14:paraId="2C07D9D2" w14:textId="1B3DECF1">
            <w:pPr>
              <w:pStyle w:val="TableText0"/>
            </w:pPr>
            <w:r w:rsidRPr="00CB4715">
              <w:t>This field will be derived from the ESL token. </w:t>
            </w:r>
          </w:p>
        </w:tc>
      </w:tr>
    </w:tbl>
    <w:p w:rsidRPr="00E940E1" w:rsidR="008A7FE9" w:rsidP="000D315A" w:rsidRDefault="008A7FE9" w14:paraId="5E9830DC" w14:textId="22640B31">
      <w:pPr>
        <w:pStyle w:val="Heading4"/>
        <w:rPr>
          <w:b w:val="0"/>
        </w:rPr>
      </w:pPr>
      <w:r>
        <w:t>Training agreement</w:t>
      </w:r>
    </w:p>
    <w:tbl>
      <w:tblPr>
        <w:tblStyle w:val="TableGrid"/>
        <w:tblW w:w="9663" w:type="dxa"/>
        <w:tblLayout w:type="fixed"/>
        <w:tblLook w:val="04A0" w:firstRow="1" w:lastRow="0" w:firstColumn="1" w:lastColumn="0" w:noHBand="0" w:noVBand="1"/>
      </w:tblPr>
      <w:tblGrid>
        <w:gridCol w:w="2126"/>
        <w:gridCol w:w="1017"/>
        <w:gridCol w:w="6520"/>
      </w:tblGrid>
      <w:tr w:rsidRPr="006C7AEC" w:rsidR="008A7FE9" w14:paraId="2282E3BB" w14:textId="77777777">
        <w:trPr>
          <w:tblHeader/>
        </w:trPr>
        <w:tc>
          <w:tcPr>
            <w:tcW w:w="2126" w:type="dxa"/>
          </w:tcPr>
          <w:p w:rsidRPr="00E22CFA" w:rsidR="008A7FE9" w:rsidRDefault="008A7FE9" w14:paraId="0F974A62" w14:textId="77777777">
            <w:pPr>
              <w:pStyle w:val="TableHeading"/>
            </w:pPr>
            <w:r w:rsidRPr="00E22CFA">
              <w:t>Field</w:t>
            </w:r>
          </w:p>
        </w:tc>
        <w:tc>
          <w:tcPr>
            <w:tcW w:w="1017" w:type="dxa"/>
          </w:tcPr>
          <w:p w:rsidRPr="00E22CFA" w:rsidR="008A7FE9" w:rsidRDefault="00901497" w14:paraId="3A0D38A4" w14:textId="0D7E7913">
            <w:pPr>
              <w:pStyle w:val="TableHeading"/>
            </w:pPr>
            <w:r>
              <w:t>Change</w:t>
            </w:r>
          </w:p>
        </w:tc>
        <w:tc>
          <w:tcPr>
            <w:tcW w:w="6520" w:type="dxa"/>
          </w:tcPr>
          <w:p w:rsidRPr="00E22CFA" w:rsidR="008A7FE9" w:rsidRDefault="009A6089" w14:paraId="2842B768" w14:textId="69653DAB">
            <w:pPr>
              <w:pStyle w:val="TableHeading"/>
            </w:pPr>
            <w:r>
              <w:t>Change/</w:t>
            </w:r>
            <w:r w:rsidRPr="007D4CCF">
              <w:t>Reason</w:t>
            </w:r>
          </w:p>
        </w:tc>
      </w:tr>
      <w:tr w:rsidRPr="006C1A90" w:rsidR="008A7FE9" w14:paraId="472DE2E3" w14:textId="77777777">
        <w:tc>
          <w:tcPr>
            <w:tcW w:w="2126" w:type="dxa"/>
          </w:tcPr>
          <w:p w:rsidRPr="0020384E" w:rsidR="008A7FE9" w:rsidRDefault="008A7FE9" w14:paraId="12673356" w14:textId="77777777">
            <w:pPr>
              <w:pStyle w:val="TableText0"/>
            </w:pPr>
            <w:r w:rsidRPr="0020384E">
              <w:t>Organisation ID</w:t>
            </w:r>
          </w:p>
        </w:tc>
        <w:tc>
          <w:tcPr>
            <w:tcW w:w="1017" w:type="dxa"/>
          </w:tcPr>
          <w:p w:rsidR="008A7FE9" w:rsidRDefault="008A7FE9" w14:paraId="1C2918C6" w14:textId="77777777">
            <w:pPr>
              <w:pStyle w:val="TableText0"/>
            </w:pPr>
            <w:r>
              <w:t>Remove</w:t>
            </w:r>
          </w:p>
        </w:tc>
        <w:tc>
          <w:tcPr>
            <w:tcW w:w="6520" w:type="dxa"/>
          </w:tcPr>
          <w:p w:rsidRPr="00CB4715" w:rsidR="008A7FE9" w:rsidRDefault="008A7FE9" w14:paraId="6FA8360C" w14:textId="77777777">
            <w:pPr>
              <w:pStyle w:val="TableText0"/>
            </w:pPr>
            <w:r w:rsidRPr="00CB4715">
              <w:t>This field will be derived from the ESL token. </w:t>
            </w:r>
          </w:p>
          <w:p w:rsidR="008A7FE9" w:rsidRDefault="008A7FE9" w14:paraId="232E6D90" w14:textId="77777777">
            <w:pPr>
              <w:pStyle w:val="TableText0"/>
            </w:pPr>
          </w:p>
        </w:tc>
      </w:tr>
      <w:tr w:rsidRPr="001C2993" w:rsidR="008A7FE9" w14:paraId="5A11A7F1" w14:textId="77777777">
        <w:tc>
          <w:tcPr>
            <w:tcW w:w="2126" w:type="dxa"/>
          </w:tcPr>
          <w:p w:rsidRPr="0020384E" w:rsidR="008A7FE9" w:rsidRDefault="008A7FE9" w14:paraId="4665F36F" w14:textId="77777777">
            <w:pPr>
              <w:pStyle w:val="TableText0"/>
            </w:pPr>
            <w:r w:rsidRPr="0020384E">
              <w:t>Employee Region Code</w:t>
            </w:r>
          </w:p>
        </w:tc>
        <w:tc>
          <w:tcPr>
            <w:tcW w:w="1017" w:type="dxa"/>
          </w:tcPr>
          <w:p w:rsidRPr="00696FFB" w:rsidR="008A7FE9" w:rsidRDefault="008A7FE9" w14:paraId="5038C26A" w14:textId="77777777">
            <w:pPr>
              <w:pStyle w:val="TableText0"/>
            </w:pPr>
            <w:r w:rsidRPr="00696FFB">
              <w:t>Amend</w:t>
            </w:r>
          </w:p>
        </w:tc>
        <w:tc>
          <w:tcPr>
            <w:tcW w:w="6520" w:type="dxa"/>
          </w:tcPr>
          <w:p w:rsidRPr="00696FFB" w:rsidR="008A7FE9" w:rsidRDefault="008A7FE9" w14:paraId="2C873539" w14:textId="77777777">
            <w:pPr>
              <w:pStyle w:val="TableText0"/>
              <w:rPr>
                <w:rFonts w:cs="Arial"/>
              </w:rPr>
            </w:pPr>
            <w:r w:rsidRPr="00696FFB">
              <w:t>Field name changed from Employment Region Code to align with correct name</w:t>
            </w:r>
            <w:r>
              <w:t xml:space="preserve"> in the API.</w:t>
            </w:r>
          </w:p>
        </w:tc>
      </w:tr>
      <w:tr w:rsidRPr="006C1A90" w:rsidR="008A7FE9" w14:paraId="2DF595AD" w14:textId="77777777">
        <w:tc>
          <w:tcPr>
            <w:tcW w:w="2126" w:type="dxa"/>
          </w:tcPr>
          <w:p w:rsidRPr="0020384E" w:rsidR="008A7FE9" w:rsidRDefault="008A7FE9" w14:paraId="7264B964" w14:textId="77777777">
            <w:pPr>
              <w:pStyle w:val="TableText0"/>
            </w:pPr>
            <w:r w:rsidRPr="0020384E">
              <w:t>Employee Territorial Authority Code</w:t>
            </w:r>
          </w:p>
        </w:tc>
        <w:tc>
          <w:tcPr>
            <w:tcW w:w="1017" w:type="dxa"/>
          </w:tcPr>
          <w:p w:rsidRPr="00696FFB" w:rsidR="008A7FE9" w:rsidRDefault="008A7FE9" w14:paraId="1D29204D" w14:textId="77777777">
            <w:pPr>
              <w:pStyle w:val="TableText0"/>
            </w:pPr>
            <w:r w:rsidRPr="00696FFB">
              <w:t>Amend</w:t>
            </w:r>
          </w:p>
        </w:tc>
        <w:tc>
          <w:tcPr>
            <w:tcW w:w="6520" w:type="dxa"/>
          </w:tcPr>
          <w:p w:rsidRPr="00696FFB" w:rsidR="008A7FE9" w:rsidRDefault="008A7FE9" w14:paraId="4DC8DDE6" w14:textId="77777777">
            <w:pPr>
              <w:pStyle w:val="TableText0"/>
            </w:pPr>
            <w:r w:rsidRPr="00696FFB">
              <w:t>Field name changed from Employment Territorial Authority Code to align with correct name</w:t>
            </w:r>
            <w:r>
              <w:t xml:space="preserve"> in the API.</w:t>
            </w:r>
          </w:p>
        </w:tc>
      </w:tr>
      <w:tr w:rsidRPr="006C1A90" w:rsidR="008A7FE9" w14:paraId="4C80FDE8" w14:textId="77777777">
        <w:tc>
          <w:tcPr>
            <w:tcW w:w="2126" w:type="dxa"/>
          </w:tcPr>
          <w:p w:rsidRPr="0020384E" w:rsidR="008A7FE9" w:rsidRDefault="008A7FE9" w14:paraId="417BCE83" w14:textId="77777777">
            <w:pPr>
              <w:pStyle w:val="TableText0"/>
            </w:pPr>
            <w:r w:rsidRPr="0020384E">
              <w:t>Employment Type Code</w:t>
            </w:r>
          </w:p>
        </w:tc>
        <w:tc>
          <w:tcPr>
            <w:tcW w:w="1017" w:type="dxa"/>
          </w:tcPr>
          <w:p w:rsidR="008A7FE9" w:rsidRDefault="008A7FE9" w14:paraId="45AE4810" w14:textId="77777777">
            <w:pPr>
              <w:pStyle w:val="TableText0"/>
              <w:rPr>
                <w:highlight w:val="yellow"/>
              </w:rPr>
            </w:pPr>
            <w:r w:rsidRPr="00696FFB">
              <w:t>Amend</w:t>
            </w:r>
          </w:p>
        </w:tc>
        <w:tc>
          <w:tcPr>
            <w:tcW w:w="6520" w:type="dxa"/>
          </w:tcPr>
          <w:p w:rsidR="008A7FE9" w:rsidRDefault="008A7FE9" w14:paraId="4A0F6ACC" w14:textId="77777777">
            <w:pPr>
              <w:pStyle w:val="TableText0"/>
            </w:pPr>
            <w:r w:rsidRPr="00696FFB">
              <w:t xml:space="preserve">Field name changed from </w:t>
            </w:r>
            <w:r w:rsidRPr="007E00C9">
              <w:t xml:space="preserve">Employment </w:t>
            </w:r>
            <w:r>
              <w:t xml:space="preserve">Type </w:t>
            </w:r>
            <w:r w:rsidRPr="00696FFB">
              <w:t>to align with correct name</w:t>
            </w:r>
            <w:r>
              <w:t xml:space="preserve"> in the API.</w:t>
            </w:r>
          </w:p>
        </w:tc>
      </w:tr>
      <w:tr w:rsidRPr="006C1A90" w:rsidR="008A7FE9" w14:paraId="790688AD" w14:textId="77777777">
        <w:tc>
          <w:tcPr>
            <w:tcW w:w="2126" w:type="dxa"/>
          </w:tcPr>
          <w:p w:rsidRPr="0020384E" w:rsidR="008A7FE9" w:rsidRDefault="008A7FE9" w14:paraId="0B999968" w14:textId="77777777">
            <w:pPr>
              <w:pStyle w:val="TableText0"/>
            </w:pPr>
            <w:r w:rsidRPr="0020384E">
              <w:t>Status Change Date</w:t>
            </w:r>
          </w:p>
        </w:tc>
        <w:tc>
          <w:tcPr>
            <w:tcW w:w="1017" w:type="dxa"/>
          </w:tcPr>
          <w:p w:rsidRPr="00F3155D" w:rsidR="008A7FE9" w:rsidRDefault="008A7FE9" w14:paraId="1E9EE261" w14:textId="77777777">
            <w:pPr>
              <w:pStyle w:val="TableText0"/>
            </w:pPr>
            <w:r w:rsidRPr="00F3155D">
              <w:t>Amend</w:t>
            </w:r>
          </w:p>
        </w:tc>
        <w:tc>
          <w:tcPr>
            <w:tcW w:w="6520" w:type="dxa"/>
          </w:tcPr>
          <w:p w:rsidRPr="00F3155D" w:rsidR="008A7FE9" w:rsidRDefault="008A7FE9" w14:paraId="505F7489" w14:textId="77777777">
            <w:pPr>
              <w:pStyle w:val="TableText0"/>
            </w:pPr>
            <w:r w:rsidRPr="00F3155D">
              <w:t>Reverted to using Pause Data and Restart Date as per the API.</w:t>
            </w:r>
          </w:p>
        </w:tc>
      </w:tr>
      <w:tr w:rsidRPr="006C1A90" w:rsidR="008A7FE9" w14:paraId="2DF20F14" w14:textId="77777777">
        <w:tc>
          <w:tcPr>
            <w:tcW w:w="2126" w:type="dxa"/>
          </w:tcPr>
          <w:p w:rsidRPr="0020384E" w:rsidR="008A7FE9" w:rsidRDefault="008A7FE9" w14:paraId="0AB65E0C" w14:textId="77777777">
            <w:pPr>
              <w:pStyle w:val="TableText0"/>
            </w:pPr>
            <w:r w:rsidRPr="0020384E">
              <w:t>Pause Date</w:t>
            </w:r>
          </w:p>
        </w:tc>
        <w:tc>
          <w:tcPr>
            <w:tcW w:w="1017" w:type="dxa"/>
          </w:tcPr>
          <w:p w:rsidRPr="00F3155D" w:rsidR="008A7FE9" w:rsidRDefault="008A7FE9" w14:paraId="114295F4" w14:textId="77777777">
            <w:pPr>
              <w:pStyle w:val="TableText0"/>
            </w:pPr>
            <w:r w:rsidRPr="00F3155D">
              <w:t>Add</w:t>
            </w:r>
          </w:p>
        </w:tc>
        <w:tc>
          <w:tcPr>
            <w:tcW w:w="6520" w:type="dxa"/>
          </w:tcPr>
          <w:p w:rsidRPr="00F3155D" w:rsidR="008A7FE9" w:rsidRDefault="008A7FE9" w14:paraId="427F6FD5" w14:textId="77777777">
            <w:pPr>
              <w:pStyle w:val="TableText0"/>
            </w:pPr>
            <w:r w:rsidRPr="00F3155D">
              <w:t>Reinstated as per the API, instead of using Status Change Date.</w:t>
            </w:r>
          </w:p>
        </w:tc>
      </w:tr>
      <w:tr w:rsidRPr="006C1A90" w:rsidR="008A7FE9" w14:paraId="4511F966" w14:textId="77777777">
        <w:tc>
          <w:tcPr>
            <w:tcW w:w="2126" w:type="dxa"/>
          </w:tcPr>
          <w:p w:rsidRPr="0020384E" w:rsidR="008A7FE9" w:rsidRDefault="008A7FE9" w14:paraId="3A393DCB" w14:textId="77777777">
            <w:pPr>
              <w:pStyle w:val="TableText0"/>
            </w:pPr>
            <w:r w:rsidRPr="0020384E">
              <w:t>Restart Date</w:t>
            </w:r>
          </w:p>
        </w:tc>
        <w:tc>
          <w:tcPr>
            <w:tcW w:w="1017" w:type="dxa"/>
          </w:tcPr>
          <w:p w:rsidRPr="00F3155D" w:rsidR="008A7FE9" w:rsidRDefault="008A7FE9" w14:paraId="4104722F" w14:textId="77777777">
            <w:pPr>
              <w:pStyle w:val="TableText0"/>
            </w:pPr>
            <w:r w:rsidRPr="00F3155D">
              <w:t>Add</w:t>
            </w:r>
          </w:p>
        </w:tc>
        <w:tc>
          <w:tcPr>
            <w:tcW w:w="6520" w:type="dxa"/>
          </w:tcPr>
          <w:p w:rsidRPr="00F3155D" w:rsidR="008A7FE9" w:rsidRDefault="008A7FE9" w14:paraId="629D3BF4" w14:textId="77777777">
            <w:pPr>
              <w:pStyle w:val="TableText0"/>
            </w:pPr>
            <w:r w:rsidRPr="00F3155D">
              <w:t>Reinstated as per the API, instead of using Status Change Date.</w:t>
            </w:r>
          </w:p>
        </w:tc>
      </w:tr>
      <w:tr w:rsidRPr="006C1A90" w:rsidR="008A7FE9" w14:paraId="2EEDBC4F" w14:textId="77777777">
        <w:tc>
          <w:tcPr>
            <w:tcW w:w="2126" w:type="dxa"/>
          </w:tcPr>
          <w:p w:rsidRPr="00D04F0E" w:rsidR="008A7FE9" w:rsidRDefault="008A7FE9" w14:paraId="5D999E43" w14:textId="77777777">
            <w:pPr>
              <w:pStyle w:val="TableText0"/>
            </w:pPr>
            <w:r w:rsidRPr="00D04F0E">
              <w:t>Change Reason Code</w:t>
            </w:r>
          </w:p>
        </w:tc>
        <w:tc>
          <w:tcPr>
            <w:tcW w:w="1017" w:type="dxa"/>
          </w:tcPr>
          <w:p w:rsidRPr="00F3155D" w:rsidR="008A7FE9" w:rsidRDefault="008A7FE9" w14:paraId="695952DE" w14:textId="77777777">
            <w:pPr>
              <w:pStyle w:val="TableText0"/>
            </w:pPr>
            <w:r w:rsidRPr="00F3155D">
              <w:t>Remove</w:t>
            </w:r>
          </w:p>
        </w:tc>
        <w:tc>
          <w:tcPr>
            <w:tcW w:w="6520" w:type="dxa"/>
          </w:tcPr>
          <w:p w:rsidRPr="00F3155D" w:rsidR="008A7FE9" w:rsidRDefault="008A7FE9" w14:paraId="22CD0962" w14:textId="77777777">
            <w:pPr>
              <w:pStyle w:val="TableText0"/>
            </w:pPr>
            <w:r w:rsidRPr="00F3155D">
              <w:t>Reverted to using Grace Reason Code and On Hold Reason Code as per the API.</w:t>
            </w:r>
          </w:p>
        </w:tc>
      </w:tr>
      <w:tr w:rsidRPr="006C1A90" w:rsidR="008A7FE9" w14:paraId="79209886" w14:textId="77777777">
        <w:tc>
          <w:tcPr>
            <w:tcW w:w="2126" w:type="dxa"/>
          </w:tcPr>
          <w:p w:rsidRPr="00D04F0E" w:rsidR="008A7FE9" w:rsidRDefault="008A7FE9" w14:paraId="715DF604" w14:textId="77777777">
            <w:pPr>
              <w:pStyle w:val="TableText0"/>
            </w:pPr>
            <w:r w:rsidRPr="00D04F0E">
              <w:t>Grace Reason Code</w:t>
            </w:r>
          </w:p>
        </w:tc>
        <w:tc>
          <w:tcPr>
            <w:tcW w:w="1017" w:type="dxa"/>
          </w:tcPr>
          <w:p w:rsidRPr="00F3155D" w:rsidR="008A7FE9" w:rsidRDefault="008A7FE9" w14:paraId="3CB3F70E" w14:textId="77777777">
            <w:pPr>
              <w:pStyle w:val="TableText0"/>
            </w:pPr>
            <w:r w:rsidRPr="00F3155D">
              <w:t>Add</w:t>
            </w:r>
          </w:p>
        </w:tc>
        <w:tc>
          <w:tcPr>
            <w:tcW w:w="6520" w:type="dxa"/>
          </w:tcPr>
          <w:p w:rsidRPr="00F3155D" w:rsidR="008A7FE9" w:rsidRDefault="008A7FE9" w14:paraId="5F19BAD0" w14:textId="77777777">
            <w:pPr>
              <w:pStyle w:val="TableText0"/>
            </w:pPr>
            <w:r w:rsidRPr="00F3155D">
              <w:t>Reinstated as per the API, instead of using Change Reason Code.</w:t>
            </w:r>
          </w:p>
        </w:tc>
      </w:tr>
      <w:tr w:rsidRPr="006C1A90" w:rsidR="008A7FE9" w14:paraId="3AF04329" w14:textId="77777777">
        <w:tc>
          <w:tcPr>
            <w:tcW w:w="2126" w:type="dxa"/>
          </w:tcPr>
          <w:p w:rsidRPr="00D04F0E" w:rsidR="008A7FE9" w:rsidRDefault="008A7FE9" w14:paraId="72883A26" w14:textId="77777777">
            <w:pPr>
              <w:pStyle w:val="TableText0"/>
            </w:pPr>
            <w:r w:rsidRPr="00D04F0E">
              <w:t>On Hold Reason Code</w:t>
            </w:r>
          </w:p>
        </w:tc>
        <w:tc>
          <w:tcPr>
            <w:tcW w:w="1017" w:type="dxa"/>
          </w:tcPr>
          <w:p w:rsidRPr="00F3155D" w:rsidR="008A7FE9" w:rsidRDefault="008A7FE9" w14:paraId="6F2BAC2D" w14:textId="77777777">
            <w:pPr>
              <w:pStyle w:val="TableText0"/>
            </w:pPr>
            <w:r w:rsidRPr="00F3155D">
              <w:t>Add</w:t>
            </w:r>
          </w:p>
        </w:tc>
        <w:tc>
          <w:tcPr>
            <w:tcW w:w="6520" w:type="dxa"/>
          </w:tcPr>
          <w:p w:rsidRPr="00F3155D" w:rsidR="008A7FE9" w:rsidRDefault="008A7FE9" w14:paraId="79793B99" w14:textId="77777777">
            <w:pPr>
              <w:pStyle w:val="TableText0"/>
            </w:pPr>
            <w:r w:rsidRPr="00F3155D">
              <w:t>Reinstated as per the API, instead of using Change Reason Code.</w:t>
            </w:r>
          </w:p>
        </w:tc>
      </w:tr>
    </w:tbl>
    <w:p w:rsidRPr="00E940E1" w:rsidR="008A7FE9" w:rsidP="000D315A" w:rsidRDefault="008A7FE9" w14:paraId="65F634F4" w14:textId="77777777">
      <w:pPr>
        <w:pStyle w:val="Heading4"/>
        <w:rPr>
          <w:b w:val="0"/>
        </w:rPr>
      </w:pPr>
      <w:r w:rsidRPr="005F36E2">
        <w:t xml:space="preserve">Training plan </w:t>
      </w:r>
    </w:p>
    <w:tbl>
      <w:tblPr>
        <w:tblStyle w:val="TableGrid"/>
        <w:tblW w:w="9663" w:type="dxa"/>
        <w:tblLayout w:type="fixed"/>
        <w:tblLook w:val="04A0" w:firstRow="1" w:lastRow="0" w:firstColumn="1" w:lastColumn="0" w:noHBand="0" w:noVBand="1"/>
      </w:tblPr>
      <w:tblGrid>
        <w:gridCol w:w="2126"/>
        <w:gridCol w:w="1017"/>
        <w:gridCol w:w="6520"/>
      </w:tblGrid>
      <w:tr w:rsidRPr="006C7AEC" w:rsidR="008A7FE9" w14:paraId="73C9F607" w14:textId="77777777">
        <w:trPr>
          <w:tblHeader/>
        </w:trPr>
        <w:tc>
          <w:tcPr>
            <w:tcW w:w="2126" w:type="dxa"/>
          </w:tcPr>
          <w:p w:rsidRPr="00E22CFA" w:rsidR="008A7FE9" w:rsidRDefault="008A7FE9" w14:paraId="315A5812" w14:textId="77777777">
            <w:pPr>
              <w:pStyle w:val="TableHeading"/>
            </w:pPr>
            <w:r w:rsidRPr="00E22CFA">
              <w:t>Field</w:t>
            </w:r>
          </w:p>
        </w:tc>
        <w:tc>
          <w:tcPr>
            <w:tcW w:w="1017" w:type="dxa"/>
          </w:tcPr>
          <w:p w:rsidRPr="00E22CFA" w:rsidR="008A7FE9" w:rsidRDefault="00901497" w14:paraId="71F185CD" w14:textId="2CA965D8">
            <w:pPr>
              <w:pStyle w:val="TableHeading"/>
            </w:pPr>
            <w:r>
              <w:t>Change</w:t>
            </w:r>
          </w:p>
        </w:tc>
        <w:tc>
          <w:tcPr>
            <w:tcW w:w="6520" w:type="dxa"/>
          </w:tcPr>
          <w:p w:rsidRPr="00E22CFA" w:rsidR="008A7FE9" w:rsidRDefault="009A6089" w14:paraId="59A6EC74" w14:textId="30AD1D46">
            <w:pPr>
              <w:pStyle w:val="TableHeading"/>
            </w:pPr>
            <w:r>
              <w:t>Change/</w:t>
            </w:r>
            <w:r w:rsidRPr="007D4CCF">
              <w:t>Reason</w:t>
            </w:r>
          </w:p>
        </w:tc>
      </w:tr>
      <w:tr w:rsidRPr="008C1EAC" w:rsidR="008A7FE9" w14:paraId="4EAA10CF" w14:textId="77777777">
        <w:tc>
          <w:tcPr>
            <w:tcW w:w="2126" w:type="dxa"/>
          </w:tcPr>
          <w:p w:rsidRPr="00146816" w:rsidR="008A7FE9" w:rsidRDefault="008A7FE9" w14:paraId="25F06D38" w14:textId="77777777">
            <w:pPr>
              <w:pStyle w:val="TableText0"/>
            </w:pPr>
            <w:r w:rsidRPr="00146816">
              <w:t>Organisation ID</w:t>
            </w:r>
          </w:p>
        </w:tc>
        <w:tc>
          <w:tcPr>
            <w:tcW w:w="1017" w:type="dxa"/>
          </w:tcPr>
          <w:p w:rsidRPr="00146816" w:rsidR="008A7FE9" w:rsidRDefault="008A7FE9" w14:paraId="139ACECB" w14:textId="77777777">
            <w:pPr>
              <w:pStyle w:val="TableText0"/>
            </w:pPr>
            <w:r w:rsidRPr="00146816">
              <w:t>Remove</w:t>
            </w:r>
          </w:p>
        </w:tc>
        <w:tc>
          <w:tcPr>
            <w:tcW w:w="6520" w:type="dxa"/>
          </w:tcPr>
          <w:p w:rsidRPr="00146816" w:rsidR="008A7FE9" w:rsidRDefault="008A7FE9" w14:paraId="4387E006" w14:textId="78EC45C7">
            <w:pPr>
              <w:pStyle w:val="TableText0"/>
            </w:pPr>
            <w:r w:rsidRPr="00146816">
              <w:t>This field will be derived from the ESL token. </w:t>
            </w:r>
          </w:p>
        </w:tc>
      </w:tr>
      <w:tr w:rsidRPr="001C2993" w:rsidR="008A7FE9" w14:paraId="05B56D9E" w14:textId="77777777">
        <w:tc>
          <w:tcPr>
            <w:tcW w:w="2126" w:type="dxa"/>
          </w:tcPr>
          <w:p w:rsidRPr="00146816" w:rsidR="008A7FE9" w:rsidRDefault="008A7FE9" w14:paraId="6D53ABBD" w14:textId="77777777">
            <w:pPr>
              <w:pStyle w:val="TableText0"/>
            </w:pPr>
            <w:r w:rsidRPr="00146816">
              <w:t>Visit Local ID</w:t>
            </w:r>
          </w:p>
        </w:tc>
        <w:tc>
          <w:tcPr>
            <w:tcW w:w="1017" w:type="dxa"/>
          </w:tcPr>
          <w:p w:rsidRPr="004F2281" w:rsidR="008A7FE9" w:rsidRDefault="00E03ACA" w14:paraId="3DF069FF" w14:textId="2F3F859B">
            <w:pPr>
              <w:pStyle w:val="TableText0"/>
            </w:pPr>
            <w:r>
              <w:t xml:space="preserve">Change </w:t>
            </w:r>
          </w:p>
        </w:tc>
        <w:tc>
          <w:tcPr>
            <w:tcW w:w="6520" w:type="dxa"/>
          </w:tcPr>
          <w:p w:rsidRPr="004F2281" w:rsidR="008A7FE9" w:rsidRDefault="008A7FE9" w14:paraId="4B1F2AB0" w14:textId="77777777">
            <w:pPr>
              <w:pStyle w:val="TableText0"/>
              <w:rPr>
                <w:rFonts w:cs="Arial"/>
              </w:rPr>
            </w:pPr>
            <w:r w:rsidRPr="004F2281">
              <w:t>Field missing from data specification. Was included in API specification.</w:t>
            </w:r>
          </w:p>
        </w:tc>
      </w:tr>
    </w:tbl>
    <w:p w:rsidRPr="00E940E1" w:rsidR="008A7FE9" w:rsidP="000D315A" w:rsidRDefault="008A7FE9" w14:paraId="2519E82A" w14:textId="661F4984">
      <w:pPr>
        <w:pStyle w:val="Heading4"/>
        <w:rPr>
          <w:b w:val="0"/>
        </w:rPr>
      </w:pPr>
      <w:r>
        <w:t>Programme enrolment</w:t>
      </w:r>
    </w:p>
    <w:tbl>
      <w:tblPr>
        <w:tblStyle w:val="TableGrid"/>
        <w:tblW w:w="9663" w:type="dxa"/>
        <w:tblLayout w:type="fixed"/>
        <w:tblLook w:val="04A0" w:firstRow="1" w:lastRow="0" w:firstColumn="1" w:lastColumn="0" w:noHBand="0" w:noVBand="1"/>
      </w:tblPr>
      <w:tblGrid>
        <w:gridCol w:w="2126"/>
        <w:gridCol w:w="1017"/>
        <w:gridCol w:w="6520"/>
      </w:tblGrid>
      <w:tr w:rsidRPr="006C7AEC" w:rsidR="008A7FE9" w:rsidTr="1876D366" w14:paraId="2AF5F323" w14:textId="77777777">
        <w:trPr>
          <w:tblHeader/>
        </w:trPr>
        <w:tc>
          <w:tcPr>
            <w:tcW w:w="2126" w:type="dxa"/>
          </w:tcPr>
          <w:p w:rsidRPr="00E22CFA" w:rsidR="008A7FE9" w:rsidRDefault="008A7FE9" w14:paraId="6DEC6C6C" w14:textId="77777777">
            <w:pPr>
              <w:pStyle w:val="TableHeading"/>
            </w:pPr>
            <w:r w:rsidRPr="00E22CFA">
              <w:t>Field</w:t>
            </w:r>
          </w:p>
        </w:tc>
        <w:tc>
          <w:tcPr>
            <w:tcW w:w="1017" w:type="dxa"/>
          </w:tcPr>
          <w:p w:rsidRPr="00E22CFA" w:rsidR="008A7FE9" w:rsidRDefault="00901497" w14:paraId="22084AEC" w14:textId="090A45C0">
            <w:pPr>
              <w:pStyle w:val="TableHeading"/>
            </w:pPr>
            <w:r>
              <w:t>Change</w:t>
            </w:r>
          </w:p>
        </w:tc>
        <w:tc>
          <w:tcPr>
            <w:tcW w:w="6520" w:type="dxa"/>
          </w:tcPr>
          <w:p w:rsidRPr="00E22CFA" w:rsidR="008A7FE9" w:rsidRDefault="009A6089" w14:paraId="332EF190" w14:textId="0E4CFCBB">
            <w:pPr>
              <w:pStyle w:val="TableHeading"/>
            </w:pPr>
            <w:r>
              <w:t>Change/</w:t>
            </w:r>
            <w:r w:rsidRPr="007D4CCF">
              <w:t>Reason</w:t>
            </w:r>
          </w:p>
        </w:tc>
      </w:tr>
      <w:tr w:rsidRPr="006C1A90" w:rsidR="008A7FE9" w:rsidTr="1876D366" w14:paraId="204A2520" w14:textId="77777777">
        <w:tc>
          <w:tcPr>
            <w:tcW w:w="2126" w:type="dxa"/>
          </w:tcPr>
          <w:p w:rsidRPr="004C2155" w:rsidR="008A7FE9" w:rsidRDefault="008A7FE9" w14:paraId="387D46AE" w14:textId="77777777">
            <w:pPr>
              <w:pStyle w:val="TableText0"/>
            </w:pPr>
            <w:r w:rsidRPr="004C2155">
              <w:t>Organisation ID</w:t>
            </w:r>
          </w:p>
        </w:tc>
        <w:tc>
          <w:tcPr>
            <w:tcW w:w="1017" w:type="dxa"/>
          </w:tcPr>
          <w:p w:rsidRPr="00EF367F" w:rsidR="008A7FE9" w:rsidRDefault="008A7FE9" w14:paraId="390D4732" w14:textId="77777777">
            <w:pPr>
              <w:pStyle w:val="TableText0"/>
            </w:pPr>
            <w:r w:rsidRPr="00EF367F">
              <w:t>Remove</w:t>
            </w:r>
          </w:p>
        </w:tc>
        <w:tc>
          <w:tcPr>
            <w:tcW w:w="6520" w:type="dxa"/>
          </w:tcPr>
          <w:p w:rsidRPr="00EF367F" w:rsidR="008A7FE9" w:rsidRDefault="008A7FE9" w14:paraId="4D7115AA" w14:textId="77777777">
            <w:pPr>
              <w:pStyle w:val="TableText0"/>
            </w:pPr>
            <w:r w:rsidRPr="00EF367F">
              <w:t>This field will be derived from the ESL token. </w:t>
            </w:r>
          </w:p>
          <w:p w:rsidRPr="00EF367F" w:rsidR="008A7FE9" w:rsidRDefault="008A7FE9" w14:paraId="0659060F" w14:textId="77777777">
            <w:pPr>
              <w:pStyle w:val="TableText0"/>
            </w:pPr>
          </w:p>
        </w:tc>
      </w:tr>
      <w:tr w:rsidRPr="006C1A90" w:rsidR="008A7FE9" w:rsidTr="1876D366" w14:paraId="0F67A7DA" w14:textId="77777777">
        <w:tc>
          <w:tcPr>
            <w:tcW w:w="2126" w:type="dxa"/>
          </w:tcPr>
          <w:p w:rsidRPr="00934E69" w:rsidR="008A7FE9" w:rsidRDefault="008A7FE9" w14:paraId="577EEE87" w14:textId="77777777">
            <w:pPr>
              <w:pStyle w:val="TableText0"/>
            </w:pPr>
            <w:r w:rsidRPr="00934E69">
              <w:t>Programme Local ID</w:t>
            </w:r>
          </w:p>
        </w:tc>
        <w:tc>
          <w:tcPr>
            <w:tcW w:w="1017" w:type="dxa"/>
          </w:tcPr>
          <w:p w:rsidR="008A7FE9" w:rsidRDefault="008A7FE9" w14:paraId="3B9189D5" w14:textId="77777777">
            <w:pPr>
              <w:pStyle w:val="TableText0"/>
            </w:pPr>
            <w:r>
              <w:t>Remove</w:t>
            </w:r>
          </w:p>
        </w:tc>
        <w:tc>
          <w:tcPr>
            <w:tcW w:w="6520" w:type="dxa"/>
          </w:tcPr>
          <w:p w:rsidRPr="00CB4715" w:rsidR="008A7FE9" w:rsidRDefault="008A7FE9" w14:paraId="59619395" w14:textId="141627B9">
            <w:pPr>
              <w:pStyle w:val="TableText0"/>
            </w:pPr>
            <w:r w:rsidRPr="1876D366">
              <w:t>Will use existing solution in API and use Programme Number and Programme version Number to identify the programme.</w:t>
            </w:r>
          </w:p>
        </w:tc>
      </w:tr>
      <w:tr w:rsidRPr="006C1A90" w:rsidR="008A7FE9" w:rsidTr="1876D366" w14:paraId="4228B627" w14:textId="77777777">
        <w:tc>
          <w:tcPr>
            <w:tcW w:w="2126" w:type="dxa"/>
          </w:tcPr>
          <w:p w:rsidRPr="00934E69" w:rsidR="008A7FE9" w:rsidRDefault="008A7FE9" w14:paraId="169F1F2E" w14:textId="77777777">
            <w:pPr>
              <w:pStyle w:val="TableText0"/>
            </w:pPr>
            <w:r w:rsidRPr="00934E69">
              <w:t xml:space="preserve">Programme Number </w:t>
            </w:r>
          </w:p>
        </w:tc>
        <w:tc>
          <w:tcPr>
            <w:tcW w:w="1017" w:type="dxa"/>
          </w:tcPr>
          <w:p w:rsidR="008A7FE9" w:rsidRDefault="008A7FE9" w14:paraId="717BD809" w14:textId="77777777">
            <w:pPr>
              <w:pStyle w:val="TableText0"/>
            </w:pPr>
            <w:r>
              <w:t>Add</w:t>
            </w:r>
          </w:p>
        </w:tc>
        <w:tc>
          <w:tcPr>
            <w:tcW w:w="6520" w:type="dxa"/>
          </w:tcPr>
          <w:p w:rsidR="008A7FE9" w:rsidRDefault="008A7FE9" w14:paraId="371BD78B" w14:textId="77777777">
            <w:pPr>
              <w:pStyle w:val="TableText0"/>
            </w:pPr>
            <w:r w:rsidRPr="00F3155D">
              <w:t xml:space="preserve">Reinstated as per the API, instead of using </w:t>
            </w:r>
            <w:r w:rsidRPr="00022F3C">
              <w:t>Programme Local ID.</w:t>
            </w:r>
          </w:p>
        </w:tc>
      </w:tr>
      <w:tr w:rsidRPr="006C1A90" w:rsidR="008A7FE9" w:rsidTr="1876D366" w14:paraId="518AE973" w14:textId="77777777">
        <w:tc>
          <w:tcPr>
            <w:tcW w:w="2126" w:type="dxa"/>
          </w:tcPr>
          <w:p w:rsidRPr="00934E69" w:rsidR="008A7FE9" w:rsidRDefault="008A7FE9" w14:paraId="2EE0DB06" w14:textId="77777777">
            <w:pPr>
              <w:pStyle w:val="TableText0"/>
            </w:pPr>
            <w:r w:rsidRPr="00934E69">
              <w:t>Programme version Number</w:t>
            </w:r>
          </w:p>
        </w:tc>
        <w:tc>
          <w:tcPr>
            <w:tcW w:w="1017" w:type="dxa"/>
          </w:tcPr>
          <w:p w:rsidR="008A7FE9" w:rsidRDefault="008A7FE9" w14:paraId="033F3B64" w14:textId="77777777">
            <w:pPr>
              <w:pStyle w:val="TableText0"/>
            </w:pPr>
            <w:r>
              <w:t>Add</w:t>
            </w:r>
          </w:p>
        </w:tc>
        <w:tc>
          <w:tcPr>
            <w:tcW w:w="6520" w:type="dxa"/>
          </w:tcPr>
          <w:p w:rsidR="008A7FE9" w:rsidRDefault="008A7FE9" w14:paraId="2BD62660" w14:textId="77777777">
            <w:pPr>
              <w:pStyle w:val="TableText0"/>
            </w:pPr>
            <w:r w:rsidRPr="00F3155D">
              <w:t xml:space="preserve">Reinstated as per the API, instead of using </w:t>
            </w:r>
            <w:r w:rsidRPr="00022F3C">
              <w:t>Programme Local ID.</w:t>
            </w:r>
          </w:p>
        </w:tc>
      </w:tr>
      <w:tr w:rsidRPr="006C1A90" w:rsidR="008A7FE9" w:rsidTr="1876D366" w14:paraId="74165583" w14:textId="77777777">
        <w:tc>
          <w:tcPr>
            <w:tcW w:w="2126" w:type="dxa"/>
          </w:tcPr>
          <w:p w:rsidRPr="00BF4088" w:rsidR="008A7FE9" w:rsidRDefault="008A7FE9" w14:paraId="592AB093" w14:textId="77777777">
            <w:pPr>
              <w:pStyle w:val="TableText0"/>
            </w:pPr>
            <w:r w:rsidRPr="00BF4088">
              <w:t xml:space="preserve">Funding Source Type Code </w:t>
            </w:r>
          </w:p>
        </w:tc>
        <w:tc>
          <w:tcPr>
            <w:tcW w:w="1017" w:type="dxa"/>
          </w:tcPr>
          <w:p w:rsidR="008A7FE9" w:rsidRDefault="008A7FE9" w14:paraId="55C4E266" w14:textId="77777777">
            <w:pPr>
              <w:pStyle w:val="TableText0"/>
            </w:pPr>
            <w:r>
              <w:t>Change</w:t>
            </w:r>
          </w:p>
        </w:tc>
        <w:tc>
          <w:tcPr>
            <w:tcW w:w="6520" w:type="dxa"/>
          </w:tcPr>
          <w:p w:rsidR="008A7FE9" w:rsidRDefault="008A7FE9" w14:paraId="7D2E4B94" w14:textId="77777777">
            <w:pPr>
              <w:pStyle w:val="TableText0"/>
            </w:pPr>
            <w:r>
              <w:t>Field name changed from Funding Source Code to align with the API.</w:t>
            </w:r>
          </w:p>
        </w:tc>
      </w:tr>
      <w:tr w:rsidRPr="006C1A90" w:rsidR="008A7FE9" w:rsidTr="1876D366" w14:paraId="21B2C4F8" w14:textId="77777777">
        <w:tc>
          <w:tcPr>
            <w:tcW w:w="2126" w:type="dxa"/>
          </w:tcPr>
          <w:p w:rsidRPr="0071398E" w:rsidR="008A7FE9" w:rsidRDefault="008A7FE9" w14:paraId="17DB8066" w14:textId="77777777">
            <w:pPr>
              <w:pStyle w:val="TableText0"/>
            </w:pPr>
            <w:r>
              <w:t>Mandatory Component Indicator</w:t>
            </w:r>
          </w:p>
        </w:tc>
        <w:tc>
          <w:tcPr>
            <w:tcW w:w="1017" w:type="dxa"/>
          </w:tcPr>
          <w:p w:rsidR="008A7FE9" w:rsidRDefault="008A7FE9" w14:paraId="5AD97BA1" w14:textId="77777777">
            <w:pPr>
              <w:pStyle w:val="TableText0"/>
            </w:pPr>
            <w:r>
              <w:t>Change</w:t>
            </w:r>
          </w:p>
        </w:tc>
        <w:tc>
          <w:tcPr>
            <w:tcW w:w="6520" w:type="dxa"/>
          </w:tcPr>
          <w:p w:rsidR="008A7FE9" w:rsidRDefault="008A7FE9" w14:paraId="6468C0A1" w14:textId="7DAA0799">
            <w:pPr>
              <w:pStyle w:val="TableText0"/>
            </w:pPr>
            <w:r w:rsidRPr="1876D366">
              <w:t>Field name changed from Mandatory Standard Indicator to reflect there are now multiple component types.</w:t>
            </w:r>
          </w:p>
        </w:tc>
      </w:tr>
      <w:tr w:rsidRPr="006C1A90" w:rsidR="008A7FE9" w:rsidTr="1876D366" w14:paraId="0DEDAFAD" w14:textId="77777777">
        <w:tc>
          <w:tcPr>
            <w:tcW w:w="2126" w:type="dxa"/>
          </w:tcPr>
          <w:p w:rsidRPr="0071398E" w:rsidR="008A7FE9" w:rsidRDefault="008A7FE9" w14:paraId="623B27D2" w14:textId="77777777">
            <w:pPr>
              <w:pStyle w:val="TableText0"/>
            </w:pPr>
            <w:r w:rsidRPr="0071398E">
              <w:t>Delete Enrolment</w:t>
            </w:r>
          </w:p>
        </w:tc>
        <w:tc>
          <w:tcPr>
            <w:tcW w:w="1017" w:type="dxa"/>
          </w:tcPr>
          <w:p w:rsidR="008A7FE9" w:rsidRDefault="008A7FE9" w14:paraId="1273994E" w14:textId="77777777">
            <w:pPr>
              <w:pStyle w:val="TableText0"/>
            </w:pPr>
            <w:r>
              <w:t>Change</w:t>
            </w:r>
          </w:p>
        </w:tc>
        <w:tc>
          <w:tcPr>
            <w:tcW w:w="6520" w:type="dxa"/>
          </w:tcPr>
          <w:p w:rsidR="008A7FE9" w:rsidRDefault="008A7FE9" w14:paraId="77CCFC08" w14:textId="77777777">
            <w:pPr>
              <w:pStyle w:val="TableText0"/>
            </w:pPr>
            <w:r>
              <w:t>Field name changed from Delete Enrolment Flag to align with API.</w:t>
            </w:r>
          </w:p>
        </w:tc>
      </w:tr>
      <w:tr w:rsidRPr="006C1A90" w:rsidR="008A7FE9" w:rsidTr="1876D366" w14:paraId="66B09ABF" w14:textId="77777777">
        <w:tc>
          <w:tcPr>
            <w:tcW w:w="2126" w:type="dxa"/>
          </w:tcPr>
          <w:p w:rsidRPr="0071398E" w:rsidR="008A7FE9" w:rsidRDefault="008A7FE9" w14:paraId="7279418F" w14:textId="77777777">
            <w:pPr>
              <w:pStyle w:val="TableText0"/>
            </w:pPr>
            <w:r w:rsidRPr="0071398E">
              <w:t>Enrolment Deletion Reason</w:t>
            </w:r>
          </w:p>
        </w:tc>
        <w:tc>
          <w:tcPr>
            <w:tcW w:w="1017" w:type="dxa"/>
          </w:tcPr>
          <w:p w:rsidR="008A7FE9" w:rsidRDefault="008A7FE9" w14:paraId="30D4F041" w14:textId="77777777">
            <w:pPr>
              <w:pStyle w:val="TableText0"/>
            </w:pPr>
            <w:r>
              <w:t>Change</w:t>
            </w:r>
          </w:p>
        </w:tc>
        <w:tc>
          <w:tcPr>
            <w:tcW w:w="6520" w:type="dxa"/>
          </w:tcPr>
          <w:p w:rsidR="008A7FE9" w:rsidRDefault="008A7FE9" w14:paraId="7411B744" w14:textId="77777777">
            <w:pPr>
              <w:pStyle w:val="TableText0"/>
            </w:pPr>
            <w:r>
              <w:t>Field name changed from Deletion Reason Code to align with API.</w:t>
            </w:r>
          </w:p>
        </w:tc>
      </w:tr>
      <w:tr w:rsidRPr="006C1A90" w:rsidR="008A7FE9" w:rsidTr="1876D366" w14:paraId="36A14FF3" w14:textId="77777777">
        <w:tc>
          <w:tcPr>
            <w:tcW w:w="2126" w:type="dxa"/>
          </w:tcPr>
          <w:p w:rsidRPr="0071398E" w:rsidR="008A7FE9" w:rsidRDefault="008A7FE9" w14:paraId="202D72B9" w14:textId="77777777">
            <w:pPr>
              <w:pStyle w:val="TableText0"/>
            </w:pPr>
            <w:r>
              <w:t>Effective From Date</w:t>
            </w:r>
          </w:p>
        </w:tc>
        <w:tc>
          <w:tcPr>
            <w:tcW w:w="1017" w:type="dxa"/>
          </w:tcPr>
          <w:p w:rsidR="008A7FE9" w:rsidRDefault="008A7FE9" w14:paraId="0A96D4D0" w14:textId="77777777">
            <w:pPr>
              <w:pStyle w:val="TableText0"/>
            </w:pPr>
            <w:r>
              <w:t>Remove</w:t>
            </w:r>
          </w:p>
        </w:tc>
        <w:tc>
          <w:tcPr>
            <w:tcW w:w="6520" w:type="dxa"/>
          </w:tcPr>
          <w:p w:rsidR="008A7FE9" w:rsidRDefault="008A7FE9" w14:paraId="576EEC7A" w14:textId="0C291314">
            <w:pPr>
              <w:pStyle w:val="TableText0"/>
            </w:pPr>
            <w:r w:rsidRPr="1876D366">
              <w:t xml:space="preserve">Aligning with API, which doesn’t collect this data. </w:t>
            </w:r>
          </w:p>
          <w:p w:rsidR="008A7FE9" w:rsidRDefault="008A7FE9" w14:paraId="5572F802" w14:textId="77777777">
            <w:pPr>
              <w:pStyle w:val="TableText0"/>
            </w:pPr>
            <w:r w:rsidRPr="00764EAB">
              <w:rPr>
                <w:b/>
                <w:bCs/>
              </w:rPr>
              <w:t>Note:</w:t>
            </w:r>
            <w:r>
              <w:t xml:space="preserve"> This field was associated under the Programme Component Register section in the earlier versions of the data specification. </w:t>
            </w:r>
          </w:p>
        </w:tc>
      </w:tr>
      <w:tr w:rsidRPr="006C1A90" w:rsidR="008A7FE9" w:rsidTr="1876D366" w14:paraId="4ECFFF89" w14:textId="77777777">
        <w:tc>
          <w:tcPr>
            <w:tcW w:w="2126" w:type="dxa"/>
          </w:tcPr>
          <w:p w:rsidRPr="0071398E" w:rsidR="008A7FE9" w:rsidRDefault="008A7FE9" w14:paraId="6584F458" w14:textId="77777777">
            <w:pPr>
              <w:pStyle w:val="TableText0"/>
            </w:pPr>
            <w:r>
              <w:t>Effective To Date</w:t>
            </w:r>
          </w:p>
        </w:tc>
        <w:tc>
          <w:tcPr>
            <w:tcW w:w="1017" w:type="dxa"/>
          </w:tcPr>
          <w:p w:rsidR="008A7FE9" w:rsidRDefault="008A7FE9" w14:paraId="389EB05B" w14:textId="77777777">
            <w:pPr>
              <w:pStyle w:val="TableText0"/>
            </w:pPr>
            <w:r>
              <w:t>Remove</w:t>
            </w:r>
          </w:p>
        </w:tc>
        <w:tc>
          <w:tcPr>
            <w:tcW w:w="6520" w:type="dxa"/>
          </w:tcPr>
          <w:p w:rsidR="008A7FE9" w:rsidRDefault="008A7FE9" w14:paraId="3AE06B7A" w14:textId="1B7A355F">
            <w:pPr>
              <w:pStyle w:val="TableText0"/>
            </w:pPr>
            <w:r w:rsidRPr="1876D366">
              <w:t xml:space="preserve">Aligning with API, which doesn’t collect this data. </w:t>
            </w:r>
          </w:p>
          <w:p w:rsidR="008A7FE9" w:rsidRDefault="008A7FE9" w14:paraId="4E87E7AF" w14:textId="77777777">
            <w:pPr>
              <w:pStyle w:val="TableText0"/>
            </w:pPr>
            <w:r w:rsidRPr="00764EAB">
              <w:rPr>
                <w:b/>
                <w:bCs/>
              </w:rPr>
              <w:t>Note:</w:t>
            </w:r>
            <w:r>
              <w:t xml:space="preserve"> This field was associated under the Programme Component Register section in the earlier versions of the data specification.</w:t>
            </w:r>
          </w:p>
        </w:tc>
      </w:tr>
    </w:tbl>
    <w:p w:rsidRPr="00E940E1" w:rsidR="008A7FE9" w:rsidP="000D315A" w:rsidRDefault="008A7FE9" w14:paraId="39D6B6B6" w14:textId="7D371141">
      <w:pPr>
        <w:pStyle w:val="Heading4"/>
        <w:rPr>
          <w:b w:val="0"/>
        </w:rPr>
      </w:pPr>
      <w:r>
        <w:t>Component enrolment</w:t>
      </w:r>
    </w:p>
    <w:tbl>
      <w:tblPr>
        <w:tblStyle w:val="TableGrid"/>
        <w:tblW w:w="9663" w:type="dxa"/>
        <w:tblLayout w:type="fixed"/>
        <w:tblLook w:val="04A0" w:firstRow="1" w:lastRow="0" w:firstColumn="1" w:lastColumn="0" w:noHBand="0" w:noVBand="1"/>
      </w:tblPr>
      <w:tblGrid>
        <w:gridCol w:w="2126"/>
        <w:gridCol w:w="1017"/>
        <w:gridCol w:w="6520"/>
      </w:tblGrid>
      <w:tr w:rsidRPr="006C7AEC" w:rsidR="008A7FE9" w14:paraId="1570C3D2" w14:textId="77777777">
        <w:trPr>
          <w:tblHeader/>
        </w:trPr>
        <w:tc>
          <w:tcPr>
            <w:tcW w:w="2126" w:type="dxa"/>
          </w:tcPr>
          <w:p w:rsidRPr="00E22CFA" w:rsidR="008A7FE9" w:rsidRDefault="008A7FE9" w14:paraId="7D2C47C5" w14:textId="77777777">
            <w:pPr>
              <w:pStyle w:val="TableHeading"/>
            </w:pPr>
            <w:r w:rsidRPr="00E22CFA">
              <w:t>Field</w:t>
            </w:r>
          </w:p>
        </w:tc>
        <w:tc>
          <w:tcPr>
            <w:tcW w:w="1017" w:type="dxa"/>
          </w:tcPr>
          <w:p w:rsidRPr="00E22CFA" w:rsidR="008A7FE9" w:rsidRDefault="00901497" w14:paraId="26CA40BC" w14:textId="3A306882">
            <w:pPr>
              <w:pStyle w:val="TableHeading"/>
            </w:pPr>
            <w:r>
              <w:t>Change</w:t>
            </w:r>
          </w:p>
        </w:tc>
        <w:tc>
          <w:tcPr>
            <w:tcW w:w="6520" w:type="dxa"/>
          </w:tcPr>
          <w:p w:rsidRPr="00E22CFA" w:rsidR="008A7FE9" w:rsidRDefault="009A6089" w14:paraId="382242FD" w14:textId="19D89370">
            <w:pPr>
              <w:pStyle w:val="TableHeading"/>
            </w:pPr>
            <w:r>
              <w:t>Change/</w:t>
            </w:r>
            <w:r w:rsidRPr="007D4CCF">
              <w:t>Reason</w:t>
            </w:r>
          </w:p>
        </w:tc>
      </w:tr>
      <w:tr w:rsidRPr="006C1A90" w:rsidR="008A7FE9" w14:paraId="22EFCB2E" w14:textId="77777777">
        <w:tc>
          <w:tcPr>
            <w:tcW w:w="2126" w:type="dxa"/>
          </w:tcPr>
          <w:p w:rsidRPr="006D1E1D" w:rsidR="008A7FE9" w:rsidRDefault="008A7FE9" w14:paraId="221515F3" w14:textId="77777777">
            <w:pPr>
              <w:pStyle w:val="TableText0"/>
            </w:pPr>
            <w:r w:rsidRPr="006D1E1D">
              <w:t>Organisation ID</w:t>
            </w:r>
          </w:p>
        </w:tc>
        <w:tc>
          <w:tcPr>
            <w:tcW w:w="1017" w:type="dxa"/>
          </w:tcPr>
          <w:p w:rsidRPr="00EF367F" w:rsidR="008A7FE9" w:rsidRDefault="008A7FE9" w14:paraId="1DF7C9C5" w14:textId="77777777">
            <w:pPr>
              <w:pStyle w:val="TableText0"/>
            </w:pPr>
            <w:r w:rsidRPr="00EF367F">
              <w:t>Remove</w:t>
            </w:r>
          </w:p>
        </w:tc>
        <w:tc>
          <w:tcPr>
            <w:tcW w:w="6520" w:type="dxa"/>
          </w:tcPr>
          <w:p w:rsidRPr="00EF367F" w:rsidR="008A7FE9" w:rsidRDefault="008A7FE9" w14:paraId="2E9B9D56" w14:textId="00528606">
            <w:pPr>
              <w:pStyle w:val="TableText0"/>
            </w:pPr>
            <w:r w:rsidRPr="00EF367F">
              <w:t>This field will be derived from the ESL token. </w:t>
            </w:r>
          </w:p>
        </w:tc>
      </w:tr>
    </w:tbl>
    <w:p w:rsidRPr="00E940E1" w:rsidR="008A7FE9" w:rsidP="00A75224" w:rsidRDefault="008A7FE9" w14:paraId="1A4429D5" w14:textId="77777777">
      <w:pPr>
        <w:pStyle w:val="Heading4"/>
        <w:rPr>
          <w:b w:val="0"/>
        </w:rPr>
      </w:pPr>
      <w:r>
        <w:t>Off-job delivery</w:t>
      </w:r>
    </w:p>
    <w:tbl>
      <w:tblPr>
        <w:tblStyle w:val="TableGrid"/>
        <w:tblW w:w="9663" w:type="dxa"/>
        <w:tblLayout w:type="fixed"/>
        <w:tblLook w:val="04A0" w:firstRow="1" w:lastRow="0" w:firstColumn="1" w:lastColumn="0" w:noHBand="0" w:noVBand="1"/>
      </w:tblPr>
      <w:tblGrid>
        <w:gridCol w:w="2126"/>
        <w:gridCol w:w="1017"/>
        <w:gridCol w:w="6520"/>
      </w:tblGrid>
      <w:tr w:rsidRPr="006C7AEC" w:rsidR="008A7FE9" w14:paraId="59AF1DF4" w14:textId="77777777">
        <w:trPr>
          <w:tblHeader/>
        </w:trPr>
        <w:tc>
          <w:tcPr>
            <w:tcW w:w="2126" w:type="dxa"/>
          </w:tcPr>
          <w:p w:rsidRPr="00E22CFA" w:rsidR="008A7FE9" w:rsidRDefault="008A7FE9" w14:paraId="4405808F" w14:textId="77777777">
            <w:pPr>
              <w:pStyle w:val="TableHeading"/>
            </w:pPr>
            <w:r w:rsidRPr="00E22CFA">
              <w:t>Field</w:t>
            </w:r>
          </w:p>
        </w:tc>
        <w:tc>
          <w:tcPr>
            <w:tcW w:w="1017" w:type="dxa"/>
          </w:tcPr>
          <w:p w:rsidRPr="00E22CFA" w:rsidR="008A7FE9" w:rsidRDefault="00901497" w14:paraId="2221BFEC" w14:textId="05EC4B7F">
            <w:pPr>
              <w:pStyle w:val="TableHeading"/>
            </w:pPr>
            <w:r>
              <w:t>Change</w:t>
            </w:r>
          </w:p>
        </w:tc>
        <w:tc>
          <w:tcPr>
            <w:tcW w:w="6520" w:type="dxa"/>
          </w:tcPr>
          <w:p w:rsidRPr="00E22CFA" w:rsidR="008A7FE9" w:rsidRDefault="009A6089" w14:paraId="03CC8FA3" w14:textId="34D7307F">
            <w:pPr>
              <w:pStyle w:val="TableHeading"/>
            </w:pPr>
            <w:r>
              <w:t>Change/</w:t>
            </w:r>
            <w:r w:rsidRPr="007D4CCF">
              <w:t>Reason</w:t>
            </w:r>
          </w:p>
        </w:tc>
      </w:tr>
      <w:tr w:rsidRPr="006D1E1D" w:rsidR="008A7FE9" w14:paraId="08EEFA0E" w14:textId="77777777">
        <w:tc>
          <w:tcPr>
            <w:tcW w:w="2126" w:type="dxa"/>
          </w:tcPr>
          <w:p w:rsidRPr="006D1E1D" w:rsidR="008A7FE9" w:rsidRDefault="008A7FE9" w14:paraId="2E1D0D42" w14:textId="77777777">
            <w:pPr>
              <w:pStyle w:val="TableText0"/>
            </w:pPr>
            <w:r w:rsidRPr="006D1E1D">
              <w:t>Organisation ID</w:t>
            </w:r>
          </w:p>
        </w:tc>
        <w:tc>
          <w:tcPr>
            <w:tcW w:w="1017" w:type="dxa"/>
          </w:tcPr>
          <w:p w:rsidRPr="006D1E1D" w:rsidR="008A7FE9" w:rsidRDefault="008A7FE9" w14:paraId="2B925ADE" w14:textId="77777777">
            <w:pPr>
              <w:pStyle w:val="TableText0"/>
            </w:pPr>
            <w:r w:rsidRPr="006D1E1D">
              <w:t>Remove</w:t>
            </w:r>
          </w:p>
        </w:tc>
        <w:tc>
          <w:tcPr>
            <w:tcW w:w="6520" w:type="dxa"/>
          </w:tcPr>
          <w:p w:rsidRPr="006D1E1D" w:rsidR="008A7FE9" w:rsidRDefault="008A7FE9" w14:paraId="3BE2DAC1" w14:textId="59828C70">
            <w:pPr>
              <w:pStyle w:val="TableText0"/>
            </w:pPr>
            <w:r w:rsidRPr="006D1E1D">
              <w:t>This field will be derived from the ESL token. </w:t>
            </w:r>
          </w:p>
        </w:tc>
      </w:tr>
    </w:tbl>
    <w:p w:rsidR="008A7FE9" w:rsidP="000D315A" w:rsidRDefault="008A7FE9" w14:paraId="5F03790B" w14:textId="77777777">
      <w:pPr>
        <w:pStyle w:val="Heading3"/>
      </w:pPr>
      <w:r>
        <w:t>Other changes</w:t>
      </w:r>
    </w:p>
    <w:p w:rsidRPr="007D4CCF" w:rsidR="006C44DC" w:rsidP="006C44DC" w:rsidRDefault="006C44DC" w14:paraId="107750ED" w14:textId="1B65420E">
      <w:pPr>
        <w:pStyle w:val="Bullets1"/>
        <w:numPr>
          <w:ilvl w:val="0"/>
          <w:numId w:val="0"/>
        </w:numPr>
        <w:ind w:left="360" w:hanging="360"/>
      </w:pPr>
      <w:r>
        <w:t>T</w:t>
      </w:r>
      <w:r w:rsidRPr="007D4CCF">
        <w:t>he following are</w:t>
      </w:r>
      <w:r>
        <w:t xml:space="preserve"> some</w:t>
      </w:r>
      <w:r w:rsidRPr="007D4CCF">
        <w:t xml:space="preserve"> </w:t>
      </w:r>
      <w:r>
        <w:t xml:space="preserve">other </w:t>
      </w:r>
      <w:r w:rsidRPr="007D4CCF">
        <w:t xml:space="preserve">changes </w:t>
      </w:r>
      <w:r>
        <w:t xml:space="preserve">of note </w:t>
      </w:r>
      <w:r w:rsidRPr="007D4CCF">
        <w:t>to the data specification:</w:t>
      </w:r>
    </w:p>
    <w:p w:rsidR="008A7FE9" w:rsidP="000148FE" w:rsidRDefault="008A7FE9" w14:paraId="2347773C" w14:textId="77777777">
      <w:pPr>
        <w:pStyle w:val="Bullets1"/>
      </w:pPr>
      <w:r>
        <w:t xml:space="preserve">The reference data source for the Country of Citizenship field in the Learner submission has been changed to refer to a list maintained by the TEC. Appendix A has also been updated. </w:t>
      </w:r>
    </w:p>
    <w:p w:rsidR="008A7FE9" w:rsidP="000148FE" w:rsidRDefault="008A7FE9" w14:paraId="07B60348" w14:textId="77777777">
      <w:pPr>
        <w:pStyle w:val="Bullets1"/>
      </w:pPr>
      <w:r>
        <w:t>The Training Agreement Status section in the previous version has been merged with the Training Agreement section.</w:t>
      </w:r>
    </w:p>
    <w:p w:rsidR="008A7FE9" w:rsidP="000148FE" w:rsidRDefault="00AE590A" w14:paraId="17C5BA45" w14:textId="41D50ECB">
      <w:pPr>
        <w:pStyle w:val="Bullets1"/>
      </w:pPr>
      <w:r>
        <w:t xml:space="preserve">The </w:t>
      </w:r>
      <w:r w:rsidR="008A7FE9">
        <w:t xml:space="preserve">Component </w:t>
      </w:r>
      <w:r w:rsidR="008C1A89">
        <w:t>E</w:t>
      </w:r>
      <w:r w:rsidR="008A7FE9">
        <w:t>nrolment and Programme Component Register Se</w:t>
      </w:r>
      <w:r w:rsidR="00301139">
        <w:t>c</w:t>
      </w:r>
      <w:r w:rsidR="008A7FE9">
        <w:t xml:space="preserve">tions </w:t>
      </w:r>
      <w:r w:rsidR="00301139">
        <w:t>have bee</w:t>
      </w:r>
      <w:r w:rsidR="00E67351">
        <w:t>n</w:t>
      </w:r>
      <w:r w:rsidR="00301139">
        <w:t xml:space="preserve"> </w:t>
      </w:r>
      <w:r w:rsidR="008A7FE9">
        <w:t xml:space="preserve">merged with </w:t>
      </w:r>
      <w:r w:rsidR="00EB5556">
        <w:t xml:space="preserve">the </w:t>
      </w:r>
      <w:r w:rsidR="008A7FE9">
        <w:t>Programme Enrolment</w:t>
      </w:r>
      <w:r w:rsidR="00EB5556">
        <w:t xml:space="preserve"> section</w:t>
      </w:r>
      <w:r w:rsidR="005B213A">
        <w:t>.</w:t>
      </w:r>
    </w:p>
    <w:p w:rsidR="00567158" w:rsidP="000148FE" w:rsidRDefault="00567158" w14:paraId="3C983ACA" w14:textId="3E938B47">
      <w:pPr>
        <w:pStyle w:val="Bullets1"/>
      </w:pPr>
      <w:r>
        <w:t>The date format has been updated to support ISO-8601.</w:t>
      </w:r>
    </w:p>
    <w:p w:rsidRPr="003E6413" w:rsidR="003E6413" w:rsidP="0051158B" w:rsidRDefault="00E53368" w14:paraId="3369FDC6" w14:textId="3600BAD7">
      <w:pPr>
        <w:pStyle w:val="Bullets1"/>
      </w:pPr>
      <w:r>
        <w:t>The mandatory requirements for each field have been removed as it can vary per API. Refer to the API specification for which fields are mandator</w:t>
      </w:r>
      <w:r w:rsidR="005803FF">
        <w:t>y</w:t>
      </w:r>
      <w:r w:rsidR="0051158B">
        <w:t>.</w:t>
      </w:r>
      <w:bookmarkEnd w:id="116"/>
    </w:p>
    <w:sectPr w:rsidRPr="003E6413" w:rsidR="003E6413" w:rsidSect="00555CF7">
      <w:footerReference w:type="default" r:id="rId78"/>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538B6" w:rsidRDefault="00D538B6" w14:paraId="5EF30E6A" w14:textId="77777777">
      <w:r>
        <w:separator/>
      </w:r>
    </w:p>
  </w:endnote>
  <w:endnote w:type="continuationSeparator" w:id="0">
    <w:p w:rsidR="00D538B6" w:rsidRDefault="00D538B6" w14:paraId="2BDD2CA1" w14:textId="77777777">
      <w:r>
        <w:continuationSeparator/>
      </w:r>
    </w:p>
  </w:endnote>
  <w:endnote w:type="continuationNotice" w:id="1">
    <w:p w:rsidR="00D538B6" w:rsidRDefault="00D538B6" w14:paraId="027469F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G Times (W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Mäori">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5225" w:rsidRDefault="00425225" w14:paraId="1188E41F" w14:textId="77777777">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1854955390"/>
      <w:docPartObj>
        <w:docPartGallery w:val="Page Numbers (Bottom of Page)"/>
        <w:docPartUnique/>
      </w:docPartObj>
    </w:sdtPr>
    <w:sdtEndPr>
      <w:rPr>
        <w:rFonts w:eastAsia="Times New Roman"/>
        <w:b w:val="0"/>
        <w:bCs w:val="0"/>
        <w:color w:val="auto"/>
        <w:sz w:val="18"/>
        <w:szCs w:val="18"/>
      </w:rPr>
    </w:sdtEndPr>
    <w:sdtContent>
      <w:sdt>
        <w:sdtPr>
          <w:rPr>
            <w:rFonts w:eastAsia="Times New Roman"/>
            <w:b w:val="0"/>
            <w:bCs w:val="0"/>
            <w:color w:val="auto"/>
            <w:sz w:val="18"/>
            <w:szCs w:val="18"/>
          </w:rPr>
          <w:id w:val="-244494195"/>
          <w:docPartObj>
            <w:docPartGallery w:val="Page Numbers (Top of Page)"/>
            <w:docPartUnique/>
          </w:docPartObj>
        </w:sdtPr>
        <w:sdtEndPr>
          <w:rPr>
            <w:rFonts w:eastAsia="Times New Roman"/>
            <w:b w:val="0"/>
            <w:bCs w:val="0"/>
            <w:color w:val="auto"/>
            <w:sz w:val="18"/>
            <w:szCs w:val="18"/>
          </w:rPr>
        </w:sdtEndPr>
        <w:sdtContent>
          <w:p w:rsidRPr="003521BB" w:rsidR="006925E0" w:rsidP="1876D366" w:rsidRDefault="1876D366" w14:paraId="64BB96A5" w14:textId="44E4D834">
            <w:pPr>
              <w:pStyle w:val="Heading2"/>
              <w:tabs>
                <w:tab w:val="left" w:pos="8222"/>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Training agreement</w:t>
            </w:r>
            <w:r w:rsidR="006925E0">
              <w:tab/>
            </w:r>
            <w:r w:rsidRPr="1876D366">
              <w:rPr>
                <w:rFonts w:eastAsia="Times New Roman"/>
                <w:b w:val="0"/>
                <w:bCs w:val="0"/>
                <w:color w:val="auto"/>
                <w:sz w:val="18"/>
                <w:szCs w:val="18"/>
              </w:rPr>
              <w:t xml:space="preserve">Page </w:t>
            </w:r>
            <w:r w:rsidRPr="1876D366" w:rsidR="006925E0">
              <w:rPr>
                <w:rFonts w:eastAsia="Times New Roman"/>
                <w:b w:val="0"/>
                <w:bCs w:val="0"/>
                <w:color w:val="auto"/>
                <w:sz w:val="18"/>
                <w:szCs w:val="18"/>
              </w:rPr>
              <w:fldChar w:fldCharType="begin"/>
            </w:r>
            <w:r w:rsidRPr="1876D366" w:rsidR="006925E0">
              <w:rPr>
                <w:rFonts w:eastAsia="Times New Roman"/>
                <w:b w:val="0"/>
                <w:bCs w:val="0"/>
                <w:color w:val="auto"/>
                <w:sz w:val="18"/>
                <w:szCs w:val="18"/>
              </w:rPr>
              <w:instrText xml:space="preserve"> PAGE </w:instrText>
            </w:r>
            <w:r w:rsidRPr="1876D366" w:rsidR="006925E0">
              <w:rPr>
                <w:rFonts w:eastAsia="Times New Roman"/>
                <w:b w:val="0"/>
                <w:bCs w:val="0"/>
                <w:color w:val="auto"/>
                <w:sz w:val="18"/>
                <w:szCs w:val="18"/>
              </w:rPr>
              <w:fldChar w:fldCharType="separate"/>
            </w:r>
            <w:r w:rsidRPr="1876D366">
              <w:rPr>
                <w:rFonts w:eastAsia="Times New Roman"/>
                <w:b w:val="0"/>
                <w:bCs w:val="0"/>
                <w:color w:val="auto"/>
                <w:sz w:val="18"/>
                <w:szCs w:val="18"/>
              </w:rPr>
              <w:t>2</w:t>
            </w:r>
            <w:r w:rsidRPr="1876D366" w:rsidR="006925E0">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Pr="1876D366" w:rsidR="006925E0">
              <w:rPr>
                <w:rFonts w:eastAsia="Times New Roman"/>
                <w:b w:val="0"/>
                <w:bCs w:val="0"/>
                <w:color w:val="auto"/>
                <w:sz w:val="18"/>
                <w:szCs w:val="18"/>
              </w:rPr>
              <w:fldChar w:fldCharType="begin"/>
            </w:r>
            <w:r w:rsidRPr="1876D366" w:rsidR="006925E0">
              <w:rPr>
                <w:rFonts w:eastAsia="Times New Roman"/>
                <w:b w:val="0"/>
                <w:bCs w:val="0"/>
                <w:color w:val="auto"/>
                <w:sz w:val="18"/>
                <w:szCs w:val="18"/>
              </w:rPr>
              <w:instrText xml:space="preserve"> NUMPAGES  </w:instrText>
            </w:r>
            <w:r w:rsidRPr="1876D366" w:rsidR="006925E0">
              <w:rPr>
                <w:rFonts w:eastAsia="Times New Roman"/>
                <w:b w:val="0"/>
                <w:bCs w:val="0"/>
                <w:color w:val="auto"/>
                <w:sz w:val="18"/>
                <w:szCs w:val="18"/>
              </w:rPr>
              <w:fldChar w:fldCharType="separate"/>
            </w:r>
            <w:r w:rsidRPr="1876D366">
              <w:rPr>
                <w:rFonts w:eastAsia="Times New Roman"/>
                <w:b w:val="0"/>
                <w:bCs w:val="0"/>
                <w:color w:val="auto"/>
                <w:sz w:val="18"/>
                <w:szCs w:val="18"/>
              </w:rPr>
              <w:t>2</w:t>
            </w:r>
            <w:r w:rsidRPr="1876D366" w:rsidR="006925E0">
              <w:rPr>
                <w:rFonts w:eastAsia="Times New Roman"/>
                <w:b w:val="0"/>
                <w:bCs w:val="0"/>
                <w:color w:val="auto"/>
                <w:sz w:val="18"/>
                <w:szCs w:val="18"/>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595679753"/>
      <w:docPartObj>
        <w:docPartGallery w:val="Page Numbers (Bottom of Page)"/>
        <w:docPartUnique/>
      </w:docPartObj>
    </w:sdtPr>
    <w:sdtEndPr>
      <w:rPr>
        <w:rFonts w:eastAsia="Times New Roman"/>
        <w:b w:val="0"/>
        <w:bCs w:val="0"/>
        <w:color w:val="auto"/>
        <w:sz w:val="18"/>
        <w:szCs w:val="18"/>
      </w:rPr>
    </w:sdtEndPr>
    <w:sdtContent>
      <w:sdt>
        <w:sdtPr>
          <w:rPr>
            <w:rFonts w:eastAsia="Times New Roman"/>
            <w:b w:val="0"/>
            <w:bCs w:val="0"/>
            <w:color w:val="auto"/>
            <w:sz w:val="18"/>
            <w:szCs w:val="18"/>
          </w:rPr>
          <w:id w:val="1588352354"/>
          <w:docPartObj>
            <w:docPartGallery w:val="Page Numbers (Top of Page)"/>
            <w:docPartUnique/>
          </w:docPartObj>
        </w:sdtPr>
        <w:sdtEndPr>
          <w:rPr>
            <w:rFonts w:eastAsia="Times New Roman"/>
            <w:b w:val="0"/>
            <w:bCs w:val="0"/>
            <w:color w:val="auto"/>
            <w:sz w:val="18"/>
            <w:szCs w:val="18"/>
          </w:rPr>
        </w:sdtEndPr>
        <w:sdtContent>
          <w:p w:rsidRPr="003521BB" w:rsidR="00425225" w:rsidP="1876D366" w:rsidRDefault="1876D366" w14:paraId="6962FD02" w14:textId="4635DB13">
            <w:pPr>
              <w:pStyle w:val="Heading2"/>
              <w:tabs>
                <w:tab w:val="left" w:pos="12191"/>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Training agreement</w:t>
            </w:r>
            <w:r w:rsidR="00425225">
              <w:tab/>
            </w:r>
            <w:r w:rsidRPr="1876D366">
              <w:rPr>
                <w:rFonts w:eastAsia="Times New Roman"/>
                <w:b w:val="0"/>
                <w:bCs w:val="0"/>
                <w:color w:val="auto"/>
                <w:sz w:val="18"/>
                <w:szCs w:val="18"/>
              </w:rPr>
              <w:t xml:space="preserve">Page </w:t>
            </w:r>
            <w:r w:rsidRPr="1876D366" w:rsidR="00425225">
              <w:rPr>
                <w:rFonts w:eastAsia="Times New Roman"/>
                <w:b w:val="0"/>
                <w:bCs w:val="0"/>
                <w:color w:val="auto"/>
                <w:sz w:val="18"/>
                <w:szCs w:val="18"/>
              </w:rPr>
              <w:fldChar w:fldCharType="begin"/>
            </w:r>
            <w:r w:rsidRPr="1876D366" w:rsidR="00425225">
              <w:rPr>
                <w:rFonts w:eastAsia="Times New Roman"/>
                <w:b w:val="0"/>
                <w:bCs w:val="0"/>
                <w:color w:val="auto"/>
                <w:sz w:val="18"/>
                <w:szCs w:val="18"/>
              </w:rPr>
              <w:instrText xml:space="preserve"> PAGE </w:instrText>
            </w:r>
            <w:r w:rsidRPr="1876D366" w:rsidR="00425225">
              <w:rPr>
                <w:rFonts w:eastAsia="Times New Roman"/>
                <w:b w:val="0"/>
                <w:bCs w:val="0"/>
                <w:color w:val="auto"/>
                <w:sz w:val="18"/>
                <w:szCs w:val="18"/>
              </w:rPr>
              <w:fldChar w:fldCharType="separate"/>
            </w:r>
            <w:r w:rsidRPr="1876D366">
              <w:rPr>
                <w:rFonts w:eastAsia="Times New Roman"/>
                <w:b w:val="0"/>
                <w:bCs w:val="0"/>
                <w:color w:val="auto"/>
                <w:sz w:val="18"/>
                <w:szCs w:val="18"/>
              </w:rPr>
              <w:t>2</w:t>
            </w:r>
            <w:r w:rsidRPr="1876D366" w:rsidR="00425225">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Pr="1876D366" w:rsidR="00425225">
              <w:rPr>
                <w:rFonts w:eastAsia="Times New Roman"/>
                <w:b w:val="0"/>
                <w:bCs w:val="0"/>
                <w:color w:val="auto"/>
                <w:sz w:val="18"/>
                <w:szCs w:val="18"/>
              </w:rPr>
              <w:fldChar w:fldCharType="begin"/>
            </w:r>
            <w:r w:rsidRPr="1876D366" w:rsidR="00425225">
              <w:rPr>
                <w:rFonts w:eastAsia="Times New Roman"/>
                <w:b w:val="0"/>
                <w:bCs w:val="0"/>
                <w:color w:val="auto"/>
                <w:sz w:val="18"/>
                <w:szCs w:val="18"/>
              </w:rPr>
              <w:instrText xml:space="preserve"> NUMPAGES  </w:instrText>
            </w:r>
            <w:r w:rsidRPr="1876D366" w:rsidR="00425225">
              <w:rPr>
                <w:rFonts w:eastAsia="Times New Roman"/>
                <w:b w:val="0"/>
                <w:bCs w:val="0"/>
                <w:color w:val="auto"/>
                <w:sz w:val="18"/>
                <w:szCs w:val="18"/>
              </w:rPr>
              <w:fldChar w:fldCharType="separate"/>
            </w:r>
            <w:r w:rsidRPr="1876D366">
              <w:rPr>
                <w:rFonts w:eastAsia="Times New Roman"/>
                <w:b w:val="0"/>
                <w:bCs w:val="0"/>
                <w:color w:val="auto"/>
                <w:sz w:val="18"/>
                <w:szCs w:val="18"/>
              </w:rPr>
              <w:t>2</w:t>
            </w:r>
            <w:r w:rsidRPr="1876D366" w:rsidR="00425225">
              <w:rPr>
                <w:rFonts w:eastAsia="Times New Roman"/>
                <w:b w:val="0"/>
                <w:bCs w:val="0"/>
                <w:color w:val="auto"/>
                <w:sz w:val="18"/>
                <w:szCs w:val="18"/>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769899402"/>
      <w:docPartObj>
        <w:docPartGallery w:val="Page Numbers (Bottom of Page)"/>
        <w:docPartUnique/>
      </w:docPartObj>
    </w:sdtPr>
    <w:sdtEndPr>
      <w:rPr>
        <w:rFonts w:eastAsia="Times New Roman"/>
        <w:b w:val="0"/>
        <w:bCs w:val="0"/>
        <w:color w:val="auto"/>
        <w:sz w:val="18"/>
        <w:szCs w:val="18"/>
      </w:rPr>
    </w:sdtEndPr>
    <w:sdtContent>
      <w:sdt>
        <w:sdtPr>
          <w:rPr>
            <w:rFonts w:eastAsia="Times New Roman"/>
            <w:b w:val="0"/>
            <w:bCs w:val="0"/>
            <w:color w:val="auto"/>
            <w:sz w:val="18"/>
            <w:szCs w:val="18"/>
          </w:rPr>
          <w:id w:val="187491343"/>
          <w:docPartObj>
            <w:docPartGallery w:val="Page Numbers (Top of Page)"/>
            <w:docPartUnique/>
          </w:docPartObj>
        </w:sdtPr>
        <w:sdtEndPr>
          <w:rPr>
            <w:rFonts w:eastAsia="Times New Roman"/>
            <w:b w:val="0"/>
            <w:bCs w:val="0"/>
            <w:color w:val="auto"/>
            <w:sz w:val="18"/>
            <w:szCs w:val="18"/>
          </w:rPr>
        </w:sdtEndPr>
        <w:sdtContent>
          <w:p w:rsidRPr="003521BB" w:rsidR="00425225" w:rsidP="1876D366" w:rsidRDefault="1876D366" w14:paraId="7CC6748A" w14:textId="7C2CF3C4">
            <w:pPr>
              <w:pStyle w:val="Heading2"/>
              <w:tabs>
                <w:tab w:val="left" w:pos="8222"/>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Training plan</w:t>
            </w:r>
            <w:r w:rsidR="00425225">
              <w:tab/>
            </w:r>
            <w:r w:rsidRPr="1876D366">
              <w:rPr>
                <w:rFonts w:eastAsia="Times New Roman"/>
                <w:b w:val="0"/>
                <w:bCs w:val="0"/>
                <w:color w:val="auto"/>
                <w:sz w:val="18"/>
                <w:szCs w:val="18"/>
              </w:rPr>
              <w:t xml:space="preserve">Page </w:t>
            </w:r>
            <w:r w:rsidRPr="1876D366" w:rsidR="00425225">
              <w:rPr>
                <w:rFonts w:eastAsia="Times New Roman"/>
                <w:b w:val="0"/>
                <w:bCs w:val="0"/>
                <w:color w:val="auto"/>
                <w:sz w:val="18"/>
                <w:szCs w:val="18"/>
              </w:rPr>
              <w:fldChar w:fldCharType="begin"/>
            </w:r>
            <w:r w:rsidRPr="1876D366" w:rsidR="00425225">
              <w:rPr>
                <w:rFonts w:eastAsia="Times New Roman"/>
                <w:b w:val="0"/>
                <w:bCs w:val="0"/>
                <w:color w:val="auto"/>
                <w:sz w:val="18"/>
                <w:szCs w:val="18"/>
              </w:rPr>
              <w:instrText xml:space="preserve"> PAGE </w:instrText>
            </w:r>
            <w:r w:rsidRPr="1876D366" w:rsidR="00425225">
              <w:rPr>
                <w:rFonts w:eastAsia="Times New Roman"/>
                <w:b w:val="0"/>
                <w:bCs w:val="0"/>
                <w:color w:val="auto"/>
                <w:sz w:val="18"/>
                <w:szCs w:val="18"/>
              </w:rPr>
              <w:fldChar w:fldCharType="separate"/>
            </w:r>
            <w:r w:rsidRPr="1876D366">
              <w:rPr>
                <w:rFonts w:eastAsia="Times New Roman"/>
                <w:b w:val="0"/>
                <w:bCs w:val="0"/>
                <w:color w:val="auto"/>
                <w:sz w:val="18"/>
                <w:szCs w:val="18"/>
              </w:rPr>
              <w:t>2</w:t>
            </w:r>
            <w:r w:rsidRPr="1876D366" w:rsidR="00425225">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Pr="1876D366" w:rsidR="00425225">
              <w:rPr>
                <w:rFonts w:eastAsia="Times New Roman"/>
                <w:b w:val="0"/>
                <w:bCs w:val="0"/>
                <w:color w:val="auto"/>
                <w:sz w:val="18"/>
                <w:szCs w:val="18"/>
              </w:rPr>
              <w:fldChar w:fldCharType="begin"/>
            </w:r>
            <w:r w:rsidRPr="1876D366" w:rsidR="00425225">
              <w:rPr>
                <w:rFonts w:eastAsia="Times New Roman"/>
                <w:b w:val="0"/>
                <w:bCs w:val="0"/>
                <w:color w:val="auto"/>
                <w:sz w:val="18"/>
                <w:szCs w:val="18"/>
              </w:rPr>
              <w:instrText xml:space="preserve"> NUMPAGES  </w:instrText>
            </w:r>
            <w:r w:rsidRPr="1876D366" w:rsidR="00425225">
              <w:rPr>
                <w:rFonts w:eastAsia="Times New Roman"/>
                <w:b w:val="0"/>
                <w:bCs w:val="0"/>
                <w:color w:val="auto"/>
                <w:sz w:val="18"/>
                <w:szCs w:val="18"/>
              </w:rPr>
              <w:fldChar w:fldCharType="separate"/>
            </w:r>
            <w:r w:rsidRPr="1876D366">
              <w:rPr>
                <w:rFonts w:eastAsia="Times New Roman"/>
                <w:b w:val="0"/>
                <w:bCs w:val="0"/>
                <w:color w:val="auto"/>
                <w:sz w:val="18"/>
                <w:szCs w:val="18"/>
              </w:rPr>
              <w:t>2</w:t>
            </w:r>
            <w:r w:rsidRPr="1876D366" w:rsidR="00425225">
              <w:rPr>
                <w:rFonts w:eastAsia="Times New Roman"/>
                <w:b w:val="0"/>
                <w:bCs w:val="0"/>
                <w:color w:val="auto"/>
                <w:sz w:val="18"/>
                <w:szCs w:val="18"/>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399364266"/>
      <w:docPartObj>
        <w:docPartGallery w:val="Page Numbers (Bottom of Page)"/>
        <w:docPartUnique/>
      </w:docPartObj>
    </w:sdtPr>
    <w:sdtEndPr>
      <w:rPr>
        <w:rFonts w:eastAsia="Times New Roman"/>
        <w:b w:val="0"/>
        <w:bCs w:val="0"/>
        <w:color w:val="auto"/>
        <w:sz w:val="18"/>
        <w:szCs w:val="18"/>
      </w:rPr>
    </w:sdtEndPr>
    <w:sdtContent>
      <w:sdt>
        <w:sdtPr>
          <w:rPr>
            <w:rFonts w:eastAsia="Times New Roman"/>
            <w:b w:val="0"/>
            <w:bCs w:val="0"/>
            <w:color w:val="auto"/>
            <w:sz w:val="18"/>
            <w:szCs w:val="18"/>
          </w:rPr>
          <w:id w:val="1174302197"/>
          <w:docPartObj>
            <w:docPartGallery w:val="Page Numbers (Top of Page)"/>
            <w:docPartUnique/>
          </w:docPartObj>
        </w:sdtPr>
        <w:sdtEndPr>
          <w:rPr>
            <w:rFonts w:eastAsia="Times New Roman"/>
            <w:b w:val="0"/>
            <w:bCs w:val="0"/>
            <w:color w:val="auto"/>
            <w:sz w:val="18"/>
            <w:szCs w:val="18"/>
          </w:rPr>
        </w:sdtEndPr>
        <w:sdtContent>
          <w:p w:rsidRPr="003521BB" w:rsidR="00425225" w:rsidP="1876D366" w:rsidRDefault="1876D366" w14:paraId="7A5A848B" w14:textId="50197E8C">
            <w:pPr>
              <w:pStyle w:val="Heading2"/>
              <w:tabs>
                <w:tab w:val="left" w:pos="12191"/>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Training plan</w:t>
            </w:r>
            <w:r w:rsidR="00425225">
              <w:tab/>
            </w:r>
            <w:r w:rsidRPr="1876D366">
              <w:rPr>
                <w:rFonts w:eastAsia="Times New Roman"/>
                <w:b w:val="0"/>
                <w:bCs w:val="0"/>
                <w:color w:val="auto"/>
                <w:sz w:val="18"/>
                <w:szCs w:val="18"/>
              </w:rPr>
              <w:t xml:space="preserve">Page </w:t>
            </w:r>
            <w:r w:rsidRPr="1876D366" w:rsidR="00425225">
              <w:rPr>
                <w:rFonts w:eastAsia="Times New Roman"/>
                <w:b w:val="0"/>
                <w:bCs w:val="0"/>
                <w:color w:val="auto"/>
                <w:sz w:val="18"/>
                <w:szCs w:val="18"/>
              </w:rPr>
              <w:fldChar w:fldCharType="begin"/>
            </w:r>
            <w:r w:rsidRPr="1876D366" w:rsidR="00425225">
              <w:rPr>
                <w:rFonts w:eastAsia="Times New Roman"/>
                <w:b w:val="0"/>
                <w:bCs w:val="0"/>
                <w:color w:val="auto"/>
                <w:sz w:val="18"/>
                <w:szCs w:val="18"/>
              </w:rPr>
              <w:instrText xml:space="preserve"> PAGE </w:instrText>
            </w:r>
            <w:r w:rsidRPr="1876D366" w:rsidR="00425225">
              <w:rPr>
                <w:rFonts w:eastAsia="Times New Roman"/>
                <w:b w:val="0"/>
                <w:bCs w:val="0"/>
                <w:color w:val="auto"/>
                <w:sz w:val="18"/>
                <w:szCs w:val="18"/>
              </w:rPr>
              <w:fldChar w:fldCharType="separate"/>
            </w:r>
            <w:r w:rsidRPr="1876D366">
              <w:rPr>
                <w:rFonts w:eastAsia="Times New Roman"/>
                <w:b w:val="0"/>
                <w:bCs w:val="0"/>
                <w:color w:val="auto"/>
                <w:sz w:val="18"/>
                <w:szCs w:val="18"/>
              </w:rPr>
              <w:t>2</w:t>
            </w:r>
            <w:r w:rsidRPr="1876D366" w:rsidR="00425225">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Pr="1876D366" w:rsidR="00425225">
              <w:rPr>
                <w:rFonts w:eastAsia="Times New Roman"/>
                <w:b w:val="0"/>
                <w:bCs w:val="0"/>
                <w:color w:val="auto"/>
                <w:sz w:val="18"/>
                <w:szCs w:val="18"/>
              </w:rPr>
              <w:fldChar w:fldCharType="begin"/>
            </w:r>
            <w:r w:rsidRPr="1876D366" w:rsidR="00425225">
              <w:rPr>
                <w:rFonts w:eastAsia="Times New Roman"/>
                <w:b w:val="0"/>
                <w:bCs w:val="0"/>
                <w:color w:val="auto"/>
                <w:sz w:val="18"/>
                <w:szCs w:val="18"/>
              </w:rPr>
              <w:instrText xml:space="preserve"> NUMPAGES  </w:instrText>
            </w:r>
            <w:r w:rsidRPr="1876D366" w:rsidR="00425225">
              <w:rPr>
                <w:rFonts w:eastAsia="Times New Roman"/>
                <w:b w:val="0"/>
                <w:bCs w:val="0"/>
                <w:color w:val="auto"/>
                <w:sz w:val="18"/>
                <w:szCs w:val="18"/>
              </w:rPr>
              <w:fldChar w:fldCharType="separate"/>
            </w:r>
            <w:r w:rsidRPr="1876D366">
              <w:rPr>
                <w:rFonts w:eastAsia="Times New Roman"/>
                <w:b w:val="0"/>
                <w:bCs w:val="0"/>
                <w:color w:val="auto"/>
                <w:sz w:val="18"/>
                <w:szCs w:val="18"/>
              </w:rPr>
              <w:t>2</w:t>
            </w:r>
            <w:r w:rsidRPr="1876D366" w:rsidR="00425225">
              <w:rPr>
                <w:rFonts w:eastAsia="Times New Roman"/>
                <w:b w:val="0"/>
                <w:bCs w:val="0"/>
                <w:color w:val="auto"/>
                <w:sz w:val="18"/>
                <w:szCs w:val="18"/>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243384344"/>
      <w:docPartObj>
        <w:docPartGallery w:val="Page Numbers (Bottom of Page)"/>
        <w:docPartUnique/>
      </w:docPartObj>
    </w:sdtPr>
    <w:sdtEndPr>
      <w:rPr>
        <w:rFonts w:eastAsia="Times New Roman"/>
        <w:b w:val="0"/>
        <w:bCs w:val="0"/>
        <w:color w:val="auto"/>
        <w:sz w:val="18"/>
        <w:szCs w:val="18"/>
      </w:rPr>
    </w:sdtEndPr>
    <w:sdtContent>
      <w:sdt>
        <w:sdtPr>
          <w:rPr>
            <w:rFonts w:eastAsia="Times New Roman"/>
            <w:b w:val="0"/>
            <w:bCs w:val="0"/>
            <w:color w:val="auto"/>
            <w:sz w:val="18"/>
            <w:szCs w:val="18"/>
          </w:rPr>
          <w:id w:val="-1188831698"/>
          <w:docPartObj>
            <w:docPartGallery w:val="Page Numbers (Top of Page)"/>
            <w:docPartUnique/>
          </w:docPartObj>
        </w:sdtPr>
        <w:sdtEndPr>
          <w:rPr>
            <w:rFonts w:eastAsia="Times New Roman"/>
            <w:b w:val="0"/>
            <w:bCs w:val="0"/>
            <w:color w:val="auto"/>
            <w:sz w:val="18"/>
            <w:szCs w:val="18"/>
          </w:rPr>
        </w:sdtEndPr>
        <w:sdtContent>
          <w:p w:rsidRPr="003521BB" w:rsidR="00425225" w:rsidP="1876D366" w:rsidRDefault="1876D366" w14:paraId="65EB66C7" w14:textId="08044D50">
            <w:pPr>
              <w:pStyle w:val="Heading2"/>
              <w:tabs>
                <w:tab w:val="left" w:pos="12191"/>
              </w:tabs>
              <w:rPr>
                <w:rFonts w:eastAsia="Times New Roman"/>
                <w:b w:val="0"/>
                <w:bCs w:val="0"/>
                <w:color w:val="auto"/>
                <w:sz w:val="18"/>
                <w:szCs w:val="18"/>
              </w:rPr>
            </w:pPr>
            <w:r w:rsidRPr="1876D366">
              <w:rPr>
                <w:rFonts w:eastAsia="Times New Roman"/>
                <w:b w:val="0"/>
                <w:bCs w:val="0"/>
                <w:color w:val="auto"/>
                <w:sz w:val="18"/>
                <w:szCs w:val="18"/>
              </w:rPr>
              <w:t xml:space="preserve">Work-based data specification for actuals: </w:t>
            </w:r>
            <w:r w:rsidR="00E51CD9">
              <w:rPr>
                <w:rFonts w:eastAsia="Times New Roman"/>
                <w:b w:val="0"/>
                <w:bCs w:val="0"/>
                <w:color w:val="auto"/>
                <w:sz w:val="18"/>
                <w:szCs w:val="18"/>
              </w:rPr>
              <w:t>E</w:t>
            </w:r>
            <w:r w:rsidRPr="1876D366">
              <w:rPr>
                <w:rFonts w:eastAsia="Times New Roman"/>
                <w:b w:val="0"/>
                <w:bCs w:val="0"/>
                <w:color w:val="auto"/>
                <w:sz w:val="18"/>
                <w:szCs w:val="18"/>
              </w:rPr>
              <w:t>nrolment</w:t>
            </w:r>
            <w:r w:rsidR="00425225">
              <w:tab/>
            </w:r>
            <w:r w:rsidRPr="1876D366">
              <w:rPr>
                <w:rFonts w:eastAsia="Times New Roman"/>
                <w:b w:val="0"/>
                <w:bCs w:val="0"/>
                <w:color w:val="auto"/>
                <w:sz w:val="18"/>
                <w:szCs w:val="18"/>
              </w:rPr>
              <w:t xml:space="preserve">Page </w:t>
            </w:r>
            <w:r w:rsidRPr="1876D366" w:rsidR="00425225">
              <w:rPr>
                <w:rFonts w:eastAsia="Times New Roman"/>
                <w:b w:val="0"/>
                <w:bCs w:val="0"/>
                <w:color w:val="auto"/>
                <w:sz w:val="18"/>
                <w:szCs w:val="18"/>
              </w:rPr>
              <w:fldChar w:fldCharType="begin"/>
            </w:r>
            <w:r w:rsidRPr="1876D366" w:rsidR="00425225">
              <w:rPr>
                <w:rFonts w:eastAsia="Times New Roman"/>
                <w:b w:val="0"/>
                <w:bCs w:val="0"/>
                <w:color w:val="auto"/>
                <w:sz w:val="18"/>
                <w:szCs w:val="18"/>
              </w:rPr>
              <w:instrText xml:space="preserve"> PAGE </w:instrText>
            </w:r>
            <w:r w:rsidRPr="1876D366" w:rsidR="00425225">
              <w:rPr>
                <w:rFonts w:eastAsia="Times New Roman"/>
                <w:b w:val="0"/>
                <w:bCs w:val="0"/>
                <w:color w:val="auto"/>
                <w:sz w:val="18"/>
                <w:szCs w:val="18"/>
              </w:rPr>
              <w:fldChar w:fldCharType="separate"/>
            </w:r>
            <w:r w:rsidRPr="1876D366">
              <w:rPr>
                <w:rFonts w:eastAsia="Times New Roman"/>
                <w:b w:val="0"/>
                <w:bCs w:val="0"/>
                <w:color w:val="auto"/>
                <w:sz w:val="18"/>
                <w:szCs w:val="18"/>
              </w:rPr>
              <w:t>2</w:t>
            </w:r>
            <w:r w:rsidRPr="1876D366" w:rsidR="00425225">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Pr="1876D366" w:rsidR="00425225">
              <w:rPr>
                <w:rFonts w:eastAsia="Times New Roman"/>
                <w:b w:val="0"/>
                <w:bCs w:val="0"/>
                <w:color w:val="auto"/>
                <w:sz w:val="18"/>
                <w:szCs w:val="18"/>
              </w:rPr>
              <w:fldChar w:fldCharType="begin"/>
            </w:r>
            <w:r w:rsidRPr="1876D366" w:rsidR="00425225">
              <w:rPr>
                <w:rFonts w:eastAsia="Times New Roman"/>
                <w:b w:val="0"/>
                <w:bCs w:val="0"/>
                <w:color w:val="auto"/>
                <w:sz w:val="18"/>
                <w:szCs w:val="18"/>
              </w:rPr>
              <w:instrText xml:space="preserve"> NUMPAGES  </w:instrText>
            </w:r>
            <w:r w:rsidRPr="1876D366" w:rsidR="00425225">
              <w:rPr>
                <w:rFonts w:eastAsia="Times New Roman"/>
                <w:b w:val="0"/>
                <w:bCs w:val="0"/>
                <w:color w:val="auto"/>
                <w:sz w:val="18"/>
                <w:szCs w:val="18"/>
              </w:rPr>
              <w:fldChar w:fldCharType="separate"/>
            </w:r>
            <w:r w:rsidRPr="1876D366">
              <w:rPr>
                <w:rFonts w:eastAsia="Times New Roman"/>
                <w:b w:val="0"/>
                <w:bCs w:val="0"/>
                <w:color w:val="auto"/>
                <w:sz w:val="18"/>
                <w:szCs w:val="18"/>
              </w:rPr>
              <w:t>2</w:t>
            </w:r>
            <w:r w:rsidRPr="1876D366" w:rsidR="00425225">
              <w:rPr>
                <w:rFonts w:eastAsia="Times New Roman"/>
                <w:b w:val="0"/>
                <w:bCs w:val="0"/>
                <w:color w:val="auto"/>
                <w:sz w:val="18"/>
                <w:szCs w:val="18"/>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791218100"/>
      <w:docPartObj>
        <w:docPartGallery w:val="Page Numbers (Bottom of Page)"/>
        <w:docPartUnique/>
      </w:docPartObj>
    </w:sdtPr>
    <w:sdtEndPr>
      <w:rPr>
        <w:rFonts w:eastAsia="Times New Roman"/>
        <w:b w:val="0"/>
        <w:bCs w:val="0"/>
        <w:color w:val="auto"/>
        <w:sz w:val="18"/>
        <w:szCs w:val="18"/>
      </w:rPr>
    </w:sdtEndPr>
    <w:sdtContent>
      <w:sdt>
        <w:sdtPr>
          <w:rPr>
            <w:rFonts w:eastAsia="Times New Roman"/>
            <w:b w:val="0"/>
            <w:bCs w:val="0"/>
            <w:color w:val="auto"/>
            <w:sz w:val="18"/>
            <w:szCs w:val="18"/>
          </w:rPr>
          <w:id w:val="-645588321"/>
          <w:docPartObj>
            <w:docPartGallery w:val="Page Numbers (Top of Page)"/>
            <w:docPartUnique/>
          </w:docPartObj>
        </w:sdtPr>
        <w:sdtEndPr>
          <w:rPr>
            <w:rFonts w:eastAsia="Times New Roman"/>
            <w:b w:val="0"/>
            <w:bCs w:val="0"/>
            <w:color w:val="auto"/>
            <w:sz w:val="18"/>
            <w:szCs w:val="18"/>
          </w:rPr>
        </w:sdtEndPr>
        <w:sdtContent>
          <w:p w:rsidRPr="003521BB" w:rsidR="00425225" w:rsidP="1876D366" w:rsidRDefault="1876D366" w14:paraId="5CFC8400" w14:textId="7690AFD9">
            <w:pPr>
              <w:pStyle w:val="Heading2"/>
              <w:tabs>
                <w:tab w:val="left" w:pos="8222"/>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Off-job delivery</w:t>
            </w:r>
            <w:r w:rsidR="00425225">
              <w:tab/>
            </w:r>
            <w:r w:rsidRPr="1876D366">
              <w:rPr>
                <w:rFonts w:eastAsia="Times New Roman"/>
                <w:b w:val="0"/>
                <w:bCs w:val="0"/>
                <w:color w:val="auto"/>
                <w:sz w:val="18"/>
                <w:szCs w:val="18"/>
              </w:rPr>
              <w:t xml:space="preserve">Page </w:t>
            </w:r>
            <w:r w:rsidRPr="1876D366" w:rsidR="00425225">
              <w:rPr>
                <w:rFonts w:eastAsia="Times New Roman"/>
                <w:b w:val="0"/>
                <w:bCs w:val="0"/>
                <w:color w:val="auto"/>
                <w:sz w:val="18"/>
                <w:szCs w:val="18"/>
              </w:rPr>
              <w:fldChar w:fldCharType="begin"/>
            </w:r>
            <w:r w:rsidRPr="1876D366" w:rsidR="00425225">
              <w:rPr>
                <w:rFonts w:eastAsia="Times New Roman"/>
                <w:b w:val="0"/>
                <w:bCs w:val="0"/>
                <w:color w:val="auto"/>
                <w:sz w:val="18"/>
                <w:szCs w:val="18"/>
              </w:rPr>
              <w:instrText xml:space="preserve"> PAGE </w:instrText>
            </w:r>
            <w:r w:rsidRPr="1876D366" w:rsidR="00425225">
              <w:rPr>
                <w:rFonts w:eastAsia="Times New Roman"/>
                <w:b w:val="0"/>
                <w:bCs w:val="0"/>
                <w:color w:val="auto"/>
                <w:sz w:val="18"/>
                <w:szCs w:val="18"/>
              </w:rPr>
              <w:fldChar w:fldCharType="separate"/>
            </w:r>
            <w:r w:rsidRPr="1876D366">
              <w:rPr>
                <w:rFonts w:eastAsia="Times New Roman"/>
                <w:b w:val="0"/>
                <w:bCs w:val="0"/>
                <w:color w:val="auto"/>
                <w:sz w:val="18"/>
                <w:szCs w:val="18"/>
              </w:rPr>
              <w:t>2</w:t>
            </w:r>
            <w:r w:rsidRPr="1876D366" w:rsidR="00425225">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Pr="1876D366" w:rsidR="00425225">
              <w:rPr>
                <w:rFonts w:eastAsia="Times New Roman"/>
                <w:b w:val="0"/>
                <w:bCs w:val="0"/>
                <w:color w:val="auto"/>
                <w:sz w:val="18"/>
                <w:szCs w:val="18"/>
              </w:rPr>
              <w:fldChar w:fldCharType="begin"/>
            </w:r>
            <w:r w:rsidRPr="1876D366" w:rsidR="00425225">
              <w:rPr>
                <w:rFonts w:eastAsia="Times New Roman"/>
                <w:b w:val="0"/>
                <w:bCs w:val="0"/>
                <w:color w:val="auto"/>
                <w:sz w:val="18"/>
                <w:szCs w:val="18"/>
              </w:rPr>
              <w:instrText xml:space="preserve"> NUMPAGES  </w:instrText>
            </w:r>
            <w:r w:rsidRPr="1876D366" w:rsidR="00425225">
              <w:rPr>
                <w:rFonts w:eastAsia="Times New Roman"/>
                <w:b w:val="0"/>
                <w:bCs w:val="0"/>
                <w:color w:val="auto"/>
                <w:sz w:val="18"/>
                <w:szCs w:val="18"/>
              </w:rPr>
              <w:fldChar w:fldCharType="separate"/>
            </w:r>
            <w:r w:rsidRPr="1876D366">
              <w:rPr>
                <w:rFonts w:eastAsia="Times New Roman"/>
                <w:b w:val="0"/>
                <w:bCs w:val="0"/>
                <w:color w:val="auto"/>
                <w:sz w:val="18"/>
                <w:szCs w:val="18"/>
              </w:rPr>
              <w:t>2</w:t>
            </w:r>
            <w:r w:rsidRPr="1876D366" w:rsidR="00425225">
              <w:rPr>
                <w:rFonts w:eastAsia="Times New Roman"/>
                <w:b w:val="0"/>
                <w:bCs w:val="0"/>
                <w:color w:val="auto"/>
                <w:sz w:val="18"/>
                <w:szCs w:val="18"/>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867530206"/>
      <w:docPartObj>
        <w:docPartGallery w:val="Page Numbers (Bottom of Page)"/>
        <w:docPartUnique/>
      </w:docPartObj>
    </w:sdtPr>
    <w:sdtEndPr>
      <w:rPr>
        <w:rFonts w:eastAsia="Times New Roman"/>
        <w:b w:val="0"/>
        <w:bCs w:val="0"/>
        <w:color w:val="auto"/>
        <w:sz w:val="18"/>
        <w:szCs w:val="18"/>
      </w:rPr>
    </w:sdtEndPr>
    <w:sdtContent>
      <w:sdt>
        <w:sdtPr>
          <w:rPr>
            <w:rFonts w:eastAsia="Times New Roman"/>
            <w:b w:val="0"/>
            <w:bCs w:val="0"/>
            <w:color w:val="auto"/>
            <w:sz w:val="18"/>
            <w:szCs w:val="18"/>
          </w:rPr>
          <w:id w:val="1921677562"/>
          <w:docPartObj>
            <w:docPartGallery w:val="Page Numbers (Top of Page)"/>
            <w:docPartUnique/>
          </w:docPartObj>
        </w:sdtPr>
        <w:sdtEndPr>
          <w:rPr>
            <w:rFonts w:eastAsia="Times New Roman"/>
            <w:b w:val="0"/>
            <w:bCs w:val="0"/>
            <w:color w:val="auto"/>
            <w:sz w:val="18"/>
            <w:szCs w:val="18"/>
          </w:rPr>
        </w:sdtEndPr>
        <w:sdtContent>
          <w:p w:rsidRPr="003521BB" w:rsidR="00D0233A" w:rsidP="1876D366" w:rsidRDefault="1876D366" w14:paraId="2E494917" w14:textId="414D83AC">
            <w:pPr>
              <w:pStyle w:val="Heading2"/>
              <w:tabs>
                <w:tab w:val="left" w:pos="8222"/>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Fees Free and learner fees</w:t>
            </w:r>
            <w:r w:rsidR="00D0233A">
              <w:tab/>
            </w:r>
            <w:r w:rsidRPr="1876D366">
              <w:rPr>
                <w:rFonts w:eastAsia="Times New Roman"/>
                <w:b w:val="0"/>
                <w:bCs w:val="0"/>
                <w:color w:val="auto"/>
                <w:sz w:val="18"/>
                <w:szCs w:val="18"/>
              </w:rPr>
              <w:t xml:space="preserve">Page </w:t>
            </w:r>
            <w:r w:rsidRPr="1876D366" w:rsidR="00D0233A">
              <w:rPr>
                <w:rFonts w:eastAsia="Times New Roman"/>
                <w:b w:val="0"/>
                <w:bCs w:val="0"/>
                <w:color w:val="auto"/>
                <w:sz w:val="18"/>
                <w:szCs w:val="18"/>
              </w:rPr>
              <w:fldChar w:fldCharType="begin"/>
            </w:r>
            <w:r w:rsidRPr="1876D366" w:rsidR="00D0233A">
              <w:rPr>
                <w:rFonts w:eastAsia="Times New Roman"/>
                <w:b w:val="0"/>
                <w:bCs w:val="0"/>
                <w:color w:val="auto"/>
                <w:sz w:val="18"/>
                <w:szCs w:val="18"/>
              </w:rPr>
              <w:instrText xml:space="preserve"> PAGE </w:instrText>
            </w:r>
            <w:r w:rsidRPr="1876D366" w:rsidR="00D0233A">
              <w:rPr>
                <w:rFonts w:eastAsia="Times New Roman"/>
                <w:b w:val="0"/>
                <w:bCs w:val="0"/>
                <w:color w:val="auto"/>
                <w:sz w:val="18"/>
                <w:szCs w:val="18"/>
              </w:rPr>
              <w:fldChar w:fldCharType="separate"/>
            </w:r>
            <w:r w:rsidRPr="1876D366">
              <w:rPr>
                <w:rFonts w:eastAsia="Times New Roman"/>
                <w:b w:val="0"/>
                <w:bCs w:val="0"/>
                <w:color w:val="auto"/>
                <w:sz w:val="18"/>
                <w:szCs w:val="18"/>
              </w:rPr>
              <w:t>2</w:t>
            </w:r>
            <w:r w:rsidRPr="1876D366" w:rsidR="00D0233A">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Pr="1876D366" w:rsidR="00D0233A">
              <w:rPr>
                <w:rFonts w:eastAsia="Times New Roman"/>
                <w:b w:val="0"/>
                <w:bCs w:val="0"/>
                <w:color w:val="auto"/>
                <w:sz w:val="18"/>
                <w:szCs w:val="18"/>
              </w:rPr>
              <w:fldChar w:fldCharType="begin"/>
            </w:r>
            <w:r w:rsidRPr="1876D366" w:rsidR="00D0233A">
              <w:rPr>
                <w:rFonts w:eastAsia="Times New Roman"/>
                <w:b w:val="0"/>
                <w:bCs w:val="0"/>
                <w:color w:val="auto"/>
                <w:sz w:val="18"/>
                <w:szCs w:val="18"/>
              </w:rPr>
              <w:instrText xml:space="preserve"> NUMPAGES  </w:instrText>
            </w:r>
            <w:r w:rsidRPr="1876D366" w:rsidR="00D0233A">
              <w:rPr>
                <w:rFonts w:eastAsia="Times New Roman"/>
                <w:b w:val="0"/>
                <w:bCs w:val="0"/>
                <w:color w:val="auto"/>
                <w:sz w:val="18"/>
                <w:szCs w:val="18"/>
              </w:rPr>
              <w:fldChar w:fldCharType="separate"/>
            </w:r>
            <w:r w:rsidRPr="1876D366">
              <w:rPr>
                <w:rFonts w:eastAsia="Times New Roman"/>
                <w:b w:val="0"/>
                <w:bCs w:val="0"/>
                <w:color w:val="auto"/>
                <w:sz w:val="18"/>
                <w:szCs w:val="18"/>
              </w:rPr>
              <w:t>2</w:t>
            </w:r>
            <w:r w:rsidRPr="1876D366" w:rsidR="00D0233A">
              <w:rPr>
                <w:rFonts w:eastAsia="Times New Roman"/>
                <w:b w:val="0"/>
                <w:bCs w:val="0"/>
                <w:color w:val="auto"/>
                <w:sz w:val="18"/>
                <w:szCs w:val="18"/>
              </w:rPr>
              <w:fldChar w:fldCharType="end"/>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2037191262"/>
      <w:docPartObj>
        <w:docPartGallery w:val="Page Numbers (Bottom of Page)"/>
        <w:docPartUnique/>
      </w:docPartObj>
    </w:sdtPr>
    <w:sdtEndPr>
      <w:rPr>
        <w:rFonts w:eastAsia="Times New Roman"/>
        <w:b w:val="0"/>
        <w:bCs w:val="0"/>
        <w:color w:val="auto"/>
        <w:sz w:val="18"/>
        <w:szCs w:val="18"/>
      </w:rPr>
    </w:sdtEndPr>
    <w:sdtContent>
      <w:sdt>
        <w:sdtPr>
          <w:rPr>
            <w:rFonts w:eastAsia="Times New Roman"/>
            <w:b w:val="0"/>
            <w:bCs w:val="0"/>
            <w:color w:val="auto"/>
            <w:sz w:val="18"/>
            <w:szCs w:val="18"/>
          </w:rPr>
          <w:id w:val="-660933560"/>
          <w:docPartObj>
            <w:docPartGallery w:val="Page Numbers (Top of Page)"/>
            <w:docPartUnique/>
          </w:docPartObj>
        </w:sdtPr>
        <w:sdtEndPr>
          <w:rPr>
            <w:rFonts w:eastAsia="Times New Roman"/>
            <w:b w:val="0"/>
            <w:bCs w:val="0"/>
            <w:color w:val="auto"/>
            <w:sz w:val="18"/>
            <w:szCs w:val="18"/>
          </w:rPr>
        </w:sdtEndPr>
        <w:sdtContent>
          <w:p w:rsidRPr="003521BB" w:rsidR="00425225" w:rsidP="1876D366" w:rsidRDefault="1876D366" w14:paraId="48B1B3CC" w14:textId="58BFBA53">
            <w:pPr>
              <w:pStyle w:val="Heading2"/>
              <w:tabs>
                <w:tab w:val="left" w:pos="7938"/>
                <w:tab w:val="left" w:pos="12191"/>
              </w:tabs>
              <w:ind w:right="-7"/>
              <w:rPr>
                <w:rFonts w:eastAsia="Times New Roman"/>
                <w:b w:val="0"/>
                <w:bCs w:val="0"/>
                <w:color w:val="auto"/>
                <w:sz w:val="18"/>
                <w:szCs w:val="18"/>
              </w:rPr>
            </w:pPr>
            <w:r w:rsidRPr="1876D366">
              <w:rPr>
                <w:rFonts w:eastAsia="Times New Roman"/>
                <w:b w:val="0"/>
                <w:bCs w:val="0"/>
                <w:color w:val="auto"/>
                <w:sz w:val="18"/>
                <w:szCs w:val="18"/>
              </w:rPr>
              <w:t>Work-based data specification for actuals: Appendix A – Data classifications</w:t>
            </w:r>
            <w:r w:rsidR="00425225">
              <w:tab/>
            </w:r>
            <w:r w:rsidRPr="1876D366">
              <w:rPr>
                <w:rFonts w:eastAsia="Times New Roman"/>
                <w:b w:val="0"/>
                <w:bCs w:val="0"/>
                <w:color w:val="auto"/>
                <w:sz w:val="18"/>
                <w:szCs w:val="18"/>
              </w:rPr>
              <w:t xml:space="preserve">Page </w:t>
            </w:r>
            <w:r w:rsidRPr="1876D366" w:rsidR="00425225">
              <w:rPr>
                <w:rFonts w:eastAsia="Times New Roman"/>
                <w:b w:val="0"/>
                <w:bCs w:val="0"/>
                <w:color w:val="auto"/>
                <w:sz w:val="18"/>
                <w:szCs w:val="18"/>
              </w:rPr>
              <w:fldChar w:fldCharType="begin"/>
            </w:r>
            <w:r w:rsidRPr="1876D366" w:rsidR="00425225">
              <w:rPr>
                <w:rFonts w:eastAsia="Times New Roman"/>
                <w:b w:val="0"/>
                <w:bCs w:val="0"/>
                <w:color w:val="auto"/>
                <w:sz w:val="18"/>
                <w:szCs w:val="18"/>
              </w:rPr>
              <w:instrText xml:space="preserve"> PAGE </w:instrText>
            </w:r>
            <w:r w:rsidRPr="1876D366" w:rsidR="00425225">
              <w:rPr>
                <w:rFonts w:eastAsia="Times New Roman"/>
                <w:b w:val="0"/>
                <w:bCs w:val="0"/>
                <w:color w:val="auto"/>
                <w:sz w:val="18"/>
                <w:szCs w:val="18"/>
              </w:rPr>
              <w:fldChar w:fldCharType="separate"/>
            </w:r>
            <w:r w:rsidRPr="1876D366">
              <w:rPr>
                <w:rFonts w:eastAsia="Times New Roman"/>
                <w:b w:val="0"/>
                <w:bCs w:val="0"/>
                <w:color w:val="auto"/>
                <w:sz w:val="18"/>
                <w:szCs w:val="18"/>
              </w:rPr>
              <w:t>2</w:t>
            </w:r>
            <w:r w:rsidRPr="1876D366" w:rsidR="00425225">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Pr="1876D366" w:rsidR="00425225">
              <w:rPr>
                <w:rFonts w:eastAsia="Times New Roman"/>
                <w:b w:val="0"/>
                <w:bCs w:val="0"/>
                <w:color w:val="auto"/>
                <w:sz w:val="18"/>
                <w:szCs w:val="18"/>
              </w:rPr>
              <w:fldChar w:fldCharType="begin"/>
            </w:r>
            <w:r w:rsidRPr="1876D366" w:rsidR="00425225">
              <w:rPr>
                <w:rFonts w:eastAsia="Times New Roman"/>
                <w:b w:val="0"/>
                <w:bCs w:val="0"/>
                <w:color w:val="auto"/>
                <w:sz w:val="18"/>
                <w:szCs w:val="18"/>
              </w:rPr>
              <w:instrText xml:space="preserve"> NUMPAGES  </w:instrText>
            </w:r>
            <w:r w:rsidRPr="1876D366" w:rsidR="00425225">
              <w:rPr>
                <w:rFonts w:eastAsia="Times New Roman"/>
                <w:b w:val="0"/>
                <w:bCs w:val="0"/>
                <w:color w:val="auto"/>
                <w:sz w:val="18"/>
                <w:szCs w:val="18"/>
              </w:rPr>
              <w:fldChar w:fldCharType="separate"/>
            </w:r>
            <w:r w:rsidRPr="1876D366">
              <w:rPr>
                <w:rFonts w:eastAsia="Times New Roman"/>
                <w:b w:val="0"/>
                <w:bCs w:val="0"/>
                <w:color w:val="auto"/>
                <w:sz w:val="18"/>
                <w:szCs w:val="18"/>
              </w:rPr>
              <w:t>2</w:t>
            </w:r>
            <w:r w:rsidRPr="1876D366" w:rsidR="00425225">
              <w:rPr>
                <w:rFonts w:eastAsia="Times New Roman"/>
                <w:b w:val="0"/>
                <w:bCs w:val="0"/>
                <w:color w:val="auto"/>
                <w:sz w:val="18"/>
                <w:szCs w:val="18"/>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1598299551"/>
      <w:docPartObj>
        <w:docPartGallery w:val="Page Numbers (Bottom of Page)"/>
        <w:docPartUnique/>
      </w:docPartObj>
    </w:sdtPr>
    <w:sdtEndPr>
      <w:rPr>
        <w:rFonts w:eastAsia="Times New Roman"/>
        <w:b w:val="0"/>
        <w:bCs w:val="0"/>
        <w:color w:val="auto"/>
        <w:sz w:val="18"/>
        <w:szCs w:val="18"/>
      </w:rPr>
    </w:sdtEndPr>
    <w:sdtContent>
      <w:sdt>
        <w:sdtPr>
          <w:rPr>
            <w:rFonts w:eastAsia="Times New Roman"/>
            <w:b w:val="0"/>
            <w:bCs w:val="0"/>
            <w:color w:val="auto"/>
            <w:sz w:val="18"/>
            <w:szCs w:val="18"/>
          </w:rPr>
          <w:id w:val="-1262214051"/>
          <w:docPartObj>
            <w:docPartGallery w:val="Page Numbers (Top of Page)"/>
            <w:docPartUnique/>
          </w:docPartObj>
        </w:sdtPr>
        <w:sdtEndPr>
          <w:rPr>
            <w:rFonts w:eastAsia="Times New Roman"/>
            <w:b w:val="0"/>
            <w:bCs w:val="0"/>
            <w:color w:val="auto"/>
            <w:sz w:val="18"/>
            <w:szCs w:val="18"/>
          </w:rPr>
        </w:sdtEndPr>
        <w:sdtContent>
          <w:p w:rsidRPr="003521BB" w:rsidR="00B52B34" w:rsidP="1876D366" w:rsidRDefault="1876D366" w14:paraId="2423974B" w14:textId="1A610905">
            <w:pPr>
              <w:pStyle w:val="Heading2"/>
              <w:tabs>
                <w:tab w:val="left" w:pos="12191"/>
              </w:tabs>
              <w:ind w:right="-7"/>
              <w:rPr>
                <w:rFonts w:eastAsia="Times New Roman"/>
                <w:b w:val="0"/>
                <w:bCs w:val="0"/>
                <w:color w:val="auto"/>
                <w:sz w:val="18"/>
                <w:szCs w:val="18"/>
              </w:rPr>
            </w:pPr>
            <w:r w:rsidRPr="1876D366">
              <w:rPr>
                <w:rFonts w:eastAsia="Times New Roman"/>
                <w:b w:val="0"/>
                <w:bCs w:val="0"/>
                <w:color w:val="auto"/>
                <w:sz w:val="18"/>
                <w:szCs w:val="18"/>
              </w:rPr>
              <w:t>Work-based data specification for actuals: Appendix B – Version change log</w:t>
            </w:r>
            <w:r w:rsidR="00B52B34">
              <w:tab/>
            </w:r>
            <w:r w:rsidRPr="1876D366">
              <w:rPr>
                <w:rFonts w:eastAsia="Times New Roman"/>
                <w:b w:val="0"/>
                <w:bCs w:val="0"/>
                <w:color w:val="auto"/>
                <w:sz w:val="18"/>
                <w:szCs w:val="18"/>
              </w:rPr>
              <w:t xml:space="preserve">Page </w:t>
            </w:r>
            <w:r w:rsidRPr="1876D366" w:rsidR="00B52B34">
              <w:rPr>
                <w:rFonts w:eastAsia="Times New Roman"/>
                <w:b w:val="0"/>
                <w:bCs w:val="0"/>
                <w:color w:val="auto"/>
                <w:sz w:val="18"/>
                <w:szCs w:val="18"/>
              </w:rPr>
              <w:fldChar w:fldCharType="begin"/>
            </w:r>
            <w:r w:rsidRPr="1876D366" w:rsidR="00B52B34">
              <w:rPr>
                <w:rFonts w:eastAsia="Times New Roman"/>
                <w:b w:val="0"/>
                <w:bCs w:val="0"/>
                <w:color w:val="auto"/>
                <w:sz w:val="18"/>
                <w:szCs w:val="18"/>
              </w:rPr>
              <w:instrText xml:space="preserve"> PAGE </w:instrText>
            </w:r>
            <w:r w:rsidRPr="1876D366" w:rsidR="00B52B34">
              <w:rPr>
                <w:rFonts w:eastAsia="Times New Roman"/>
                <w:b w:val="0"/>
                <w:bCs w:val="0"/>
                <w:color w:val="auto"/>
                <w:sz w:val="18"/>
                <w:szCs w:val="18"/>
              </w:rPr>
              <w:fldChar w:fldCharType="separate"/>
            </w:r>
            <w:r w:rsidRPr="1876D366">
              <w:rPr>
                <w:rFonts w:eastAsia="Times New Roman"/>
                <w:b w:val="0"/>
                <w:bCs w:val="0"/>
                <w:color w:val="auto"/>
                <w:sz w:val="18"/>
                <w:szCs w:val="18"/>
              </w:rPr>
              <w:t>2</w:t>
            </w:r>
            <w:r w:rsidRPr="1876D366" w:rsidR="00B52B34">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Pr="1876D366" w:rsidR="00B52B34">
              <w:rPr>
                <w:rFonts w:eastAsia="Times New Roman"/>
                <w:b w:val="0"/>
                <w:bCs w:val="0"/>
                <w:color w:val="auto"/>
                <w:sz w:val="18"/>
                <w:szCs w:val="18"/>
              </w:rPr>
              <w:fldChar w:fldCharType="begin"/>
            </w:r>
            <w:r w:rsidRPr="1876D366" w:rsidR="00B52B34">
              <w:rPr>
                <w:rFonts w:eastAsia="Times New Roman"/>
                <w:b w:val="0"/>
                <w:bCs w:val="0"/>
                <w:color w:val="auto"/>
                <w:sz w:val="18"/>
                <w:szCs w:val="18"/>
              </w:rPr>
              <w:instrText xml:space="preserve"> NUMPAGES  </w:instrText>
            </w:r>
            <w:r w:rsidRPr="1876D366" w:rsidR="00B52B34">
              <w:rPr>
                <w:rFonts w:eastAsia="Times New Roman"/>
                <w:b w:val="0"/>
                <w:bCs w:val="0"/>
                <w:color w:val="auto"/>
                <w:sz w:val="18"/>
                <w:szCs w:val="18"/>
              </w:rPr>
              <w:fldChar w:fldCharType="separate"/>
            </w:r>
            <w:r w:rsidRPr="1876D366">
              <w:rPr>
                <w:rFonts w:eastAsia="Times New Roman"/>
                <w:b w:val="0"/>
                <w:bCs w:val="0"/>
                <w:color w:val="auto"/>
                <w:sz w:val="18"/>
                <w:szCs w:val="18"/>
              </w:rPr>
              <w:t>2</w:t>
            </w:r>
            <w:r w:rsidRPr="1876D366" w:rsidR="00B52B34">
              <w:rPr>
                <w:rFonts w:eastAsia="Times New Roman"/>
                <w:b w:val="0"/>
                <w:bCs w:val="0"/>
                <w:color w:val="auto"/>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953DF" w:rsidR="00425225" w:rsidRDefault="00425225" w14:paraId="758012E1" w14:textId="77777777">
    <w:pPr>
      <w:pStyle w:val="Footer"/>
      <w:ind w:right="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E390C" w:rsidR="00425225" w:rsidRDefault="00425225" w14:paraId="3317368F" w14:textId="77777777">
    <w:pPr>
      <w:pStyle w:val="Footer"/>
      <w:jc w:val="right"/>
      <w:rPr>
        <w:rFonts w:asciiTheme="majorHAnsi" w:hAnsiTheme="majorHAnsi" w:cstheme="majorHAnsi"/>
        <w:b w:val="0"/>
        <w:bCs/>
      </w:rPr>
    </w:pPr>
    <w:r w:rsidRPr="002E390C">
      <w:rPr>
        <w:rFonts w:asciiTheme="majorHAnsi" w:hAnsiTheme="majorHAnsi" w:cstheme="majorHAnsi"/>
        <w:b w:val="0"/>
        <w:bCs/>
      </w:rPr>
      <w:t xml:space="preserve">Page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PAGE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r w:rsidRPr="002E390C">
      <w:rPr>
        <w:rFonts w:asciiTheme="majorHAnsi" w:hAnsiTheme="majorHAnsi" w:cstheme="majorHAnsi"/>
        <w:b w:val="0"/>
        <w:bCs/>
      </w:rPr>
      <w:t xml:space="preserve"> of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NUMPAGES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p>
  <w:p w:rsidR="00425225" w:rsidRDefault="00425225" w14:paraId="1C94E0EC" w14:textId="7777777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F0967" w:rsidR="00425225" w:rsidRDefault="00425225" w14:paraId="18383796"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5225" w:rsidRDefault="00425225" w14:paraId="33355F9B" w14:textId="77777777">
    <w:pPr>
      <w:pStyle w:val="Header"/>
      <w:tabs>
        <w:tab w:val="clear" w:pos="9639"/>
        <w:tab w:val="right" w:pos="10206"/>
      </w:tabs>
    </w:pPr>
    <w:r>
      <w:rPr>
        <w:noProof w:val="0"/>
      </w:rPr>
      <w:fldChar w:fldCharType="begin"/>
    </w:r>
    <w:r>
      <w:instrText xml:space="preserve"> PAGE   \* MERGEFORMAT </w:instrText>
    </w:r>
    <w:r>
      <w:rPr>
        <w:noProof w:val="0"/>
      </w:rPr>
      <w:fldChar w:fldCharType="separate"/>
    </w:r>
    <w:r>
      <w:t>6</w:t>
    </w:r>
    <w:r>
      <w:fldChar w:fldCharType="end"/>
    </w:r>
    <w:r>
      <w:tab/>
    </w:r>
    <w:r>
      <w:tab/>
    </w:r>
    <w:r w:rsidRPr="000B5943">
      <w:rPr>
        <w:rFonts w:asciiTheme="minorHAnsi" w:hAnsiTheme="minorHAnsi" w:cstheme="minorHAnsi"/>
      </w:rPr>
      <w:t>DSR Data Specification – Provider Based Actuals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color w:val="auto"/>
        <w:sz w:val="18"/>
        <w:szCs w:val="18"/>
      </w:rPr>
      <w:id w:val="-983153354"/>
      <w:docPartObj>
        <w:docPartGallery w:val="Page Numbers (Bottom of Page)"/>
        <w:docPartUnique/>
      </w:docPartObj>
    </w:sdtPr>
    <w:sdtEndPr>
      <w:rPr>
        <w:rFonts w:eastAsia="Times New Roman"/>
        <w:b w:val="0"/>
        <w:bCs w:val="0"/>
        <w:color w:val="auto"/>
        <w:sz w:val="18"/>
        <w:szCs w:val="18"/>
      </w:rPr>
    </w:sdtEndPr>
    <w:sdtContent>
      <w:sdt>
        <w:sdtPr>
          <w:rPr>
            <w:rFonts w:eastAsia="Times New Roman"/>
            <w:b w:val="0"/>
            <w:color w:val="auto"/>
            <w:sz w:val="18"/>
            <w:szCs w:val="18"/>
          </w:rPr>
          <w:id w:val="-2070793323"/>
          <w:docPartObj>
            <w:docPartGallery w:val="Page Numbers (Top of Page)"/>
            <w:docPartUnique/>
          </w:docPartObj>
        </w:sdtPr>
        <w:sdtEndPr>
          <w:rPr>
            <w:rFonts w:eastAsia="Times New Roman"/>
            <w:b w:val="0"/>
            <w:bCs w:val="0"/>
            <w:color w:val="auto"/>
            <w:sz w:val="18"/>
            <w:szCs w:val="18"/>
          </w:rPr>
        </w:sdtEndPr>
        <w:sdtContent>
          <w:p w:rsidRPr="003521BB" w:rsidR="00425225" w:rsidP="1876D366" w:rsidRDefault="1876D366" w14:paraId="4DBAAF4A" w14:textId="3C6811D0">
            <w:pPr>
              <w:pStyle w:val="Heading2"/>
              <w:tabs>
                <w:tab w:val="left" w:pos="8222"/>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Introduction</w:t>
            </w:r>
            <w:r w:rsidR="00425225">
              <w:tab/>
            </w:r>
            <w:r w:rsidRPr="1876D366">
              <w:rPr>
                <w:rFonts w:eastAsia="Times New Roman"/>
                <w:b w:val="0"/>
                <w:bCs w:val="0"/>
                <w:color w:val="auto"/>
                <w:sz w:val="18"/>
                <w:szCs w:val="18"/>
              </w:rPr>
              <w:t xml:space="preserve">Page </w:t>
            </w:r>
            <w:r w:rsidRPr="1876D366" w:rsidR="00425225">
              <w:rPr>
                <w:rFonts w:eastAsia="Times New Roman"/>
                <w:b w:val="0"/>
                <w:bCs w:val="0"/>
                <w:color w:val="auto"/>
                <w:sz w:val="18"/>
                <w:szCs w:val="18"/>
              </w:rPr>
              <w:fldChar w:fldCharType="begin"/>
            </w:r>
            <w:r w:rsidRPr="1876D366" w:rsidR="00425225">
              <w:rPr>
                <w:rFonts w:eastAsia="Times New Roman"/>
                <w:b w:val="0"/>
                <w:bCs w:val="0"/>
                <w:color w:val="auto"/>
                <w:sz w:val="18"/>
                <w:szCs w:val="18"/>
              </w:rPr>
              <w:instrText xml:space="preserve"> PAGE </w:instrText>
            </w:r>
            <w:r w:rsidRPr="1876D366" w:rsidR="00425225">
              <w:rPr>
                <w:rFonts w:eastAsia="Times New Roman"/>
                <w:b w:val="0"/>
                <w:bCs w:val="0"/>
                <w:color w:val="auto"/>
                <w:sz w:val="18"/>
                <w:szCs w:val="18"/>
              </w:rPr>
              <w:fldChar w:fldCharType="separate"/>
            </w:r>
            <w:r w:rsidRPr="1876D366">
              <w:rPr>
                <w:rFonts w:eastAsia="Times New Roman"/>
                <w:b w:val="0"/>
                <w:bCs w:val="0"/>
                <w:color w:val="auto"/>
                <w:sz w:val="18"/>
                <w:szCs w:val="18"/>
              </w:rPr>
              <w:t>2</w:t>
            </w:r>
            <w:r w:rsidRPr="1876D366" w:rsidR="00425225">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Pr="1876D366" w:rsidR="00425225">
              <w:rPr>
                <w:rFonts w:eastAsia="Times New Roman"/>
                <w:b w:val="0"/>
                <w:bCs w:val="0"/>
                <w:color w:val="auto"/>
                <w:sz w:val="18"/>
                <w:szCs w:val="18"/>
              </w:rPr>
              <w:fldChar w:fldCharType="begin"/>
            </w:r>
            <w:r w:rsidRPr="1876D366" w:rsidR="00425225">
              <w:rPr>
                <w:rFonts w:eastAsia="Times New Roman"/>
                <w:b w:val="0"/>
                <w:bCs w:val="0"/>
                <w:color w:val="auto"/>
                <w:sz w:val="18"/>
                <w:szCs w:val="18"/>
              </w:rPr>
              <w:instrText xml:space="preserve"> NUMPAGES  </w:instrText>
            </w:r>
            <w:r w:rsidRPr="1876D366" w:rsidR="00425225">
              <w:rPr>
                <w:rFonts w:eastAsia="Times New Roman"/>
                <w:b w:val="0"/>
                <w:bCs w:val="0"/>
                <w:color w:val="auto"/>
                <w:sz w:val="18"/>
                <w:szCs w:val="18"/>
              </w:rPr>
              <w:fldChar w:fldCharType="separate"/>
            </w:r>
            <w:r w:rsidRPr="1876D366">
              <w:rPr>
                <w:rFonts w:eastAsia="Times New Roman"/>
                <w:b w:val="0"/>
                <w:bCs w:val="0"/>
                <w:color w:val="auto"/>
                <w:sz w:val="18"/>
                <w:szCs w:val="18"/>
              </w:rPr>
              <w:t>2</w:t>
            </w:r>
            <w:r w:rsidRPr="1876D366" w:rsidR="00425225">
              <w:rPr>
                <w:rFonts w:eastAsia="Times New Roman"/>
                <w:b w:val="0"/>
                <w:bCs w:val="0"/>
                <w:color w:val="auto"/>
                <w:sz w:val="18"/>
                <w:szCs w:val="18"/>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114296445"/>
      <w:docPartObj>
        <w:docPartGallery w:val="Page Numbers (Bottom of Page)"/>
        <w:docPartUnique/>
      </w:docPartObj>
    </w:sdtPr>
    <w:sdtEndPr>
      <w:rPr>
        <w:rFonts w:eastAsia="Times New Roman"/>
        <w:b w:val="0"/>
        <w:bCs w:val="0"/>
        <w:color w:val="auto"/>
        <w:sz w:val="18"/>
        <w:szCs w:val="18"/>
      </w:rPr>
    </w:sdtEndPr>
    <w:sdtContent>
      <w:sdt>
        <w:sdtPr>
          <w:rPr>
            <w:rFonts w:eastAsia="Times New Roman"/>
            <w:b w:val="0"/>
            <w:bCs w:val="0"/>
            <w:color w:val="auto"/>
            <w:sz w:val="18"/>
            <w:szCs w:val="18"/>
          </w:rPr>
          <w:id w:val="-1963102038"/>
          <w:docPartObj>
            <w:docPartGallery w:val="Page Numbers (Top of Page)"/>
            <w:docPartUnique/>
          </w:docPartObj>
        </w:sdtPr>
        <w:sdtEndPr>
          <w:rPr>
            <w:rFonts w:eastAsia="Times New Roman"/>
            <w:b w:val="0"/>
            <w:bCs w:val="0"/>
            <w:color w:val="auto"/>
            <w:sz w:val="18"/>
            <w:szCs w:val="18"/>
          </w:rPr>
        </w:sdtEndPr>
        <w:sdtContent>
          <w:p w:rsidRPr="003521BB" w:rsidR="00425225" w:rsidP="1876D366" w:rsidRDefault="1876D366" w14:paraId="48DAD16C" w14:textId="4CDAEDF3">
            <w:pPr>
              <w:pStyle w:val="Heading2"/>
              <w:tabs>
                <w:tab w:val="left" w:pos="12191"/>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Learner</w:t>
            </w:r>
            <w:r w:rsidR="00425225">
              <w:tab/>
            </w:r>
            <w:r w:rsidRPr="1876D366">
              <w:rPr>
                <w:rFonts w:eastAsia="Times New Roman"/>
                <w:b w:val="0"/>
                <w:bCs w:val="0"/>
                <w:color w:val="auto"/>
                <w:sz w:val="18"/>
                <w:szCs w:val="18"/>
              </w:rPr>
              <w:t xml:space="preserve">Page </w:t>
            </w:r>
            <w:r w:rsidRPr="1876D366" w:rsidR="00425225">
              <w:rPr>
                <w:rFonts w:eastAsia="Times New Roman"/>
                <w:b w:val="0"/>
                <w:bCs w:val="0"/>
                <w:color w:val="auto"/>
                <w:sz w:val="18"/>
                <w:szCs w:val="18"/>
              </w:rPr>
              <w:fldChar w:fldCharType="begin"/>
            </w:r>
            <w:r w:rsidRPr="1876D366" w:rsidR="00425225">
              <w:rPr>
                <w:rFonts w:eastAsia="Times New Roman"/>
                <w:b w:val="0"/>
                <w:bCs w:val="0"/>
                <w:color w:val="auto"/>
                <w:sz w:val="18"/>
                <w:szCs w:val="18"/>
              </w:rPr>
              <w:instrText xml:space="preserve"> PAGE </w:instrText>
            </w:r>
            <w:r w:rsidRPr="1876D366" w:rsidR="00425225">
              <w:rPr>
                <w:rFonts w:eastAsia="Times New Roman"/>
                <w:b w:val="0"/>
                <w:bCs w:val="0"/>
                <w:color w:val="auto"/>
                <w:sz w:val="18"/>
                <w:szCs w:val="18"/>
              </w:rPr>
              <w:fldChar w:fldCharType="separate"/>
            </w:r>
            <w:r w:rsidRPr="1876D366">
              <w:rPr>
                <w:rFonts w:eastAsia="Times New Roman"/>
                <w:b w:val="0"/>
                <w:bCs w:val="0"/>
                <w:color w:val="auto"/>
                <w:sz w:val="18"/>
                <w:szCs w:val="18"/>
              </w:rPr>
              <w:t>2</w:t>
            </w:r>
            <w:r w:rsidRPr="1876D366" w:rsidR="00425225">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Pr="1876D366" w:rsidR="00425225">
              <w:rPr>
                <w:rFonts w:eastAsia="Times New Roman"/>
                <w:b w:val="0"/>
                <w:bCs w:val="0"/>
                <w:color w:val="auto"/>
                <w:sz w:val="18"/>
                <w:szCs w:val="18"/>
              </w:rPr>
              <w:fldChar w:fldCharType="begin"/>
            </w:r>
            <w:r w:rsidRPr="1876D366" w:rsidR="00425225">
              <w:rPr>
                <w:rFonts w:eastAsia="Times New Roman"/>
                <w:b w:val="0"/>
                <w:bCs w:val="0"/>
                <w:color w:val="auto"/>
                <w:sz w:val="18"/>
                <w:szCs w:val="18"/>
              </w:rPr>
              <w:instrText xml:space="preserve"> NUMPAGES  </w:instrText>
            </w:r>
            <w:r w:rsidRPr="1876D366" w:rsidR="00425225">
              <w:rPr>
                <w:rFonts w:eastAsia="Times New Roman"/>
                <w:b w:val="0"/>
                <w:bCs w:val="0"/>
                <w:color w:val="auto"/>
                <w:sz w:val="18"/>
                <w:szCs w:val="18"/>
              </w:rPr>
              <w:fldChar w:fldCharType="separate"/>
            </w:r>
            <w:r w:rsidRPr="1876D366">
              <w:rPr>
                <w:rFonts w:eastAsia="Times New Roman"/>
                <w:b w:val="0"/>
                <w:bCs w:val="0"/>
                <w:color w:val="auto"/>
                <w:sz w:val="18"/>
                <w:szCs w:val="18"/>
              </w:rPr>
              <w:t>2</w:t>
            </w:r>
            <w:r w:rsidRPr="1876D366" w:rsidR="00425225">
              <w:rPr>
                <w:rFonts w:eastAsia="Times New Roman"/>
                <w:b w:val="0"/>
                <w:bCs w:val="0"/>
                <w:color w:val="auto"/>
                <w:sz w:val="18"/>
                <w:szCs w:val="18"/>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453790745"/>
      <w:docPartObj>
        <w:docPartGallery w:val="Page Numbers (Bottom of Page)"/>
        <w:docPartUnique/>
      </w:docPartObj>
    </w:sdtPr>
    <w:sdtEndPr>
      <w:rPr>
        <w:rFonts w:eastAsia="Times New Roman"/>
        <w:b w:val="0"/>
        <w:bCs w:val="0"/>
        <w:color w:val="auto"/>
        <w:sz w:val="18"/>
        <w:szCs w:val="18"/>
      </w:rPr>
    </w:sdtEndPr>
    <w:sdtContent>
      <w:sdt>
        <w:sdtPr>
          <w:rPr>
            <w:rFonts w:eastAsia="Times New Roman"/>
            <w:b w:val="0"/>
            <w:bCs w:val="0"/>
            <w:color w:val="auto"/>
            <w:sz w:val="18"/>
            <w:szCs w:val="18"/>
          </w:rPr>
          <w:id w:val="413515225"/>
          <w:docPartObj>
            <w:docPartGallery w:val="Page Numbers (Top of Page)"/>
            <w:docPartUnique/>
          </w:docPartObj>
        </w:sdtPr>
        <w:sdtEndPr>
          <w:rPr>
            <w:rFonts w:eastAsia="Times New Roman"/>
            <w:b w:val="0"/>
            <w:bCs w:val="0"/>
            <w:color w:val="auto"/>
            <w:sz w:val="18"/>
            <w:szCs w:val="18"/>
          </w:rPr>
        </w:sdtEndPr>
        <w:sdtContent>
          <w:p w:rsidRPr="003521BB" w:rsidR="00425225" w:rsidP="1876D366" w:rsidRDefault="1876D366" w14:paraId="7326E768" w14:textId="1ED670CE">
            <w:pPr>
              <w:pStyle w:val="Heading2"/>
              <w:tabs>
                <w:tab w:val="left" w:pos="8222"/>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Programme</w:t>
            </w:r>
            <w:r w:rsidR="00425225">
              <w:tab/>
            </w:r>
            <w:r w:rsidRPr="1876D366">
              <w:rPr>
                <w:rFonts w:eastAsia="Times New Roman"/>
                <w:b w:val="0"/>
                <w:bCs w:val="0"/>
                <w:color w:val="auto"/>
                <w:sz w:val="18"/>
                <w:szCs w:val="18"/>
              </w:rPr>
              <w:t xml:space="preserve">Page </w:t>
            </w:r>
            <w:r w:rsidRPr="1876D366" w:rsidR="00425225">
              <w:rPr>
                <w:rFonts w:eastAsia="Times New Roman"/>
                <w:b w:val="0"/>
                <w:bCs w:val="0"/>
                <w:color w:val="auto"/>
                <w:sz w:val="18"/>
                <w:szCs w:val="18"/>
              </w:rPr>
              <w:fldChar w:fldCharType="begin"/>
            </w:r>
            <w:r w:rsidRPr="1876D366" w:rsidR="00425225">
              <w:rPr>
                <w:rFonts w:eastAsia="Times New Roman"/>
                <w:b w:val="0"/>
                <w:bCs w:val="0"/>
                <w:color w:val="auto"/>
                <w:sz w:val="18"/>
                <w:szCs w:val="18"/>
              </w:rPr>
              <w:instrText xml:space="preserve"> PAGE </w:instrText>
            </w:r>
            <w:r w:rsidRPr="1876D366" w:rsidR="00425225">
              <w:rPr>
                <w:rFonts w:eastAsia="Times New Roman"/>
                <w:b w:val="0"/>
                <w:bCs w:val="0"/>
                <w:color w:val="auto"/>
                <w:sz w:val="18"/>
                <w:szCs w:val="18"/>
              </w:rPr>
              <w:fldChar w:fldCharType="separate"/>
            </w:r>
            <w:r w:rsidRPr="1876D366">
              <w:rPr>
                <w:rFonts w:eastAsia="Times New Roman"/>
                <w:b w:val="0"/>
                <w:bCs w:val="0"/>
                <w:color w:val="auto"/>
                <w:sz w:val="18"/>
                <w:szCs w:val="18"/>
              </w:rPr>
              <w:t>2</w:t>
            </w:r>
            <w:r w:rsidRPr="1876D366" w:rsidR="00425225">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Pr="1876D366" w:rsidR="00425225">
              <w:rPr>
                <w:rFonts w:eastAsia="Times New Roman"/>
                <w:b w:val="0"/>
                <w:bCs w:val="0"/>
                <w:color w:val="auto"/>
                <w:sz w:val="18"/>
                <w:szCs w:val="18"/>
              </w:rPr>
              <w:fldChar w:fldCharType="begin"/>
            </w:r>
            <w:r w:rsidRPr="1876D366" w:rsidR="00425225">
              <w:rPr>
                <w:rFonts w:eastAsia="Times New Roman"/>
                <w:b w:val="0"/>
                <w:bCs w:val="0"/>
                <w:color w:val="auto"/>
                <w:sz w:val="18"/>
                <w:szCs w:val="18"/>
              </w:rPr>
              <w:instrText xml:space="preserve"> NUMPAGES  </w:instrText>
            </w:r>
            <w:r w:rsidRPr="1876D366" w:rsidR="00425225">
              <w:rPr>
                <w:rFonts w:eastAsia="Times New Roman"/>
                <w:b w:val="0"/>
                <w:bCs w:val="0"/>
                <w:color w:val="auto"/>
                <w:sz w:val="18"/>
                <w:szCs w:val="18"/>
              </w:rPr>
              <w:fldChar w:fldCharType="separate"/>
            </w:r>
            <w:r w:rsidRPr="1876D366">
              <w:rPr>
                <w:rFonts w:eastAsia="Times New Roman"/>
                <w:b w:val="0"/>
                <w:bCs w:val="0"/>
                <w:color w:val="auto"/>
                <w:sz w:val="18"/>
                <w:szCs w:val="18"/>
              </w:rPr>
              <w:t>2</w:t>
            </w:r>
            <w:r w:rsidRPr="1876D366" w:rsidR="00425225">
              <w:rPr>
                <w:rFonts w:eastAsia="Times New Roman"/>
                <w:b w:val="0"/>
                <w:bCs w:val="0"/>
                <w:color w:val="auto"/>
                <w:sz w:val="18"/>
                <w:szCs w:val="18"/>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1513261007"/>
      <w:docPartObj>
        <w:docPartGallery w:val="Page Numbers (Bottom of Page)"/>
        <w:docPartUnique/>
      </w:docPartObj>
    </w:sdtPr>
    <w:sdtEndPr>
      <w:rPr>
        <w:rFonts w:eastAsia="Times New Roman"/>
        <w:b w:val="0"/>
        <w:bCs w:val="0"/>
        <w:color w:val="auto"/>
        <w:sz w:val="18"/>
        <w:szCs w:val="18"/>
      </w:rPr>
    </w:sdtEndPr>
    <w:sdtContent>
      <w:sdt>
        <w:sdtPr>
          <w:rPr>
            <w:rFonts w:eastAsia="Times New Roman"/>
            <w:b w:val="0"/>
            <w:bCs w:val="0"/>
            <w:color w:val="auto"/>
            <w:sz w:val="18"/>
            <w:szCs w:val="18"/>
          </w:rPr>
          <w:id w:val="1829011464"/>
          <w:docPartObj>
            <w:docPartGallery w:val="Page Numbers (Top of Page)"/>
            <w:docPartUnique/>
          </w:docPartObj>
        </w:sdtPr>
        <w:sdtEndPr>
          <w:rPr>
            <w:rFonts w:eastAsia="Times New Roman"/>
            <w:b w:val="0"/>
            <w:bCs w:val="0"/>
            <w:color w:val="auto"/>
            <w:sz w:val="18"/>
            <w:szCs w:val="18"/>
          </w:rPr>
        </w:sdtEndPr>
        <w:sdtContent>
          <w:p w:rsidRPr="003521BB" w:rsidR="00425225" w:rsidP="1876D366" w:rsidRDefault="1876D366" w14:paraId="2DE8B3F3" w14:textId="3B461CA8">
            <w:pPr>
              <w:pStyle w:val="Heading2"/>
              <w:tabs>
                <w:tab w:val="left" w:pos="12191"/>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Programme</w:t>
            </w:r>
            <w:r w:rsidR="00425225">
              <w:tab/>
            </w:r>
            <w:r w:rsidRPr="1876D366">
              <w:rPr>
                <w:rFonts w:eastAsia="Times New Roman"/>
                <w:b w:val="0"/>
                <w:bCs w:val="0"/>
                <w:color w:val="auto"/>
                <w:sz w:val="18"/>
                <w:szCs w:val="18"/>
              </w:rPr>
              <w:t xml:space="preserve">Page </w:t>
            </w:r>
            <w:r w:rsidRPr="1876D366" w:rsidR="00425225">
              <w:rPr>
                <w:rFonts w:eastAsia="Times New Roman"/>
                <w:b w:val="0"/>
                <w:bCs w:val="0"/>
                <w:color w:val="auto"/>
                <w:sz w:val="18"/>
                <w:szCs w:val="18"/>
              </w:rPr>
              <w:fldChar w:fldCharType="begin"/>
            </w:r>
            <w:r w:rsidRPr="1876D366" w:rsidR="00425225">
              <w:rPr>
                <w:rFonts w:eastAsia="Times New Roman"/>
                <w:b w:val="0"/>
                <w:bCs w:val="0"/>
                <w:color w:val="auto"/>
                <w:sz w:val="18"/>
                <w:szCs w:val="18"/>
              </w:rPr>
              <w:instrText xml:space="preserve"> PAGE </w:instrText>
            </w:r>
            <w:r w:rsidRPr="1876D366" w:rsidR="00425225">
              <w:rPr>
                <w:rFonts w:eastAsia="Times New Roman"/>
                <w:b w:val="0"/>
                <w:bCs w:val="0"/>
                <w:color w:val="auto"/>
                <w:sz w:val="18"/>
                <w:szCs w:val="18"/>
              </w:rPr>
              <w:fldChar w:fldCharType="separate"/>
            </w:r>
            <w:r w:rsidRPr="1876D366">
              <w:rPr>
                <w:rFonts w:eastAsia="Times New Roman"/>
                <w:b w:val="0"/>
                <w:bCs w:val="0"/>
                <w:color w:val="auto"/>
                <w:sz w:val="18"/>
                <w:szCs w:val="18"/>
              </w:rPr>
              <w:t>2</w:t>
            </w:r>
            <w:r w:rsidRPr="1876D366" w:rsidR="00425225">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Pr="1876D366" w:rsidR="00425225">
              <w:rPr>
                <w:rFonts w:eastAsia="Times New Roman"/>
                <w:b w:val="0"/>
                <w:bCs w:val="0"/>
                <w:color w:val="auto"/>
                <w:sz w:val="18"/>
                <w:szCs w:val="18"/>
              </w:rPr>
              <w:fldChar w:fldCharType="begin"/>
            </w:r>
            <w:r w:rsidRPr="1876D366" w:rsidR="00425225">
              <w:rPr>
                <w:rFonts w:eastAsia="Times New Roman"/>
                <w:b w:val="0"/>
                <w:bCs w:val="0"/>
                <w:color w:val="auto"/>
                <w:sz w:val="18"/>
                <w:szCs w:val="18"/>
              </w:rPr>
              <w:instrText xml:space="preserve"> NUMPAGES  </w:instrText>
            </w:r>
            <w:r w:rsidRPr="1876D366" w:rsidR="00425225">
              <w:rPr>
                <w:rFonts w:eastAsia="Times New Roman"/>
                <w:b w:val="0"/>
                <w:bCs w:val="0"/>
                <w:color w:val="auto"/>
                <w:sz w:val="18"/>
                <w:szCs w:val="18"/>
              </w:rPr>
              <w:fldChar w:fldCharType="separate"/>
            </w:r>
            <w:r w:rsidRPr="1876D366">
              <w:rPr>
                <w:rFonts w:eastAsia="Times New Roman"/>
                <w:b w:val="0"/>
                <w:bCs w:val="0"/>
                <w:color w:val="auto"/>
                <w:sz w:val="18"/>
                <w:szCs w:val="18"/>
              </w:rPr>
              <w:t>2</w:t>
            </w:r>
            <w:r w:rsidRPr="1876D366" w:rsidR="00425225">
              <w:rPr>
                <w:rFonts w:eastAsia="Times New Roman"/>
                <w:b w:val="0"/>
                <w:bCs w:val="0"/>
                <w:color w:val="auto"/>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538B6" w:rsidRDefault="00D538B6" w14:paraId="4C71128D" w14:textId="77777777">
      <w:r>
        <w:separator/>
      </w:r>
    </w:p>
  </w:footnote>
  <w:footnote w:type="continuationSeparator" w:id="0">
    <w:p w:rsidR="00D538B6" w:rsidRDefault="00D538B6" w14:paraId="6FF6BA42" w14:textId="77777777">
      <w:r>
        <w:continuationSeparator/>
      </w:r>
    </w:p>
  </w:footnote>
  <w:footnote w:type="continuationNotice" w:id="1">
    <w:p w:rsidR="00D538B6" w:rsidRDefault="00D538B6" w14:paraId="2983CB4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5225" w:rsidRDefault="00425225" w14:paraId="782CDB03" w14:textId="77777777">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rsidR="00425225" w:rsidRDefault="00425225" w14:paraId="6BDAF5C7" w14:textId="77777777">
    <w:pPr>
      <w:pStyle w:val="Header"/>
    </w:pPr>
    <w:r w:rsidRPr="001B65C8">
      <w:t>2016 Performance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110"/>
      <w:gridCol w:w="2110"/>
      <w:gridCol w:w="2110"/>
    </w:tblGrid>
    <w:tr w:rsidR="00246901" w14:paraId="6F629301" w14:textId="77777777">
      <w:trPr>
        <w:trHeight w:val="300"/>
      </w:trPr>
      <w:tc>
        <w:tcPr>
          <w:tcW w:w="2110" w:type="dxa"/>
        </w:tcPr>
        <w:p w:rsidR="00425225" w:rsidRDefault="00425225" w14:paraId="7280A518" w14:textId="77777777">
          <w:pPr>
            <w:pStyle w:val="Header"/>
            <w:ind w:left="-115"/>
          </w:pPr>
        </w:p>
      </w:tc>
      <w:tc>
        <w:tcPr>
          <w:tcW w:w="2110" w:type="dxa"/>
        </w:tcPr>
        <w:p w:rsidR="00425225" w:rsidRDefault="00425225" w14:paraId="4C4A6D13" w14:textId="77777777">
          <w:pPr>
            <w:pStyle w:val="Header"/>
            <w:jc w:val="center"/>
          </w:pPr>
        </w:p>
      </w:tc>
      <w:tc>
        <w:tcPr>
          <w:tcW w:w="2110" w:type="dxa"/>
        </w:tcPr>
        <w:p w:rsidR="00425225" w:rsidRDefault="00425225" w14:paraId="5E474658" w14:textId="77777777">
          <w:pPr>
            <w:pStyle w:val="Header"/>
            <w:ind w:right="-115"/>
            <w:jc w:val="right"/>
          </w:pPr>
        </w:p>
      </w:tc>
    </w:tr>
  </w:tbl>
  <w:p w:rsidR="00425225" w:rsidRDefault="00425225" w14:paraId="33AE82ED"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25225" w:rsidRDefault="00425225" w14:paraId="261D5875" w14:textId="77777777">
    <w:pPr>
      <w:pStyle w:val="Header"/>
    </w:pPr>
    <w:r>
      <w:drawing>
        <wp:anchor distT="0" distB="0" distL="114300" distR="114300" simplePos="0" relativeHeight="251658240" behindDoc="1" locked="0" layoutInCell="1" allowOverlap="1" wp14:anchorId="405A055C" wp14:editId="588C711D">
          <wp:simplePos x="0" y="0"/>
          <wp:positionH relativeFrom="column">
            <wp:posOffset>-3549165</wp:posOffset>
          </wp:positionH>
          <wp:positionV relativeFrom="page">
            <wp:posOffset>-12065</wp:posOffset>
          </wp:positionV>
          <wp:extent cx="7579511" cy="10721341"/>
          <wp:effectExtent l="0" t="0" r="2540" b="3810"/>
          <wp:wrapNone/>
          <wp:docPr id="941379351" name="Picture 94137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udio:Clients:Tertiary Education Commission - TEC:TEC 33976 Visual Identity:Links:Positionals:TEC students:0020ab3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511" cy="107213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26833" w:rsidR="00425225" w:rsidRDefault="00425225" w14:paraId="327BC424" w14:textId="23A268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86F03" w:rsidR="00425225" w:rsidRDefault="00425225" w14:paraId="60B54348" w14:textId="77777777">
    <w:pPr>
      <w:pStyle w:val="Header"/>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5225" w:rsidRDefault="00425225" w14:paraId="3DC17FA1"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86F03" w:rsidR="00425225" w:rsidRDefault="00425225" w14:paraId="0ABECEF0" w14:textId="77777777">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7FFA"/>
    <w:multiLevelType w:val="multilevel"/>
    <w:tmpl w:val="0FB60554"/>
    <w:lvl w:ilvl="0">
      <w:start w:val="1"/>
      <w:numFmt w:val="decimal"/>
      <w:pStyle w:val="Numberedpara"/>
      <w:lvlText w:val="%1."/>
      <w:lvlJc w:val="left"/>
      <w:pPr>
        <w:tabs>
          <w:tab w:val="num" w:pos="3811"/>
        </w:tabs>
        <w:ind w:left="3811" w:hanging="360"/>
      </w:pPr>
    </w:lvl>
    <w:lvl w:ilvl="1">
      <w:start w:val="1"/>
      <w:numFmt w:val="lowerLetter"/>
      <w:lvlText w:val="%2."/>
      <w:lvlJc w:val="left"/>
      <w:pPr>
        <w:tabs>
          <w:tab w:val="num" w:pos="4531"/>
        </w:tabs>
        <w:ind w:left="4531" w:hanging="360"/>
      </w:pPr>
    </w:lvl>
    <w:lvl w:ilvl="2">
      <w:start w:val="1"/>
      <w:numFmt w:val="lowerRoman"/>
      <w:lvlText w:val="%3."/>
      <w:lvlJc w:val="right"/>
      <w:pPr>
        <w:tabs>
          <w:tab w:val="num" w:pos="5251"/>
        </w:tabs>
        <w:ind w:left="5251" w:hanging="180"/>
      </w:pPr>
    </w:lvl>
    <w:lvl w:ilvl="3">
      <w:start w:val="1"/>
      <w:numFmt w:val="decimal"/>
      <w:lvlText w:val="%4."/>
      <w:lvlJc w:val="left"/>
      <w:pPr>
        <w:tabs>
          <w:tab w:val="num" w:pos="5971"/>
        </w:tabs>
        <w:ind w:left="5971" w:hanging="360"/>
      </w:pPr>
    </w:lvl>
    <w:lvl w:ilvl="4">
      <w:start w:val="1"/>
      <w:numFmt w:val="lowerLetter"/>
      <w:lvlText w:val="%5."/>
      <w:lvlJc w:val="left"/>
      <w:pPr>
        <w:tabs>
          <w:tab w:val="num" w:pos="6691"/>
        </w:tabs>
        <w:ind w:left="6691" w:hanging="360"/>
      </w:pPr>
    </w:lvl>
    <w:lvl w:ilvl="5">
      <w:start w:val="1"/>
      <w:numFmt w:val="lowerRoman"/>
      <w:lvlText w:val="%6."/>
      <w:lvlJc w:val="right"/>
      <w:pPr>
        <w:tabs>
          <w:tab w:val="num" w:pos="7411"/>
        </w:tabs>
        <w:ind w:left="7411" w:hanging="180"/>
      </w:pPr>
    </w:lvl>
    <w:lvl w:ilvl="6">
      <w:start w:val="1"/>
      <w:numFmt w:val="decimal"/>
      <w:lvlText w:val="%7."/>
      <w:lvlJc w:val="left"/>
      <w:pPr>
        <w:tabs>
          <w:tab w:val="num" w:pos="8131"/>
        </w:tabs>
        <w:ind w:left="8131" w:hanging="360"/>
      </w:pPr>
    </w:lvl>
    <w:lvl w:ilvl="7">
      <w:start w:val="1"/>
      <w:numFmt w:val="lowerLetter"/>
      <w:lvlText w:val="%8."/>
      <w:lvlJc w:val="left"/>
      <w:pPr>
        <w:tabs>
          <w:tab w:val="num" w:pos="8851"/>
        </w:tabs>
        <w:ind w:left="8851" w:hanging="360"/>
      </w:pPr>
    </w:lvl>
    <w:lvl w:ilvl="8">
      <w:start w:val="1"/>
      <w:numFmt w:val="lowerRoman"/>
      <w:lvlText w:val="%9."/>
      <w:lvlJc w:val="right"/>
      <w:pPr>
        <w:tabs>
          <w:tab w:val="num" w:pos="9571"/>
        </w:tabs>
        <w:ind w:left="9571" w:hanging="180"/>
      </w:pPr>
    </w:lvl>
  </w:abstractNum>
  <w:abstractNum w:abstractNumId="1" w15:restartNumberingAfterBreak="0">
    <w:nsid w:val="014D2402"/>
    <w:multiLevelType w:val="hybridMultilevel"/>
    <w:tmpl w:val="6F105CAE"/>
    <w:lvl w:ilvl="0" w:tplc="FFFFFFFF">
      <w:numFmt w:val="decimal"/>
      <w:pStyle w:val="Heading8"/>
      <w:lvlText w:val="%1"/>
      <w:lvlJc w:val="left"/>
      <w:pPr>
        <w:tabs>
          <w:tab w:val="num" w:pos="930"/>
        </w:tabs>
        <w:ind w:left="930" w:hanging="570"/>
      </w:pPr>
      <w:rPr>
        <w:rFonts w:hint="default"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15:restartNumberingAfterBreak="0">
    <w:nsid w:val="05676578"/>
    <w:multiLevelType w:val="hybridMultilevel"/>
    <w:tmpl w:val="03EE04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6E53AD5"/>
    <w:multiLevelType w:val="hybridMultilevel"/>
    <w:tmpl w:val="753AA466"/>
    <w:lvl w:ilvl="0" w:tplc="FF0ACA6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703342A"/>
    <w:multiLevelType w:val="hybridMultilevel"/>
    <w:tmpl w:val="0082CE1A"/>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5" w15:restartNumberingAfterBreak="0">
    <w:nsid w:val="07366324"/>
    <w:multiLevelType w:val="hybridMultilevel"/>
    <w:tmpl w:val="DC7E46D2"/>
    <w:lvl w:ilvl="0" w:tplc="93A00C58">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07713DA5"/>
    <w:multiLevelType w:val="hybridMultilevel"/>
    <w:tmpl w:val="BDAA96B2"/>
    <w:lvl w:ilvl="0" w:tplc="C50CF1BC">
      <w:start w:val="1"/>
      <w:numFmt w:val="bullet"/>
      <w:lvlText w:val=""/>
      <w:lvlJc w:val="left"/>
      <w:pPr>
        <w:ind w:left="1080" w:hanging="360"/>
      </w:pPr>
      <w:rPr>
        <w:rFonts w:hint="default" w:ascii="Symbol" w:hAnsi="Symbol"/>
      </w:rPr>
    </w:lvl>
    <w:lvl w:ilvl="1" w:tplc="14090003">
      <w:start w:val="1"/>
      <w:numFmt w:val="bullet"/>
      <w:lvlText w:val="o"/>
      <w:lvlJc w:val="left"/>
      <w:pPr>
        <w:ind w:left="1800" w:hanging="360"/>
      </w:pPr>
      <w:rPr>
        <w:rFonts w:hint="default" w:ascii="Courier New" w:hAnsi="Courier New" w:cs="Courier New"/>
      </w:rPr>
    </w:lvl>
    <w:lvl w:ilvl="2" w:tplc="14090005" w:tentative="1">
      <w:start w:val="1"/>
      <w:numFmt w:val="bullet"/>
      <w:lvlText w:val=""/>
      <w:lvlJc w:val="left"/>
      <w:pPr>
        <w:ind w:left="2520" w:hanging="360"/>
      </w:pPr>
      <w:rPr>
        <w:rFonts w:hint="default" w:ascii="Wingdings" w:hAnsi="Wingdings"/>
      </w:rPr>
    </w:lvl>
    <w:lvl w:ilvl="3" w:tplc="14090001" w:tentative="1">
      <w:start w:val="1"/>
      <w:numFmt w:val="bullet"/>
      <w:lvlText w:val=""/>
      <w:lvlJc w:val="left"/>
      <w:pPr>
        <w:ind w:left="3240" w:hanging="360"/>
      </w:pPr>
      <w:rPr>
        <w:rFonts w:hint="default" w:ascii="Symbol" w:hAnsi="Symbol"/>
      </w:rPr>
    </w:lvl>
    <w:lvl w:ilvl="4" w:tplc="14090003" w:tentative="1">
      <w:start w:val="1"/>
      <w:numFmt w:val="bullet"/>
      <w:lvlText w:val="o"/>
      <w:lvlJc w:val="left"/>
      <w:pPr>
        <w:ind w:left="3960" w:hanging="360"/>
      </w:pPr>
      <w:rPr>
        <w:rFonts w:hint="default" w:ascii="Courier New" w:hAnsi="Courier New" w:cs="Courier New"/>
      </w:rPr>
    </w:lvl>
    <w:lvl w:ilvl="5" w:tplc="14090005" w:tentative="1">
      <w:start w:val="1"/>
      <w:numFmt w:val="bullet"/>
      <w:lvlText w:val=""/>
      <w:lvlJc w:val="left"/>
      <w:pPr>
        <w:ind w:left="4680" w:hanging="360"/>
      </w:pPr>
      <w:rPr>
        <w:rFonts w:hint="default" w:ascii="Wingdings" w:hAnsi="Wingdings"/>
      </w:rPr>
    </w:lvl>
    <w:lvl w:ilvl="6" w:tplc="14090001" w:tentative="1">
      <w:start w:val="1"/>
      <w:numFmt w:val="bullet"/>
      <w:lvlText w:val=""/>
      <w:lvlJc w:val="left"/>
      <w:pPr>
        <w:ind w:left="5400" w:hanging="360"/>
      </w:pPr>
      <w:rPr>
        <w:rFonts w:hint="default" w:ascii="Symbol" w:hAnsi="Symbol"/>
      </w:rPr>
    </w:lvl>
    <w:lvl w:ilvl="7" w:tplc="14090003" w:tentative="1">
      <w:start w:val="1"/>
      <w:numFmt w:val="bullet"/>
      <w:lvlText w:val="o"/>
      <w:lvlJc w:val="left"/>
      <w:pPr>
        <w:ind w:left="6120" w:hanging="360"/>
      </w:pPr>
      <w:rPr>
        <w:rFonts w:hint="default" w:ascii="Courier New" w:hAnsi="Courier New" w:cs="Courier New"/>
      </w:rPr>
    </w:lvl>
    <w:lvl w:ilvl="8" w:tplc="14090005" w:tentative="1">
      <w:start w:val="1"/>
      <w:numFmt w:val="bullet"/>
      <w:lvlText w:val=""/>
      <w:lvlJc w:val="left"/>
      <w:pPr>
        <w:ind w:left="6840" w:hanging="360"/>
      </w:pPr>
      <w:rPr>
        <w:rFonts w:hint="default" w:ascii="Wingdings" w:hAnsi="Wingdings"/>
      </w:rPr>
    </w:lvl>
  </w:abstractNum>
  <w:abstractNum w:abstractNumId="7" w15:restartNumberingAfterBreak="0">
    <w:nsid w:val="0A127B71"/>
    <w:multiLevelType w:val="hybridMultilevel"/>
    <w:tmpl w:val="03EE043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12C25D08"/>
    <w:multiLevelType w:val="hybridMultilevel"/>
    <w:tmpl w:val="53EE4FD4"/>
    <w:lvl w:ilvl="0" w:tplc="FFB437D2">
      <w:start w:val="1"/>
      <w:numFmt w:val="decimal"/>
      <w:lvlText w:val="%1."/>
      <w:lvlJc w:val="left"/>
      <w:pPr>
        <w:ind w:left="360" w:hanging="360"/>
      </w:pPr>
      <w:rPr>
        <w:b/>
        <w:bCs/>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13A431A0"/>
    <w:multiLevelType w:val="multilevel"/>
    <w:tmpl w:val="18E8DA40"/>
    <w:lvl w:ilvl="0">
      <w:start w:val="1"/>
      <w:numFmt w:val="bullet"/>
      <w:lvlText w:val=""/>
      <w:lvlJc w:val="left"/>
      <w:pPr>
        <w:ind w:left="360" w:hanging="360"/>
      </w:pPr>
      <w:rPr>
        <w:rFonts w:hint="default" w:ascii="Symbol" w:hAnsi="Symbol"/>
        <w:sz w:val="22"/>
        <w:szCs w:val="22"/>
      </w:rPr>
    </w:lvl>
    <w:lvl w:ilvl="1">
      <w:start w:val="1"/>
      <w:numFmt w:val="bullet"/>
      <w:lvlText w:val="o"/>
      <w:lvlJc w:val="left"/>
      <w:pPr>
        <w:ind w:left="720" w:hanging="360"/>
      </w:pPr>
      <w:rPr>
        <w:rFonts w:hint="default" w:ascii="Courier New" w:hAnsi="Courier New" w:cs="Courier New"/>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F84A50"/>
    <w:multiLevelType w:val="multilevel"/>
    <w:tmpl w:val="410CD82A"/>
    <w:lvl w:ilvl="0">
      <w:start w:val="1"/>
      <w:numFmt w:val="bullet"/>
      <w:lvlText w:val=""/>
      <w:lvlJc w:val="left"/>
      <w:pPr>
        <w:ind w:left="360" w:hanging="360"/>
      </w:pPr>
      <w:rPr>
        <w:rFonts w:hint="default" w:ascii="Symbol" w:hAnsi="Symbol"/>
        <w:sz w:val="22"/>
        <w:szCs w:val="22"/>
      </w:rPr>
    </w:lvl>
    <w:lvl w:ilvl="1">
      <w:start w:val="1"/>
      <w:numFmt w:val="bullet"/>
      <w:lvlText w:val="o"/>
      <w:lvlJc w:val="left"/>
      <w:pPr>
        <w:ind w:left="720" w:hanging="360"/>
      </w:pPr>
      <w:rPr>
        <w:rFonts w:hint="default" w:ascii="Courier New" w:hAnsi="Courier New" w:cs="Courier New"/>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BAE1387"/>
    <w:multiLevelType w:val="multilevel"/>
    <w:tmpl w:val="0616CA0E"/>
    <w:lvl w:ilvl="0">
      <w:start w:val="1"/>
      <w:numFmt w:val="bullet"/>
      <w:lvlText w:val=""/>
      <w:lvlJc w:val="left"/>
      <w:pPr>
        <w:ind w:left="360" w:hanging="360"/>
      </w:pPr>
      <w:rPr>
        <w:rFonts w:hint="default" w:ascii="Symbol" w:hAnsi="Symbol"/>
        <w:sz w:val="22"/>
        <w:szCs w:val="22"/>
      </w:rPr>
    </w:lvl>
    <w:lvl w:ilvl="1">
      <w:start w:val="1"/>
      <w:numFmt w:val="bullet"/>
      <w:lvlText w:val="o"/>
      <w:lvlJc w:val="left"/>
      <w:pPr>
        <w:ind w:left="720" w:hanging="360"/>
      </w:pPr>
      <w:rPr>
        <w:rFonts w:hint="default" w:ascii="Courier New" w:hAnsi="Courier New" w:cs="Courier New"/>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254954"/>
    <w:multiLevelType w:val="hybridMultilevel"/>
    <w:tmpl w:val="03EE04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49E6FE2"/>
    <w:multiLevelType w:val="hybridMultilevel"/>
    <w:tmpl w:val="DA0ECCF2"/>
    <w:lvl w:ilvl="0" w:tplc="E12620BA">
      <w:start w:val="1"/>
      <w:numFmt w:val="decimal"/>
      <w:pStyle w:val="HeadinList"/>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28655774"/>
    <w:multiLevelType w:val="multilevel"/>
    <w:tmpl w:val="8B0834A4"/>
    <w:lvl w:ilvl="0">
      <w:start w:val="1"/>
      <w:numFmt w:val="bullet"/>
      <w:pStyle w:val="Bullets2"/>
      <w:lvlText w:val="‒"/>
      <w:lvlJc w:val="left"/>
      <w:pPr>
        <w:ind w:left="794" w:hanging="397"/>
      </w:pPr>
      <w:rPr>
        <w:rFonts w:hint="default" w:ascii="Times New Roman" w:hAnsi="Times New Roman" w:cs="Times New Roman"/>
      </w:rPr>
    </w:lvl>
    <w:lvl w:ilvl="1">
      <w:start w:val="1"/>
      <w:numFmt w:val="bullet"/>
      <w:lvlText w:val="o"/>
      <w:lvlJc w:val="left"/>
      <w:pPr>
        <w:ind w:left="1588" w:hanging="397"/>
      </w:pPr>
      <w:rPr>
        <w:rFonts w:hint="default" w:ascii="Courier New" w:hAnsi="Courier New" w:cs="Courier New"/>
      </w:rPr>
    </w:lvl>
    <w:lvl w:ilvl="2">
      <w:start w:val="1"/>
      <w:numFmt w:val="bullet"/>
      <w:lvlText w:val=""/>
      <w:lvlJc w:val="left"/>
      <w:pPr>
        <w:ind w:left="2382" w:hanging="397"/>
      </w:pPr>
      <w:rPr>
        <w:rFonts w:hint="default" w:ascii="Wingdings" w:hAnsi="Wingdings"/>
      </w:rPr>
    </w:lvl>
    <w:lvl w:ilvl="3">
      <w:start w:val="1"/>
      <w:numFmt w:val="bullet"/>
      <w:lvlText w:val=""/>
      <w:lvlJc w:val="left"/>
      <w:pPr>
        <w:ind w:left="3176" w:hanging="397"/>
      </w:pPr>
      <w:rPr>
        <w:rFonts w:hint="default" w:ascii="Symbol" w:hAnsi="Symbol"/>
      </w:rPr>
    </w:lvl>
    <w:lvl w:ilvl="4">
      <w:start w:val="1"/>
      <w:numFmt w:val="bullet"/>
      <w:lvlText w:val="o"/>
      <w:lvlJc w:val="left"/>
      <w:pPr>
        <w:ind w:left="3970" w:hanging="397"/>
      </w:pPr>
      <w:rPr>
        <w:rFonts w:hint="default" w:ascii="Courier New" w:hAnsi="Courier New" w:cs="Courier New"/>
      </w:rPr>
    </w:lvl>
    <w:lvl w:ilvl="5">
      <w:start w:val="1"/>
      <w:numFmt w:val="bullet"/>
      <w:lvlText w:val=""/>
      <w:lvlJc w:val="left"/>
      <w:pPr>
        <w:ind w:left="4764" w:hanging="397"/>
      </w:pPr>
      <w:rPr>
        <w:rFonts w:hint="default" w:ascii="Wingdings" w:hAnsi="Wingdings"/>
      </w:rPr>
    </w:lvl>
    <w:lvl w:ilvl="6">
      <w:start w:val="1"/>
      <w:numFmt w:val="bullet"/>
      <w:lvlText w:val=""/>
      <w:lvlJc w:val="left"/>
      <w:pPr>
        <w:ind w:left="5558" w:hanging="397"/>
      </w:pPr>
      <w:rPr>
        <w:rFonts w:hint="default" w:ascii="Symbol" w:hAnsi="Symbol"/>
      </w:rPr>
    </w:lvl>
    <w:lvl w:ilvl="7">
      <w:start w:val="1"/>
      <w:numFmt w:val="bullet"/>
      <w:lvlText w:val="o"/>
      <w:lvlJc w:val="left"/>
      <w:pPr>
        <w:ind w:left="6352" w:hanging="397"/>
      </w:pPr>
      <w:rPr>
        <w:rFonts w:hint="default" w:ascii="Courier New" w:hAnsi="Courier New" w:cs="Courier New"/>
      </w:rPr>
    </w:lvl>
    <w:lvl w:ilvl="8">
      <w:start w:val="1"/>
      <w:numFmt w:val="bullet"/>
      <w:lvlText w:val=""/>
      <w:lvlJc w:val="left"/>
      <w:pPr>
        <w:ind w:left="7146" w:hanging="397"/>
      </w:pPr>
      <w:rPr>
        <w:rFonts w:hint="default" w:ascii="Wingdings" w:hAnsi="Wingdings"/>
      </w:rPr>
    </w:lvl>
  </w:abstractNum>
  <w:abstractNum w:abstractNumId="15" w15:restartNumberingAfterBreak="0">
    <w:nsid w:val="2C5D309A"/>
    <w:multiLevelType w:val="hybridMultilevel"/>
    <w:tmpl w:val="DD18920A"/>
    <w:lvl w:ilvl="0" w:tplc="FFFFFFFF">
      <w:start w:val="1"/>
      <w:numFmt w:val="decimal"/>
      <w:lvlText w:val="%1."/>
      <w:lvlJc w:val="left"/>
      <w:pPr>
        <w:ind w:left="36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0296374"/>
    <w:multiLevelType w:val="hybridMultilevel"/>
    <w:tmpl w:val="71B212DC"/>
    <w:lvl w:ilvl="0" w:tplc="F5E638BC">
      <w:start w:val="1"/>
      <w:numFmt w:val="bullet"/>
      <w:pStyle w:val="TableBullet"/>
      <w:lvlText w:val=""/>
      <w:lvlJc w:val="left"/>
      <w:pPr>
        <w:ind w:left="1212" w:hanging="360"/>
      </w:pPr>
      <w:rPr>
        <w:rFonts w:hint="default" w:ascii="Symbol" w:hAnsi="Symbol"/>
      </w:rPr>
    </w:lvl>
    <w:lvl w:ilvl="1" w:tplc="14090003" w:tentative="1">
      <w:start w:val="1"/>
      <w:numFmt w:val="bullet"/>
      <w:lvlText w:val="o"/>
      <w:lvlJc w:val="left"/>
      <w:pPr>
        <w:ind w:left="1932" w:hanging="360"/>
      </w:pPr>
      <w:rPr>
        <w:rFonts w:hint="default" w:ascii="Courier New" w:hAnsi="Courier New" w:cs="Courier New"/>
      </w:rPr>
    </w:lvl>
    <w:lvl w:ilvl="2" w:tplc="14090005" w:tentative="1">
      <w:start w:val="1"/>
      <w:numFmt w:val="bullet"/>
      <w:lvlText w:val=""/>
      <w:lvlJc w:val="left"/>
      <w:pPr>
        <w:ind w:left="2652" w:hanging="360"/>
      </w:pPr>
      <w:rPr>
        <w:rFonts w:hint="default" w:ascii="Wingdings" w:hAnsi="Wingdings"/>
      </w:rPr>
    </w:lvl>
    <w:lvl w:ilvl="3" w:tplc="14090001" w:tentative="1">
      <w:start w:val="1"/>
      <w:numFmt w:val="bullet"/>
      <w:lvlText w:val=""/>
      <w:lvlJc w:val="left"/>
      <w:pPr>
        <w:ind w:left="3372" w:hanging="360"/>
      </w:pPr>
      <w:rPr>
        <w:rFonts w:hint="default" w:ascii="Symbol" w:hAnsi="Symbol"/>
      </w:rPr>
    </w:lvl>
    <w:lvl w:ilvl="4" w:tplc="14090003" w:tentative="1">
      <w:start w:val="1"/>
      <w:numFmt w:val="bullet"/>
      <w:lvlText w:val="o"/>
      <w:lvlJc w:val="left"/>
      <w:pPr>
        <w:ind w:left="4092" w:hanging="360"/>
      </w:pPr>
      <w:rPr>
        <w:rFonts w:hint="default" w:ascii="Courier New" w:hAnsi="Courier New" w:cs="Courier New"/>
      </w:rPr>
    </w:lvl>
    <w:lvl w:ilvl="5" w:tplc="14090005" w:tentative="1">
      <w:start w:val="1"/>
      <w:numFmt w:val="bullet"/>
      <w:lvlText w:val=""/>
      <w:lvlJc w:val="left"/>
      <w:pPr>
        <w:ind w:left="4812" w:hanging="360"/>
      </w:pPr>
      <w:rPr>
        <w:rFonts w:hint="default" w:ascii="Wingdings" w:hAnsi="Wingdings"/>
      </w:rPr>
    </w:lvl>
    <w:lvl w:ilvl="6" w:tplc="14090001" w:tentative="1">
      <w:start w:val="1"/>
      <w:numFmt w:val="bullet"/>
      <w:lvlText w:val=""/>
      <w:lvlJc w:val="left"/>
      <w:pPr>
        <w:ind w:left="5532" w:hanging="360"/>
      </w:pPr>
      <w:rPr>
        <w:rFonts w:hint="default" w:ascii="Symbol" w:hAnsi="Symbol"/>
      </w:rPr>
    </w:lvl>
    <w:lvl w:ilvl="7" w:tplc="14090003" w:tentative="1">
      <w:start w:val="1"/>
      <w:numFmt w:val="bullet"/>
      <w:lvlText w:val="o"/>
      <w:lvlJc w:val="left"/>
      <w:pPr>
        <w:ind w:left="6252" w:hanging="360"/>
      </w:pPr>
      <w:rPr>
        <w:rFonts w:hint="default" w:ascii="Courier New" w:hAnsi="Courier New" w:cs="Courier New"/>
      </w:rPr>
    </w:lvl>
    <w:lvl w:ilvl="8" w:tplc="14090005" w:tentative="1">
      <w:start w:val="1"/>
      <w:numFmt w:val="bullet"/>
      <w:lvlText w:val=""/>
      <w:lvlJc w:val="left"/>
      <w:pPr>
        <w:ind w:left="6972" w:hanging="360"/>
      </w:pPr>
      <w:rPr>
        <w:rFonts w:hint="default" w:ascii="Wingdings" w:hAnsi="Wingdings"/>
      </w:rPr>
    </w:lvl>
  </w:abstractNum>
  <w:abstractNum w:abstractNumId="17" w15:restartNumberingAfterBreak="0">
    <w:nsid w:val="30980247"/>
    <w:multiLevelType w:val="hybridMultilevel"/>
    <w:tmpl w:val="91480A1A"/>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8" w15:restartNumberingAfterBreak="0">
    <w:nsid w:val="30A13E15"/>
    <w:multiLevelType w:val="multilevel"/>
    <w:tmpl w:val="63922D18"/>
    <w:lvl w:ilvl="0">
      <w:start w:val="5"/>
      <w:numFmt w:val="decimal"/>
      <w:pStyle w:val="StyleHeading314ptBoxSinglesolidlineAuto05ptLin"/>
      <w:lvlText w:val="%1"/>
      <w:lvlJc w:val="left"/>
      <w:pPr>
        <w:tabs>
          <w:tab w:val="num" w:pos="432"/>
        </w:tabs>
        <w:ind w:left="432" w:hanging="432"/>
      </w:pPr>
      <w:rPr>
        <w:rFonts w:hint="default" w:cs="Times New Roman"/>
        <w:b/>
        <w:i w:val="0"/>
        <w:sz w:val="28"/>
        <w:szCs w:val="28"/>
      </w:rPr>
    </w:lvl>
    <w:lvl w:ilvl="1">
      <w:start w:val="1"/>
      <w:numFmt w:val="decimal"/>
      <w:pStyle w:val="Norm-no"/>
      <w:lvlText w:val="4.%2"/>
      <w:lvlJc w:val="left"/>
      <w:pPr>
        <w:tabs>
          <w:tab w:val="num" w:pos="576"/>
        </w:tabs>
        <w:ind w:left="576" w:hanging="576"/>
      </w:pPr>
      <w:rPr>
        <w:rFonts w:hint="default" w:cs="Times New Roman"/>
        <w:b/>
        <w:color w:val="auto"/>
        <w:sz w:val="26"/>
        <w:szCs w:val="26"/>
      </w:rPr>
    </w:lvl>
    <w:lvl w:ilvl="2">
      <w:start w:val="1"/>
      <w:numFmt w:val="decimal"/>
      <w:lvlText w:val="%1.%2.%3"/>
      <w:lvlJc w:val="left"/>
      <w:pPr>
        <w:tabs>
          <w:tab w:val="num" w:pos="720"/>
        </w:tabs>
        <w:ind w:left="720" w:hanging="720"/>
      </w:pPr>
      <w:rPr>
        <w:rFonts w:hint="default" w:cs="Times New Roman"/>
        <w:sz w:val="24"/>
        <w:szCs w:val="24"/>
      </w:rPr>
    </w:lvl>
    <w:lvl w:ilvl="3">
      <w:start w:val="1"/>
      <w:numFmt w:val="decimal"/>
      <w:lvlText w:val="%1.%2.%3.%4"/>
      <w:lvlJc w:val="left"/>
      <w:pPr>
        <w:tabs>
          <w:tab w:val="num" w:pos="864"/>
        </w:tabs>
        <w:ind w:left="864" w:hanging="864"/>
      </w:pPr>
      <w:rPr>
        <w:rFonts w:hint="default" w:cs="Times New Roman"/>
      </w:rPr>
    </w:lvl>
    <w:lvl w:ilvl="4">
      <w:start w:val="1"/>
      <w:numFmt w:val="decimal"/>
      <w:lvlText w:val="%1.%2.%3.%4.%5"/>
      <w:lvlJc w:val="left"/>
      <w:pPr>
        <w:tabs>
          <w:tab w:val="num" w:pos="1008"/>
        </w:tabs>
        <w:ind w:left="1008" w:hanging="1008"/>
      </w:pPr>
      <w:rPr>
        <w:rFonts w:hint="default" w:cs="Times New Roman"/>
      </w:rPr>
    </w:lvl>
    <w:lvl w:ilvl="5">
      <w:start w:val="1"/>
      <w:numFmt w:val="decimal"/>
      <w:lvlText w:val="%1.%2.%3.%4.%5.%6"/>
      <w:lvlJc w:val="left"/>
      <w:pPr>
        <w:tabs>
          <w:tab w:val="num" w:pos="1152"/>
        </w:tabs>
        <w:ind w:left="1152" w:hanging="1152"/>
      </w:pPr>
      <w:rPr>
        <w:rFonts w:hint="default" w:cs="Times New Roman"/>
      </w:rPr>
    </w:lvl>
    <w:lvl w:ilvl="6">
      <w:start w:val="1"/>
      <w:numFmt w:val="decimal"/>
      <w:lvlText w:val="%1.%2.%3.%4.%5.%6.%7"/>
      <w:lvlJc w:val="left"/>
      <w:pPr>
        <w:tabs>
          <w:tab w:val="num" w:pos="1296"/>
        </w:tabs>
        <w:ind w:left="1296" w:hanging="1296"/>
      </w:pPr>
      <w:rPr>
        <w:rFonts w:hint="default" w:cs="Times New Roman"/>
      </w:rPr>
    </w:lvl>
    <w:lvl w:ilvl="7">
      <w:start w:val="1"/>
      <w:numFmt w:val="decimal"/>
      <w:lvlText w:val="%1.%2.%3.%4.%5.%6.%7.%8"/>
      <w:lvlJc w:val="left"/>
      <w:pPr>
        <w:tabs>
          <w:tab w:val="num" w:pos="1440"/>
        </w:tabs>
        <w:ind w:left="1440" w:hanging="1440"/>
      </w:pPr>
      <w:rPr>
        <w:rFonts w:hint="default" w:cs="Times New Roman"/>
      </w:rPr>
    </w:lvl>
    <w:lvl w:ilvl="8">
      <w:start w:val="1"/>
      <w:numFmt w:val="decimal"/>
      <w:lvlText w:val="%1.%2.%3.%4.%5.%6.%7.%8.%9"/>
      <w:lvlJc w:val="left"/>
      <w:pPr>
        <w:tabs>
          <w:tab w:val="num" w:pos="1584"/>
        </w:tabs>
        <w:ind w:left="1584" w:hanging="1584"/>
      </w:pPr>
      <w:rPr>
        <w:rFonts w:hint="default" w:cs="Times New Roman"/>
      </w:rPr>
    </w:lvl>
  </w:abstractNum>
  <w:abstractNum w:abstractNumId="19" w15:restartNumberingAfterBreak="0">
    <w:nsid w:val="30B54CA4"/>
    <w:multiLevelType w:val="hybridMultilevel"/>
    <w:tmpl w:val="1D6AB34E"/>
    <w:lvl w:ilvl="0" w:tplc="F6BE926E">
      <w:start w:val="1"/>
      <w:numFmt w:val="bullet"/>
      <w:pStyle w:val="Bullets1"/>
      <w:lvlText w:val="›"/>
      <w:lvlJc w:val="left"/>
      <w:pPr>
        <w:ind w:left="360" w:hanging="360"/>
      </w:pPr>
      <w:rPr>
        <w:rFonts w:hint="default" w:ascii="Calibri" w:hAnsi="Calibri"/>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0" w15:restartNumberingAfterBreak="0">
    <w:nsid w:val="353B6193"/>
    <w:multiLevelType w:val="multilevel"/>
    <w:tmpl w:val="B07612EA"/>
    <w:lvl w:ilvl="0">
      <w:start w:val="1"/>
      <w:numFmt w:val="bullet"/>
      <w:pStyle w:val="Tablebullet0"/>
      <w:lvlText w:val="›"/>
      <w:lvlJc w:val="left"/>
      <w:pPr>
        <w:ind w:left="360" w:hanging="360"/>
      </w:pPr>
      <w:rPr>
        <w:rFonts w:hint="default" w:ascii="Calibri" w:hAnsi="Calibri"/>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5FC35FC"/>
    <w:multiLevelType w:val="hybridMultilevel"/>
    <w:tmpl w:val="7AAED296"/>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2" w15:restartNumberingAfterBreak="0">
    <w:nsid w:val="36047471"/>
    <w:multiLevelType w:val="hybridMultilevel"/>
    <w:tmpl w:val="A920DE68"/>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3" w15:restartNumberingAfterBreak="0">
    <w:nsid w:val="37353763"/>
    <w:multiLevelType w:val="hybridMultilevel"/>
    <w:tmpl w:val="437A009A"/>
    <w:lvl w:ilvl="0" w:tplc="D008473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495A33EE"/>
    <w:multiLevelType w:val="hybridMultilevel"/>
    <w:tmpl w:val="03EE04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AF60901"/>
    <w:multiLevelType w:val="multilevel"/>
    <w:tmpl w:val="5E5EAC02"/>
    <w:lvl w:ilvl="0">
      <w:start w:val="1"/>
      <w:numFmt w:val="bullet"/>
      <w:lvlText w:val=""/>
      <w:lvlJc w:val="left"/>
      <w:pPr>
        <w:ind w:left="360" w:hanging="360"/>
      </w:pPr>
      <w:rPr>
        <w:rFonts w:hint="default" w:ascii="Symbol" w:hAnsi="Symbol"/>
        <w:sz w:val="22"/>
        <w:szCs w:val="22"/>
      </w:rPr>
    </w:lvl>
    <w:lvl w:ilvl="1">
      <w:start w:val="1"/>
      <w:numFmt w:val="bullet"/>
      <w:lvlText w:val="o"/>
      <w:lvlJc w:val="left"/>
      <w:pPr>
        <w:ind w:left="720" w:hanging="360"/>
      </w:pPr>
      <w:rPr>
        <w:rFonts w:hint="default" w:ascii="Courier New" w:hAnsi="Courier New" w:cs="Courier New"/>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E793293"/>
    <w:multiLevelType w:val="hybridMultilevel"/>
    <w:tmpl w:val="3D569E78"/>
    <w:lvl w:ilvl="0" w:tplc="89B09010">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 w15:restartNumberingAfterBreak="0">
    <w:nsid w:val="4EE1638E"/>
    <w:multiLevelType w:val="multilevel"/>
    <w:tmpl w:val="8A30D016"/>
    <w:lvl w:ilvl="0">
      <w:start w:val="1"/>
      <w:numFmt w:val="bullet"/>
      <w:pStyle w:val="Tabletext"/>
      <w:lvlText w:val="›"/>
      <w:lvlJc w:val="left"/>
      <w:pPr>
        <w:ind w:left="360" w:hanging="360"/>
      </w:pPr>
      <w:rPr>
        <w:rFonts w:hint="default" w:ascii="Calibri" w:hAnsi="Calibri"/>
        <w:color w:val="auto"/>
        <w:sz w:val="20"/>
        <w:szCs w:val="20"/>
      </w:rPr>
    </w:lvl>
    <w:lvl w:ilvl="1">
      <w:start w:val="1"/>
      <w:numFmt w:val="bullet"/>
      <w:lvlText w:val="o"/>
      <w:lvlJc w:val="left"/>
      <w:pPr>
        <w:ind w:left="1191" w:hanging="397"/>
      </w:pPr>
      <w:rPr>
        <w:rFonts w:hint="default" w:ascii="Courier New" w:hAnsi="Courier New" w:cs="Courier New"/>
      </w:rPr>
    </w:lvl>
    <w:lvl w:ilvl="2">
      <w:start w:val="1"/>
      <w:numFmt w:val="bullet"/>
      <w:lvlText w:val=""/>
      <w:lvlJc w:val="left"/>
      <w:pPr>
        <w:ind w:left="1985" w:hanging="397"/>
      </w:pPr>
      <w:rPr>
        <w:rFonts w:hint="default" w:ascii="Wingdings" w:hAnsi="Wingdings"/>
      </w:rPr>
    </w:lvl>
    <w:lvl w:ilvl="3">
      <w:start w:val="1"/>
      <w:numFmt w:val="bullet"/>
      <w:lvlText w:val=""/>
      <w:lvlJc w:val="left"/>
      <w:pPr>
        <w:ind w:left="2779" w:hanging="397"/>
      </w:pPr>
      <w:rPr>
        <w:rFonts w:hint="default" w:ascii="Symbol" w:hAnsi="Symbol"/>
      </w:rPr>
    </w:lvl>
    <w:lvl w:ilvl="4">
      <w:start w:val="1"/>
      <w:numFmt w:val="bullet"/>
      <w:lvlText w:val="o"/>
      <w:lvlJc w:val="left"/>
      <w:pPr>
        <w:ind w:left="3573" w:hanging="397"/>
      </w:pPr>
      <w:rPr>
        <w:rFonts w:hint="default" w:ascii="Courier New" w:hAnsi="Courier New" w:cs="Courier New"/>
      </w:rPr>
    </w:lvl>
    <w:lvl w:ilvl="5">
      <w:start w:val="1"/>
      <w:numFmt w:val="bullet"/>
      <w:lvlText w:val=""/>
      <w:lvlJc w:val="left"/>
      <w:pPr>
        <w:ind w:left="4367" w:hanging="397"/>
      </w:pPr>
      <w:rPr>
        <w:rFonts w:hint="default" w:ascii="Wingdings" w:hAnsi="Wingdings"/>
      </w:rPr>
    </w:lvl>
    <w:lvl w:ilvl="6">
      <w:start w:val="1"/>
      <w:numFmt w:val="bullet"/>
      <w:lvlText w:val=""/>
      <w:lvlJc w:val="left"/>
      <w:pPr>
        <w:ind w:left="5161" w:hanging="397"/>
      </w:pPr>
      <w:rPr>
        <w:rFonts w:hint="default" w:ascii="Symbol" w:hAnsi="Symbol"/>
      </w:rPr>
    </w:lvl>
    <w:lvl w:ilvl="7">
      <w:start w:val="1"/>
      <w:numFmt w:val="bullet"/>
      <w:lvlText w:val="o"/>
      <w:lvlJc w:val="left"/>
      <w:pPr>
        <w:ind w:left="5955" w:hanging="397"/>
      </w:pPr>
      <w:rPr>
        <w:rFonts w:hint="default" w:ascii="Courier New" w:hAnsi="Courier New" w:cs="Courier New"/>
      </w:rPr>
    </w:lvl>
    <w:lvl w:ilvl="8">
      <w:start w:val="1"/>
      <w:numFmt w:val="bullet"/>
      <w:lvlText w:val=""/>
      <w:lvlJc w:val="left"/>
      <w:pPr>
        <w:ind w:left="6749" w:hanging="397"/>
      </w:pPr>
      <w:rPr>
        <w:rFonts w:hint="default" w:ascii="Wingdings" w:hAnsi="Wingdings"/>
      </w:rPr>
    </w:lvl>
  </w:abstractNum>
  <w:abstractNum w:abstractNumId="28" w15:restartNumberingAfterBreak="0">
    <w:nsid w:val="4F5255B8"/>
    <w:multiLevelType w:val="singleLevel"/>
    <w:tmpl w:val="85929AE0"/>
    <w:lvl w:ilvl="0">
      <w:start w:val="1"/>
      <w:numFmt w:val="bullet"/>
      <w:pStyle w:val="NormalBullets"/>
      <w:lvlText w:val=""/>
      <w:lvlJc w:val="left"/>
      <w:pPr>
        <w:tabs>
          <w:tab w:val="num" w:pos="927"/>
        </w:tabs>
        <w:ind w:left="851" w:hanging="284"/>
      </w:pPr>
      <w:rPr>
        <w:rFonts w:hint="default" w:ascii="Symbol" w:hAnsi="Symbol"/>
      </w:rPr>
    </w:lvl>
  </w:abstractNum>
  <w:abstractNum w:abstractNumId="29" w15:restartNumberingAfterBreak="0">
    <w:nsid w:val="504B2625"/>
    <w:multiLevelType w:val="multilevel"/>
    <w:tmpl w:val="97C29D14"/>
    <w:lvl w:ilvl="0">
      <w:start w:val="1"/>
      <w:numFmt w:val="decimal"/>
      <w:pStyle w:val="TableNumbering"/>
      <w:lvlText w:val="%1."/>
      <w:lvlJc w:val="left"/>
      <w:pPr>
        <w:ind w:left="360" w:hanging="360"/>
      </w:p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2D616A7"/>
    <w:multiLevelType w:val="hybridMultilevel"/>
    <w:tmpl w:val="118EB2D4"/>
    <w:lvl w:ilvl="0" w:tplc="A9FE0D92">
      <w:start w:val="1"/>
      <w:numFmt w:val="bullet"/>
      <w:pStyle w:val="TableofFigures"/>
      <w:lvlText w:val=""/>
      <w:lvlJc w:val="left"/>
      <w:pPr>
        <w:ind w:left="1154"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31" w15:restartNumberingAfterBreak="0">
    <w:nsid w:val="54C71599"/>
    <w:multiLevelType w:val="multilevel"/>
    <w:tmpl w:val="A62C90E8"/>
    <w:lvl w:ilvl="0">
      <w:start w:val="1"/>
      <w:numFmt w:val="decimal"/>
      <w:pStyle w:val="NumberedHeading1"/>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A0D38A2"/>
    <w:multiLevelType w:val="hybridMultilevel"/>
    <w:tmpl w:val="0478CB26"/>
    <w:lvl w:ilvl="0" w:tplc="0C09000F">
      <w:start w:val="1"/>
      <w:numFmt w:val="bullet"/>
      <w:pStyle w:val="INTBullet2"/>
      <w:lvlText w:val=""/>
      <w:lvlJc w:val="left"/>
      <w:pPr>
        <w:ind w:left="1026" w:hanging="360"/>
      </w:pPr>
      <w:rPr>
        <w:rFonts w:hint="default" w:ascii="Wingdings 2" w:hAnsi="Wingdings 2"/>
        <w:color w:val="FFCC00"/>
        <w:sz w:val="18"/>
      </w:rPr>
    </w:lvl>
    <w:lvl w:ilvl="1" w:tplc="0C090019">
      <w:start w:val="1"/>
      <w:numFmt w:val="bullet"/>
      <w:lvlText w:val="o"/>
      <w:lvlJc w:val="left"/>
      <w:pPr>
        <w:tabs>
          <w:tab w:val="num" w:pos="1746"/>
        </w:tabs>
        <w:ind w:left="1746" w:hanging="360"/>
      </w:pPr>
      <w:rPr>
        <w:rFonts w:hint="default" w:ascii="Courier New" w:hAnsi="Courier New"/>
      </w:rPr>
    </w:lvl>
    <w:lvl w:ilvl="2" w:tplc="0C09001B" w:tentative="1">
      <w:start w:val="1"/>
      <w:numFmt w:val="bullet"/>
      <w:lvlText w:val=""/>
      <w:lvlJc w:val="left"/>
      <w:pPr>
        <w:tabs>
          <w:tab w:val="num" w:pos="2466"/>
        </w:tabs>
        <w:ind w:left="2466" w:hanging="360"/>
      </w:pPr>
      <w:rPr>
        <w:rFonts w:hint="default" w:ascii="Wingdings" w:hAnsi="Wingdings"/>
      </w:rPr>
    </w:lvl>
    <w:lvl w:ilvl="3" w:tplc="0C09000F" w:tentative="1">
      <w:start w:val="1"/>
      <w:numFmt w:val="bullet"/>
      <w:lvlText w:val=""/>
      <w:lvlJc w:val="left"/>
      <w:pPr>
        <w:tabs>
          <w:tab w:val="num" w:pos="3186"/>
        </w:tabs>
        <w:ind w:left="3186" w:hanging="360"/>
      </w:pPr>
      <w:rPr>
        <w:rFonts w:hint="default" w:ascii="Symbol" w:hAnsi="Symbol"/>
      </w:rPr>
    </w:lvl>
    <w:lvl w:ilvl="4" w:tplc="0C090019" w:tentative="1">
      <w:start w:val="1"/>
      <w:numFmt w:val="bullet"/>
      <w:lvlText w:val="o"/>
      <w:lvlJc w:val="left"/>
      <w:pPr>
        <w:tabs>
          <w:tab w:val="num" w:pos="3906"/>
        </w:tabs>
        <w:ind w:left="3906" w:hanging="360"/>
      </w:pPr>
      <w:rPr>
        <w:rFonts w:hint="default" w:ascii="Courier New" w:hAnsi="Courier New"/>
      </w:rPr>
    </w:lvl>
    <w:lvl w:ilvl="5" w:tplc="0C09001B" w:tentative="1">
      <w:start w:val="1"/>
      <w:numFmt w:val="bullet"/>
      <w:lvlText w:val=""/>
      <w:lvlJc w:val="left"/>
      <w:pPr>
        <w:tabs>
          <w:tab w:val="num" w:pos="4626"/>
        </w:tabs>
        <w:ind w:left="4626" w:hanging="360"/>
      </w:pPr>
      <w:rPr>
        <w:rFonts w:hint="default" w:ascii="Wingdings" w:hAnsi="Wingdings"/>
      </w:rPr>
    </w:lvl>
    <w:lvl w:ilvl="6" w:tplc="0C09000F" w:tentative="1">
      <w:start w:val="1"/>
      <w:numFmt w:val="bullet"/>
      <w:lvlText w:val=""/>
      <w:lvlJc w:val="left"/>
      <w:pPr>
        <w:tabs>
          <w:tab w:val="num" w:pos="5346"/>
        </w:tabs>
        <w:ind w:left="5346" w:hanging="360"/>
      </w:pPr>
      <w:rPr>
        <w:rFonts w:hint="default" w:ascii="Symbol" w:hAnsi="Symbol"/>
      </w:rPr>
    </w:lvl>
    <w:lvl w:ilvl="7" w:tplc="0C090019" w:tentative="1">
      <w:start w:val="1"/>
      <w:numFmt w:val="bullet"/>
      <w:lvlText w:val="o"/>
      <w:lvlJc w:val="left"/>
      <w:pPr>
        <w:tabs>
          <w:tab w:val="num" w:pos="6066"/>
        </w:tabs>
        <w:ind w:left="6066" w:hanging="360"/>
      </w:pPr>
      <w:rPr>
        <w:rFonts w:hint="default" w:ascii="Courier New" w:hAnsi="Courier New"/>
      </w:rPr>
    </w:lvl>
    <w:lvl w:ilvl="8" w:tplc="0C09001B" w:tentative="1">
      <w:start w:val="1"/>
      <w:numFmt w:val="bullet"/>
      <w:lvlText w:val=""/>
      <w:lvlJc w:val="left"/>
      <w:pPr>
        <w:tabs>
          <w:tab w:val="num" w:pos="6786"/>
        </w:tabs>
        <w:ind w:left="6786" w:hanging="360"/>
      </w:pPr>
      <w:rPr>
        <w:rFonts w:hint="default" w:ascii="Wingdings" w:hAnsi="Wingdings"/>
      </w:rPr>
    </w:lvl>
  </w:abstractNum>
  <w:abstractNum w:abstractNumId="33" w15:restartNumberingAfterBreak="0">
    <w:nsid w:val="6CED09B8"/>
    <w:multiLevelType w:val="multilevel"/>
    <w:tmpl w:val="E93E8294"/>
    <w:lvl w:ilvl="0">
      <w:start w:val="1"/>
      <w:numFmt w:val="lowerRoman"/>
      <w:pStyle w:val="StyleStyleHeading1CalibriBefore24ptBoxSinglesolidl"/>
      <w:lvlText w:val="%1."/>
      <w:lvlJc w:val="right"/>
      <w:pPr>
        <w:tabs>
          <w:tab w:val="num" w:pos="1260"/>
        </w:tabs>
        <w:ind w:left="1260" w:hanging="180"/>
      </w:pPr>
      <w:rPr>
        <w:rFonts w:cs="Times New Roman"/>
        <w:sz w:val="24"/>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34" w15:restartNumberingAfterBreak="0">
    <w:nsid w:val="6DFB7F3F"/>
    <w:multiLevelType w:val="hybridMultilevel"/>
    <w:tmpl w:val="DF4AAC46"/>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35" w15:restartNumberingAfterBreak="0">
    <w:nsid w:val="70634F49"/>
    <w:multiLevelType w:val="hybridMultilevel"/>
    <w:tmpl w:val="F15CDFB0"/>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36" w15:restartNumberingAfterBreak="0">
    <w:nsid w:val="71C96AD2"/>
    <w:multiLevelType w:val="hybridMultilevel"/>
    <w:tmpl w:val="976812B6"/>
    <w:lvl w:ilvl="0" w:tplc="4EE6404C">
      <w:start w:val="1"/>
      <w:numFmt w:val="decimal"/>
      <w:lvlText w:val="%1."/>
      <w:lvlJc w:val="left"/>
      <w:pPr>
        <w:ind w:left="360" w:hanging="360"/>
      </w:pPr>
      <w:rPr>
        <w:rFonts w:hint="default"/>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7" w15:restartNumberingAfterBreak="0">
    <w:nsid w:val="79CC5B52"/>
    <w:multiLevelType w:val="hybridMultilevel"/>
    <w:tmpl w:val="043A5FBC"/>
    <w:lvl w:ilvl="0" w:tplc="EC38ABD0">
      <w:numFmt w:val="bullet"/>
      <w:pStyle w:val="BodyText3"/>
      <w:lvlText w:val=""/>
      <w:lvlJc w:val="left"/>
      <w:pPr>
        <w:tabs>
          <w:tab w:val="num" w:pos="720"/>
        </w:tabs>
        <w:ind w:left="720" w:hanging="360"/>
      </w:pPr>
      <w:rPr>
        <w:rFonts w:hint="default" w:ascii="Wingdings" w:hAnsi="Wingdings" w:eastAsia="Times New Roman"/>
      </w:rPr>
    </w:lvl>
    <w:lvl w:ilvl="1" w:tplc="04090019" w:tentative="1">
      <w:start w:val="1"/>
      <w:numFmt w:val="bullet"/>
      <w:lvlText w:val="o"/>
      <w:lvlJc w:val="left"/>
      <w:pPr>
        <w:tabs>
          <w:tab w:val="num" w:pos="1440"/>
        </w:tabs>
        <w:ind w:left="1440" w:hanging="360"/>
      </w:pPr>
      <w:rPr>
        <w:rFonts w:hint="default" w:ascii="Courier New" w:hAnsi="Courier New"/>
      </w:rPr>
    </w:lvl>
    <w:lvl w:ilvl="2" w:tplc="0409001B" w:tentative="1">
      <w:start w:val="1"/>
      <w:numFmt w:val="bullet"/>
      <w:lvlText w:val=""/>
      <w:lvlJc w:val="left"/>
      <w:pPr>
        <w:tabs>
          <w:tab w:val="num" w:pos="2160"/>
        </w:tabs>
        <w:ind w:left="2160" w:hanging="360"/>
      </w:pPr>
      <w:rPr>
        <w:rFonts w:hint="default" w:ascii="Wingdings" w:hAnsi="Wingdings"/>
      </w:rPr>
    </w:lvl>
    <w:lvl w:ilvl="3" w:tplc="0409000F" w:tentative="1">
      <w:start w:val="1"/>
      <w:numFmt w:val="bullet"/>
      <w:lvlText w:val=""/>
      <w:lvlJc w:val="left"/>
      <w:pPr>
        <w:tabs>
          <w:tab w:val="num" w:pos="2880"/>
        </w:tabs>
        <w:ind w:left="2880" w:hanging="360"/>
      </w:pPr>
      <w:rPr>
        <w:rFonts w:hint="default" w:ascii="Symbol" w:hAnsi="Symbol"/>
      </w:rPr>
    </w:lvl>
    <w:lvl w:ilvl="4" w:tplc="04090019" w:tentative="1">
      <w:start w:val="1"/>
      <w:numFmt w:val="bullet"/>
      <w:lvlText w:val="o"/>
      <w:lvlJc w:val="left"/>
      <w:pPr>
        <w:tabs>
          <w:tab w:val="num" w:pos="3600"/>
        </w:tabs>
        <w:ind w:left="3600" w:hanging="360"/>
      </w:pPr>
      <w:rPr>
        <w:rFonts w:hint="default" w:ascii="Courier New" w:hAnsi="Courier New"/>
      </w:rPr>
    </w:lvl>
    <w:lvl w:ilvl="5" w:tplc="0409001B" w:tentative="1">
      <w:start w:val="1"/>
      <w:numFmt w:val="bullet"/>
      <w:lvlText w:val=""/>
      <w:lvlJc w:val="left"/>
      <w:pPr>
        <w:tabs>
          <w:tab w:val="num" w:pos="4320"/>
        </w:tabs>
        <w:ind w:left="4320" w:hanging="360"/>
      </w:pPr>
      <w:rPr>
        <w:rFonts w:hint="default" w:ascii="Wingdings" w:hAnsi="Wingdings"/>
      </w:rPr>
    </w:lvl>
    <w:lvl w:ilvl="6" w:tplc="0409000F" w:tentative="1">
      <w:start w:val="1"/>
      <w:numFmt w:val="bullet"/>
      <w:lvlText w:val=""/>
      <w:lvlJc w:val="left"/>
      <w:pPr>
        <w:tabs>
          <w:tab w:val="num" w:pos="5040"/>
        </w:tabs>
        <w:ind w:left="5040" w:hanging="360"/>
      </w:pPr>
      <w:rPr>
        <w:rFonts w:hint="default" w:ascii="Symbol" w:hAnsi="Symbol"/>
      </w:rPr>
    </w:lvl>
    <w:lvl w:ilvl="7" w:tplc="04090019" w:tentative="1">
      <w:start w:val="1"/>
      <w:numFmt w:val="bullet"/>
      <w:lvlText w:val="o"/>
      <w:lvlJc w:val="left"/>
      <w:pPr>
        <w:tabs>
          <w:tab w:val="num" w:pos="5760"/>
        </w:tabs>
        <w:ind w:left="5760" w:hanging="360"/>
      </w:pPr>
      <w:rPr>
        <w:rFonts w:hint="default" w:ascii="Courier New" w:hAnsi="Courier New"/>
      </w:rPr>
    </w:lvl>
    <w:lvl w:ilvl="8" w:tplc="0409001B" w:tentative="1">
      <w:start w:val="1"/>
      <w:numFmt w:val="bullet"/>
      <w:lvlText w:val=""/>
      <w:lvlJc w:val="left"/>
      <w:pPr>
        <w:tabs>
          <w:tab w:val="num" w:pos="6480"/>
        </w:tabs>
        <w:ind w:left="6480" w:hanging="360"/>
      </w:pPr>
      <w:rPr>
        <w:rFonts w:hint="default" w:ascii="Wingdings" w:hAnsi="Wingdings"/>
      </w:rPr>
    </w:lvl>
  </w:abstractNum>
  <w:num w:numId="1" w16cid:durableId="82915310">
    <w:abstractNumId w:val="14"/>
  </w:num>
  <w:num w:numId="2" w16cid:durableId="1996760788">
    <w:abstractNumId w:val="30"/>
  </w:num>
  <w:num w:numId="3" w16cid:durableId="1545940983">
    <w:abstractNumId w:val="28"/>
  </w:num>
  <w:num w:numId="4" w16cid:durableId="1122263000">
    <w:abstractNumId w:val="1"/>
  </w:num>
  <w:num w:numId="5" w16cid:durableId="627122673">
    <w:abstractNumId w:val="37"/>
  </w:num>
  <w:num w:numId="6" w16cid:durableId="1306353240">
    <w:abstractNumId w:val="18"/>
  </w:num>
  <w:num w:numId="7" w16cid:durableId="859389406">
    <w:abstractNumId w:val="33"/>
  </w:num>
  <w:num w:numId="8" w16cid:durableId="579952207">
    <w:abstractNumId w:val="0"/>
  </w:num>
  <w:num w:numId="9" w16cid:durableId="1509178062">
    <w:abstractNumId w:val="32"/>
  </w:num>
  <w:num w:numId="10" w16cid:durableId="1055081631">
    <w:abstractNumId w:val="31"/>
  </w:num>
  <w:num w:numId="11" w16cid:durableId="1142963392">
    <w:abstractNumId w:val="13"/>
  </w:num>
  <w:num w:numId="12" w16cid:durableId="404881747">
    <w:abstractNumId w:val="29"/>
    <w:lvlOverride w:ilvl="0">
      <w:startOverride w:val="1"/>
    </w:lvlOverride>
  </w:num>
  <w:num w:numId="13" w16cid:durableId="17769732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72567320">
    <w:abstractNumId w:val="5"/>
  </w:num>
  <w:num w:numId="15" w16cid:durableId="1590776344">
    <w:abstractNumId w:val="19"/>
  </w:num>
  <w:num w:numId="16" w16cid:durableId="394008450">
    <w:abstractNumId w:val="16"/>
  </w:num>
  <w:num w:numId="17" w16cid:durableId="831094669">
    <w:abstractNumId w:val="8"/>
  </w:num>
  <w:num w:numId="18" w16cid:durableId="517355740">
    <w:abstractNumId w:val="20"/>
  </w:num>
  <w:num w:numId="19" w16cid:durableId="1847940466">
    <w:abstractNumId w:val="21"/>
  </w:num>
  <w:num w:numId="20" w16cid:durableId="1644846102">
    <w:abstractNumId w:val="11"/>
  </w:num>
  <w:num w:numId="21" w16cid:durableId="352877764">
    <w:abstractNumId w:val="25"/>
  </w:num>
  <w:num w:numId="22" w16cid:durableId="1990089370">
    <w:abstractNumId w:val="9"/>
  </w:num>
  <w:num w:numId="23" w16cid:durableId="470251161">
    <w:abstractNumId w:val="10"/>
  </w:num>
  <w:num w:numId="24" w16cid:durableId="1605334600">
    <w:abstractNumId w:val="6"/>
    <w:lvlOverride w:ilvl="0">
      <w:startOverride w:val="1"/>
    </w:lvlOverride>
  </w:num>
  <w:num w:numId="25" w16cid:durableId="1664504803">
    <w:abstractNumId w:val="34"/>
  </w:num>
  <w:num w:numId="26" w16cid:durableId="806124718">
    <w:abstractNumId w:val="35"/>
  </w:num>
  <w:num w:numId="27" w16cid:durableId="700932784">
    <w:abstractNumId w:val="36"/>
  </w:num>
  <w:num w:numId="28" w16cid:durableId="1781217871">
    <w:abstractNumId w:val="17"/>
  </w:num>
  <w:num w:numId="29" w16cid:durableId="1921524398">
    <w:abstractNumId w:val="22"/>
  </w:num>
  <w:num w:numId="30" w16cid:durableId="812405663">
    <w:abstractNumId w:val="26"/>
  </w:num>
  <w:num w:numId="31" w16cid:durableId="1206914516">
    <w:abstractNumId w:val="15"/>
  </w:num>
  <w:num w:numId="32" w16cid:durableId="1620601125">
    <w:abstractNumId w:val="4"/>
  </w:num>
  <w:num w:numId="33" w16cid:durableId="107507275">
    <w:abstractNumId w:val="7"/>
  </w:num>
  <w:num w:numId="34" w16cid:durableId="1906573488">
    <w:abstractNumId w:val="2"/>
  </w:num>
  <w:num w:numId="35" w16cid:durableId="1823421663">
    <w:abstractNumId w:val="12"/>
  </w:num>
  <w:num w:numId="36" w16cid:durableId="2140419329">
    <w:abstractNumId w:val="24"/>
  </w:num>
  <w:num w:numId="37" w16cid:durableId="454719288">
    <w:abstractNumId w:val="3"/>
  </w:num>
  <w:num w:numId="38" w16cid:durableId="1405182357">
    <w:abstractNumId w:val="23"/>
  </w:num>
  <w:numIdMacAtCleanup w:val="3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225"/>
    <w:rsid w:val="00000062"/>
    <w:rsid w:val="0000012D"/>
    <w:rsid w:val="0000028A"/>
    <w:rsid w:val="00000478"/>
    <w:rsid w:val="0000064C"/>
    <w:rsid w:val="000006CD"/>
    <w:rsid w:val="000007F6"/>
    <w:rsid w:val="000008BC"/>
    <w:rsid w:val="00000A7B"/>
    <w:rsid w:val="00000D60"/>
    <w:rsid w:val="00000DE8"/>
    <w:rsid w:val="00000E3B"/>
    <w:rsid w:val="000013D3"/>
    <w:rsid w:val="000017AE"/>
    <w:rsid w:val="00001995"/>
    <w:rsid w:val="00001E76"/>
    <w:rsid w:val="000021BE"/>
    <w:rsid w:val="000021FD"/>
    <w:rsid w:val="00002AC6"/>
    <w:rsid w:val="00002BCC"/>
    <w:rsid w:val="00002DEA"/>
    <w:rsid w:val="00002E37"/>
    <w:rsid w:val="00003280"/>
    <w:rsid w:val="0000339E"/>
    <w:rsid w:val="00003FC6"/>
    <w:rsid w:val="0000417E"/>
    <w:rsid w:val="000045EB"/>
    <w:rsid w:val="0000468C"/>
    <w:rsid w:val="000046A0"/>
    <w:rsid w:val="00004D25"/>
    <w:rsid w:val="00004D5A"/>
    <w:rsid w:val="0000516B"/>
    <w:rsid w:val="00005184"/>
    <w:rsid w:val="00005432"/>
    <w:rsid w:val="0000560B"/>
    <w:rsid w:val="00005928"/>
    <w:rsid w:val="00005BD1"/>
    <w:rsid w:val="00005C4D"/>
    <w:rsid w:val="00005CEB"/>
    <w:rsid w:val="00005D07"/>
    <w:rsid w:val="00005F4F"/>
    <w:rsid w:val="00006228"/>
    <w:rsid w:val="000062DE"/>
    <w:rsid w:val="00006537"/>
    <w:rsid w:val="0000661B"/>
    <w:rsid w:val="00006A1E"/>
    <w:rsid w:val="00006A78"/>
    <w:rsid w:val="00006AA0"/>
    <w:rsid w:val="00006AD6"/>
    <w:rsid w:val="00006B15"/>
    <w:rsid w:val="00006EEC"/>
    <w:rsid w:val="000070D5"/>
    <w:rsid w:val="00007122"/>
    <w:rsid w:val="00007352"/>
    <w:rsid w:val="0000766C"/>
    <w:rsid w:val="000076C3"/>
    <w:rsid w:val="000077A3"/>
    <w:rsid w:val="00007884"/>
    <w:rsid w:val="000078AC"/>
    <w:rsid w:val="0000794B"/>
    <w:rsid w:val="00007990"/>
    <w:rsid w:val="00007ACA"/>
    <w:rsid w:val="00007B4A"/>
    <w:rsid w:val="00007BC5"/>
    <w:rsid w:val="00007EC2"/>
    <w:rsid w:val="00007EF0"/>
    <w:rsid w:val="00010220"/>
    <w:rsid w:val="000103E8"/>
    <w:rsid w:val="000104F4"/>
    <w:rsid w:val="000106E0"/>
    <w:rsid w:val="00010959"/>
    <w:rsid w:val="00010DF7"/>
    <w:rsid w:val="00011112"/>
    <w:rsid w:val="0001111B"/>
    <w:rsid w:val="00011362"/>
    <w:rsid w:val="00011730"/>
    <w:rsid w:val="00011934"/>
    <w:rsid w:val="00011A52"/>
    <w:rsid w:val="00011C03"/>
    <w:rsid w:val="00011CBD"/>
    <w:rsid w:val="00011CED"/>
    <w:rsid w:val="00011D70"/>
    <w:rsid w:val="00012160"/>
    <w:rsid w:val="00012194"/>
    <w:rsid w:val="00012354"/>
    <w:rsid w:val="00012678"/>
    <w:rsid w:val="000127E7"/>
    <w:rsid w:val="0001296D"/>
    <w:rsid w:val="000129E2"/>
    <w:rsid w:val="00012C31"/>
    <w:rsid w:val="00012CDC"/>
    <w:rsid w:val="00012EB6"/>
    <w:rsid w:val="000130C6"/>
    <w:rsid w:val="00013118"/>
    <w:rsid w:val="000131D5"/>
    <w:rsid w:val="000132B7"/>
    <w:rsid w:val="00013375"/>
    <w:rsid w:val="00013BF1"/>
    <w:rsid w:val="00013C3A"/>
    <w:rsid w:val="00013E4D"/>
    <w:rsid w:val="00013EF6"/>
    <w:rsid w:val="00013FFE"/>
    <w:rsid w:val="00014133"/>
    <w:rsid w:val="00014139"/>
    <w:rsid w:val="00014172"/>
    <w:rsid w:val="00014370"/>
    <w:rsid w:val="000143D0"/>
    <w:rsid w:val="00014434"/>
    <w:rsid w:val="00014768"/>
    <w:rsid w:val="000148FE"/>
    <w:rsid w:val="000149E6"/>
    <w:rsid w:val="00014A59"/>
    <w:rsid w:val="00014C94"/>
    <w:rsid w:val="00014CCB"/>
    <w:rsid w:val="00014DF2"/>
    <w:rsid w:val="00014EF1"/>
    <w:rsid w:val="00015007"/>
    <w:rsid w:val="00015008"/>
    <w:rsid w:val="0001525F"/>
    <w:rsid w:val="000154AF"/>
    <w:rsid w:val="00015692"/>
    <w:rsid w:val="00015873"/>
    <w:rsid w:val="00015914"/>
    <w:rsid w:val="00015A4C"/>
    <w:rsid w:val="00015A69"/>
    <w:rsid w:val="00015BC2"/>
    <w:rsid w:val="00015C10"/>
    <w:rsid w:val="00015CDB"/>
    <w:rsid w:val="00015DD8"/>
    <w:rsid w:val="00015DDC"/>
    <w:rsid w:val="00016137"/>
    <w:rsid w:val="0001623B"/>
    <w:rsid w:val="00016286"/>
    <w:rsid w:val="000165EC"/>
    <w:rsid w:val="00016748"/>
    <w:rsid w:val="000167BB"/>
    <w:rsid w:val="0001691F"/>
    <w:rsid w:val="00016A2F"/>
    <w:rsid w:val="00016CA3"/>
    <w:rsid w:val="00017799"/>
    <w:rsid w:val="00017A9F"/>
    <w:rsid w:val="00017AC5"/>
    <w:rsid w:val="00017B3B"/>
    <w:rsid w:val="00017F3D"/>
    <w:rsid w:val="00017FCD"/>
    <w:rsid w:val="000200C6"/>
    <w:rsid w:val="00020228"/>
    <w:rsid w:val="00020704"/>
    <w:rsid w:val="0002087B"/>
    <w:rsid w:val="00020A88"/>
    <w:rsid w:val="00020B8F"/>
    <w:rsid w:val="00020DAB"/>
    <w:rsid w:val="00020ECD"/>
    <w:rsid w:val="00020F97"/>
    <w:rsid w:val="00020F9B"/>
    <w:rsid w:val="00020FF8"/>
    <w:rsid w:val="000210DD"/>
    <w:rsid w:val="00021207"/>
    <w:rsid w:val="00021379"/>
    <w:rsid w:val="000213BB"/>
    <w:rsid w:val="0002149E"/>
    <w:rsid w:val="000214D1"/>
    <w:rsid w:val="0002155F"/>
    <w:rsid w:val="00021635"/>
    <w:rsid w:val="00021677"/>
    <w:rsid w:val="00021760"/>
    <w:rsid w:val="00021A6B"/>
    <w:rsid w:val="00021E77"/>
    <w:rsid w:val="000220B2"/>
    <w:rsid w:val="000229CF"/>
    <w:rsid w:val="00022AE7"/>
    <w:rsid w:val="00022F9F"/>
    <w:rsid w:val="00022FFF"/>
    <w:rsid w:val="000230AC"/>
    <w:rsid w:val="000232AB"/>
    <w:rsid w:val="000232C6"/>
    <w:rsid w:val="0002337A"/>
    <w:rsid w:val="00023380"/>
    <w:rsid w:val="00023418"/>
    <w:rsid w:val="00023442"/>
    <w:rsid w:val="0002363E"/>
    <w:rsid w:val="000236FF"/>
    <w:rsid w:val="000237CA"/>
    <w:rsid w:val="00023868"/>
    <w:rsid w:val="00023968"/>
    <w:rsid w:val="00023B96"/>
    <w:rsid w:val="00023C32"/>
    <w:rsid w:val="00023D4C"/>
    <w:rsid w:val="00023E51"/>
    <w:rsid w:val="00023E60"/>
    <w:rsid w:val="000242C7"/>
    <w:rsid w:val="00024311"/>
    <w:rsid w:val="0002458F"/>
    <w:rsid w:val="00024625"/>
    <w:rsid w:val="0002475E"/>
    <w:rsid w:val="00024840"/>
    <w:rsid w:val="00024A44"/>
    <w:rsid w:val="00024DFF"/>
    <w:rsid w:val="000250C0"/>
    <w:rsid w:val="00025288"/>
    <w:rsid w:val="00025449"/>
    <w:rsid w:val="0002575E"/>
    <w:rsid w:val="00025902"/>
    <w:rsid w:val="00025926"/>
    <w:rsid w:val="00025DEB"/>
    <w:rsid w:val="00025F5E"/>
    <w:rsid w:val="00026044"/>
    <w:rsid w:val="00026089"/>
    <w:rsid w:val="00026137"/>
    <w:rsid w:val="00026158"/>
    <w:rsid w:val="00026322"/>
    <w:rsid w:val="0002672E"/>
    <w:rsid w:val="000268F0"/>
    <w:rsid w:val="000269B2"/>
    <w:rsid w:val="00026CCB"/>
    <w:rsid w:val="00026D43"/>
    <w:rsid w:val="00026D8B"/>
    <w:rsid w:val="00026EE7"/>
    <w:rsid w:val="00026EF6"/>
    <w:rsid w:val="0002729A"/>
    <w:rsid w:val="00027549"/>
    <w:rsid w:val="000275A7"/>
    <w:rsid w:val="000277A7"/>
    <w:rsid w:val="000279EB"/>
    <w:rsid w:val="00027C80"/>
    <w:rsid w:val="00027F32"/>
    <w:rsid w:val="000300E2"/>
    <w:rsid w:val="00030134"/>
    <w:rsid w:val="0003036C"/>
    <w:rsid w:val="000304CF"/>
    <w:rsid w:val="0003069B"/>
    <w:rsid w:val="0003074E"/>
    <w:rsid w:val="0003077D"/>
    <w:rsid w:val="00030895"/>
    <w:rsid w:val="00030A3A"/>
    <w:rsid w:val="00030A97"/>
    <w:rsid w:val="00030B97"/>
    <w:rsid w:val="00030D97"/>
    <w:rsid w:val="00030E5C"/>
    <w:rsid w:val="00030EA5"/>
    <w:rsid w:val="00030FAB"/>
    <w:rsid w:val="0003109D"/>
    <w:rsid w:val="000312B8"/>
    <w:rsid w:val="000312FB"/>
    <w:rsid w:val="0003139B"/>
    <w:rsid w:val="00031821"/>
    <w:rsid w:val="000319CA"/>
    <w:rsid w:val="00031A03"/>
    <w:rsid w:val="00031AF4"/>
    <w:rsid w:val="00031E2C"/>
    <w:rsid w:val="000321A0"/>
    <w:rsid w:val="000323DE"/>
    <w:rsid w:val="0003248D"/>
    <w:rsid w:val="0003267F"/>
    <w:rsid w:val="000326DD"/>
    <w:rsid w:val="0003274C"/>
    <w:rsid w:val="000327A9"/>
    <w:rsid w:val="00032BDE"/>
    <w:rsid w:val="000330CB"/>
    <w:rsid w:val="00033536"/>
    <w:rsid w:val="000335EF"/>
    <w:rsid w:val="0003369A"/>
    <w:rsid w:val="00033812"/>
    <w:rsid w:val="00033E72"/>
    <w:rsid w:val="000343BD"/>
    <w:rsid w:val="000345E7"/>
    <w:rsid w:val="00034674"/>
    <w:rsid w:val="000346A8"/>
    <w:rsid w:val="00034CA6"/>
    <w:rsid w:val="00034D46"/>
    <w:rsid w:val="00034D75"/>
    <w:rsid w:val="00034DF7"/>
    <w:rsid w:val="00034FDE"/>
    <w:rsid w:val="000354C4"/>
    <w:rsid w:val="0003555B"/>
    <w:rsid w:val="00035743"/>
    <w:rsid w:val="000358C0"/>
    <w:rsid w:val="00035B64"/>
    <w:rsid w:val="00035C0A"/>
    <w:rsid w:val="00035E85"/>
    <w:rsid w:val="000360F2"/>
    <w:rsid w:val="00036680"/>
    <w:rsid w:val="00036B9F"/>
    <w:rsid w:val="00036CD6"/>
    <w:rsid w:val="00036D64"/>
    <w:rsid w:val="00036FD4"/>
    <w:rsid w:val="0003715D"/>
    <w:rsid w:val="000371C1"/>
    <w:rsid w:val="0003725D"/>
    <w:rsid w:val="00037530"/>
    <w:rsid w:val="0003754D"/>
    <w:rsid w:val="00037654"/>
    <w:rsid w:val="000377AB"/>
    <w:rsid w:val="000379E4"/>
    <w:rsid w:val="00037A76"/>
    <w:rsid w:val="00037AF2"/>
    <w:rsid w:val="00037C47"/>
    <w:rsid w:val="00037D51"/>
    <w:rsid w:val="00037F10"/>
    <w:rsid w:val="00037FB1"/>
    <w:rsid w:val="0004033C"/>
    <w:rsid w:val="00040390"/>
    <w:rsid w:val="000403D7"/>
    <w:rsid w:val="000404A8"/>
    <w:rsid w:val="000407D6"/>
    <w:rsid w:val="00040E4D"/>
    <w:rsid w:val="00041041"/>
    <w:rsid w:val="0004106E"/>
    <w:rsid w:val="00041441"/>
    <w:rsid w:val="00041782"/>
    <w:rsid w:val="00041AB1"/>
    <w:rsid w:val="00041ADA"/>
    <w:rsid w:val="00041FEF"/>
    <w:rsid w:val="00042015"/>
    <w:rsid w:val="00042254"/>
    <w:rsid w:val="00042281"/>
    <w:rsid w:val="000422DC"/>
    <w:rsid w:val="000426C1"/>
    <w:rsid w:val="00042C6D"/>
    <w:rsid w:val="00042E16"/>
    <w:rsid w:val="00042EBE"/>
    <w:rsid w:val="0004347C"/>
    <w:rsid w:val="0004393C"/>
    <w:rsid w:val="00043C52"/>
    <w:rsid w:val="000447F6"/>
    <w:rsid w:val="0004480A"/>
    <w:rsid w:val="0004483E"/>
    <w:rsid w:val="00044A1A"/>
    <w:rsid w:val="00044A36"/>
    <w:rsid w:val="00044BF9"/>
    <w:rsid w:val="00044C4E"/>
    <w:rsid w:val="00044CF4"/>
    <w:rsid w:val="00044EC5"/>
    <w:rsid w:val="0004503C"/>
    <w:rsid w:val="000450D8"/>
    <w:rsid w:val="0004533C"/>
    <w:rsid w:val="0004535E"/>
    <w:rsid w:val="0004548F"/>
    <w:rsid w:val="000455DA"/>
    <w:rsid w:val="00045C6B"/>
    <w:rsid w:val="00045C92"/>
    <w:rsid w:val="00045D70"/>
    <w:rsid w:val="00046355"/>
    <w:rsid w:val="00046430"/>
    <w:rsid w:val="00046641"/>
    <w:rsid w:val="000467B7"/>
    <w:rsid w:val="00046824"/>
    <w:rsid w:val="0004686C"/>
    <w:rsid w:val="00046BCA"/>
    <w:rsid w:val="00046D1B"/>
    <w:rsid w:val="00047385"/>
    <w:rsid w:val="000474F8"/>
    <w:rsid w:val="000477FD"/>
    <w:rsid w:val="0004788C"/>
    <w:rsid w:val="000479B3"/>
    <w:rsid w:val="00047E13"/>
    <w:rsid w:val="00047E4C"/>
    <w:rsid w:val="00050197"/>
    <w:rsid w:val="000501E9"/>
    <w:rsid w:val="000503C5"/>
    <w:rsid w:val="0005056D"/>
    <w:rsid w:val="00050725"/>
    <w:rsid w:val="00050869"/>
    <w:rsid w:val="00050922"/>
    <w:rsid w:val="00050BB1"/>
    <w:rsid w:val="00050FE6"/>
    <w:rsid w:val="00051162"/>
    <w:rsid w:val="0005132D"/>
    <w:rsid w:val="000517F5"/>
    <w:rsid w:val="00051896"/>
    <w:rsid w:val="000518DD"/>
    <w:rsid w:val="00051AA2"/>
    <w:rsid w:val="00051B1F"/>
    <w:rsid w:val="00051C2A"/>
    <w:rsid w:val="00051D39"/>
    <w:rsid w:val="00051D8E"/>
    <w:rsid w:val="00051DB5"/>
    <w:rsid w:val="00051DF6"/>
    <w:rsid w:val="00051ED1"/>
    <w:rsid w:val="00052079"/>
    <w:rsid w:val="00052182"/>
    <w:rsid w:val="00052300"/>
    <w:rsid w:val="000524CB"/>
    <w:rsid w:val="000526AF"/>
    <w:rsid w:val="000529EA"/>
    <w:rsid w:val="00052A23"/>
    <w:rsid w:val="00052B6E"/>
    <w:rsid w:val="00052BD2"/>
    <w:rsid w:val="00052E9C"/>
    <w:rsid w:val="00052ED9"/>
    <w:rsid w:val="00052FD7"/>
    <w:rsid w:val="000530CC"/>
    <w:rsid w:val="0005312D"/>
    <w:rsid w:val="00053193"/>
    <w:rsid w:val="00053215"/>
    <w:rsid w:val="000532FB"/>
    <w:rsid w:val="000532FF"/>
    <w:rsid w:val="00053403"/>
    <w:rsid w:val="00053599"/>
    <w:rsid w:val="00053B18"/>
    <w:rsid w:val="00053B2F"/>
    <w:rsid w:val="00053C4A"/>
    <w:rsid w:val="00053F01"/>
    <w:rsid w:val="00054268"/>
    <w:rsid w:val="000543D5"/>
    <w:rsid w:val="00054491"/>
    <w:rsid w:val="000545DB"/>
    <w:rsid w:val="000545F0"/>
    <w:rsid w:val="00054895"/>
    <w:rsid w:val="000548D3"/>
    <w:rsid w:val="00054970"/>
    <w:rsid w:val="00054EBE"/>
    <w:rsid w:val="0005525A"/>
    <w:rsid w:val="00055314"/>
    <w:rsid w:val="000555C7"/>
    <w:rsid w:val="0005561C"/>
    <w:rsid w:val="000556E5"/>
    <w:rsid w:val="00055854"/>
    <w:rsid w:val="000559FE"/>
    <w:rsid w:val="00055D52"/>
    <w:rsid w:val="00055EA6"/>
    <w:rsid w:val="00055F11"/>
    <w:rsid w:val="00055F20"/>
    <w:rsid w:val="000562D7"/>
    <w:rsid w:val="00056427"/>
    <w:rsid w:val="0005673E"/>
    <w:rsid w:val="00056A79"/>
    <w:rsid w:val="00056F66"/>
    <w:rsid w:val="00056FCC"/>
    <w:rsid w:val="0005701C"/>
    <w:rsid w:val="0005733F"/>
    <w:rsid w:val="00057B44"/>
    <w:rsid w:val="00057BA0"/>
    <w:rsid w:val="00057BA2"/>
    <w:rsid w:val="00057C8F"/>
    <w:rsid w:val="00057EB2"/>
    <w:rsid w:val="000607B8"/>
    <w:rsid w:val="00060919"/>
    <w:rsid w:val="00060959"/>
    <w:rsid w:val="0006096B"/>
    <w:rsid w:val="00060C60"/>
    <w:rsid w:val="00060DC9"/>
    <w:rsid w:val="00060E4F"/>
    <w:rsid w:val="00060E92"/>
    <w:rsid w:val="00060E9A"/>
    <w:rsid w:val="00061215"/>
    <w:rsid w:val="000612A5"/>
    <w:rsid w:val="00061785"/>
    <w:rsid w:val="000618B9"/>
    <w:rsid w:val="00061CD1"/>
    <w:rsid w:val="00061D42"/>
    <w:rsid w:val="00061D9C"/>
    <w:rsid w:val="00061DD3"/>
    <w:rsid w:val="00061E49"/>
    <w:rsid w:val="00061F6C"/>
    <w:rsid w:val="00062010"/>
    <w:rsid w:val="00062237"/>
    <w:rsid w:val="0006235C"/>
    <w:rsid w:val="000625F0"/>
    <w:rsid w:val="000626D2"/>
    <w:rsid w:val="000626ED"/>
    <w:rsid w:val="0006283A"/>
    <w:rsid w:val="00062D18"/>
    <w:rsid w:val="00063342"/>
    <w:rsid w:val="00063430"/>
    <w:rsid w:val="000634F9"/>
    <w:rsid w:val="0006363B"/>
    <w:rsid w:val="00063648"/>
    <w:rsid w:val="000636BB"/>
    <w:rsid w:val="0006374D"/>
    <w:rsid w:val="00063A3F"/>
    <w:rsid w:val="00063DD7"/>
    <w:rsid w:val="0006439E"/>
    <w:rsid w:val="000645AC"/>
    <w:rsid w:val="00064A16"/>
    <w:rsid w:val="00064B97"/>
    <w:rsid w:val="00064C06"/>
    <w:rsid w:val="00065010"/>
    <w:rsid w:val="00065308"/>
    <w:rsid w:val="000657C1"/>
    <w:rsid w:val="0006581A"/>
    <w:rsid w:val="0006591F"/>
    <w:rsid w:val="00065DC2"/>
    <w:rsid w:val="00065ED3"/>
    <w:rsid w:val="00065F97"/>
    <w:rsid w:val="0006605E"/>
    <w:rsid w:val="000661C8"/>
    <w:rsid w:val="0006639A"/>
    <w:rsid w:val="000664CA"/>
    <w:rsid w:val="000665CB"/>
    <w:rsid w:val="00066ADE"/>
    <w:rsid w:val="00066BC8"/>
    <w:rsid w:val="00066D04"/>
    <w:rsid w:val="00066EC0"/>
    <w:rsid w:val="00066F5C"/>
    <w:rsid w:val="00067146"/>
    <w:rsid w:val="000673A7"/>
    <w:rsid w:val="000673C9"/>
    <w:rsid w:val="000673F4"/>
    <w:rsid w:val="0006751E"/>
    <w:rsid w:val="000675F1"/>
    <w:rsid w:val="000676F7"/>
    <w:rsid w:val="000678DB"/>
    <w:rsid w:val="00067AA6"/>
    <w:rsid w:val="00067B53"/>
    <w:rsid w:val="00067C1B"/>
    <w:rsid w:val="00070347"/>
    <w:rsid w:val="0007086B"/>
    <w:rsid w:val="0007092E"/>
    <w:rsid w:val="00070BF4"/>
    <w:rsid w:val="00071029"/>
    <w:rsid w:val="000710D3"/>
    <w:rsid w:val="00071102"/>
    <w:rsid w:val="0007131F"/>
    <w:rsid w:val="00071432"/>
    <w:rsid w:val="00071894"/>
    <w:rsid w:val="00071968"/>
    <w:rsid w:val="00071D5F"/>
    <w:rsid w:val="00071E0A"/>
    <w:rsid w:val="00072012"/>
    <w:rsid w:val="0007247F"/>
    <w:rsid w:val="00072731"/>
    <w:rsid w:val="000727BA"/>
    <w:rsid w:val="000727F4"/>
    <w:rsid w:val="0007293D"/>
    <w:rsid w:val="00072A7C"/>
    <w:rsid w:val="00072AEB"/>
    <w:rsid w:val="00072B92"/>
    <w:rsid w:val="00072CAE"/>
    <w:rsid w:val="00072EFE"/>
    <w:rsid w:val="00073662"/>
    <w:rsid w:val="000737D1"/>
    <w:rsid w:val="0007388A"/>
    <w:rsid w:val="00073891"/>
    <w:rsid w:val="000738D7"/>
    <w:rsid w:val="00073C43"/>
    <w:rsid w:val="00073CEF"/>
    <w:rsid w:val="00073F9B"/>
    <w:rsid w:val="0007432E"/>
    <w:rsid w:val="00074894"/>
    <w:rsid w:val="00074938"/>
    <w:rsid w:val="00074A1D"/>
    <w:rsid w:val="00074DD7"/>
    <w:rsid w:val="000754D5"/>
    <w:rsid w:val="0007557B"/>
    <w:rsid w:val="00075A0E"/>
    <w:rsid w:val="00075AC7"/>
    <w:rsid w:val="00075CD8"/>
    <w:rsid w:val="00075D70"/>
    <w:rsid w:val="00076364"/>
    <w:rsid w:val="00076541"/>
    <w:rsid w:val="00076549"/>
    <w:rsid w:val="000768A5"/>
    <w:rsid w:val="00076B48"/>
    <w:rsid w:val="00076DD9"/>
    <w:rsid w:val="00076E97"/>
    <w:rsid w:val="00076F8B"/>
    <w:rsid w:val="00076FB4"/>
    <w:rsid w:val="00077038"/>
    <w:rsid w:val="00077386"/>
    <w:rsid w:val="00077409"/>
    <w:rsid w:val="000775A1"/>
    <w:rsid w:val="00077951"/>
    <w:rsid w:val="000779E4"/>
    <w:rsid w:val="00077ADA"/>
    <w:rsid w:val="00077B8C"/>
    <w:rsid w:val="00077DAD"/>
    <w:rsid w:val="00077EB9"/>
    <w:rsid w:val="00080110"/>
    <w:rsid w:val="00080631"/>
    <w:rsid w:val="00080704"/>
    <w:rsid w:val="00080996"/>
    <w:rsid w:val="00080AAB"/>
    <w:rsid w:val="00080E3B"/>
    <w:rsid w:val="00080E81"/>
    <w:rsid w:val="0008120F"/>
    <w:rsid w:val="000813AC"/>
    <w:rsid w:val="000813DD"/>
    <w:rsid w:val="000814A1"/>
    <w:rsid w:val="000814C7"/>
    <w:rsid w:val="000817D6"/>
    <w:rsid w:val="00081809"/>
    <w:rsid w:val="0008193D"/>
    <w:rsid w:val="00081D7C"/>
    <w:rsid w:val="00082356"/>
    <w:rsid w:val="00082584"/>
    <w:rsid w:val="00082790"/>
    <w:rsid w:val="00082917"/>
    <w:rsid w:val="0008292E"/>
    <w:rsid w:val="00082AB0"/>
    <w:rsid w:val="00082D82"/>
    <w:rsid w:val="0008327F"/>
    <w:rsid w:val="0008341A"/>
    <w:rsid w:val="000834FA"/>
    <w:rsid w:val="00083585"/>
    <w:rsid w:val="000835D9"/>
    <w:rsid w:val="00083745"/>
    <w:rsid w:val="000838D9"/>
    <w:rsid w:val="00083C14"/>
    <w:rsid w:val="00083EA0"/>
    <w:rsid w:val="000841CA"/>
    <w:rsid w:val="00084273"/>
    <w:rsid w:val="00084298"/>
    <w:rsid w:val="000845FF"/>
    <w:rsid w:val="000846FD"/>
    <w:rsid w:val="000847FB"/>
    <w:rsid w:val="00084A45"/>
    <w:rsid w:val="00084AD9"/>
    <w:rsid w:val="00084DBA"/>
    <w:rsid w:val="0008518B"/>
    <w:rsid w:val="0008528B"/>
    <w:rsid w:val="0008543B"/>
    <w:rsid w:val="0008577B"/>
    <w:rsid w:val="00085988"/>
    <w:rsid w:val="00085A6C"/>
    <w:rsid w:val="00085C32"/>
    <w:rsid w:val="000862C9"/>
    <w:rsid w:val="00086503"/>
    <w:rsid w:val="000866C8"/>
    <w:rsid w:val="00086D39"/>
    <w:rsid w:val="00086EA1"/>
    <w:rsid w:val="00086FD6"/>
    <w:rsid w:val="000872D2"/>
    <w:rsid w:val="0008736F"/>
    <w:rsid w:val="0008767C"/>
    <w:rsid w:val="00087735"/>
    <w:rsid w:val="000878C1"/>
    <w:rsid w:val="00087ABF"/>
    <w:rsid w:val="00087AF6"/>
    <w:rsid w:val="00087BEF"/>
    <w:rsid w:val="00087EE1"/>
    <w:rsid w:val="00087FD9"/>
    <w:rsid w:val="00087FE9"/>
    <w:rsid w:val="0009013B"/>
    <w:rsid w:val="0009030D"/>
    <w:rsid w:val="00090317"/>
    <w:rsid w:val="00090981"/>
    <w:rsid w:val="00090B68"/>
    <w:rsid w:val="00090B76"/>
    <w:rsid w:val="00090B77"/>
    <w:rsid w:val="00090FDF"/>
    <w:rsid w:val="000911DE"/>
    <w:rsid w:val="000912E1"/>
    <w:rsid w:val="000912E7"/>
    <w:rsid w:val="00091685"/>
    <w:rsid w:val="00091739"/>
    <w:rsid w:val="00091914"/>
    <w:rsid w:val="00091AD1"/>
    <w:rsid w:val="00091BBE"/>
    <w:rsid w:val="00091C63"/>
    <w:rsid w:val="00091D48"/>
    <w:rsid w:val="00091E7E"/>
    <w:rsid w:val="00091EC6"/>
    <w:rsid w:val="00091ED5"/>
    <w:rsid w:val="00091EE6"/>
    <w:rsid w:val="00091FDD"/>
    <w:rsid w:val="0009219D"/>
    <w:rsid w:val="000923B8"/>
    <w:rsid w:val="0009264D"/>
    <w:rsid w:val="000927C7"/>
    <w:rsid w:val="0009299A"/>
    <w:rsid w:val="00092DD2"/>
    <w:rsid w:val="00092E74"/>
    <w:rsid w:val="000930BA"/>
    <w:rsid w:val="00093354"/>
    <w:rsid w:val="000933B2"/>
    <w:rsid w:val="00093663"/>
    <w:rsid w:val="000937F5"/>
    <w:rsid w:val="00093993"/>
    <w:rsid w:val="00093A04"/>
    <w:rsid w:val="00093B2C"/>
    <w:rsid w:val="00093B9E"/>
    <w:rsid w:val="00093CB3"/>
    <w:rsid w:val="00094126"/>
    <w:rsid w:val="000942AE"/>
    <w:rsid w:val="00094310"/>
    <w:rsid w:val="0009441C"/>
    <w:rsid w:val="0009454A"/>
    <w:rsid w:val="0009455F"/>
    <w:rsid w:val="00094656"/>
    <w:rsid w:val="000947D2"/>
    <w:rsid w:val="0009496C"/>
    <w:rsid w:val="00094985"/>
    <w:rsid w:val="00094A22"/>
    <w:rsid w:val="000950BF"/>
    <w:rsid w:val="0009513B"/>
    <w:rsid w:val="0009524B"/>
    <w:rsid w:val="00095705"/>
    <w:rsid w:val="00095751"/>
    <w:rsid w:val="00095771"/>
    <w:rsid w:val="0009588D"/>
    <w:rsid w:val="00095D07"/>
    <w:rsid w:val="00095DE6"/>
    <w:rsid w:val="000961BF"/>
    <w:rsid w:val="000961D6"/>
    <w:rsid w:val="00096270"/>
    <w:rsid w:val="000964CF"/>
    <w:rsid w:val="00096718"/>
    <w:rsid w:val="00096903"/>
    <w:rsid w:val="0009702E"/>
    <w:rsid w:val="000970F2"/>
    <w:rsid w:val="000971EC"/>
    <w:rsid w:val="000972C0"/>
    <w:rsid w:val="0009733A"/>
    <w:rsid w:val="0009748D"/>
    <w:rsid w:val="00097613"/>
    <w:rsid w:val="0009777C"/>
    <w:rsid w:val="00097798"/>
    <w:rsid w:val="00097A4E"/>
    <w:rsid w:val="00097AEA"/>
    <w:rsid w:val="00097AF6"/>
    <w:rsid w:val="000A01E1"/>
    <w:rsid w:val="000A046F"/>
    <w:rsid w:val="000A04EB"/>
    <w:rsid w:val="000A08F0"/>
    <w:rsid w:val="000A0A98"/>
    <w:rsid w:val="000A0B9F"/>
    <w:rsid w:val="000A0F01"/>
    <w:rsid w:val="000A0FC2"/>
    <w:rsid w:val="000A1328"/>
    <w:rsid w:val="000A15D7"/>
    <w:rsid w:val="000A15EB"/>
    <w:rsid w:val="000A1664"/>
    <w:rsid w:val="000A18DA"/>
    <w:rsid w:val="000A1B63"/>
    <w:rsid w:val="000A1E7F"/>
    <w:rsid w:val="000A20BA"/>
    <w:rsid w:val="000A2235"/>
    <w:rsid w:val="000A2284"/>
    <w:rsid w:val="000A27F1"/>
    <w:rsid w:val="000A2807"/>
    <w:rsid w:val="000A2818"/>
    <w:rsid w:val="000A2A5F"/>
    <w:rsid w:val="000A2AB2"/>
    <w:rsid w:val="000A2FD7"/>
    <w:rsid w:val="000A318B"/>
    <w:rsid w:val="000A3209"/>
    <w:rsid w:val="000A3268"/>
    <w:rsid w:val="000A3322"/>
    <w:rsid w:val="000A3372"/>
    <w:rsid w:val="000A3423"/>
    <w:rsid w:val="000A35CA"/>
    <w:rsid w:val="000A3628"/>
    <w:rsid w:val="000A36DB"/>
    <w:rsid w:val="000A3A1E"/>
    <w:rsid w:val="000A3AE8"/>
    <w:rsid w:val="000A3BC0"/>
    <w:rsid w:val="000A3F14"/>
    <w:rsid w:val="000A3F61"/>
    <w:rsid w:val="000A4166"/>
    <w:rsid w:val="000A431B"/>
    <w:rsid w:val="000A45D1"/>
    <w:rsid w:val="000A4894"/>
    <w:rsid w:val="000A4F21"/>
    <w:rsid w:val="000A5201"/>
    <w:rsid w:val="000A53F1"/>
    <w:rsid w:val="000A54E2"/>
    <w:rsid w:val="000A54E7"/>
    <w:rsid w:val="000A5876"/>
    <w:rsid w:val="000A5BC4"/>
    <w:rsid w:val="000A5D50"/>
    <w:rsid w:val="000A60FB"/>
    <w:rsid w:val="000A646E"/>
    <w:rsid w:val="000A6479"/>
    <w:rsid w:val="000A64DC"/>
    <w:rsid w:val="000A68AE"/>
    <w:rsid w:val="000A69C5"/>
    <w:rsid w:val="000A6E04"/>
    <w:rsid w:val="000A6F60"/>
    <w:rsid w:val="000A720E"/>
    <w:rsid w:val="000A736A"/>
    <w:rsid w:val="000A73D8"/>
    <w:rsid w:val="000A75C5"/>
    <w:rsid w:val="000A7BA5"/>
    <w:rsid w:val="000A7CAF"/>
    <w:rsid w:val="000A7EDE"/>
    <w:rsid w:val="000B01AE"/>
    <w:rsid w:val="000B0445"/>
    <w:rsid w:val="000B069D"/>
    <w:rsid w:val="000B0810"/>
    <w:rsid w:val="000B0B1F"/>
    <w:rsid w:val="000B0BC4"/>
    <w:rsid w:val="000B0BFE"/>
    <w:rsid w:val="000B0D29"/>
    <w:rsid w:val="000B1085"/>
    <w:rsid w:val="000B10B3"/>
    <w:rsid w:val="000B10E3"/>
    <w:rsid w:val="000B1326"/>
    <w:rsid w:val="000B1517"/>
    <w:rsid w:val="000B15C9"/>
    <w:rsid w:val="000B180D"/>
    <w:rsid w:val="000B19E0"/>
    <w:rsid w:val="000B1E3B"/>
    <w:rsid w:val="000B1EBD"/>
    <w:rsid w:val="000B2079"/>
    <w:rsid w:val="000B21E2"/>
    <w:rsid w:val="000B2395"/>
    <w:rsid w:val="000B27EB"/>
    <w:rsid w:val="000B2A89"/>
    <w:rsid w:val="000B2C22"/>
    <w:rsid w:val="000B2CE3"/>
    <w:rsid w:val="000B2CF3"/>
    <w:rsid w:val="000B2F87"/>
    <w:rsid w:val="000B3021"/>
    <w:rsid w:val="000B30B3"/>
    <w:rsid w:val="000B30B5"/>
    <w:rsid w:val="000B32B9"/>
    <w:rsid w:val="000B32FD"/>
    <w:rsid w:val="000B36F1"/>
    <w:rsid w:val="000B37D9"/>
    <w:rsid w:val="000B382B"/>
    <w:rsid w:val="000B384A"/>
    <w:rsid w:val="000B38C2"/>
    <w:rsid w:val="000B38C4"/>
    <w:rsid w:val="000B3962"/>
    <w:rsid w:val="000B3BCE"/>
    <w:rsid w:val="000B3C2F"/>
    <w:rsid w:val="000B3F0B"/>
    <w:rsid w:val="000B3FFB"/>
    <w:rsid w:val="000B403E"/>
    <w:rsid w:val="000B4160"/>
    <w:rsid w:val="000B44CF"/>
    <w:rsid w:val="000B46D1"/>
    <w:rsid w:val="000B4819"/>
    <w:rsid w:val="000B4A0F"/>
    <w:rsid w:val="000B4A7E"/>
    <w:rsid w:val="000B4B56"/>
    <w:rsid w:val="000B4C85"/>
    <w:rsid w:val="000B4E3E"/>
    <w:rsid w:val="000B4E4B"/>
    <w:rsid w:val="000B533A"/>
    <w:rsid w:val="000B573B"/>
    <w:rsid w:val="000B5C8A"/>
    <w:rsid w:val="000B5D2B"/>
    <w:rsid w:val="000B5F76"/>
    <w:rsid w:val="000B610F"/>
    <w:rsid w:val="000B6143"/>
    <w:rsid w:val="000B6273"/>
    <w:rsid w:val="000B6662"/>
    <w:rsid w:val="000B678A"/>
    <w:rsid w:val="000B69C2"/>
    <w:rsid w:val="000B6A30"/>
    <w:rsid w:val="000B6C40"/>
    <w:rsid w:val="000B6D34"/>
    <w:rsid w:val="000B6D67"/>
    <w:rsid w:val="000B6DD1"/>
    <w:rsid w:val="000B6E40"/>
    <w:rsid w:val="000B6EB4"/>
    <w:rsid w:val="000B6FB3"/>
    <w:rsid w:val="000B70F1"/>
    <w:rsid w:val="000B7244"/>
    <w:rsid w:val="000B72F1"/>
    <w:rsid w:val="000B7781"/>
    <w:rsid w:val="000B7A0D"/>
    <w:rsid w:val="000B7C31"/>
    <w:rsid w:val="000B7E1C"/>
    <w:rsid w:val="000C010F"/>
    <w:rsid w:val="000C0135"/>
    <w:rsid w:val="000C01C2"/>
    <w:rsid w:val="000C02BF"/>
    <w:rsid w:val="000C0342"/>
    <w:rsid w:val="000C03CB"/>
    <w:rsid w:val="000C0638"/>
    <w:rsid w:val="000C0851"/>
    <w:rsid w:val="000C0969"/>
    <w:rsid w:val="000C0ABB"/>
    <w:rsid w:val="000C0C7E"/>
    <w:rsid w:val="000C0CA0"/>
    <w:rsid w:val="000C0FCA"/>
    <w:rsid w:val="000C100D"/>
    <w:rsid w:val="000C1345"/>
    <w:rsid w:val="000C154E"/>
    <w:rsid w:val="000C15FB"/>
    <w:rsid w:val="000C167D"/>
    <w:rsid w:val="000C173D"/>
    <w:rsid w:val="000C185D"/>
    <w:rsid w:val="000C1948"/>
    <w:rsid w:val="000C1A3E"/>
    <w:rsid w:val="000C1B4D"/>
    <w:rsid w:val="000C1B5A"/>
    <w:rsid w:val="000C1B84"/>
    <w:rsid w:val="000C1C04"/>
    <w:rsid w:val="000C1C65"/>
    <w:rsid w:val="000C1CBE"/>
    <w:rsid w:val="000C1F66"/>
    <w:rsid w:val="000C1FE5"/>
    <w:rsid w:val="000C2075"/>
    <w:rsid w:val="000C2166"/>
    <w:rsid w:val="000C2390"/>
    <w:rsid w:val="000C2583"/>
    <w:rsid w:val="000C2592"/>
    <w:rsid w:val="000C26EC"/>
    <w:rsid w:val="000C271F"/>
    <w:rsid w:val="000C2756"/>
    <w:rsid w:val="000C27E3"/>
    <w:rsid w:val="000C2A08"/>
    <w:rsid w:val="000C2CD6"/>
    <w:rsid w:val="000C2D76"/>
    <w:rsid w:val="000C327C"/>
    <w:rsid w:val="000C32ED"/>
    <w:rsid w:val="000C33A6"/>
    <w:rsid w:val="000C36EC"/>
    <w:rsid w:val="000C3715"/>
    <w:rsid w:val="000C3C76"/>
    <w:rsid w:val="000C3DA3"/>
    <w:rsid w:val="000C3EB0"/>
    <w:rsid w:val="000C40F2"/>
    <w:rsid w:val="000C4386"/>
    <w:rsid w:val="000C44CC"/>
    <w:rsid w:val="000C47CD"/>
    <w:rsid w:val="000C4920"/>
    <w:rsid w:val="000C4D32"/>
    <w:rsid w:val="000C4DE7"/>
    <w:rsid w:val="000C51EE"/>
    <w:rsid w:val="000C526C"/>
    <w:rsid w:val="000C54E5"/>
    <w:rsid w:val="000C5617"/>
    <w:rsid w:val="000C570F"/>
    <w:rsid w:val="000C5CC6"/>
    <w:rsid w:val="000C5ED8"/>
    <w:rsid w:val="000C6077"/>
    <w:rsid w:val="000C608E"/>
    <w:rsid w:val="000C61ED"/>
    <w:rsid w:val="000C6320"/>
    <w:rsid w:val="000C6621"/>
    <w:rsid w:val="000C6818"/>
    <w:rsid w:val="000C6924"/>
    <w:rsid w:val="000C6AF1"/>
    <w:rsid w:val="000C6B47"/>
    <w:rsid w:val="000C6E0A"/>
    <w:rsid w:val="000C6F0E"/>
    <w:rsid w:val="000C703E"/>
    <w:rsid w:val="000C720B"/>
    <w:rsid w:val="000C77DE"/>
    <w:rsid w:val="000C783D"/>
    <w:rsid w:val="000C7A2E"/>
    <w:rsid w:val="000C7C35"/>
    <w:rsid w:val="000C7E53"/>
    <w:rsid w:val="000C7FEA"/>
    <w:rsid w:val="000CB87E"/>
    <w:rsid w:val="000D00D4"/>
    <w:rsid w:val="000D020B"/>
    <w:rsid w:val="000D04F2"/>
    <w:rsid w:val="000D04F7"/>
    <w:rsid w:val="000D06F1"/>
    <w:rsid w:val="000D07FB"/>
    <w:rsid w:val="000D083E"/>
    <w:rsid w:val="000D08A8"/>
    <w:rsid w:val="000D0CAC"/>
    <w:rsid w:val="000D0F98"/>
    <w:rsid w:val="000D178A"/>
    <w:rsid w:val="000D1951"/>
    <w:rsid w:val="000D1A08"/>
    <w:rsid w:val="000D1A81"/>
    <w:rsid w:val="000D1C99"/>
    <w:rsid w:val="000D1E0C"/>
    <w:rsid w:val="000D1EF2"/>
    <w:rsid w:val="000D20F8"/>
    <w:rsid w:val="000D23FE"/>
    <w:rsid w:val="000D249D"/>
    <w:rsid w:val="000D24C6"/>
    <w:rsid w:val="000D27F3"/>
    <w:rsid w:val="000D2809"/>
    <w:rsid w:val="000D2989"/>
    <w:rsid w:val="000D2B25"/>
    <w:rsid w:val="000D2DBB"/>
    <w:rsid w:val="000D2FE3"/>
    <w:rsid w:val="000D3065"/>
    <w:rsid w:val="000D315A"/>
    <w:rsid w:val="000D381D"/>
    <w:rsid w:val="000D3B8B"/>
    <w:rsid w:val="000D3DD1"/>
    <w:rsid w:val="000D3E1A"/>
    <w:rsid w:val="000D3EB5"/>
    <w:rsid w:val="000D3F6F"/>
    <w:rsid w:val="000D3FA8"/>
    <w:rsid w:val="000D3FED"/>
    <w:rsid w:val="000D40B9"/>
    <w:rsid w:val="000D415F"/>
    <w:rsid w:val="000D42EF"/>
    <w:rsid w:val="000D436C"/>
    <w:rsid w:val="000D4425"/>
    <w:rsid w:val="000D4507"/>
    <w:rsid w:val="000D4669"/>
    <w:rsid w:val="000D4754"/>
    <w:rsid w:val="000D47C0"/>
    <w:rsid w:val="000D4B05"/>
    <w:rsid w:val="000D4BE1"/>
    <w:rsid w:val="000D4F2F"/>
    <w:rsid w:val="000D52A8"/>
    <w:rsid w:val="000D546F"/>
    <w:rsid w:val="000D54A0"/>
    <w:rsid w:val="000D5920"/>
    <w:rsid w:val="000D59DA"/>
    <w:rsid w:val="000D5A76"/>
    <w:rsid w:val="000D5A8D"/>
    <w:rsid w:val="000D5B1F"/>
    <w:rsid w:val="000D5BE1"/>
    <w:rsid w:val="000D5C1A"/>
    <w:rsid w:val="000D62D2"/>
    <w:rsid w:val="000D6416"/>
    <w:rsid w:val="000D6596"/>
    <w:rsid w:val="000D680E"/>
    <w:rsid w:val="000D6820"/>
    <w:rsid w:val="000D6BC1"/>
    <w:rsid w:val="000D6BFC"/>
    <w:rsid w:val="000D6C1C"/>
    <w:rsid w:val="000D6D39"/>
    <w:rsid w:val="000D6E14"/>
    <w:rsid w:val="000D7187"/>
    <w:rsid w:val="000D7268"/>
    <w:rsid w:val="000D7277"/>
    <w:rsid w:val="000D75EC"/>
    <w:rsid w:val="000D7977"/>
    <w:rsid w:val="000D79A6"/>
    <w:rsid w:val="000D7A44"/>
    <w:rsid w:val="000D7B69"/>
    <w:rsid w:val="000D7CB1"/>
    <w:rsid w:val="000D7EF7"/>
    <w:rsid w:val="000D7F89"/>
    <w:rsid w:val="000E013E"/>
    <w:rsid w:val="000E02D1"/>
    <w:rsid w:val="000E0426"/>
    <w:rsid w:val="000E06CD"/>
    <w:rsid w:val="000E0719"/>
    <w:rsid w:val="000E0A99"/>
    <w:rsid w:val="000E0AE5"/>
    <w:rsid w:val="000E0BA9"/>
    <w:rsid w:val="000E0D42"/>
    <w:rsid w:val="000E0D46"/>
    <w:rsid w:val="000E0E3B"/>
    <w:rsid w:val="000E1098"/>
    <w:rsid w:val="000E1163"/>
    <w:rsid w:val="000E1261"/>
    <w:rsid w:val="000E13F6"/>
    <w:rsid w:val="000E1462"/>
    <w:rsid w:val="000E1539"/>
    <w:rsid w:val="000E16F9"/>
    <w:rsid w:val="000E1C0C"/>
    <w:rsid w:val="000E1E97"/>
    <w:rsid w:val="000E20B7"/>
    <w:rsid w:val="000E21E2"/>
    <w:rsid w:val="000E2277"/>
    <w:rsid w:val="000E2360"/>
    <w:rsid w:val="000E2387"/>
    <w:rsid w:val="000E2598"/>
    <w:rsid w:val="000E2625"/>
    <w:rsid w:val="000E274C"/>
    <w:rsid w:val="000E278E"/>
    <w:rsid w:val="000E2B0C"/>
    <w:rsid w:val="000E2E77"/>
    <w:rsid w:val="000E3181"/>
    <w:rsid w:val="000E31C0"/>
    <w:rsid w:val="000E3483"/>
    <w:rsid w:val="000E34F4"/>
    <w:rsid w:val="000E35F6"/>
    <w:rsid w:val="000E3737"/>
    <w:rsid w:val="000E3B47"/>
    <w:rsid w:val="000E3D0A"/>
    <w:rsid w:val="000E3F7F"/>
    <w:rsid w:val="000E41A9"/>
    <w:rsid w:val="000E41B0"/>
    <w:rsid w:val="000E495E"/>
    <w:rsid w:val="000E4A62"/>
    <w:rsid w:val="000E4BBB"/>
    <w:rsid w:val="000E4D3A"/>
    <w:rsid w:val="000E4D71"/>
    <w:rsid w:val="000E4DBC"/>
    <w:rsid w:val="000E4E52"/>
    <w:rsid w:val="000E568C"/>
    <w:rsid w:val="000E5ADE"/>
    <w:rsid w:val="000E6B41"/>
    <w:rsid w:val="000E6CE8"/>
    <w:rsid w:val="000E6E6F"/>
    <w:rsid w:val="000E6FC9"/>
    <w:rsid w:val="000E740B"/>
    <w:rsid w:val="000E740D"/>
    <w:rsid w:val="000E7467"/>
    <w:rsid w:val="000E76DD"/>
    <w:rsid w:val="000E78AE"/>
    <w:rsid w:val="000E7F84"/>
    <w:rsid w:val="000F0114"/>
    <w:rsid w:val="000F0115"/>
    <w:rsid w:val="000F0ADF"/>
    <w:rsid w:val="000F0B76"/>
    <w:rsid w:val="000F0DB0"/>
    <w:rsid w:val="000F0E07"/>
    <w:rsid w:val="000F0FDD"/>
    <w:rsid w:val="000F1130"/>
    <w:rsid w:val="000F1147"/>
    <w:rsid w:val="000F11A6"/>
    <w:rsid w:val="000F11AC"/>
    <w:rsid w:val="000F13EF"/>
    <w:rsid w:val="000F15B8"/>
    <w:rsid w:val="000F1647"/>
    <w:rsid w:val="000F1676"/>
    <w:rsid w:val="000F17E6"/>
    <w:rsid w:val="000F17EB"/>
    <w:rsid w:val="000F1D67"/>
    <w:rsid w:val="000F2494"/>
    <w:rsid w:val="000F25CF"/>
    <w:rsid w:val="000F2804"/>
    <w:rsid w:val="000F298D"/>
    <w:rsid w:val="000F29CC"/>
    <w:rsid w:val="000F2A4B"/>
    <w:rsid w:val="000F2B98"/>
    <w:rsid w:val="000F2CBC"/>
    <w:rsid w:val="000F30D3"/>
    <w:rsid w:val="000F349B"/>
    <w:rsid w:val="000F371D"/>
    <w:rsid w:val="000F3A3F"/>
    <w:rsid w:val="000F3AFF"/>
    <w:rsid w:val="000F3C5D"/>
    <w:rsid w:val="000F3EF8"/>
    <w:rsid w:val="000F3FBB"/>
    <w:rsid w:val="000F40EF"/>
    <w:rsid w:val="000F42A2"/>
    <w:rsid w:val="000F432F"/>
    <w:rsid w:val="000F4684"/>
    <w:rsid w:val="000F4AE7"/>
    <w:rsid w:val="000F4CED"/>
    <w:rsid w:val="000F4F14"/>
    <w:rsid w:val="000F4FF4"/>
    <w:rsid w:val="000F5329"/>
    <w:rsid w:val="000F5D0D"/>
    <w:rsid w:val="000F5DC2"/>
    <w:rsid w:val="000F5DDF"/>
    <w:rsid w:val="000F6008"/>
    <w:rsid w:val="000F61AE"/>
    <w:rsid w:val="000F64EE"/>
    <w:rsid w:val="000F665A"/>
    <w:rsid w:val="000F6710"/>
    <w:rsid w:val="000F6801"/>
    <w:rsid w:val="000F68D8"/>
    <w:rsid w:val="000F6940"/>
    <w:rsid w:val="000F6AC1"/>
    <w:rsid w:val="000F7377"/>
    <w:rsid w:val="000F7410"/>
    <w:rsid w:val="000F7BAD"/>
    <w:rsid w:val="000F7EDD"/>
    <w:rsid w:val="0010032A"/>
    <w:rsid w:val="00100461"/>
    <w:rsid w:val="00100515"/>
    <w:rsid w:val="00100634"/>
    <w:rsid w:val="00100756"/>
    <w:rsid w:val="00100B76"/>
    <w:rsid w:val="00100E3B"/>
    <w:rsid w:val="001014E2"/>
    <w:rsid w:val="001015F5"/>
    <w:rsid w:val="00101654"/>
    <w:rsid w:val="001016B5"/>
    <w:rsid w:val="001018B9"/>
    <w:rsid w:val="001018E8"/>
    <w:rsid w:val="0010192C"/>
    <w:rsid w:val="001019F1"/>
    <w:rsid w:val="00101C74"/>
    <w:rsid w:val="00101CBB"/>
    <w:rsid w:val="00101CE4"/>
    <w:rsid w:val="00101F84"/>
    <w:rsid w:val="0010213B"/>
    <w:rsid w:val="00102509"/>
    <w:rsid w:val="001028DE"/>
    <w:rsid w:val="00102952"/>
    <w:rsid w:val="00102DED"/>
    <w:rsid w:val="00102F37"/>
    <w:rsid w:val="00103033"/>
    <w:rsid w:val="00103337"/>
    <w:rsid w:val="0010348E"/>
    <w:rsid w:val="001039D7"/>
    <w:rsid w:val="00103BBB"/>
    <w:rsid w:val="00103D10"/>
    <w:rsid w:val="00103DB8"/>
    <w:rsid w:val="00103F9B"/>
    <w:rsid w:val="00104336"/>
    <w:rsid w:val="0010446D"/>
    <w:rsid w:val="001045CD"/>
    <w:rsid w:val="0010479D"/>
    <w:rsid w:val="00104960"/>
    <w:rsid w:val="00104A64"/>
    <w:rsid w:val="00104AE3"/>
    <w:rsid w:val="00104B12"/>
    <w:rsid w:val="00104EEC"/>
    <w:rsid w:val="00105254"/>
    <w:rsid w:val="00105676"/>
    <w:rsid w:val="00105913"/>
    <w:rsid w:val="00105918"/>
    <w:rsid w:val="00105A16"/>
    <w:rsid w:val="00105AE2"/>
    <w:rsid w:val="00106128"/>
    <w:rsid w:val="00106326"/>
    <w:rsid w:val="0010661E"/>
    <w:rsid w:val="001066F0"/>
    <w:rsid w:val="0010685F"/>
    <w:rsid w:val="00106871"/>
    <w:rsid w:val="00106A67"/>
    <w:rsid w:val="00106A8A"/>
    <w:rsid w:val="00106BAF"/>
    <w:rsid w:val="00106C0F"/>
    <w:rsid w:val="00106C7A"/>
    <w:rsid w:val="00106E92"/>
    <w:rsid w:val="00106EFD"/>
    <w:rsid w:val="00106FF5"/>
    <w:rsid w:val="00107024"/>
    <w:rsid w:val="001070D8"/>
    <w:rsid w:val="001071A6"/>
    <w:rsid w:val="00107279"/>
    <w:rsid w:val="0010752A"/>
    <w:rsid w:val="00107B19"/>
    <w:rsid w:val="00107C6E"/>
    <w:rsid w:val="00107D16"/>
    <w:rsid w:val="00107E09"/>
    <w:rsid w:val="0011008A"/>
    <w:rsid w:val="001100F2"/>
    <w:rsid w:val="0011074A"/>
    <w:rsid w:val="001109AE"/>
    <w:rsid w:val="00110C9E"/>
    <w:rsid w:val="00111279"/>
    <w:rsid w:val="0011163D"/>
    <w:rsid w:val="00111910"/>
    <w:rsid w:val="00111DA1"/>
    <w:rsid w:val="00111DF1"/>
    <w:rsid w:val="0011214D"/>
    <w:rsid w:val="00112181"/>
    <w:rsid w:val="00112324"/>
    <w:rsid w:val="0011240D"/>
    <w:rsid w:val="001127F1"/>
    <w:rsid w:val="00112B3F"/>
    <w:rsid w:val="00112BB0"/>
    <w:rsid w:val="00112C6F"/>
    <w:rsid w:val="00112E81"/>
    <w:rsid w:val="001130D7"/>
    <w:rsid w:val="0011312F"/>
    <w:rsid w:val="001135D2"/>
    <w:rsid w:val="0011365E"/>
    <w:rsid w:val="00113E2E"/>
    <w:rsid w:val="00113E96"/>
    <w:rsid w:val="00113E9A"/>
    <w:rsid w:val="00113F4F"/>
    <w:rsid w:val="00113FDF"/>
    <w:rsid w:val="00113FEC"/>
    <w:rsid w:val="001145DA"/>
    <w:rsid w:val="001146C8"/>
    <w:rsid w:val="0011483E"/>
    <w:rsid w:val="00114C47"/>
    <w:rsid w:val="00114F00"/>
    <w:rsid w:val="00114FD7"/>
    <w:rsid w:val="00115306"/>
    <w:rsid w:val="00115370"/>
    <w:rsid w:val="001154C5"/>
    <w:rsid w:val="001154F1"/>
    <w:rsid w:val="00115640"/>
    <w:rsid w:val="00115646"/>
    <w:rsid w:val="001156BF"/>
    <w:rsid w:val="00115757"/>
    <w:rsid w:val="001157A3"/>
    <w:rsid w:val="0011594C"/>
    <w:rsid w:val="00115A6D"/>
    <w:rsid w:val="00115BA2"/>
    <w:rsid w:val="00115E1A"/>
    <w:rsid w:val="00115E1F"/>
    <w:rsid w:val="00115F48"/>
    <w:rsid w:val="0011610E"/>
    <w:rsid w:val="0011618F"/>
    <w:rsid w:val="00116822"/>
    <w:rsid w:val="00116871"/>
    <w:rsid w:val="00116A7F"/>
    <w:rsid w:val="00116AD5"/>
    <w:rsid w:val="00116B93"/>
    <w:rsid w:val="00116C07"/>
    <w:rsid w:val="00116F4F"/>
    <w:rsid w:val="00117002"/>
    <w:rsid w:val="001170A5"/>
    <w:rsid w:val="00117502"/>
    <w:rsid w:val="00117AE5"/>
    <w:rsid w:val="00117CDC"/>
    <w:rsid w:val="00117D80"/>
    <w:rsid w:val="00117DAC"/>
    <w:rsid w:val="00117E4B"/>
    <w:rsid w:val="0012030C"/>
    <w:rsid w:val="001203CE"/>
    <w:rsid w:val="001204D9"/>
    <w:rsid w:val="001206A3"/>
    <w:rsid w:val="00120909"/>
    <w:rsid w:val="0012107E"/>
    <w:rsid w:val="00121381"/>
    <w:rsid w:val="00121678"/>
    <w:rsid w:val="00121C62"/>
    <w:rsid w:val="00121CF4"/>
    <w:rsid w:val="00121DF0"/>
    <w:rsid w:val="00121E78"/>
    <w:rsid w:val="00121ECA"/>
    <w:rsid w:val="001225BD"/>
    <w:rsid w:val="00122728"/>
    <w:rsid w:val="00122BB4"/>
    <w:rsid w:val="00122DA4"/>
    <w:rsid w:val="00122DDE"/>
    <w:rsid w:val="00122FC6"/>
    <w:rsid w:val="00123097"/>
    <w:rsid w:val="001232D6"/>
    <w:rsid w:val="001236EA"/>
    <w:rsid w:val="00123ABB"/>
    <w:rsid w:val="00123E84"/>
    <w:rsid w:val="00123E95"/>
    <w:rsid w:val="00123F73"/>
    <w:rsid w:val="00123FF0"/>
    <w:rsid w:val="001242E4"/>
    <w:rsid w:val="00124393"/>
    <w:rsid w:val="00124517"/>
    <w:rsid w:val="00124599"/>
    <w:rsid w:val="001247F6"/>
    <w:rsid w:val="0012483B"/>
    <w:rsid w:val="00124B1F"/>
    <w:rsid w:val="00124C18"/>
    <w:rsid w:val="00125043"/>
    <w:rsid w:val="001250A2"/>
    <w:rsid w:val="001250C0"/>
    <w:rsid w:val="0012528D"/>
    <w:rsid w:val="001253F7"/>
    <w:rsid w:val="0012551B"/>
    <w:rsid w:val="00125949"/>
    <w:rsid w:val="001259F8"/>
    <w:rsid w:val="00125A53"/>
    <w:rsid w:val="00125C71"/>
    <w:rsid w:val="00125F05"/>
    <w:rsid w:val="00125F75"/>
    <w:rsid w:val="001260C9"/>
    <w:rsid w:val="00126384"/>
    <w:rsid w:val="00126396"/>
    <w:rsid w:val="00126467"/>
    <w:rsid w:val="00126631"/>
    <w:rsid w:val="00126802"/>
    <w:rsid w:val="001269A4"/>
    <w:rsid w:val="00126A43"/>
    <w:rsid w:val="00126A7D"/>
    <w:rsid w:val="00126ECA"/>
    <w:rsid w:val="00126F7A"/>
    <w:rsid w:val="001272A6"/>
    <w:rsid w:val="0012738F"/>
    <w:rsid w:val="00127464"/>
    <w:rsid w:val="001275D9"/>
    <w:rsid w:val="00127685"/>
    <w:rsid w:val="00127C5C"/>
    <w:rsid w:val="00127C64"/>
    <w:rsid w:val="00130282"/>
    <w:rsid w:val="001304C7"/>
    <w:rsid w:val="001304DF"/>
    <w:rsid w:val="001306A5"/>
    <w:rsid w:val="00131414"/>
    <w:rsid w:val="00131492"/>
    <w:rsid w:val="00131808"/>
    <w:rsid w:val="00131A60"/>
    <w:rsid w:val="00131BA8"/>
    <w:rsid w:val="00131E08"/>
    <w:rsid w:val="00131EAD"/>
    <w:rsid w:val="0013208D"/>
    <w:rsid w:val="001321D2"/>
    <w:rsid w:val="001325A5"/>
    <w:rsid w:val="001326F8"/>
    <w:rsid w:val="00132A54"/>
    <w:rsid w:val="00132A98"/>
    <w:rsid w:val="00132AAE"/>
    <w:rsid w:val="00132BAE"/>
    <w:rsid w:val="0013315D"/>
    <w:rsid w:val="001332AF"/>
    <w:rsid w:val="001332F6"/>
    <w:rsid w:val="001333BA"/>
    <w:rsid w:val="00133423"/>
    <w:rsid w:val="001334DC"/>
    <w:rsid w:val="00133575"/>
    <w:rsid w:val="001336B1"/>
    <w:rsid w:val="001337B6"/>
    <w:rsid w:val="00133C80"/>
    <w:rsid w:val="00133C81"/>
    <w:rsid w:val="00133CF6"/>
    <w:rsid w:val="00133E52"/>
    <w:rsid w:val="00133EA8"/>
    <w:rsid w:val="00133FDC"/>
    <w:rsid w:val="001340BA"/>
    <w:rsid w:val="00134A86"/>
    <w:rsid w:val="00134EA1"/>
    <w:rsid w:val="001351E8"/>
    <w:rsid w:val="0013528C"/>
    <w:rsid w:val="0013530B"/>
    <w:rsid w:val="00135581"/>
    <w:rsid w:val="0013558B"/>
    <w:rsid w:val="00135852"/>
    <w:rsid w:val="001358B5"/>
    <w:rsid w:val="0013598D"/>
    <w:rsid w:val="00135B10"/>
    <w:rsid w:val="00135D60"/>
    <w:rsid w:val="00136406"/>
    <w:rsid w:val="00136471"/>
    <w:rsid w:val="001365D2"/>
    <w:rsid w:val="00136AA7"/>
    <w:rsid w:val="00136CBF"/>
    <w:rsid w:val="00136F4C"/>
    <w:rsid w:val="00136FCF"/>
    <w:rsid w:val="0013706F"/>
    <w:rsid w:val="001370D9"/>
    <w:rsid w:val="001370EA"/>
    <w:rsid w:val="00137406"/>
    <w:rsid w:val="00137407"/>
    <w:rsid w:val="001377EB"/>
    <w:rsid w:val="00137935"/>
    <w:rsid w:val="00137C24"/>
    <w:rsid w:val="00137E5B"/>
    <w:rsid w:val="0014017E"/>
    <w:rsid w:val="0014030C"/>
    <w:rsid w:val="001403B1"/>
    <w:rsid w:val="00140482"/>
    <w:rsid w:val="001406C5"/>
    <w:rsid w:val="00140893"/>
    <w:rsid w:val="00140C81"/>
    <w:rsid w:val="00140CE7"/>
    <w:rsid w:val="00141105"/>
    <w:rsid w:val="00141168"/>
    <w:rsid w:val="001411B0"/>
    <w:rsid w:val="001411CE"/>
    <w:rsid w:val="001411D6"/>
    <w:rsid w:val="00141300"/>
    <w:rsid w:val="00141385"/>
    <w:rsid w:val="001415E3"/>
    <w:rsid w:val="00141A26"/>
    <w:rsid w:val="00141F46"/>
    <w:rsid w:val="00142009"/>
    <w:rsid w:val="00142260"/>
    <w:rsid w:val="0014252F"/>
    <w:rsid w:val="00142538"/>
    <w:rsid w:val="001425AD"/>
    <w:rsid w:val="001425BA"/>
    <w:rsid w:val="0014262B"/>
    <w:rsid w:val="00142704"/>
    <w:rsid w:val="0014273A"/>
    <w:rsid w:val="001428C1"/>
    <w:rsid w:val="00142914"/>
    <w:rsid w:val="00142CDC"/>
    <w:rsid w:val="00142E1D"/>
    <w:rsid w:val="00142ED2"/>
    <w:rsid w:val="0014327A"/>
    <w:rsid w:val="00143405"/>
    <w:rsid w:val="00143444"/>
    <w:rsid w:val="00143832"/>
    <w:rsid w:val="00143A9E"/>
    <w:rsid w:val="00143D45"/>
    <w:rsid w:val="00143D58"/>
    <w:rsid w:val="00143E1A"/>
    <w:rsid w:val="00143E6F"/>
    <w:rsid w:val="00143F34"/>
    <w:rsid w:val="00143FCC"/>
    <w:rsid w:val="00144279"/>
    <w:rsid w:val="00144518"/>
    <w:rsid w:val="001446D3"/>
    <w:rsid w:val="00144938"/>
    <w:rsid w:val="00144B0D"/>
    <w:rsid w:val="00145427"/>
    <w:rsid w:val="0014545B"/>
    <w:rsid w:val="001455B0"/>
    <w:rsid w:val="0014567C"/>
    <w:rsid w:val="001458EC"/>
    <w:rsid w:val="00145912"/>
    <w:rsid w:val="00145A8C"/>
    <w:rsid w:val="00145ED5"/>
    <w:rsid w:val="0014601B"/>
    <w:rsid w:val="001461BB"/>
    <w:rsid w:val="00146307"/>
    <w:rsid w:val="001463BE"/>
    <w:rsid w:val="00146475"/>
    <w:rsid w:val="00146579"/>
    <w:rsid w:val="00146667"/>
    <w:rsid w:val="00146A7F"/>
    <w:rsid w:val="00146F17"/>
    <w:rsid w:val="00146F2C"/>
    <w:rsid w:val="00146FA2"/>
    <w:rsid w:val="00146FB7"/>
    <w:rsid w:val="00147197"/>
    <w:rsid w:val="0014734F"/>
    <w:rsid w:val="00147403"/>
    <w:rsid w:val="001477DB"/>
    <w:rsid w:val="00147893"/>
    <w:rsid w:val="00150141"/>
    <w:rsid w:val="001501E0"/>
    <w:rsid w:val="0015021F"/>
    <w:rsid w:val="0015044C"/>
    <w:rsid w:val="00150A1F"/>
    <w:rsid w:val="00150B37"/>
    <w:rsid w:val="00150B90"/>
    <w:rsid w:val="00150CFF"/>
    <w:rsid w:val="00150D4B"/>
    <w:rsid w:val="00151264"/>
    <w:rsid w:val="00151921"/>
    <w:rsid w:val="00151B23"/>
    <w:rsid w:val="00151C4E"/>
    <w:rsid w:val="00151D30"/>
    <w:rsid w:val="00151D56"/>
    <w:rsid w:val="00151D6B"/>
    <w:rsid w:val="00151E3A"/>
    <w:rsid w:val="001520FA"/>
    <w:rsid w:val="001523F4"/>
    <w:rsid w:val="00152475"/>
    <w:rsid w:val="001524C3"/>
    <w:rsid w:val="001524CC"/>
    <w:rsid w:val="001525FD"/>
    <w:rsid w:val="00152602"/>
    <w:rsid w:val="00152614"/>
    <w:rsid w:val="00152B98"/>
    <w:rsid w:val="00152D2B"/>
    <w:rsid w:val="0015313B"/>
    <w:rsid w:val="001531FD"/>
    <w:rsid w:val="0015356D"/>
    <w:rsid w:val="001535FA"/>
    <w:rsid w:val="001536E6"/>
    <w:rsid w:val="00153739"/>
    <w:rsid w:val="0015399E"/>
    <w:rsid w:val="00153E10"/>
    <w:rsid w:val="00153F2B"/>
    <w:rsid w:val="00154068"/>
    <w:rsid w:val="0015407B"/>
    <w:rsid w:val="001540A1"/>
    <w:rsid w:val="0015418A"/>
    <w:rsid w:val="00154974"/>
    <w:rsid w:val="00154A65"/>
    <w:rsid w:val="00154BA7"/>
    <w:rsid w:val="00154D85"/>
    <w:rsid w:val="00155522"/>
    <w:rsid w:val="001556E5"/>
    <w:rsid w:val="00155727"/>
    <w:rsid w:val="00155AD1"/>
    <w:rsid w:val="00155C92"/>
    <w:rsid w:val="00155CC7"/>
    <w:rsid w:val="00155D5A"/>
    <w:rsid w:val="00155DDA"/>
    <w:rsid w:val="00155E5D"/>
    <w:rsid w:val="00156209"/>
    <w:rsid w:val="001567AC"/>
    <w:rsid w:val="001569A7"/>
    <w:rsid w:val="00156A9D"/>
    <w:rsid w:val="00156B61"/>
    <w:rsid w:val="00156EE2"/>
    <w:rsid w:val="00156F02"/>
    <w:rsid w:val="0015724F"/>
    <w:rsid w:val="0015739C"/>
    <w:rsid w:val="00157A58"/>
    <w:rsid w:val="00157DA3"/>
    <w:rsid w:val="001600E2"/>
    <w:rsid w:val="0016014C"/>
    <w:rsid w:val="00160688"/>
    <w:rsid w:val="00160CD3"/>
    <w:rsid w:val="00160D73"/>
    <w:rsid w:val="00160E04"/>
    <w:rsid w:val="00160E27"/>
    <w:rsid w:val="001610BA"/>
    <w:rsid w:val="0016166B"/>
    <w:rsid w:val="001618A0"/>
    <w:rsid w:val="001619AF"/>
    <w:rsid w:val="001619B5"/>
    <w:rsid w:val="00161D8A"/>
    <w:rsid w:val="00161E09"/>
    <w:rsid w:val="00161FA1"/>
    <w:rsid w:val="001620E9"/>
    <w:rsid w:val="001621F4"/>
    <w:rsid w:val="00162423"/>
    <w:rsid w:val="0016256D"/>
    <w:rsid w:val="0016265C"/>
    <w:rsid w:val="0016274E"/>
    <w:rsid w:val="001627CE"/>
    <w:rsid w:val="001629E8"/>
    <w:rsid w:val="00162B9D"/>
    <w:rsid w:val="00162BE0"/>
    <w:rsid w:val="00162E6A"/>
    <w:rsid w:val="00163536"/>
    <w:rsid w:val="001636B3"/>
    <w:rsid w:val="001637ED"/>
    <w:rsid w:val="00163A0A"/>
    <w:rsid w:val="00163AB3"/>
    <w:rsid w:val="00163B85"/>
    <w:rsid w:val="00163E08"/>
    <w:rsid w:val="0016404D"/>
    <w:rsid w:val="00164191"/>
    <w:rsid w:val="001643E5"/>
    <w:rsid w:val="001646AF"/>
    <w:rsid w:val="00164DEB"/>
    <w:rsid w:val="00164E66"/>
    <w:rsid w:val="00164ED6"/>
    <w:rsid w:val="00164F06"/>
    <w:rsid w:val="001652C6"/>
    <w:rsid w:val="00165497"/>
    <w:rsid w:val="001654BB"/>
    <w:rsid w:val="00165699"/>
    <w:rsid w:val="00165705"/>
    <w:rsid w:val="001658C0"/>
    <w:rsid w:val="00165AF3"/>
    <w:rsid w:val="00165C5B"/>
    <w:rsid w:val="0016605C"/>
    <w:rsid w:val="0016605E"/>
    <w:rsid w:val="001661B0"/>
    <w:rsid w:val="00166215"/>
    <w:rsid w:val="00166219"/>
    <w:rsid w:val="001663F5"/>
    <w:rsid w:val="0016660B"/>
    <w:rsid w:val="0016676A"/>
    <w:rsid w:val="00166798"/>
    <w:rsid w:val="00166874"/>
    <w:rsid w:val="00166949"/>
    <w:rsid w:val="001669E2"/>
    <w:rsid w:val="00166B08"/>
    <w:rsid w:val="00166B28"/>
    <w:rsid w:val="00166E51"/>
    <w:rsid w:val="00166EC8"/>
    <w:rsid w:val="00167059"/>
    <w:rsid w:val="001677DE"/>
    <w:rsid w:val="00167849"/>
    <w:rsid w:val="00167905"/>
    <w:rsid w:val="00167945"/>
    <w:rsid w:val="00167A94"/>
    <w:rsid w:val="00167B3F"/>
    <w:rsid w:val="00167B80"/>
    <w:rsid w:val="00167E65"/>
    <w:rsid w:val="00167EC8"/>
    <w:rsid w:val="00167F10"/>
    <w:rsid w:val="00167F5B"/>
    <w:rsid w:val="00170298"/>
    <w:rsid w:val="00170552"/>
    <w:rsid w:val="001706AB"/>
    <w:rsid w:val="00170DF5"/>
    <w:rsid w:val="00170EA6"/>
    <w:rsid w:val="00170F2F"/>
    <w:rsid w:val="00171212"/>
    <w:rsid w:val="00171731"/>
    <w:rsid w:val="00171998"/>
    <w:rsid w:val="00171D73"/>
    <w:rsid w:val="00171EBD"/>
    <w:rsid w:val="00171FEC"/>
    <w:rsid w:val="0017204F"/>
    <w:rsid w:val="00172131"/>
    <w:rsid w:val="00172440"/>
    <w:rsid w:val="0017265A"/>
    <w:rsid w:val="00172726"/>
    <w:rsid w:val="001728D8"/>
    <w:rsid w:val="00172C03"/>
    <w:rsid w:val="00172C49"/>
    <w:rsid w:val="00172C8E"/>
    <w:rsid w:val="00172D4D"/>
    <w:rsid w:val="00173055"/>
    <w:rsid w:val="001730FE"/>
    <w:rsid w:val="00173291"/>
    <w:rsid w:val="00173351"/>
    <w:rsid w:val="00173B88"/>
    <w:rsid w:val="00173BF1"/>
    <w:rsid w:val="00173D97"/>
    <w:rsid w:val="00173EFD"/>
    <w:rsid w:val="00174057"/>
    <w:rsid w:val="0017411B"/>
    <w:rsid w:val="00174282"/>
    <w:rsid w:val="001743AA"/>
    <w:rsid w:val="0017477B"/>
    <w:rsid w:val="001747CB"/>
    <w:rsid w:val="00174863"/>
    <w:rsid w:val="00174AAD"/>
    <w:rsid w:val="00174B88"/>
    <w:rsid w:val="00174BCB"/>
    <w:rsid w:val="00174E06"/>
    <w:rsid w:val="00174E7C"/>
    <w:rsid w:val="001751B4"/>
    <w:rsid w:val="00175285"/>
    <w:rsid w:val="001753A5"/>
    <w:rsid w:val="00175532"/>
    <w:rsid w:val="00175626"/>
    <w:rsid w:val="00175A61"/>
    <w:rsid w:val="0017606E"/>
    <w:rsid w:val="001760B5"/>
    <w:rsid w:val="00176809"/>
    <w:rsid w:val="001768CF"/>
    <w:rsid w:val="00176A48"/>
    <w:rsid w:val="00177030"/>
    <w:rsid w:val="001771E2"/>
    <w:rsid w:val="00177849"/>
    <w:rsid w:val="0017784C"/>
    <w:rsid w:val="00177896"/>
    <w:rsid w:val="0017793B"/>
    <w:rsid w:val="00177A53"/>
    <w:rsid w:val="00177B01"/>
    <w:rsid w:val="00177C8C"/>
    <w:rsid w:val="00177D68"/>
    <w:rsid w:val="001804A0"/>
    <w:rsid w:val="0018056C"/>
    <w:rsid w:val="001805B8"/>
    <w:rsid w:val="001805D3"/>
    <w:rsid w:val="001806C2"/>
    <w:rsid w:val="001807B9"/>
    <w:rsid w:val="001809AC"/>
    <w:rsid w:val="00180E06"/>
    <w:rsid w:val="00180E84"/>
    <w:rsid w:val="0018125C"/>
    <w:rsid w:val="001812C3"/>
    <w:rsid w:val="0018158D"/>
    <w:rsid w:val="00181766"/>
    <w:rsid w:val="0018193D"/>
    <w:rsid w:val="0018195C"/>
    <w:rsid w:val="00181B4D"/>
    <w:rsid w:val="00181DE7"/>
    <w:rsid w:val="00181F57"/>
    <w:rsid w:val="00181F60"/>
    <w:rsid w:val="0018203E"/>
    <w:rsid w:val="001821AE"/>
    <w:rsid w:val="00182323"/>
    <w:rsid w:val="001823C4"/>
    <w:rsid w:val="001825D3"/>
    <w:rsid w:val="001827CC"/>
    <w:rsid w:val="001829E8"/>
    <w:rsid w:val="00182C36"/>
    <w:rsid w:val="00182F29"/>
    <w:rsid w:val="0018310F"/>
    <w:rsid w:val="0018320F"/>
    <w:rsid w:val="001833F5"/>
    <w:rsid w:val="001837D4"/>
    <w:rsid w:val="0018386B"/>
    <w:rsid w:val="00183B2F"/>
    <w:rsid w:val="00183D65"/>
    <w:rsid w:val="00183EB7"/>
    <w:rsid w:val="00183F68"/>
    <w:rsid w:val="00183F79"/>
    <w:rsid w:val="00183F95"/>
    <w:rsid w:val="001840F3"/>
    <w:rsid w:val="00184290"/>
    <w:rsid w:val="001842D5"/>
    <w:rsid w:val="0018476C"/>
    <w:rsid w:val="00184894"/>
    <w:rsid w:val="001848A9"/>
    <w:rsid w:val="00184B44"/>
    <w:rsid w:val="00184C30"/>
    <w:rsid w:val="00184CCB"/>
    <w:rsid w:val="00184E8A"/>
    <w:rsid w:val="00184FF4"/>
    <w:rsid w:val="00185285"/>
    <w:rsid w:val="0018532A"/>
    <w:rsid w:val="00185616"/>
    <w:rsid w:val="00185771"/>
    <w:rsid w:val="00185B9F"/>
    <w:rsid w:val="00185DA0"/>
    <w:rsid w:val="00186060"/>
    <w:rsid w:val="00186086"/>
    <w:rsid w:val="0018653C"/>
    <w:rsid w:val="0018671D"/>
    <w:rsid w:val="001867EE"/>
    <w:rsid w:val="00186813"/>
    <w:rsid w:val="00186834"/>
    <w:rsid w:val="00186957"/>
    <w:rsid w:val="00186BC3"/>
    <w:rsid w:val="00186BFD"/>
    <w:rsid w:val="00186F3B"/>
    <w:rsid w:val="00187154"/>
    <w:rsid w:val="001877CD"/>
    <w:rsid w:val="00187A4A"/>
    <w:rsid w:val="00187F53"/>
    <w:rsid w:val="001900F5"/>
    <w:rsid w:val="00190172"/>
    <w:rsid w:val="00190370"/>
    <w:rsid w:val="00190529"/>
    <w:rsid w:val="00190560"/>
    <w:rsid w:val="00190953"/>
    <w:rsid w:val="00190AC3"/>
    <w:rsid w:val="00190C62"/>
    <w:rsid w:val="00190E90"/>
    <w:rsid w:val="001910B2"/>
    <w:rsid w:val="001911ED"/>
    <w:rsid w:val="001915B6"/>
    <w:rsid w:val="001915F3"/>
    <w:rsid w:val="001916B4"/>
    <w:rsid w:val="00191723"/>
    <w:rsid w:val="00191855"/>
    <w:rsid w:val="00191CB2"/>
    <w:rsid w:val="00191E01"/>
    <w:rsid w:val="0019213F"/>
    <w:rsid w:val="00192166"/>
    <w:rsid w:val="001922A9"/>
    <w:rsid w:val="001925BB"/>
    <w:rsid w:val="001926B2"/>
    <w:rsid w:val="00192A54"/>
    <w:rsid w:val="00192BAF"/>
    <w:rsid w:val="00192CDB"/>
    <w:rsid w:val="00192E6F"/>
    <w:rsid w:val="00192E93"/>
    <w:rsid w:val="00192F69"/>
    <w:rsid w:val="001931B3"/>
    <w:rsid w:val="0019332F"/>
    <w:rsid w:val="00193A88"/>
    <w:rsid w:val="00193BC7"/>
    <w:rsid w:val="00193C8A"/>
    <w:rsid w:val="00193E80"/>
    <w:rsid w:val="0019413C"/>
    <w:rsid w:val="001942D5"/>
    <w:rsid w:val="00194306"/>
    <w:rsid w:val="00194340"/>
    <w:rsid w:val="0019435E"/>
    <w:rsid w:val="00194436"/>
    <w:rsid w:val="00194799"/>
    <w:rsid w:val="00194AD0"/>
    <w:rsid w:val="00194BEA"/>
    <w:rsid w:val="00194D25"/>
    <w:rsid w:val="00194E4C"/>
    <w:rsid w:val="001950C4"/>
    <w:rsid w:val="0019522C"/>
    <w:rsid w:val="0019522E"/>
    <w:rsid w:val="0019531B"/>
    <w:rsid w:val="001953B9"/>
    <w:rsid w:val="00195650"/>
    <w:rsid w:val="0019568C"/>
    <w:rsid w:val="001956B8"/>
    <w:rsid w:val="00195DE3"/>
    <w:rsid w:val="00195E9D"/>
    <w:rsid w:val="00195EB4"/>
    <w:rsid w:val="00195F3C"/>
    <w:rsid w:val="00195F45"/>
    <w:rsid w:val="001962F3"/>
    <w:rsid w:val="00196417"/>
    <w:rsid w:val="0019671C"/>
    <w:rsid w:val="00196806"/>
    <w:rsid w:val="00196868"/>
    <w:rsid w:val="0019697E"/>
    <w:rsid w:val="001970BB"/>
    <w:rsid w:val="001970D4"/>
    <w:rsid w:val="0019733A"/>
    <w:rsid w:val="001975F7"/>
    <w:rsid w:val="0019791E"/>
    <w:rsid w:val="00197A85"/>
    <w:rsid w:val="00197B45"/>
    <w:rsid w:val="00197D36"/>
    <w:rsid w:val="00197DE9"/>
    <w:rsid w:val="00197E0D"/>
    <w:rsid w:val="00197E4E"/>
    <w:rsid w:val="00197FE7"/>
    <w:rsid w:val="001A0317"/>
    <w:rsid w:val="001A0809"/>
    <w:rsid w:val="001A083C"/>
    <w:rsid w:val="001A0D0A"/>
    <w:rsid w:val="001A0DA6"/>
    <w:rsid w:val="001A0F04"/>
    <w:rsid w:val="001A0F25"/>
    <w:rsid w:val="001A10D8"/>
    <w:rsid w:val="001A1286"/>
    <w:rsid w:val="001A18E7"/>
    <w:rsid w:val="001A1C3E"/>
    <w:rsid w:val="001A1CFA"/>
    <w:rsid w:val="001A1D0C"/>
    <w:rsid w:val="001A2068"/>
    <w:rsid w:val="001A2127"/>
    <w:rsid w:val="001A2269"/>
    <w:rsid w:val="001A2434"/>
    <w:rsid w:val="001A2535"/>
    <w:rsid w:val="001A28FF"/>
    <w:rsid w:val="001A2B9F"/>
    <w:rsid w:val="001A2E72"/>
    <w:rsid w:val="001A31D6"/>
    <w:rsid w:val="001A3754"/>
    <w:rsid w:val="001A3840"/>
    <w:rsid w:val="001A3B47"/>
    <w:rsid w:val="001A3C32"/>
    <w:rsid w:val="001A3E56"/>
    <w:rsid w:val="001A3E87"/>
    <w:rsid w:val="001A4223"/>
    <w:rsid w:val="001A42E7"/>
    <w:rsid w:val="001A4354"/>
    <w:rsid w:val="001A47D7"/>
    <w:rsid w:val="001A4975"/>
    <w:rsid w:val="001A49A4"/>
    <w:rsid w:val="001A4B4B"/>
    <w:rsid w:val="001A4DF6"/>
    <w:rsid w:val="001A4ECC"/>
    <w:rsid w:val="001A50D6"/>
    <w:rsid w:val="001A52A0"/>
    <w:rsid w:val="001A52FF"/>
    <w:rsid w:val="001A547B"/>
    <w:rsid w:val="001A575F"/>
    <w:rsid w:val="001A5AF7"/>
    <w:rsid w:val="001A5C0E"/>
    <w:rsid w:val="001A5C2F"/>
    <w:rsid w:val="001A5D59"/>
    <w:rsid w:val="001A5FF4"/>
    <w:rsid w:val="001A641E"/>
    <w:rsid w:val="001A65C4"/>
    <w:rsid w:val="001A65F6"/>
    <w:rsid w:val="001A6664"/>
    <w:rsid w:val="001A66C7"/>
    <w:rsid w:val="001A67D5"/>
    <w:rsid w:val="001A683A"/>
    <w:rsid w:val="001A690A"/>
    <w:rsid w:val="001A692C"/>
    <w:rsid w:val="001A6980"/>
    <w:rsid w:val="001A6A04"/>
    <w:rsid w:val="001A6AC8"/>
    <w:rsid w:val="001A6ADA"/>
    <w:rsid w:val="001A6C6A"/>
    <w:rsid w:val="001A7791"/>
    <w:rsid w:val="001A7818"/>
    <w:rsid w:val="001A78B9"/>
    <w:rsid w:val="001A7A45"/>
    <w:rsid w:val="001A7AC1"/>
    <w:rsid w:val="001A7D85"/>
    <w:rsid w:val="001A7D8F"/>
    <w:rsid w:val="001A7FAF"/>
    <w:rsid w:val="001A7FF1"/>
    <w:rsid w:val="001B0119"/>
    <w:rsid w:val="001B01F5"/>
    <w:rsid w:val="001B01FA"/>
    <w:rsid w:val="001B045D"/>
    <w:rsid w:val="001B06E4"/>
    <w:rsid w:val="001B0736"/>
    <w:rsid w:val="001B09B2"/>
    <w:rsid w:val="001B0B87"/>
    <w:rsid w:val="001B0C39"/>
    <w:rsid w:val="001B0DF2"/>
    <w:rsid w:val="001B0E2C"/>
    <w:rsid w:val="001B0EF2"/>
    <w:rsid w:val="001B0F6D"/>
    <w:rsid w:val="001B12CC"/>
    <w:rsid w:val="001B1620"/>
    <w:rsid w:val="001B175C"/>
    <w:rsid w:val="001B1922"/>
    <w:rsid w:val="001B1ACC"/>
    <w:rsid w:val="001B1B87"/>
    <w:rsid w:val="001B1D44"/>
    <w:rsid w:val="001B1E80"/>
    <w:rsid w:val="001B2016"/>
    <w:rsid w:val="001B20BF"/>
    <w:rsid w:val="001B2129"/>
    <w:rsid w:val="001B2390"/>
    <w:rsid w:val="001B25D5"/>
    <w:rsid w:val="001B265E"/>
    <w:rsid w:val="001B282A"/>
    <w:rsid w:val="001B290A"/>
    <w:rsid w:val="001B296B"/>
    <w:rsid w:val="001B2CBD"/>
    <w:rsid w:val="001B2CD2"/>
    <w:rsid w:val="001B2FC9"/>
    <w:rsid w:val="001B3243"/>
    <w:rsid w:val="001B352D"/>
    <w:rsid w:val="001B39C9"/>
    <w:rsid w:val="001B3D9E"/>
    <w:rsid w:val="001B402D"/>
    <w:rsid w:val="001B426B"/>
    <w:rsid w:val="001B44DA"/>
    <w:rsid w:val="001B4762"/>
    <w:rsid w:val="001B4916"/>
    <w:rsid w:val="001B4F43"/>
    <w:rsid w:val="001B4FEC"/>
    <w:rsid w:val="001B50E0"/>
    <w:rsid w:val="001B53B0"/>
    <w:rsid w:val="001B566E"/>
    <w:rsid w:val="001B56F7"/>
    <w:rsid w:val="001B577A"/>
    <w:rsid w:val="001B5878"/>
    <w:rsid w:val="001B5F05"/>
    <w:rsid w:val="001B5F07"/>
    <w:rsid w:val="001B64DC"/>
    <w:rsid w:val="001B6AA1"/>
    <w:rsid w:val="001B6FA3"/>
    <w:rsid w:val="001B70D2"/>
    <w:rsid w:val="001B7209"/>
    <w:rsid w:val="001B7325"/>
    <w:rsid w:val="001B7334"/>
    <w:rsid w:val="001B7344"/>
    <w:rsid w:val="001B73FC"/>
    <w:rsid w:val="001B7892"/>
    <w:rsid w:val="001B7C54"/>
    <w:rsid w:val="001B7E98"/>
    <w:rsid w:val="001C00C3"/>
    <w:rsid w:val="001C01E9"/>
    <w:rsid w:val="001C02AD"/>
    <w:rsid w:val="001C02EB"/>
    <w:rsid w:val="001C0510"/>
    <w:rsid w:val="001C08F2"/>
    <w:rsid w:val="001C096E"/>
    <w:rsid w:val="001C0AA1"/>
    <w:rsid w:val="001C0E30"/>
    <w:rsid w:val="001C0EE5"/>
    <w:rsid w:val="001C1093"/>
    <w:rsid w:val="001C109C"/>
    <w:rsid w:val="001C10FB"/>
    <w:rsid w:val="001C1368"/>
    <w:rsid w:val="001C136E"/>
    <w:rsid w:val="001C1CA8"/>
    <w:rsid w:val="001C1D81"/>
    <w:rsid w:val="001C1EA2"/>
    <w:rsid w:val="001C1F7E"/>
    <w:rsid w:val="001C205A"/>
    <w:rsid w:val="001C20B4"/>
    <w:rsid w:val="001C20F7"/>
    <w:rsid w:val="001C2112"/>
    <w:rsid w:val="001C2316"/>
    <w:rsid w:val="001C2962"/>
    <w:rsid w:val="001C29AA"/>
    <w:rsid w:val="001C2A93"/>
    <w:rsid w:val="001C2DDD"/>
    <w:rsid w:val="001C2DE6"/>
    <w:rsid w:val="001C2EAC"/>
    <w:rsid w:val="001C3026"/>
    <w:rsid w:val="001C30C3"/>
    <w:rsid w:val="001C30E2"/>
    <w:rsid w:val="001C318E"/>
    <w:rsid w:val="001C31D1"/>
    <w:rsid w:val="001C3232"/>
    <w:rsid w:val="001C38DE"/>
    <w:rsid w:val="001C39BB"/>
    <w:rsid w:val="001C3B38"/>
    <w:rsid w:val="001C3C23"/>
    <w:rsid w:val="001C3C69"/>
    <w:rsid w:val="001C3E65"/>
    <w:rsid w:val="001C426F"/>
    <w:rsid w:val="001C43CC"/>
    <w:rsid w:val="001C4402"/>
    <w:rsid w:val="001C44E1"/>
    <w:rsid w:val="001C4828"/>
    <w:rsid w:val="001C4928"/>
    <w:rsid w:val="001C496E"/>
    <w:rsid w:val="001C4A28"/>
    <w:rsid w:val="001C4A7D"/>
    <w:rsid w:val="001C4D08"/>
    <w:rsid w:val="001C4DE5"/>
    <w:rsid w:val="001C4F8A"/>
    <w:rsid w:val="001C511C"/>
    <w:rsid w:val="001C520B"/>
    <w:rsid w:val="001C548C"/>
    <w:rsid w:val="001C5638"/>
    <w:rsid w:val="001C5BC3"/>
    <w:rsid w:val="001C5C28"/>
    <w:rsid w:val="001C5FE4"/>
    <w:rsid w:val="001C6343"/>
    <w:rsid w:val="001C6378"/>
    <w:rsid w:val="001C6526"/>
    <w:rsid w:val="001C659A"/>
    <w:rsid w:val="001C6642"/>
    <w:rsid w:val="001C66FC"/>
    <w:rsid w:val="001C671F"/>
    <w:rsid w:val="001C690C"/>
    <w:rsid w:val="001C69AB"/>
    <w:rsid w:val="001C6CF0"/>
    <w:rsid w:val="001C6DCA"/>
    <w:rsid w:val="001C6E87"/>
    <w:rsid w:val="001C6FDF"/>
    <w:rsid w:val="001C71B1"/>
    <w:rsid w:val="001C725C"/>
    <w:rsid w:val="001C73DE"/>
    <w:rsid w:val="001C7741"/>
    <w:rsid w:val="001C7A6A"/>
    <w:rsid w:val="001C7AC5"/>
    <w:rsid w:val="001C7DBF"/>
    <w:rsid w:val="001C7E5A"/>
    <w:rsid w:val="001D024A"/>
    <w:rsid w:val="001D02A8"/>
    <w:rsid w:val="001D0366"/>
    <w:rsid w:val="001D03CA"/>
    <w:rsid w:val="001D04B2"/>
    <w:rsid w:val="001D05BF"/>
    <w:rsid w:val="001D065B"/>
    <w:rsid w:val="001D0769"/>
    <w:rsid w:val="001D0A57"/>
    <w:rsid w:val="001D0D1C"/>
    <w:rsid w:val="001D0E9B"/>
    <w:rsid w:val="001D0F19"/>
    <w:rsid w:val="001D13AA"/>
    <w:rsid w:val="001D1438"/>
    <w:rsid w:val="001D1562"/>
    <w:rsid w:val="001D17CE"/>
    <w:rsid w:val="001D1892"/>
    <w:rsid w:val="001D1B52"/>
    <w:rsid w:val="001D1F4D"/>
    <w:rsid w:val="001D213F"/>
    <w:rsid w:val="001D223F"/>
    <w:rsid w:val="001D238D"/>
    <w:rsid w:val="001D2438"/>
    <w:rsid w:val="001D2467"/>
    <w:rsid w:val="001D27BA"/>
    <w:rsid w:val="001D2826"/>
    <w:rsid w:val="001D2E66"/>
    <w:rsid w:val="001D2F6F"/>
    <w:rsid w:val="001D2FD4"/>
    <w:rsid w:val="001D326F"/>
    <w:rsid w:val="001D33AB"/>
    <w:rsid w:val="001D3815"/>
    <w:rsid w:val="001D38F2"/>
    <w:rsid w:val="001D39D4"/>
    <w:rsid w:val="001D3AC5"/>
    <w:rsid w:val="001D3B98"/>
    <w:rsid w:val="001D3C75"/>
    <w:rsid w:val="001D3E25"/>
    <w:rsid w:val="001D4124"/>
    <w:rsid w:val="001D4170"/>
    <w:rsid w:val="001D4643"/>
    <w:rsid w:val="001D465E"/>
    <w:rsid w:val="001D4869"/>
    <w:rsid w:val="001D4E1D"/>
    <w:rsid w:val="001D54FF"/>
    <w:rsid w:val="001D5783"/>
    <w:rsid w:val="001D5BA3"/>
    <w:rsid w:val="001D5BFC"/>
    <w:rsid w:val="001D5CCD"/>
    <w:rsid w:val="001D5D03"/>
    <w:rsid w:val="001D5EB4"/>
    <w:rsid w:val="001D643A"/>
    <w:rsid w:val="001D6584"/>
    <w:rsid w:val="001D663F"/>
    <w:rsid w:val="001D6696"/>
    <w:rsid w:val="001D6730"/>
    <w:rsid w:val="001D69A3"/>
    <w:rsid w:val="001D6EFD"/>
    <w:rsid w:val="001D72DC"/>
    <w:rsid w:val="001D742B"/>
    <w:rsid w:val="001D785B"/>
    <w:rsid w:val="001D7911"/>
    <w:rsid w:val="001D7F3D"/>
    <w:rsid w:val="001D7FDE"/>
    <w:rsid w:val="001E06AA"/>
    <w:rsid w:val="001E07BD"/>
    <w:rsid w:val="001E0890"/>
    <w:rsid w:val="001E089C"/>
    <w:rsid w:val="001E08BF"/>
    <w:rsid w:val="001E0982"/>
    <w:rsid w:val="001E0993"/>
    <w:rsid w:val="001E09D3"/>
    <w:rsid w:val="001E0D23"/>
    <w:rsid w:val="001E0D46"/>
    <w:rsid w:val="001E0D57"/>
    <w:rsid w:val="001E0FF1"/>
    <w:rsid w:val="001E1067"/>
    <w:rsid w:val="001E1250"/>
    <w:rsid w:val="001E12C5"/>
    <w:rsid w:val="001E13C6"/>
    <w:rsid w:val="001E14D2"/>
    <w:rsid w:val="001E1689"/>
    <w:rsid w:val="001E169C"/>
    <w:rsid w:val="001E200F"/>
    <w:rsid w:val="001E2072"/>
    <w:rsid w:val="001E2135"/>
    <w:rsid w:val="001E2159"/>
    <w:rsid w:val="001E21FF"/>
    <w:rsid w:val="001E23F3"/>
    <w:rsid w:val="001E2508"/>
    <w:rsid w:val="001E2A8E"/>
    <w:rsid w:val="001E2B32"/>
    <w:rsid w:val="001E2C42"/>
    <w:rsid w:val="001E2C94"/>
    <w:rsid w:val="001E2D73"/>
    <w:rsid w:val="001E2ED9"/>
    <w:rsid w:val="001E2FD7"/>
    <w:rsid w:val="001E301D"/>
    <w:rsid w:val="001E31F8"/>
    <w:rsid w:val="001E33C7"/>
    <w:rsid w:val="001E35CD"/>
    <w:rsid w:val="001E3AE3"/>
    <w:rsid w:val="001E4249"/>
    <w:rsid w:val="001E4300"/>
    <w:rsid w:val="001E437C"/>
    <w:rsid w:val="001E44E8"/>
    <w:rsid w:val="001E46C6"/>
    <w:rsid w:val="001E491B"/>
    <w:rsid w:val="001E4A2C"/>
    <w:rsid w:val="001E4B61"/>
    <w:rsid w:val="001E4D23"/>
    <w:rsid w:val="001E4D42"/>
    <w:rsid w:val="001E4E2A"/>
    <w:rsid w:val="001E5474"/>
    <w:rsid w:val="001E547A"/>
    <w:rsid w:val="001E551C"/>
    <w:rsid w:val="001E5669"/>
    <w:rsid w:val="001E56B5"/>
    <w:rsid w:val="001E572C"/>
    <w:rsid w:val="001E57DA"/>
    <w:rsid w:val="001E592F"/>
    <w:rsid w:val="001E597A"/>
    <w:rsid w:val="001E5AD0"/>
    <w:rsid w:val="001E5B00"/>
    <w:rsid w:val="001E5E9C"/>
    <w:rsid w:val="001E5EE3"/>
    <w:rsid w:val="001E601D"/>
    <w:rsid w:val="001E60D8"/>
    <w:rsid w:val="001E648D"/>
    <w:rsid w:val="001E65F7"/>
    <w:rsid w:val="001E666B"/>
    <w:rsid w:val="001E6820"/>
    <w:rsid w:val="001E6A56"/>
    <w:rsid w:val="001E6C95"/>
    <w:rsid w:val="001E6DBA"/>
    <w:rsid w:val="001E6E1C"/>
    <w:rsid w:val="001E6EB8"/>
    <w:rsid w:val="001E753A"/>
    <w:rsid w:val="001E760C"/>
    <w:rsid w:val="001E7638"/>
    <w:rsid w:val="001E783B"/>
    <w:rsid w:val="001E78A4"/>
    <w:rsid w:val="001E78B9"/>
    <w:rsid w:val="001E7B6D"/>
    <w:rsid w:val="001E7CE2"/>
    <w:rsid w:val="001E7D3B"/>
    <w:rsid w:val="001E7D8F"/>
    <w:rsid w:val="001E7DD0"/>
    <w:rsid w:val="001E7E41"/>
    <w:rsid w:val="001ECF8C"/>
    <w:rsid w:val="001F0244"/>
    <w:rsid w:val="001F06F4"/>
    <w:rsid w:val="001F0739"/>
    <w:rsid w:val="001F075A"/>
    <w:rsid w:val="001F0B21"/>
    <w:rsid w:val="001F0D35"/>
    <w:rsid w:val="001F0D97"/>
    <w:rsid w:val="001F0F36"/>
    <w:rsid w:val="001F12D4"/>
    <w:rsid w:val="001F1415"/>
    <w:rsid w:val="001F1445"/>
    <w:rsid w:val="001F168D"/>
    <w:rsid w:val="001F1693"/>
    <w:rsid w:val="001F1694"/>
    <w:rsid w:val="001F172F"/>
    <w:rsid w:val="001F1822"/>
    <w:rsid w:val="001F1923"/>
    <w:rsid w:val="001F19FE"/>
    <w:rsid w:val="001F1A0B"/>
    <w:rsid w:val="001F1B41"/>
    <w:rsid w:val="001F1C6C"/>
    <w:rsid w:val="001F1D0E"/>
    <w:rsid w:val="001F2018"/>
    <w:rsid w:val="001F20B0"/>
    <w:rsid w:val="001F23F5"/>
    <w:rsid w:val="001F2510"/>
    <w:rsid w:val="001F256A"/>
    <w:rsid w:val="001F25B4"/>
    <w:rsid w:val="001F25EC"/>
    <w:rsid w:val="001F283B"/>
    <w:rsid w:val="001F2F40"/>
    <w:rsid w:val="001F302D"/>
    <w:rsid w:val="001F3057"/>
    <w:rsid w:val="001F3671"/>
    <w:rsid w:val="001F3823"/>
    <w:rsid w:val="001F3ABA"/>
    <w:rsid w:val="001F3AD4"/>
    <w:rsid w:val="001F3AF7"/>
    <w:rsid w:val="001F3B8E"/>
    <w:rsid w:val="001F3BD2"/>
    <w:rsid w:val="001F3C6B"/>
    <w:rsid w:val="001F3D50"/>
    <w:rsid w:val="001F3EC1"/>
    <w:rsid w:val="001F4513"/>
    <w:rsid w:val="001F4633"/>
    <w:rsid w:val="001F47A6"/>
    <w:rsid w:val="001F4936"/>
    <w:rsid w:val="001F4BDA"/>
    <w:rsid w:val="001F4CC7"/>
    <w:rsid w:val="001F4DE1"/>
    <w:rsid w:val="001F4EAC"/>
    <w:rsid w:val="001F4EFF"/>
    <w:rsid w:val="001F4F04"/>
    <w:rsid w:val="001F521C"/>
    <w:rsid w:val="001F52A5"/>
    <w:rsid w:val="001F5355"/>
    <w:rsid w:val="001F5582"/>
    <w:rsid w:val="001F5612"/>
    <w:rsid w:val="001F57F1"/>
    <w:rsid w:val="001F588C"/>
    <w:rsid w:val="001F5A3F"/>
    <w:rsid w:val="001F5F3A"/>
    <w:rsid w:val="001F5FD9"/>
    <w:rsid w:val="001F6112"/>
    <w:rsid w:val="001F65B3"/>
    <w:rsid w:val="001F679D"/>
    <w:rsid w:val="001F6952"/>
    <w:rsid w:val="001F6A3E"/>
    <w:rsid w:val="001F6A73"/>
    <w:rsid w:val="001F6B39"/>
    <w:rsid w:val="001F6D1F"/>
    <w:rsid w:val="001F6DE1"/>
    <w:rsid w:val="001F6E82"/>
    <w:rsid w:val="001F6ED4"/>
    <w:rsid w:val="001F702D"/>
    <w:rsid w:val="001F7141"/>
    <w:rsid w:val="001F77E1"/>
    <w:rsid w:val="001F7BDF"/>
    <w:rsid w:val="001F7D91"/>
    <w:rsid w:val="001F7E02"/>
    <w:rsid w:val="0020028A"/>
    <w:rsid w:val="002003C1"/>
    <w:rsid w:val="0020045A"/>
    <w:rsid w:val="002008AF"/>
    <w:rsid w:val="002009B2"/>
    <w:rsid w:val="00200ACA"/>
    <w:rsid w:val="00200B28"/>
    <w:rsid w:val="00200B61"/>
    <w:rsid w:val="00200BBB"/>
    <w:rsid w:val="00200EB4"/>
    <w:rsid w:val="00200F41"/>
    <w:rsid w:val="00201050"/>
    <w:rsid w:val="0020106B"/>
    <w:rsid w:val="00201173"/>
    <w:rsid w:val="00201480"/>
    <w:rsid w:val="00201483"/>
    <w:rsid w:val="00201598"/>
    <w:rsid w:val="00201634"/>
    <w:rsid w:val="00201A48"/>
    <w:rsid w:val="00201ACB"/>
    <w:rsid w:val="00201BF4"/>
    <w:rsid w:val="00201BFA"/>
    <w:rsid w:val="00201DAB"/>
    <w:rsid w:val="00201F89"/>
    <w:rsid w:val="00202A17"/>
    <w:rsid w:val="00202BEC"/>
    <w:rsid w:val="00202C40"/>
    <w:rsid w:val="00202D20"/>
    <w:rsid w:val="00202D80"/>
    <w:rsid w:val="00203087"/>
    <w:rsid w:val="002030F1"/>
    <w:rsid w:val="00203253"/>
    <w:rsid w:val="00203445"/>
    <w:rsid w:val="00203504"/>
    <w:rsid w:val="00203506"/>
    <w:rsid w:val="00203952"/>
    <w:rsid w:val="00203F8A"/>
    <w:rsid w:val="00203FE3"/>
    <w:rsid w:val="00203FEC"/>
    <w:rsid w:val="002041B2"/>
    <w:rsid w:val="002044A6"/>
    <w:rsid w:val="0020461E"/>
    <w:rsid w:val="002049CD"/>
    <w:rsid w:val="00204DE6"/>
    <w:rsid w:val="00204E5A"/>
    <w:rsid w:val="0020503B"/>
    <w:rsid w:val="002050D1"/>
    <w:rsid w:val="002052EF"/>
    <w:rsid w:val="00205821"/>
    <w:rsid w:val="00205A71"/>
    <w:rsid w:val="00205B41"/>
    <w:rsid w:val="00205F9C"/>
    <w:rsid w:val="00206038"/>
    <w:rsid w:val="00206043"/>
    <w:rsid w:val="0020619B"/>
    <w:rsid w:val="00206244"/>
    <w:rsid w:val="002062C9"/>
    <w:rsid w:val="0020643C"/>
    <w:rsid w:val="002064E2"/>
    <w:rsid w:val="0020674A"/>
    <w:rsid w:val="002068AF"/>
    <w:rsid w:val="002068ED"/>
    <w:rsid w:val="00206E00"/>
    <w:rsid w:val="00206E52"/>
    <w:rsid w:val="00206F41"/>
    <w:rsid w:val="00207096"/>
    <w:rsid w:val="0020712D"/>
    <w:rsid w:val="0020716B"/>
    <w:rsid w:val="002071EA"/>
    <w:rsid w:val="002077BB"/>
    <w:rsid w:val="00207B07"/>
    <w:rsid w:val="00207F72"/>
    <w:rsid w:val="0021029A"/>
    <w:rsid w:val="002103BC"/>
    <w:rsid w:val="00210561"/>
    <w:rsid w:val="0021082D"/>
    <w:rsid w:val="00210A7C"/>
    <w:rsid w:val="00210C10"/>
    <w:rsid w:val="00210EF5"/>
    <w:rsid w:val="00210FA7"/>
    <w:rsid w:val="00211146"/>
    <w:rsid w:val="0021117C"/>
    <w:rsid w:val="00211212"/>
    <w:rsid w:val="002116B8"/>
    <w:rsid w:val="00211B2D"/>
    <w:rsid w:val="00211D06"/>
    <w:rsid w:val="00211D4D"/>
    <w:rsid w:val="00211DBA"/>
    <w:rsid w:val="00211E85"/>
    <w:rsid w:val="00211F0F"/>
    <w:rsid w:val="00212024"/>
    <w:rsid w:val="00212501"/>
    <w:rsid w:val="0021257B"/>
    <w:rsid w:val="00212717"/>
    <w:rsid w:val="00212AA8"/>
    <w:rsid w:val="00212F56"/>
    <w:rsid w:val="0021344B"/>
    <w:rsid w:val="00213867"/>
    <w:rsid w:val="00213934"/>
    <w:rsid w:val="0021399F"/>
    <w:rsid w:val="002139CC"/>
    <w:rsid w:val="00213AB2"/>
    <w:rsid w:val="00213AEA"/>
    <w:rsid w:val="00213B58"/>
    <w:rsid w:val="00213F4E"/>
    <w:rsid w:val="00214287"/>
    <w:rsid w:val="00214320"/>
    <w:rsid w:val="002143F7"/>
    <w:rsid w:val="00214C2D"/>
    <w:rsid w:val="00214FE8"/>
    <w:rsid w:val="002150E0"/>
    <w:rsid w:val="00215329"/>
    <w:rsid w:val="0021558C"/>
    <w:rsid w:val="00215853"/>
    <w:rsid w:val="00215CDD"/>
    <w:rsid w:val="00215D13"/>
    <w:rsid w:val="00215E69"/>
    <w:rsid w:val="00215E85"/>
    <w:rsid w:val="00215EE5"/>
    <w:rsid w:val="0021660B"/>
    <w:rsid w:val="0021693C"/>
    <w:rsid w:val="002169C2"/>
    <w:rsid w:val="00216B33"/>
    <w:rsid w:val="00216D37"/>
    <w:rsid w:val="00216DF4"/>
    <w:rsid w:val="00216EE4"/>
    <w:rsid w:val="00217037"/>
    <w:rsid w:val="002170F8"/>
    <w:rsid w:val="00217421"/>
    <w:rsid w:val="0021776D"/>
    <w:rsid w:val="00217810"/>
    <w:rsid w:val="002179BC"/>
    <w:rsid w:val="00217C59"/>
    <w:rsid w:val="0022014E"/>
    <w:rsid w:val="00220452"/>
    <w:rsid w:val="0022076C"/>
    <w:rsid w:val="0022086D"/>
    <w:rsid w:val="002209F2"/>
    <w:rsid w:val="00220D9F"/>
    <w:rsid w:val="00220E6D"/>
    <w:rsid w:val="0022115E"/>
    <w:rsid w:val="00221165"/>
    <w:rsid w:val="00221191"/>
    <w:rsid w:val="00221247"/>
    <w:rsid w:val="00221507"/>
    <w:rsid w:val="00221603"/>
    <w:rsid w:val="0022176F"/>
    <w:rsid w:val="00221BD1"/>
    <w:rsid w:val="002222AF"/>
    <w:rsid w:val="0022239B"/>
    <w:rsid w:val="00222464"/>
    <w:rsid w:val="0022246D"/>
    <w:rsid w:val="002225D2"/>
    <w:rsid w:val="00222601"/>
    <w:rsid w:val="002226AD"/>
    <w:rsid w:val="002226AF"/>
    <w:rsid w:val="00222777"/>
    <w:rsid w:val="0022279F"/>
    <w:rsid w:val="00222910"/>
    <w:rsid w:val="0022294B"/>
    <w:rsid w:val="00222981"/>
    <w:rsid w:val="00222B26"/>
    <w:rsid w:val="00222DAA"/>
    <w:rsid w:val="00222DF6"/>
    <w:rsid w:val="00222F3C"/>
    <w:rsid w:val="00222FF9"/>
    <w:rsid w:val="00223003"/>
    <w:rsid w:val="002230D8"/>
    <w:rsid w:val="00223197"/>
    <w:rsid w:val="002231C2"/>
    <w:rsid w:val="0022335A"/>
    <w:rsid w:val="00223482"/>
    <w:rsid w:val="00223487"/>
    <w:rsid w:val="00223514"/>
    <w:rsid w:val="00223848"/>
    <w:rsid w:val="00223ADB"/>
    <w:rsid w:val="00223B21"/>
    <w:rsid w:val="00223C0C"/>
    <w:rsid w:val="00223FD9"/>
    <w:rsid w:val="002241BD"/>
    <w:rsid w:val="002241BF"/>
    <w:rsid w:val="002241DF"/>
    <w:rsid w:val="00224202"/>
    <w:rsid w:val="0022458D"/>
    <w:rsid w:val="00224713"/>
    <w:rsid w:val="0022489D"/>
    <w:rsid w:val="00224A87"/>
    <w:rsid w:val="00224C23"/>
    <w:rsid w:val="00224D2E"/>
    <w:rsid w:val="0022519C"/>
    <w:rsid w:val="00225660"/>
    <w:rsid w:val="00225A25"/>
    <w:rsid w:val="00225A4C"/>
    <w:rsid w:val="00225A8F"/>
    <w:rsid w:val="00225B33"/>
    <w:rsid w:val="00225B71"/>
    <w:rsid w:val="00225EB8"/>
    <w:rsid w:val="00225FF1"/>
    <w:rsid w:val="00226017"/>
    <w:rsid w:val="0022635F"/>
    <w:rsid w:val="002265AD"/>
    <w:rsid w:val="002265B9"/>
    <w:rsid w:val="00226646"/>
    <w:rsid w:val="00226783"/>
    <w:rsid w:val="002268C8"/>
    <w:rsid w:val="002268E7"/>
    <w:rsid w:val="002269E5"/>
    <w:rsid w:val="00226E79"/>
    <w:rsid w:val="0022706E"/>
    <w:rsid w:val="002271BF"/>
    <w:rsid w:val="0022758E"/>
    <w:rsid w:val="00227649"/>
    <w:rsid w:val="00227B0F"/>
    <w:rsid w:val="00227C7F"/>
    <w:rsid w:val="00227F32"/>
    <w:rsid w:val="00230089"/>
    <w:rsid w:val="002302B6"/>
    <w:rsid w:val="0023033E"/>
    <w:rsid w:val="00230406"/>
    <w:rsid w:val="0023099B"/>
    <w:rsid w:val="00230F2B"/>
    <w:rsid w:val="00231083"/>
    <w:rsid w:val="002312D9"/>
    <w:rsid w:val="0023140F"/>
    <w:rsid w:val="00231AB4"/>
    <w:rsid w:val="00231AF9"/>
    <w:rsid w:val="00231EC8"/>
    <w:rsid w:val="00231F85"/>
    <w:rsid w:val="0023203C"/>
    <w:rsid w:val="002322D1"/>
    <w:rsid w:val="0023234B"/>
    <w:rsid w:val="00232445"/>
    <w:rsid w:val="00232504"/>
    <w:rsid w:val="002325E0"/>
    <w:rsid w:val="002325E2"/>
    <w:rsid w:val="00232720"/>
    <w:rsid w:val="002328B2"/>
    <w:rsid w:val="0023291C"/>
    <w:rsid w:val="00232B41"/>
    <w:rsid w:val="00232F91"/>
    <w:rsid w:val="002333D9"/>
    <w:rsid w:val="00233848"/>
    <w:rsid w:val="002338E5"/>
    <w:rsid w:val="002339B0"/>
    <w:rsid w:val="002339BC"/>
    <w:rsid w:val="00233C7F"/>
    <w:rsid w:val="00233DD9"/>
    <w:rsid w:val="00233FAA"/>
    <w:rsid w:val="002345A7"/>
    <w:rsid w:val="0023484D"/>
    <w:rsid w:val="0023489C"/>
    <w:rsid w:val="002349AC"/>
    <w:rsid w:val="00234A4E"/>
    <w:rsid w:val="00234CC4"/>
    <w:rsid w:val="00234D67"/>
    <w:rsid w:val="002350AA"/>
    <w:rsid w:val="002350BF"/>
    <w:rsid w:val="002350F2"/>
    <w:rsid w:val="00235435"/>
    <w:rsid w:val="0023543C"/>
    <w:rsid w:val="0023567C"/>
    <w:rsid w:val="002356CE"/>
    <w:rsid w:val="002359B4"/>
    <w:rsid w:val="00235C15"/>
    <w:rsid w:val="00235C98"/>
    <w:rsid w:val="00235F96"/>
    <w:rsid w:val="00236044"/>
    <w:rsid w:val="0023668E"/>
    <w:rsid w:val="0023673B"/>
    <w:rsid w:val="002368ED"/>
    <w:rsid w:val="00236A8D"/>
    <w:rsid w:val="00236C56"/>
    <w:rsid w:val="00236E96"/>
    <w:rsid w:val="00237047"/>
    <w:rsid w:val="002372E5"/>
    <w:rsid w:val="00237512"/>
    <w:rsid w:val="0023762D"/>
    <w:rsid w:val="002376B8"/>
    <w:rsid w:val="00237730"/>
    <w:rsid w:val="00237912"/>
    <w:rsid w:val="00237975"/>
    <w:rsid w:val="00237C7B"/>
    <w:rsid w:val="00237DE1"/>
    <w:rsid w:val="00237EB5"/>
    <w:rsid w:val="002400D0"/>
    <w:rsid w:val="002404AA"/>
    <w:rsid w:val="00240B4F"/>
    <w:rsid w:val="00240C1D"/>
    <w:rsid w:val="00241088"/>
    <w:rsid w:val="002410CC"/>
    <w:rsid w:val="002416DC"/>
    <w:rsid w:val="0024189B"/>
    <w:rsid w:val="00241B2C"/>
    <w:rsid w:val="00241BAF"/>
    <w:rsid w:val="00241BC6"/>
    <w:rsid w:val="00241E95"/>
    <w:rsid w:val="00242171"/>
    <w:rsid w:val="00242286"/>
    <w:rsid w:val="002424B1"/>
    <w:rsid w:val="00242506"/>
    <w:rsid w:val="0024252F"/>
    <w:rsid w:val="0024259C"/>
    <w:rsid w:val="0024262F"/>
    <w:rsid w:val="00242AAD"/>
    <w:rsid w:val="00242BC9"/>
    <w:rsid w:val="00242C0E"/>
    <w:rsid w:val="00242C29"/>
    <w:rsid w:val="00242D7A"/>
    <w:rsid w:val="00242E2D"/>
    <w:rsid w:val="00242E59"/>
    <w:rsid w:val="0024377C"/>
    <w:rsid w:val="00243A83"/>
    <w:rsid w:val="00243C59"/>
    <w:rsid w:val="00243C63"/>
    <w:rsid w:val="00243E8B"/>
    <w:rsid w:val="00243EFB"/>
    <w:rsid w:val="002442FF"/>
    <w:rsid w:val="0024433E"/>
    <w:rsid w:val="00244592"/>
    <w:rsid w:val="00244825"/>
    <w:rsid w:val="00244935"/>
    <w:rsid w:val="00244A82"/>
    <w:rsid w:val="00244C23"/>
    <w:rsid w:val="00244C43"/>
    <w:rsid w:val="00244F6F"/>
    <w:rsid w:val="00244FDD"/>
    <w:rsid w:val="00245098"/>
    <w:rsid w:val="002453A2"/>
    <w:rsid w:val="00245458"/>
    <w:rsid w:val="00245459"/>
    <w:rsid w:val="002457FE"/>
    <w:rsid w:val="0024584A"/>
    <w:rsid w:val="002458D4"/>
    <w:rsid w:val="002459E8"/>
    <w:rsid w:val="00245A6F"/>
    <w:rsid w:val="00245B01"/>
    <w:rsid w:val="00245C7F"/>
    <w:rsid w:val="00245E4B"/>
    <w:rsid w:val="0024628A"/>
    <w:rsid w:val="002463E9"/>
    <w:rsid w:val="002466DC"/>
    <w:rsid w:val="002467BE"/>
    <w:rsid w:val="00246901"/>
    <w:rsid w:val="0024691F"/>
    <w:rsid w:val="00246AD6"/>
    <w:rsid w:val="00246C72"/>
    <w:rsid w:val="00246DD6"/>
    <w:rsid w:val="00246EAF"/>
    <w:rsid w:val="00246FC5"/>
    <w:rsid w:val="0024701E"/>
    <w:rsid w:val="00247134"/>
    <w:rsid w:val="002474D0"/>
    <w:rsid w:val="00247819"/>
    <w:rsid w:val="00247AD3"/>
    <w:rsid w:val="00247C3F"/>
    <w:rsid w:val="00247DBE"/>
    <w:rsid w:val="00247E0E"/>
    <w:rsid w:val="00247E85"/>
    <w:rsid w:val="00247EFE"/>
    <w:rsid w:val="00247F9E"/>
    <w:rsid w:val="0025000D"/>
    <w:rsid w:val="0025002E"/>
    <w:rsid w:val="002502CB"/>
    <w:rsid w:val="00250617"/>
    <w:rsid w:val="002508F9"/>
    <w:rsid w:val="00250914"/>
    <w:rsid w:val="00250D72"/>
    <w:rsid w:val="00250F37"/>
    <w:rsid w:val="0025130D"/>
    <w:rsid w:val="002513CF"/>
    <w:rsid w:val="002515B4"/>
    <w:rsid w:val="00251A1A"/>
    <w:rsid w:val="00251D1F"/>
    <w:rsid w:val="00251D5E"/>
    <w:rsid w:val="00251E78"/>
    <w:rsid w:val="00251F7F"/>
    <w:rsid w:val="002523C2"/>
    <w:rsid w:val="00252AA7"/>
    <w:rsid w:val="00252C1A"/>
    <w:rsid w:val="00253060"/>
    <w:rsid w:val="0025324A"/>
    <w:rsid w:val="00253339"/>
    <w:rsid w:val="0025333C"/>
    <w:rsid w:val="0025335B"/>
    <w:rsid w:val="00253396"/>
    <w:rsid w:val="002533D2"/>
    <w:rsid w:val="00253582"/>
    <w:rsid w:val="002535A8"/>
    <w:rsid w:val="00253796"/>
    <w:rsid w:val="002538D8"/>
    <w:rsid w:val="0025394F"/>
    <w:rsid w:val="00253C98"/>
    <w:rsid w:val="00253F32"/>
    <w:rsid w:val="002542D3"/>
    <w:rsid w:val="00254B06"/>
    <w:rsid w:val="00254B40"/>
    <w:rsid w:val="00255467"/>
    <w:rsid w:val="002555E7"/>
    <w:rsid w:val="002556B8"/>
    <w:rsid w:val="0025585F"/>
    <w:rsid w:val="002558AD"/>
    <w:rsid w:val="00255A46"/>
    <w:rsid w:val="00255B3C"/>
    <w:rsid w:val="00255EDE"/>
    <w:rsid w:val="00256455"/>
    <w:rsid w:val="002564E5"/>
    <w:rsid w:val="0025652F"/>
    <w:rsid w:val="0025666D"/>
    <w:rsid w:val="00256819"/>
    <w:rsid w:val="0025682A"/>
    <w:rsid w:val="002569BD"/>
    <w:rsid w:val="00256A30"/>
    <w:rsid w:val="00256BE1"/>
    <w:rsid w:val="00256D4E"/>
    <w:rsid w:val="00256F5B"/>
    <w:rsid w:val="00256F79"/>
    <w:rsid w:val="00257059"/>
    <w:rsid w:val="0025708E"/>
    <w:rsid w:val="002572E1"/>
    <w:rsid w:val="0025736D"/>
    <w:rsid w:val="0025736E"/>
    <w:rsid w:val="00257459"/>
    <w:rsid w:val="00257562"/>
    <w:rsid w:val="002575DC"/>
    <w:rsid w:val="00257B92"/>
    <w:rsid w:val="00257FBB"/>
    <w:rsid w:val="00260132"/>
    <w:rsid w:val="00260334"/>
    <w:rsid w:val="0026037A"/>
    <w:rsid w:val="0026041A"/>
    <w:rsid w:val="002604BC"/>
    <w:rsid w:val="00260605"/>
    <w:rsid w:val="002608D9"/>
    <w:rsid w:val="002608EB"/>
    <w:rsid w:val="00260916"/>
    <w:rsid w:val="002609A7"/>
    <w:rsid w:val="00260AF6"/>
    <w:rsid w:val="00260CE1"/>
    <w:rsid w:val="00260F6F"/>
    <w:rsid w:val="002610E4"/>
    <w:rsid w:val="00261182"/>
    <w:rsid w:val="002611BC"/>
    <w:rsid w:val="002612DD"/>
    <w:rsid w:val="002613C9"/>
    <w:rsid w:val="00261739"/>
    <w:rsid w:val="0026199B"/>
    <w:rsid w:val="00261A33"/>
    <w:rsid w:val="00261B90"/>
    <w:rsid w:val="00261D07"/>
    <w:rsid w:val="00261D32"/>
    <w:rsid w:val="00261F19"/>
    <w:rsid w:val="002620EF"/>
    <w:rsid w:val="0026231E"/>
    <w:rsid w:val="00262633"/>
    <w:rsid w:val="002626A8"/>
    <w:rsid w:val="00262789"/>
    <w:rsid w:val="00262791"/>
    <w:rsid w:val="00262800"/>
    <w:rsid w:val="002629C1"/>
    <w:rsid w:val="00262A16"/>
    <w:rsid w:val="00262A99"/>
    <w:rsid w:val="00262D06"/>
    <w:rsid w:val="00262D6F"/>
    <w:rsid w:val="00262DEC"/>
    <w:rsid w:val="0026324D"/>
    <w:rsid w:val="00263454"/>
    <w:rsid w:val="0026370F"/>
    <w:rsid w:val="00264070"/>
    <w:rsid w:val="002641AD"/>
    <w:rsid w:val="0026460E"/>
    <w:rsid w:val="00264642"/>
    <w:rsid w:val="00264867"/>
    <w:rsid w:val="0026494E"/>
    <w:rsid w:val="00264AD8"/>
    <w:rsid w:val="00264B30"/>
    <w:rsid w:val="00264C79"/>
    <w:rsid w:val="00264D88"/>
    <w:rsid w:val="00264E1F"/>
    <w:rsid w:val="00265269"/>
    <w:rsid w:val="00265408"/>
    <w:rsid w:val="00265909"/>
    <w:rsid w:val="00265988"/>
    <w:rsid w:val="00265AC7"/>
    <w:rsid w:val="00265C51"/>
    <w:rsid w:val="002661F6"/>
    <w:rsid w:val="0026629B"/>
    <w:rsid w:val="002664EC"/>
    <w:rsid w:val="0026655C"/>
    <w:rsid w:val="00266775"/>
    <w:rsid w:val="00266A4A"/>
    <w:rsid w:val="00266A59"/>
    <w:rsid w:val="00266E91"/>
    <w:rsid w:val="00266EF9"/>
    <w:rsid w:val="00266F38"/>
    <w:rsid w:val="00266FAA"/>
    <w:rsid w:val="00267067"/>
    <w:rsid w:val="00267086"/>
    <w:rsid w:val="002670FD"/>
    <w:rsid w:val="002672FB"/>
    <w:rsid w:val="0026751E"/>
    <w:rsid w:val="00267924"/>
    <w:rsid w:val="00267CE1"/>
    <w:rsid w:val="00267E3E"/>
    <w:rsid w:val="0027009A"/>
    <w:rsid w:val="0027018A"/>
    <w:rsid w:val="002703C5"/>
    <w:rsid w:val="00270429"/>
    <w:rsid w:val="002704A0"/>
    <w:rsid w:val="0027052C"/>
    <w:rsid w:val="002706A6"/>
    <w:rsid w:val="00270B7F"/>
    <w:rsid w:val="00270BDC"/>
    <w:rsid w:val="00271109"/>
    <w:rsid w:val="002712EB"/>
    <w:rsid w:val="00271334"/>
    <w:rsid w:val="00271362"/>
    <w:rsid w:val="00271474"/>
    <w:rsid w:val="002717C9"/>
    <w:rsid w:val="002719F0"/>
    <w:rsid w:val="00271B67"/>
    <w:rsid w:val="00271CC5"/>
    <w:rsid w:val="002720EB"/>
    <w:rsid w:val="0027222C"/>
    <w:rsid w:val="00272363"/>
    <w:rsid w:val="002724F5"/>
    <w:rsid w:val="002729C5"/>
    <w:rsid w:val="00272F5A"/>
    <w:rsid w:val="0027300E"/>
    <w:rsid w:val="00273324"/>
    <w:rsid w:val="0027361C"/>
    <w:rsid w:val="00273876"/>
    <w:rsid w:val="002739BD"/>
    <w:rsid w:val="00273BB8"/>
    <w:rsid w:val="00273BBD"/>
    <w:rsid w:val="00273C32"/>
    <w:rsid w:val="00273C64"/>
    <w:rsid w:val="00273D60"/>
    <w:rsid w:val="002742FB"/>
    <w:rsid w:val="002746CD"/>
    <w:rsid w:val="00274C3F"/>
    <w:rsid w:val="00274FCB"/>
    <w:rsid w:val="00275211"/>
    <w:rsid w:val="00275667"/>
    <w:rsid w:val="002756DD"/>
    <w:rsid w:val="00275794"/>
    <w:rsid w:val="00275BB5"/>
    <w:rsid w:val="00275BFD"/>
    <w:rsid w:val="00275C78"/>
    <w:rsid w:val="00275F46"/>
    <w:rsid w:val="00276259"/>
    <w:rsid w:val="002763B1"/>
    <w:rsid w:val="0027673C"/>
    <w:rsid w:val="00276773"/>
    <w:rsid w:val="00276B08"/>
    <w:rsid w:val="0027724D"/>
    <w:rsid w:val="002772B0"/>
    <w:rsid w:val="002774B7"/>
    <w:rsid w:val="0027778C"/>
    <w:rsid w:val="0027783A"/>
    <w:rsid w:val="0027786D"/>
    <w:rsid w:val="0027787B"/>
    <w:rsid w:val="00277A5D"/>
    <w:rsid w:val="00277BAD"/>
    <w:rsid w:val="00277D0D"/>
    <w:rsid w:val="00277DC7"/>
    <w:rsid w:val="00277F49"/>
    <w:rsid w:val="00280022"/>
    <w:rsid w:val="002800E1"/>
    <w:rsid w:val="002802D1"/>
    <w:rsid w:val="002802D9"/>
    <w:rsid w:val="002807B5"/>
    <w:rsid w:val="002807F4"/>
    <w:rsid w:val="0028083F"/>
    <w:rsid w:val="00280AB7"/>
    <w:rsid w:val="00280EDB"/>
    <w:rsid w:val="0028154A"/>
    <w:rsid w:val="0028188E"/>
    <w:rsid w:val="00281B45"/>
    <w:rsid w:val="00281D54"/>
    <w:rsid w:val="00281E72"/>
    <w:rsid w:val="00281F1E"/>
    <w:rsid w:val="00282010"/>
    <w:rsid w:val="002822C5"/>
    <w:rsid w:val="00282534"/>
    <w:rsid w:val="00282658"/>
    <w:rsid w:val="002826AA"/>
    <w:rsid w:val="00282A9E"/>
    <w:rsid w:val="00282B11"/>
    <w:rsid w:val="00282BC7"/>
    <w:rsid w:val="00282C5C"/>
    <w:rsid w:val="00282D34"/>
    <w:rsid w:val="00283188"/>
    <w:rsid w:val="00283455"/>
    <w:rsid w:val="00283648"/>
    <w:rsid w:val="002836EB"/>
    <w:rsid w:val="002837F2"/>
    <w:rsid w:val="00283952"/>
    <w:rsid w:val="00283AF5"/>
    <w:rsid w:val="00283F82"/>
    <w:rsid w:val="00284158"/>
    <w:rsid w:val="002846D1"/>
    <w:rsid w:val="00284706"/>
    <w:rsid w:val="00284714"/>
    <w:rsid w:val="002847CF"/>
    <w:rsid w:val="0028484B"/>
    <w:rsid w:val="002849F4"/>
    <w:rsid w:val="00284B09"/>
    <w:rsid w:val="00284DC5"/>
    <w:rsid w:val="002850FF"/>
    <w:rsid w:val="0028515F"/>
    <w:rsid w:val="002851F5"/>
    <w:rsid w:val="00285216"/>
    <w:rsid w:val="002853BF"/>
    <w:rsid w:val="0028541D"/>
    <w:rsid w:val="0028546C"/>
    <w:rsid w:val="00285540"/>
    <w:rsid w:val="00285792"/>
    <w:rsid w:val="00285833"/>
    <w:rsid w:val="002858D8"/>
    <w:rsid w:val="002859E1"/>
    <w:rsid w:val="002859E6"/>
    <w:rsid w:val="00285DFB"/>
    <w:rsid w:val="00285EEA"/>
    <w:rsid w:val="00285FA6"/>
    <w:rsid w:val="002860DC"/>
    <w:rsid w:val="002861DB"/>
    <w:rsid w:val="0028625A"/>
    <w:rsid w:val="002862F7"/>
    <w:rsid w:val="0028630C"/>
    <w:rsid w:val="002863D3"/>
    <w:rsid w:val="0028655A"/>
    <w:rsid w:val="002865FA"/>
    <w:rsid w:val="0028666F"/>
    <w:rsid w:val="002867F7"/>
    <w:rsid w:val="00286801"/>
    <w:rsid w:val="0028688D"/>
    <w:rsid w:val="002868AE"/>
    <w:rsid w:val="002868FA"/>
    <w:rsid w:val="00286928"/>
    <w:rsid w:val="00286977"/>
    <w:rsid w:val="00286A1C"/>
    <w:rsid w:val="00286CB2"/>
    <w:rsid w:val="00286CFB"/>
    <w:rsid w:val="00286F1E"/>
    <w:rsid w:val="00286FF6"/>
    <w:rsid w:val="002872AA"/>
    <w:rsid w:val="00287636"/>
    <w:rsid w:val="00287735"/>
    <w:rsid w:val="002877C8"/>
    <w:rsid w:val="00287C59"/>
    <w:rsid w:val="00287D67"/>
    <w:rsid w:val="002900DD"/>
    <w:rsid w:val="002904DA"/>
    <w:rsid w:val="00290704"/>
    <w:rsid w:val="00290887"/>
    <w:rsid w:val="00290A22"/>
    <w:rsid w:val="00290B08"/>
    <w:rsid w:val="00290BB5"/>
    <w:rsid w:val="00290EC2"/>
    <w:rsid w:val="00291261"/>
    <w:rsid w:val="00291273"/>
    <w:rsid w:val="00291416"/>
    <w:rsid w:val="00291651"/>
    <w:rsid w:val="00291A06"/>
    <w:rsid w:val="00291B76"/>
    <w:rsid w:val="00291BD3"/>
    <w:rsid w:val="00291E0A"/>
    <w:rsid w:val="00291FCD"/>
    <w:rsid w:val="00292264"/>
    <w:rsid w:val="002922D7"/>
    <w:rsid w:val="002924DC"/>
    <w:rsid w:val="00292D6E"/>
    <w:rsid w:val="00292E86"/>
    <w:rsid w:val="00292EDE"/>
    <w:rsid w:val="002931F5"/>
    <w:rsid w:val="0029325A"/>
    <w:rsid w:val="0029365B"/>
    <w:rsid w:val="00293756"/>
    <w:rsid w:val="00293C19"/>
    <w:rsid w:val="00293DF8"/>
    <w:rsid w:val="00293EA2"/>
    <w:rsid w:val="0029400E"/>
    <w:rsid w:val="002944EB"/>
    <w:rsid w:val="0029466F"/>
    <w:rsid w:val="00294C90"/>
    <w:rsid w:val="00295098"/>
    <w:rsid w:val="0029549D"/>
    <w:rsid w:val="002958A1"/>
    <w:rsid w:val="002959A2"/>
    <w:rsid w:val="00295C7D"/>
    <w:rsid w:val="00295D35"/>
    <w:rsid w:val="00295D9A"/>
    <w:rsid w:val="00296139"/>
    <w:rsid w:val="002961C0"/>
    <w:rsid w:val="002963C3"/>
    <w:rsid w:val="002967A1"/>
    <w:rsid w:val="00296AE1"/>
    <w:rsid w:val="00296C9F"/>
    <w:rsid w:val="0029795C"/>
    <w:rsid w:val="00297CFE"/>
    <w:rsid w:val="00297D98"/>
    <w:rsid w:val="00297E61"/>
    <w:rsid w:val="002A018F"/>
    <w:rsid w:val="002A0224"/>
    <w:rsid w:val="002A03E7"/>
    <w:rsid w:val="002A05DF"/>
    <w:rsid w:val="002A07BC"/>
    <w:rsid w:val="002A0D33"/>
    <w:rsid w:val="002A0F13"/>
    <w:rsid w:val="002A0F8A"/>
    <w:rsid w:val="002A1196"/>
    <w:rsid w:val="002A187A"/>
    <w:rsid w:val="002A1D6E"/>
    <w:rsid w:val="002A2235"/>
    <w:rsid w:val="002A2309"/>
    <w:rsid w:val="002A2333"/>
    <w:rsid w:val="002A24D3"/>
    <w:rsid w:val="002A28DC"/>
    <w:rsid w:val="002A2989"/>
    <w:rsid w:val="002A2C28"/>
    <w:rsid w:val="002A2C59"/>
    <w:rsid w:val="002A2E8B"/>
    <w:rsid w:val="002A2FD1"/>
    <w:rsid w:val="002A31CD"/>
    <w:rsid w:val="002A353B"/>
    <w:rsid w:val="002A3C35"/>
    <w:rsid w:val="002A3DA4"/>
    <w:rsid w:val="002A3F4B"/>
    <w:rsid w:val="002A4262"/>
    <w:rsid w:val="002A45CE"/>
    <w:rsid w:val="002A477C"/>
    <w:rsid w:val="002A49A0"/>
    <w:rsid w:val="002A49D2"/>
    <w:rsid w:val="002A4C0B"/>
    <w:rsid w:val="002A4E34"/>
    <w:rsid w:val="002A5079"/>
    <w:rsid w:val="002A5161"/>
    <w:rsid w:val="002A5356"/>
    <w:rsid w:val="002A5505"/>
    <w:rsid w:val="002A57C7"/>
    <w:rsid w:val="002A5C60"/>
    <w:rsid w:val="002A5C91"/>
    <w:rsid w:val="002A5CE2"/>
    <w:rsid w:val="002A5EF6"/>
    <w:rsid w:val="002A606B"/>
    <w:rsid w:val="002A60AC"/>
    <w:rsid w:val="002A61F4"/>
    <w:rsid w:val="002A64B3"/>
    <w:rsid w:val="002A6827"/>
    <w:rsid w:val="002A6A5F"/>
    <w:rsid w:val="002A6A84"/>
    <w:rsid w:val="002A6DB8"/>
    <w:rsid w:val="002A72AF"/>
    <w:rsid w:val="002A7400"/>
    <w:rsid w:val="002A74A4"/>
    <w:rsid w:val="002A74A7"/>
    <w:rsid w:val="002A753A"/>
    <w:rsid w:val="002A76E2"/>
    <w:rsid w:val="002A7C2F"/>
    <w:rsid w:val="002A7F86"/>
    <w:rsid w:val="002A7F92"/>
    <w:rsid w:val="002B0088"/>
    <w:rsid w:val="002B034F"/>
    <w:rsid w:val="002B042F"/>
    <w:rsid w:val="002B0437"/>
    <w:rsid w:val="002B0482"/>
    <w:rsid w:val="002B04C3"/>
    <w:rsid w:val="002B0514"/>
    <w:rsid w:val="002B0948"/>
    <w:rsid w:val="002B0C24"/>
    <w:rsid w:val="002B0ED5"/>
    <w:rsid w:val="002B10C7"/>
    <w:rsid w:val="002B13D4"/>
    <w:rsid w:val="002B1406"/>
    <w:rsid w:val="002B18CE"/>
    <w:rsid w:val="002B1A5A"/>
    <w:rsid w:val="002B1B3A"/>
    <w:rsid w:val="002B1B69"/>
    <w:rsid w:val="002B1BAC"/>
    <w:rsid w:val="002B1CA6"/>
    <w:rsid w:val="002B24B2"/>
    <w:rsid w:val="002B2637"/>
    <w:rsid w:val="002B2732"/>
    <w:rsid w:val="002B2771"/>
    <w:rsid w:val="002B2797"/>
    <w:rsid w:val="002B279D"/>
    <w:rsid w:val="002B286D"/>
    <w:rsid w:val="002B28D5"/>
    <w:rsid w:val="002B2A04"/>
    <w:rsid w:val="002B2D56"/>
    <w:rsid w:val="002B2E5C"/>
    <w:rsid w:val="002B3217"/>
    <w:rsid w:val="002B33A3"/>
    <w:rsid w:val="002B3459"/>
    <w:rsid w:val="002B39A6"/>
    <w:rsid w:val="002B3E6D"/>
    <w:rsid w:val="002B401B"/>
    <w:rsid w:val="002B4082"/>
    <w:rsid w:val="002B41CC"/>
    <w:rsid w:val="002B46EC"/>
    <w:rsid w:val="002B479D"/>
    <w:rsid w:val="002B49D8"/>
    <w:rsid w:val="002B4A19"/>
    <w:rsid w:val="002B4F76"/>
    <w:rsid w:val="002B5032"/>
    <w:rsid w:val="002B5056"/>
    <w:rsid w:val="002B519D"/>
    <w:rsid w:val="002B566B"/>
    <w:rsid w:val="002B5779"/>
    <w:rsid w:val="002B6273"/>
    <w:rsid w:val="002B642B"/>
    <w:rsid w:val="002B6629"/>
    <w:rsid w:val="002B67F9"/>
    <w:rsid w:val="002B6C72"/>
    <w:rsid w:val="002B6D4D"/>
    <w:rsid w:val="002B6D7B"/>
    <w:rsid w:val="002B6DA2"/>
    <w:rsid w:val="002B6DF0"/>
    <w:rsid w:val="002B7096"/>
    <w:rsid w:val="002B7130"/>
    <w:rsid w:val="002B7244"/>
    <w:rsid w:val="002B7364"/>
    <w:rsid w:val="002B7422"/>
    <w:rsid w:val="002B76C8"/>
    <w:rsid w:val="002B770D"/>
    <w:rsid w:val="002B774D"/>
    <w:rsid w:val="002B78D1"/>
    <w:rsid w:val="002B7AAD"/>
    <w:rsid w:val="002B7B14"/>
    <w:rsid w:val="002B7C01"/>
    <w:rsid w:val="002C0168"/>
    <w:rsid w:val="002C01C8"/>
    <w:rsid w:val="002C01F0"/>
    <w:rsid w:val="002C033F"/>
    <w:rsid w:val="002C047E"/>
    <w:rsid w:val="002C05B7"/>
    <w:rsid w:val="002C0B53"/>
    <w:rsid w:val="002C0C33"/>
    <w:rsid w:val="002C0C78"/>
    <w:rsid w:val="002C0D58"/>
    <w:rsid w:val="002C115A"/>
    <w:rsid w:val="002C1335"/>
    <w:rsid w:val="002C19FA"/>
    <w:rsid w:val="002C1C37"/>
    <w:rsid w:val="002C212F"/>
    <w:rsid w:val="002C21F2"/>
    <w:rsid w:val="002C2323"/>
    <w:rsid w:val="002C252B"/>
    <w:rsid w:val="002C26B9"/>
    <w:rsid w:val="002C28D1"/>
    <w:rsid w:val="002C2AE3"/>
    <w:rsid w:val="002C3151"/>
    <w:rsid w:val="002C3194"/>
    <w:rsid w:val="002C32DC"/>
    <w:rsid w:val="002C33BB"/>
    <w:rsid w:val="002C39AC"/>
    <w:rsid w:val="002C3A62"/>
    <w:rsid w:val="002C3AB8"/>
    <w:rsid w:val="002C3B5B"/>
    <w:rsid w:val="002C3CE9"/>
    <w:rsid w:val="002C3D85"/>
    <w:rsid w:val="002C3EEC"/>
    <w:rsid w:val="002C416A"/>
    <w:rsid w:val="002C41B9"/>
    <w:rsid w:val="002C41D7"/>
    <w:rsid w:val="002C44CC"/>
    <w:rsid w:val="002C44FD"/>
    <w:rsid w:val="002C4578"/>
    <w:rsid w:val="002C46AF"/>
    <w:rsid w:val="002C4751"/>
    <w:rsid w:val="002C4B66"/>
    <w:rsid w:val="002C4D5E"/>
    <w:rsid w:val="002C4DC3"/>
    <w:rsid w:val="002C4F3A"/>
    <w:rsid w:val="002C54CB"/>
    <w:rsid w:val="002C5769"/>
    <w:rsid w:val="002C5C29"/>
    <w:rsid w:val="002C5DE2"/>
    <w:rsid w:val="002C5E27"/>
    <w:rsid w:val="002C6426"/>
    <w:rsid w:val="002C6502"/>
    <w:rsid w:val="002C6788"/>
    <w:rsid w:val="002C6A98"/>
    <w:rsid w:val="002C6B70"/>
    <w:rsid w:val="002C6D44"/>
    <w:rsid w:val="002C71D9"/>
    <w:rsid w:val="002C7791"/>
    <w:rsid w:val="002C7F04"/>
    <w:rsid w:val="002C7FCE"/>
    <w:rsid w:val="002C7FFB"/>
    <w:rsid w:val="002D04C6"/>
    <w:rsid w:val="002D07BF"/>
    <w:rsid w:val="002D0995"/>
    <w:rsid w:val="002D0BE0"/>
    <w:rsid w:val="002D108C"/>
    <w:rsid w:val="002D10D6"/>
    <w:rsid w:val="002D1225"/>
    <w:rsid w:val="002D1413"/>
    <w:rsid w:val="002D14F2"/>
    <w:rsid w:val="002D15C2"/>
    <w:rsid w:val="002D15D4"/>
    <w:rsid w:val="002D160D"/>
    <w:rsid w:val="002D1766"/>
    <w:rsid w:val="002D186E"/>
    <w:rsid w:val="002D18F8"/>
    <w:rsid w:val="002D1C8E"/>
    <w:rsid w:val="002D1DB7"/>
    <w:rsid w:val="002D1F7A"/>
    <w:rsid w:val="002D2224"/>
    <w:rsid w:val="002D236B"/>
    <w:rsid w:val="002D241E"/>
    <w:rsid w:val="002D253C"/>
    <w:rsid w:val="002D2AB9"/>
    <w:rsid w:val="002D2B38"/>
    <w:rsid w:val="002D2E21"/>
    <w:rsid w:val="002D3145"/>
    <w:rsid w:val="002D37AE"/>
    <w:rsid w:val="002D38F1"/>
    <w:rsid w:val="002D3B92"/>
    <w:rsid w:val="002D3BD6"/>
    <w:rsid w:val="002D3C6B"/>
    <w:rsid w:val="002D3DAF"/>
    <w:rsid w:val="002D42DB"/>
    <w:rsid w:val="002D435E"/>
    <w:rsid w:val="002D442A"/>
    <w:rsid w:val="002D4576"/>
    <w:rsid w:val="002D4597"/>
    <w:rsid w:val="002D4989"/>
    <w:rsid w:val="002D49C7"/>
    <w:rsid w:val="002D4AEC"/>
    <w:rsid w:val="002D4B14"/>
    <w:rsid w:val="002D4F00"/>
    <w:rsid w:val="002D5088"/>
    <w:rsid w:val="002D5285"/>
    <w:rsid w:val="002D528C"/>
    <w:rsid w:val="002D52A3"/>
    <w:rsid w:val="002D54F4"/>
    <w:rsid w:val="002D5730"/>
    <w:rsid w:val="002D58A0"/>
    <w:rsid w:val="002D5B29"/>
    <w:rsid w:val="002D5B65"/>
    <w:rsid w:val="002D5CAC"/>
    <w:rsid w:val="002D5EE8"/>
    <w:rsid w:val="002D607E"/>
    <w:rsid w:val="002D6343"/>
    <w:rsid w:val="002D6379"/>
    <w:rsid w:val="002D6400"/>
    <w:rsid w:val="002D6734"/>
    <w:rsid w:val="002D6B07"/>
    <w:rsid w:val="002D6BD0"/>
    <w:rsid w:val="002D6CCF"/>
    <w:rsid w:val="002D6D41"/>
    <w:rsid w:val="002D6D82"/>
    <w:rsid w:val="002D6E34"/>
    <w:rsid w:val="002D6EE6"/>
    <w:rsid w:val="002D6FC3"/>
    <w:rsid w:val="002D7271"/>
    <w:rsid w:val="002D72CA"/>
    <w:rsid w:val="002D74C5"/>
    <w:rsid w:val="002D757D"/>
    <w:rsid w:val="002D76BA"/>
    <w:rsid w:val="002D7B7C"/>
    <w:rsid w:val="002D7D53"/>
    <w:rsid w:val="002D7F53"/>
    <w:rsid w:val="002E0578"/>
    <w:rsid w:val="002E05C1"/>
    <w:rsid w:val="002E0B88"/>
    <w:rsid w:val="002E0BDA"/>
    <w:rsid w:val="002E0CDF"/>
    <w:rsid w:val="002E0D2E"/>
    <w:rsid w:val="002E0D3B"/>
    <w:rsid w:val="002E0D46"/>
    <w:rsid w:val="002E103A"/>
    <w:rsid w:val="002E10D4"/>
    <w:rsid w:val="002E136C"/>
    <w:rsid w:val="002E138D"/>
    <w:rsid w:val="002E14F0"/>
    <w:rsid w:val="002E1515"/>
    <w:rsid w:val="002E17BB"/>
    <w:rsid w:val="002E1A54"/>
    <w:rsid w:val="002E1D48"/>
    <w:rsid w:val="002E22C5"/>
    <w:rsid w:val="002E24CE"/>
    <w:rsid w:val="002E24D3"/>
    <w:rsid w:val="002E26C9"/>
    <w:rsid w:val="002E2AD5"/>
    <w:rsid w:val="002E2F49"/>
    <w:rsid w:val="002E3136"/>
    <w:rsid w:val="002E32B7"/>
    <w:rsid w:val="002E3489"/>
    <w:rsid w:val="002E349D"/>
    <w:rsid w:val="002E359B"/>
    <w:rsid w:val="002E371F"/>
    <w:rsid w:val="002E37A3"/>
    <w:rsid w:val="002E3866"/>
    <w:rsid w:val="002E38C2"/>
    <w:rsid w:val="002E3A20"/>
    <w:rsid w:val="002E3CFD"/>
    <w:rsid w:val="002E3DC1"/>
    <w:rsid w:val="002E3DE0"/>
    <w:rsid w:val="002E3FFC"/>
    <w:rsid w:val="002E4019"/>
    <w:rsid w:val="002E4219"/>
    <w:rsid w:val="002E46AC"/>
    <w:rsid w:val="002E46BD"/>
    <w:rsid w:val="002E4A27"/>
    <w:rsid w:val="002E4AEF"/>
    <w:rsid w:val="002E4C86"/>
    <w:rsid w:val="002E4CC6"/>
    <w:rsid w:val="002E4D98"/>
    <w:rsid w:val="002E4E36"/>
    <w:rsid w:val="002E4EDF"/>
    <w:rsid w:val="002E4F23"/>
    <w:rsid w:val="002E4FB7"/>
    <w:rsid w:val="002E50B9"/>
    <w:rsid w:val="002E516C"/>
    <w:rsid w:val="002E524E"/>
    <w:rsid w:val="002E5291"/>
    <w:rsid w:val="002E52A0"/>
    <w:rsid w:val="002E52D7"/>
    <w:rsid w:val="002E52FE"/>
    <w:rsid w:val="002E530F"/>
    <w:rsid w:val="002E54DF"/>
    <w:rsid w:val="002E55C7"/>
    <w:rsid w:val="002E5788"/>
    <w:rsid w:val="002E5844"/>
    <w:rsid w:val="002E585E"/>
    <w:rsid w:val="002E5986"/>
    <w:rsid w:val="002E5B2C"/>
    <w:rsid w:val="002E5E4E"/>
    <w:rsid w:val="002E5F6B"/>
    <w:rsid w:val="002E6A5A"/>
    <w:rsid w:val="002E6B76"/>
    <w:rsid w:val="002E6FBA"/>
    <w:rsid w:val="002E7060"/>
    <w:rsid w:val="002E706E"/>
    <w:rsid w:val="002E7201"/>
    <w:rsid w:val="002E7540"/>
    <w:rsid w:val="002E7579"/>
    <w:rsid w:val="002E7860"/>
    <w:rsid w:val="002E7A50"/>
    <w:rsid w:val="002E7E6D"/>
    <w:rsid w:val="002E7ECD"/>
    <w:rsid w:val="002E7FB5"/>
    <w:rsid w:val="002F0247"/>
    <w:rsid w:val="002F02AE"/>
    <w:rsid w:val="002F03B5"/>
    <w:rsid w:val="002F063C"/>
    <w:rsid w:val="002F08BD"/>
    <w:rsid w:val="002F095F"/>
    <w:rsid w:val="002F0A07"/>
    <w:rsid w:val="002F0AD4"/>
    <w:rsid w:val="002F0B31"/>
    <w:rsid w:val="002F0D22"/>
    <w:rsid w:val="002F0F03"/>
    <w:rsid w:val="002F109B"/>
    <w:rsid w:val="002F1142"/>
    <w:rsid w:val="002F12A1"/>
    <w:rsid w:val="002F14F4"/>
    <w:rsid w:val="002F1509"/>
    <w:rsid w:val="002F162D"/>
    <w:rsid w:val="002F1649"/>
    <w:rsid w:val="002F1699"/>
    <w:rsid w:val="002F16D0"/>
    <w:rsid w:val="002F17BC"/>
    <w:rsid w:val="002F197E"/>
    <w:rsid w:val="002F199E"/>
    <w:rsid w:val="002F1A82"/>
    <w:rsid w:val="002F1E17"/>
    <w:rsid w:val="002F202B"/>
    <w:rsid w:val="002F20FB"/>
    <w:rsid w:val="002F21B2"/>
    <w:rsid w:val="002F21BB"/>
    <w:rsid w:val="002F246B"/>
    <w:rsid w:val="002F25D5"/>
    <w:rsid w:val="002F2AFD"/>
    <w:rsid w:val="002F2D66"/>
    <w:rsid w:val="002F2E65"/>
    <w:rsid w:val="002F2EC7"/>
    <w:rsid w:val="002F3053"/>
    <w:rsid w:val="002F345F"/>
    <w:rsid w:val="002F351D"/>
    <w:rsid w:val="002F3656"/>
    <w:rsid w:val="002F39C8"/>
    <w:rsid w:val="002F3E18"/>
    <w:rsid w:val="002F3ED6"/>
    <w:rsid w:val="002F3F3A"/>
    <w:rsid w:val="002F413A"/>
    <w:rsid w:val="002F4337"/>
    <w:rsid w:val="002F443E"/>
    <w:rsid w:val="002F4621"/>
    <w:rsid w:val="002F477C"/>
    <w:rsid w:val="002F48F1"/>
    <w:rsid w:val="002F49C2"/>
    <w:rsid w:val="002F4A2C"/>
    <w:rsid w:val="002F4B6B"/>
    <w:rsid w:val="002F4C7F"/>
    <w:rsid w:val="002F4F30"/>
    <w:rsid w:val="002F4F88"/>
    <w:rsid w:val="002F5265"/>
    <w:rsid w:val="002F534D"/>
    <w:rsid w:val="002F5663"/>
    <w:rsid w:val="002F5C1F"/>
    <w:rsid w:val="002F5E94"/>
    <w:rsid w:val="002F617A"/>
    <w:rsid w:val="002F618E"/>
    <w:rsid w:val="002F61B8"/>
    <w:rsid w:val="002F6267"/>
    <w:rsid w:val="002F6348"/>
    <w:rsid w:val="002F64E3"/>
    <w:rsid w:val="002F64E9"/>
    <w:rsid w:val="002F67C4"/>
    <w:rsid w:val="002F686E"/>
    <w:rsid w:val="002F695A"/>
    <w:rsid w:val="002F6E63"/>
    <w:rsid w:val="002F6EE1"/>
    <w:rsid w:val="002F7041"/>
    <w:rsid w:val="002F7148"/>
    <w:rsid w:val="002F7484"/>
    <w:rsid w:val="002F7752"/>
    <w:rsid w:val="002F782F"/>
    <w:rsid w:val="002F7E0C"/>
    <w:rsid w:val="00300091"/>
    <w:rsid w:val="003003D9"/>
    <w:rsid w:val="00300400"/>
    <w:rsid w:val="003005B5"/>
    <w:rsid w:val="003006F7"/>
    <w:rsid w:val="003007CD"/>
    <w:rsid w:val="003007E8"/>
    <w:rsid w:val="00300908"/>
    <w:rsid w:val="00300BE0"/>
    <w:rsid w:val="00301139"/>
    <w:rsid w:val="00301258"/>
    <w:rsid w:val="003013FA"/>
    <w:rsid w:val="00301413"/>
    <w:rsid w:val="00301465"/>
    <w:rsid w:val="003016E5"/>
    <w:rsid w:val="0030178C"/>
    <w:rsid w:val="003017DC"/>
    <w:rsid w:val="00301D02"/>
    <w:rsid w:val="003020C2"/>
    <w:rsid w:val="00302183"/>
    <w:rsid w:val="003021B8"/>
    <w:rsid w:val="0030227D"/>
    <w:rsid w:val="0030249B"/>
    <w:rsid w:val="00302551"/>
    <w:rsid w:val="00302583"/>
    <w:rsid w:val="00302745"/>
    <w:rsid w:val="003027BB"/>
    <w:rsid w:val="003027EE"/>
    <w:rsid w:val="003033EA"/>
    <w:rsid w:val="00303424"/>
    <w:rsid w:val="00303622"/>
    <w:rsid w:val="00303748"/>
    <w:rsid w:val="003038EA"/>
    <w:rsid w:val="0030393E"/>
    <w:rsid w:val="0030397E"/>
    <w:rsid w:val="0030398D"/>
    <w:rsid w:val="00303AF4"/>
    <w:rsid w:val="00303EAD"/>
    <w:rsid w:val="0030402C"/>
    <w:rsid w:val="0030403B"/>
    <w:rsid w:val="00304088"/>
    <w:rsid w:val="00304092"/>
    <w:rsid w:val="003040CF"/>
    <w:rsid w:val="00304193"/>
    <w:rsid w:val="003042EE"/>
    <w:rsid w:val="00304770"/>
    <w:rsid w:val="003047C3"/>
    <w:rsid w:val="0030492C"/>
    <w:rsid w:val="00304CAA"/>
    <w:rsid w:val="00304D7D"/>
    <w:rsid w:val="00304F1A"/>
    <w:rsid w:val="00304FF5"/>
    <w:rsid w:val="00305035"/>
    <w:rsid w:val="003053CE"/>
    <w:rsid w:val="003054ED"/>
    <w:rsid w:val="00305707"/>
    <w:rsid w:val="0030578E"/>
    <w:rsid w:val="00305845"/>
    <w:rsid w:val="00305911"/>
    <w:rsid w:val="003059AE"/>
    <w:rsid w:val="00305BE9"/>
    <w:rsid w:val="00305CC5"/>
    <w:rsid w:val="00305EC7"/>
    <w:rsid w:val="00305EEC"/>
    <w:rsid w:val="003061EC"/>
    <w:rsid w:val="00306410"/>
    <w:rsid w:val="00306CFB"/>
    <w:rsid w:val="00306E71"/>
    <w:rsid w:val="00306F78"/>
    <w:rsid w:val="003073FD"/>
    <w:rsid w:val="003073FE"/>
    <w:rsid w:val="0030760C"/>
    <w:rsid w:val="003076D5"/>
    <w:rsid w:val="003077A7"/>
    <w:rsid w:val="00307B6D"/>
    <w:rsid w:val="00307F50"/>
    <w:rsid w:val="0031009C"/>
    <w:rsid w:val="00310209"/>
    <w:rsid w:val="003103EA"/>
    <w:rsid w:val="003107BB"/>
    <w:rsid w:val="00310914"/>
    <w:rsid w:val="00310953"/>
    <w:rsid w:val="003110B9"/>
    <w:rsid w:val="00311181"/>
    <w:rsid w:val="00311232"/>
    <w:rsid w:val="00311695"/>
    <w:rsid w:val="003117DE"/>
    <w:rsid w:val="00311C09"/>
    <w:rsid w:val="00311D26"/>
    <w:rsid w:val="0031232B"/>
    <w:rsid w:val="0031238C"/>
    <w:rsid w:val="00312B44"/>
    <w:rsid w:val="00312CF0"/>
    <w:rsid w:val="00312D7D"/>
    <w:rsid w:val="0031340D"/>
    <w:rsid w:val="0031350E"/>
    <w:rsid w:val="00313A9C"/>
    <w:rsid w:val="00313B65"/>
    <w:rsid w:val="00313B8B"/>
    <w:rsid w:val="00313CD0"/>
    <w:rsid w:val="00313E4D"/>
    <w:rsid w:val="00314260"/>
    <w:rsid w:val="003144BE"/>
    <w:rsid w:val="00314708"/>
    <w:rsid w:val="003147F8"/>
    <w:rsid w:val="00314851"/>
    <w:rsid w:val="00314AC0"/>
    <w:rsid w:val="00314B92"/>
    <w:rsid w:val="00314BF6"/>
    <w:rsid w:val="00314C3E"/>
    <w:rsid w:val="00314D14"/>
    <w:rsid w:val="00314D4C"/>
    <w:rsid w:val="00314DCC"/>
    <w:rsid w:val="003151CF"/>
    <w:rsid w:val="003151DA"/>
    <w:rsid w:val="0031554E"/>
    <w:rsid w:val="0031557D"/>
    <w:rsid w:val="003156FC"/>
    <w:rsid w:val="00315831"/>
    <w:rsid w:val="00315AF5"/>
    <w:rsid w:val="00315B8E"/>
    <w:rsid w:val="00315B9F"/>
    <w:rsid w:val="00315E41"/>
    <w:rsid w:val="003160B4"/>
    <w:rsid w:val="003161AE"/>
    <w:rsid w:val="00316485"/>
    <w:rsid w:val="00316504"/>
    <w:rsid w:val="0031653D"/>
    <w:rsid w:val="003165A5"/>
    <w:rsid w:val="003165EE"/>
    <w:rsid w:val="003168B6"/>
    <w:rsid w:val="00316923"/>
    <w:rsid w:val="003169AD"/>
    <w:rsid w:val="00317198"/>
    <w:rsid w:val="003172DC"/>
    <w:rsid w:val="00317310"/>
    <w:rsid w:val="003173B2"/>
    <w:rsid w:val="003173C8"/>
    <w:rsid w:val="00317439"/>
    <w:rsid w:val="00317605"/>
    <w:rsid w:val="003176BB"/>
    <w:rsid w:val="00317820"/>
    <w:rsid w:val="00317918"/>
    <w:rsid w:val="00317B65"/>
    <w:rsid w:val="00317F63"/>
    <w:rsid w:val="00320436"/>
    <w:rsid w:val="00320797"/>
    <w:rsid w:val="00320BE9"/>
    <w:rsid w:val="00320BEA"/>
    <w:rsid w:val="00321030"/>
    <w:rsid w:val="003210C5"/>
    <w:rsid w:val="00321126"/>
    <w:rsid w:val="00321212"/>
    <w:rsid w:val="0032133C"/>
    <w:rsid w:val="00321449"/>
    <w:rsid w:val="00321470"/>
    <w:rsid w:val="003215A3"/>
    <w:rsid w:val="0032177A"/>
    <w:rsid w:val="00321E4C"/>
    <w:rsid w:val="00322392"/>
    <w:rsid w:val="00322443"/>
    <w:rsid w:val="00322556"/>
    <w:rsid w:val="003226D7"/>
    <w:rsid w:val="003228EA"/>
    <w:rsid w:val="00322A52"/>
    <w:rsid w:val="00322D11"/>
    <w:rsid w:val="00322DE3"/>
    <w:rsid w:val="00322F12"/>
    <w:rsid w:val="00323241"/>
    <w:rsid w:val="00323284"/>
    <w:rsid w:val="003232C1"/>
    <w:rsid w:val="003233CD"/>
    <w:rsid w:val="003237A2"/>
    <w:rsid w:val="00323A0D"/>
    <w:rsid w:val="00323B64"/>
    <w:rsid w:val="00323BFA"/>
    <w:rsid w:val="00323C21"/>
    <w:rsid w:val="00323C33"/>
    <w:rsid w:val="00323EE8"/>
    <w:rsid w:val="0032402A"/>
    <w:rsid w:val="003240CA"/>
    <w:rsid w:val="0032410B"/>
    <w:rsid w:val="00324253"/>
    <w:rsid w:val="003244E8"/>
    <w:rsid w:val="00324D1C"/>
    <w:rsid w:val="00324D26"/>
    <w:rsid w:val="00324F40"/>
    <w:rsid w:val="00325296"/>
    <w:rsid w:val="00325958"/>
    <w:rsid w:val="00325CD4"/>
    <w:rsid w:val="00325DE9"/>
    <w:rsid w:val="00325FAC"/>
    <w:rsid w:val="00326087"/>
    <w:rsid w:val="003260CC"/>
    <w:rsid w:val="0032634C"/>
    <w:rsid w:val="0032661D"/>
    <w:rsid w:val="003267D4"/>
    <w:rsid w:val="00326C8F"/>
    <w:rsid w:val="00326CCB"/>
    <w:rsid w:val="00326F34"/>
    <w:rsid w:val="00326FCA"/>
    <w:rsid w:val="00327119"/>
    <w:rsid w:val="00327136"/>
    <w:rsid w:val="0032714D"/>
    <w:rsid w:val="003275FC"/>
    <w:rsid w:val="00327A6D"/>
    <w:rsid w:val="00327BDE"/>
    <w:rsid w:val="00327C88"/>
    <w:rsid w:val="0033001A"/>
    <w:rsid w:val="003301FD"/>
    <w:rsid w:val="0033021F"/>
    <w:rsid w:val="003302F3"/>
    <w:rsid w:val="003308BB"/>
    <w:rsid w:val="003308E9"/>
    <w:rsid w:val="003309FC"/>
    <w:rsid w:val="00330A65"/>
    <w:rsid w:val="00330C70"/>
    <w:rsid w:val="003310EA"/>
    <w:rsid w:val="003313E9"/>
    <w:rsid w:val="00331429"/>
    <w:rsid w:val="0033149D"/>
    <w:rsid w:val="003314A3"/>
    <w:rsid w:val="00331600"/>
    <w:rsid w:val="003316CC"/>
    <w:rsid w:val="00331832"/>
    <w:rsid w:val="00331BA2"/>
    <w:rsid w:val="00331BF1"/>
    <w:rsid w:val="00331CC9"/>
    <w:rsid w:val="003320C9"/>
    <w:rsid w:val="00332186"/>
    <w:rsid w:val="00332335"/>
    <w:rsid w:val="003324D2"/>
    <w:rsid w:val="00332580"/>
    <w:rsid w:val="00332628"/>
    <w:rsid w:val="00332B54"/>
    <w:rsid w:val="00332DF8"/>
    <w:rsid w:val="00332FFE"/>
    <w:rsid w:val="0033300A"/>
    <w:rsid w:val="0033306F"/>
    <w:rsid w:val="003330D4"/>
    <w:rsid w:val="00333161"/>
    <w:rsid w:val="00333172"/>
    <w:rsid w:val="003331FD"/>
    <w:rsid w:val="00333209"/>
    <w:rsid w:val="003332BD"/>
    <w:rsid w:val="0033335F"/>
    <w:rsid w:val="003334F4"/>
    <w:rsid w:val="003336B9"/>
    <w:rsid w:val="003336DB"/>
    <w:rsid w:val="00333961"/>
    <w:rsid w:val="00333987"/>
    <w:rsid w:val="00333997"/>
    <w:rsid w:val="00333BD5"/>
    <w:rsid w:val="00333C52"/>
    <w:rsid w:val="00333E22"/>
    <w:rsid w:val="00333E3F"/>
    <w:rsid w:val="00333E78"/>
    <w:rsid w:val="003341DF"/>
    <w:rsid w:val="003344DB"/>
    <w:rsid w:val="00334615"/>
    <w:rsid w:val="00334917"/>
    <w:rsid w:val="00334A17"/>
    <w:rsid w:val="00334A2A"/>
    <w:rsid w:val="00334AD4"/>
    <w:rsid w:val="00334C83"/>
    <w:rsid w:val="00334D17"/>
    <w:rsid w:val="00334D5D"/>
    <w:rsid w:val="00334EAA"/>
    <w:rsid w:val="00334F28"/>
    <w:rsid w:val="00334F31"/>
    <w:rsid w:val="00334F44"/>
    <w:rsid w:val="00335337"/>
    <w:rsid w:val="00335855"/>
    <w:rsid w:val="003359F0"/>
    <w:rsid w:val="00335CF4"/>
    <w:rsid w:val="0033604D"/>
    <w:rsid w:val="00336303"/>
    <w:rsid w:val="003368B6"/>
    <w:rsid w:val="00336A95"/>
    <w:rsid w:val="00337011"/>
    <w:rsid w:val="003373AC"/>
    <w:rsid w:val="0033740E"/>
    <w:rsid w:val="00337498"/>
    <w:rsid w:val="00337789"/>
    <w:rsid w:val="003377AA"/>
    <w:rsid w:val="00337933"/>
    <w:rsid w:val="00337ED4"/>
    <w:rsid w:val="00340320"/>
    <w:rsid w:val="0034035C"/>
    <w:rsid w:val="0034057F"/>
    <w:rsid w:val="00340613"/>
    <w:rsid w:val="003408F9"/>
    <w:rsid w:val="00340D9D"/>
    <w:rsid w:val="00341271"/>
    <w:rsid w:val="003413D5"/>
    <w:rsid w:val="003414BC"/>
    <w:rsid w:val="00341626"/>
    <w:rsid w:val="0034175A"/>
    <w:rsid w:val="00341879"/>
    <w:rsid w:val="00341B8F"/>
    <w:rsid w:val="00341CC3"/>
    <w:rsid w:val="00342263"/>
    <w:rsid w:val="003422F4"/>
    <w:rsid w:val="003426BC"/>
    <w:rsid w:val="003426DB"/>
    <w:rsid w:val="0034277A"/>
    <w:rsid w:val="00342AB2"/>
    <w:rsid w:val="00342AE9"/>
    <w:rsid w:val="00342CD0"/>
    <w:rsid w:val="00342EE6"/>
    <w:rsid w:val="00342F5C"/>
    <w:rsid w:val="00342FB8"/>
    <w:rsid w:val="0034329B"/>
    <w:rsid w:val="00343327"/>
    <w:rsid w:val="00343582"/>
    <w:rsid w:val="00343C4F"/>
    <w:rsid w:val="00343D38"/>
    <w:rsid w:val="00343D5A"/>
    <w:rsid w:val="00343E98"/>
    <w:rsid w:val="003440AB"/>
    <w:rsid w:val="00344209"/>
    <w:rsid w:val="0034438D"/>
    <w:rsid w:val="00344446"/>
    <w:rsid w:val="00344679"/>
    <w:rsid w:val="00344731"/>
    <w:rsid w:val="00344A43"/>
    <w:rsid w:val="00344BDB"/>
    <w:rsid w:val="00344F98"/>
    <w:rsid w:val="003451AB"/>
    <w:rsid w:val="00345309"/>
    <w:rsid w:val="00345364"/>
    <w:rsid w:val="00345805"/>
    <w:rsid w:val="003458AA"/>
    <w:rsid w:val="00345B32"/>
    <w:rsid w:val="003462FB"/>
    <w:rsid w:val="00346492"/>
    <w:rsid w:val="0034693B"/>
    <w:rsid w:val="00346B0B"/>
    <w:rsid w:val="00346B91"/>
    <w:rsid w:val="00346C83"/>
    <w:rsid w:val="00346DB4"/>
    <w:rsid w:val="00347366"/>
    <w:rsid w:val="003473CB"/>
    <w:rsid w:val="00347506"/>
    <w:rsid w:val="00347590"/>
    <w:rsid w:val="0034767F"/>
    <w:rsid w:val="003476BA"/>
    <w:rsid w:val="003478BD"/>
    <w:rsid w:val="00347ACF"/>
    <w:rsid w:val="00347B42"/>
    <w:rsid w:val="00347C0C"/>
    <w:rsid w:val="00347EC9"/>
    <w:rsid w:val="0035013D"/>
    <w:rsid w:val="0035027D"/>
    <w:rsid w:val="003504A3"/>
    <w:rsid w:val="003507D4"/>
    <w:rsid w:val="00350899"/>
    <w:rsid w:val="00350A46"/>
    <w:rsid w:val="00350A9E"/>
    <w:rsid w:val="00350ED8"/>
    <w:rsid w:val="00350EF9"/>
    <w:rsid w:val="0035115E"/>
    <w:rsid w:val="003511DD"/>
    <w:rsid w:val="003513E3"/>
    <w:rsid w:val="0035180E"/>
    <w:rsid w:val="003518EF"/>
    <w:rsid w:val="00351F7E"/>
    <w:rsid w:val="003521C4"/>
    <w:rsid w:val="0035224B"/>
    <w:rsid w:val="0035243D"/>
    <w:rsid w:val="00352459"/>
    <w:rsid w:val="003525AA"/>
    <w:rsid w:val="00352A4A"/>
    <w:rsid w:val="00352BA9"/>
    <w:rsid w:val="00352C04"/>
    <w:rsid w:val="00352D17"/>
    <w:rsid w:val="00352D2F"/>
    <w:rsid w:val="00352EFD"/>
    <w:rsid w:val="003531C7"/>
    <w:rsid w:val="00353206"/>
    <w:rsid w:val="003532C4"/>
    <w:rsid w:val="00353419"/>
    <w:rsid w:val="00353556"/>
    <w:rsid w:val="003535BB"/>
    <w:rsid w:val="00353A30"/>
    <w:rsid w:val="00353ECD"/>
    <w:rsid w:val="00354116"/>
    <w:rsid w:val="003543A7"/>
    <w:rsid w:val="003545C4"/>
    <w:rsid w:val="00354B49"/>
    <w:rsid w:val="003550B0"/>
    <w:rsid w:val="0035558C"/>
    <w:rsid w:val="00355758"/>
    <w:rsid w:val="003557CD"/>
    <w:rsid w:val="00355A73"/>
    <w:rsid w:val="00355ACC"/>
    <w:rsid w:val="00355BB0"/>
    <w:rsid w:val="00355C40"/>
    <w:rsid w:val="00355D46"/>
    <w:rsid w:val="00355DCA"/>
    <w:rsid w:val="00355DEA"/>
    <w:rsid w:val="00355FF7"/>
    <w:rsid w:val="0035615C"/>
    <w:rsid w:val="00356440"/>
    <w:rsid w:val="00356489"/>
    <w:rsid w:val="00356FD6"/>
    <w:rsid w:val="0035743A"/>
    <w:rsid w:val="00357849"/>
    <w:rsid w:val="00357951"/>
    <w:rsid w:val="00357A34"/>
    <w:rsid w:val="00357F48"/>
    <w:rsid w:val="00360143"/>
    <w:rsid w:val="00360147"/>
    <w:rsid w:val="00360482"/>
    <w:rsid w:val="003605D5"/>
    <w:rsid w:val="0036060B"/>
    <w:rsid w:val="003608DB"/>
    <w:rsid w:val="00360AB0"/>
    <w:rsid w:val="00360AB9"/>
    <w:rsid w:val="00360D63"/>
    <w:rsid w:val="003611A3"/>
    <w:rsid w:val="0036124F"/>
    <w:rsid w:val="00361503"/>
    <w:rsid w:val="00361B65"/>
    <w:rsid w:val="00361B7D"/>
    <w:rsid w:val="00361F50"/>
    <w:rsid w:val="00362208"/>
    <w:rsid w:val="0036233D"/>
    <w:rsid w:val="00362634"/>
    <w:rsid w:val="0036279A"/>
    <w:rsid w:val="003627BD"/>
    <w:rsid w:val="00362C0A"/>
    <w:rsid w:val="00362C84"/>
    <w:rsid w:val="00362CD6"/>
    <w:rsid w:val="00362E79"/>
    <w:rsid w:val="0036307F"/>
    <w:rsid w:val="00363125"/>
    <w:rsid w:val="00363166"/>
    <w:rsid w:val="00363639"/>
    <w:rsid w:val="00363706"/>
    <w:rsid w:val="003639C4"/>
    <w:rsid w:val="00363D5A"/>
    <w:rsid w:val="00363DA9"/>
    <w:rsid w:val="00363EBF"/>
    <w:rsid w:val="00363FD9"/>
    <w:rsid w:val="003646B8"/>
    <w:rsid w:val="00364964"/>
    <w:rsid w:val="003649A1"/>
    <w:rsid w:val="00364B90"/>
    <w:rsid w:val="00364ECE"/>
    <w:rsid w:val="003650FA"/>
    <w:rsid w:val="00365217"/>
    <w:rsid w:val="00365230"/>
    <w:rsid w:val="003652BA"/>
    <w:rsid w:val="0036591F"/>
    <w:rsid w:val="0036595B"/>
    <w:rsid w:val="003659E5"/>
    <w:rsid w:val="00365DA7"/>
    <w:rsid w:val="003662B1"/>
    <w:rsid w:val="00366332"/>
    <w:rsid w:val="0036641D"/>
    <w:rsid w:val="003666E7"/>
    <w:rsid w:val="003666FF"/>
    <w:rsid w:val="00366731"/>
    <w:rsid w:val="00366766"/>
    <w:rsid w:val="00366893"/>
    <w:rsid w:val="00366A31"/>
    <w:rsid w:val="00366CBB"/>
    <w:rsid w:val="00366DCD"/>
    <w:rsid w:val="00366E49"/>
    <w:rsid w:val="00366ED7"/>
    <w:rsid w:val="003670E1"/>
    <w:rsid w:val="00367194"/>
    <w:rsid w:val="00367302"/>
    <w:rsid w:val="00367893"/>
    <w:rsid w:val="00367AAA"/>
    <w:rsid w:val="00367C39"/>
    <w:rsid w:val="00367D09"/>
    <w:rsid w:val="00367DDC"/>
    <w:rsid w:val="00370072"/>
    <w:rsid w:val="00370226"/>
    <w:rsid w:val="0037037D"/>
    <w:rsid w:val="00370529"/>
    <w:rsid w:val="00370814"/>
    <w:rsid w:val="00370B3D"/>
    <w:rsid w:val="00370D00"/>
    <w:rsid w:val="00370FC4"/>
    <w:rsid w:val="003712CA"/>
    <w:rsid w:val="00371348"/>
    <w:rsid w:val="0037146D"/>
    <w:rsid w:val="003718B3"/>
    <w:rsid w:val="00371DC3"/>
    <w:rsid w:val="003721F8"/>
    <w:rsid w:val="003723C9"/>
    <w:rsid w:val="0037243A"/>
    <w:rsid w:val="003726FE"/>
    <w:rsid w:val="0037280D"/>
    <w:rsid w:val="0037299A"/>
    <w:rsid w:val="00372A38"/>
    <w:rsid w:val="00372DC6"/>
    <w:rsid w:val="00373476"/>
    <w:rsid w:val="00373575"/>
    <w:rsid w:val="00373697"/>
    <w:rsid w:val="00373854"/>
    <w:rsid w:val="00373BED"/>
    <w:rsid w:val="00373C77"/>
    <w:rsid w:val="00373CAE"/>
    <w:rsid w:val="00373D97"/>
    <w:rsid w:val="00373F87"/>
    <w:rsid w:val="003740A1"/>
    <w:rsid w:val="0037439D"/>
    <w:rsid w:val="0037448B"/>
    <w:rsid w:val="003745A6"/>
    <w:rsid w:val="0037486D"/>
    <w:rsid w:val="003748C8"/>
    <w:rsid w:val="003749ED"/>
    <w:rsid w:val="00374A8F"/>
    <w:rsid w:val="00374AAB"/>
    <w:rsid w:val="00374CA1"/>
    <w:rsid w:val="00374FD0"/>
    <w:rsid w:val="00375279"/>
    <w:rsid w:val="003752E2"/>
    <w:rsid w:val="00375382"/>
    <w:rsid w:val="003754AC"/>
    <w:rsid w:val="00375566"/>
    <w:rsid w:val="00375B0D"/>
    <w:rsid w:val="00375D7A"/>
    <w:rsid w:val="00375F6E"/>
    <w:rsid w:val="00376EAE"/>
    <w:rsid w:val="003773EC"/>
    <w:rsid w:val="0037785A"/>
    <w:rsid w:val="0037790D"/>
    <w:rsid w:val="00377C3F"/>
    <w:rsid w:val="00377E46"/>
    <w:rsid w:val="003800C8"/>
    <w:rsid w:val="0038026A"/>
    <w:rsid w:val="00380380"/>
    <w:rsid w:val="003803C3"/>
    <w:rsid w:val="0038044D"/>
    <w:rsid w:val="00380470"/>
    <w:rsid w:val="00380566"/>
    <w:rsid w:val="00380879"/>
    <w:rsid w:val="0038087E"/>
    <w:rsid w:val="00380908"/>
    <w:rsid w:val="0038092D"/>
    <w:rsid w:val="00380B56"/>
    <w:rsid w:val="00381108"/>
    <w:rsid w:val="003813FE"/>
    <w:rsid w:val="003814BB"/>
    <w:rsid w:val="00381517"/>
    <w:rsid w:val="00381567"/>
    <w:rsid w:val="0038157D"/>
    <w:rsid w:val="003817E9"/>
    <w:rsid w:val="00381970"/>
    <w:rsid w:val="00381CE9"/>
    <w:rsid w:val="00382065"/>
    <w:rsid w:val="00382432"/>
    <w:rsid w:val="003824CE"/>
    <w:rsid w:val="003829E0"/>
    <w:rsid w:val="00382A95"/>
    <w:rsid w:val="00382DD6"/>
    <w:rsid w:val="00382E9C"/>
    <w:rsid w:val="00382F27"/>
    <w:rsid w:val="003830F5"/>
    <w:rsid w:val="003832A8"/>
    <w:rsid w:val="003832FF"/>
    <w:rsid w:val="003833F2"/>
    <w:rsid w:val="00383560"/>
    <w:rsid w:val="0038371D"/>
    <w:rsid w:val="00383A3E"/>
    <w:rsid w:val="00383B47"/>
    <w:rsid w:val="00383B5F"/>
    <w:rsid w:val="00383C39"/>
    <w:rsid w:val="00383D81"/>
    <w:rsid w:val="00383FD6"/>
    <w:rsid w:val="0038401B"/>
    <w:rsid w:val="00384080"/>
    <w:rsid w:val="003842E9"/>
    <w:rsid w:val="00384344"/>
    <w:rsid w:val="003844F0"/>
    <w:rsid w:val="0038474E"/>
    <w:rsid w:val="003847A4"/>
    <w:rsid w:val="0038481A"/>
    <w:rsid w:val="00384A7D"/>
    <w:rsid w:val="00384B86"/>
    <w:rsid w:val="0038501F"/>
    <w:rsid w:val="0038507D"/>
    <w:rsid w:val="00385476"/>
    <w:rsid w:val="00385636"/>
    <w:rsid w:val="0038578E"/>
    <w:rsid w:val="003857D0"/>
    <w:rsid w:val="00385BA1"/>
    <w:rsid w:val="00385C21"/>
    <w:rsid w:val="00385E53"/>
    <w:rsid w:val="003861CB"/>
    <w:rsid w:val="003864FF"/>
    <w:rsid w:val="00386567"/>
    <w:rsid w:val="00386985"/>
    <w:rsid w:val="003869B8"/>
    <w:rsid w:val="00386CA0"/>
    <w:rsid w:val="00386CB7"/>
    <w:rsid w:val="00386D6A"/>
    <w:rsid w:val="00386F79"/>
    <w:rsid w:val="00386F7E"/>
    <w:rsid w:val="003872EF"/>
    <w:rsid w:val="003872F6"/>
    <w:rsid w:val="00387456"/>
    <w:rsid w:val="0038745A"/>
    <w:rsid w:val="0038797C"/>
    <w:rsid w:val="00387C0F"/>
    <w:rsid w:val="00387D2E"/>
    <w:rsid w:val="00387DA1"/>
    <w:rsid w:val="00390157"/>
    <w:rsid w:val="0039031A"/>
    <w:rsid w:val="00390807"/>
    <w:rsid w:val="00390949"/>
    <w:rsid w:val="003909EA"/>
    <w:rsid w:val="00390D75"/>
    <w:rsid w:val="003910CB"/>
    <w:rsid w:val="00391387"/>
    <w:rsid w:val="00391560"/>
    <w:rsid w:val="003915B7"/>
    <w:rsid w:val="00391732"/>
    <w:rsid w:val="00391CBD"/>
    <w:rsid w:val="00391CFC"/>
    <w:rsid w:val="00391DA5"/>
    <w:rsid w:val="00391E82"/>
    <w:rsid w:val="003921C2"/>
    <w:rsid w:val="00392308"/>
    <w:rsid w:val="003926D5"/>
    <w:rsid w:val="003926FE"/>
    <w:rsid w:val="00392798"/>
    <w:rsid w:val="003928A1"/>
    <w:rsid w:val="003929F5"/>
    <w:rsid w:val="00392A94"/>
    <w:rsid w:val="00392DC9"/>
    <w:rsid w:val="00392DCB"/>
    <w:rsid w:val="00392E07"/>
    <w:rsid w:val="00392E61"/>
    <w:rsid w:val="00392EDE"/>
    <w:rsid w:val="003930B5"/>
    <w:rsid w:val="0039320B"/>
    <w:rsid w:val="003932E3"/>
    <w:rsid w:val="00393332"/>
    <w:rsid w:val="003937D8"/>
    <w:rsid w:val="00393934"/>
    <w:rsid w:val="003939FB"/>
    <w:rsid w:val="00393DAA"/>
    <w:rsid w:val="00393E30"/>
    <w:rsid w:val="00393EFA"/>
    <w:rsid w:val="00393EFC"/>
    <w:rsid w:val="0039413C"/>
    <w:rsid w:val="0039438A"/>
    <w:rsid w:val="003946A5"/>
    <w:rsid w:val="0039471E"/>
    <w:rsid w:val="00394931"/>
    <w:rsid w:val="00394D1B"/>
    <w:rsid w:val="00394D50"/>
    <w:rsid w:val="00394E32"/>
    <w:rsid w:val="00394EBD"/>
    <w:rsid w:val="0039516F"/>
    <w:rsid w:val="0039547C"/>
    <w:rsid w:val="00395812"/>
    <w:rsid w:val="00395B17"/>
    <w:rsid w:val="00395B34"/>
    <w:rsid w:val="0039607A"/>
    <w:rsid w:val="003968CF"/>
    <w:rsid w:val="00396907"/>
    <w:rsid w:val="0039693B"/>
    <w:rsid w:val="00396B62"/>
    <w:rsid w:val="00396BF1"/>
    <w:rsid w:val="00396C78"/>
    <w:rsid w:val="00396D0A"/>
    <w:rsid w:val="00396F47"/>
    <w:rsid w:val="00396F7E"/>
    <w:rsid w:val="003977BB"/>
    <w:rsid w:val="00397997"/>
    <w:rsid w:val="00397C6F"/>
    <w:rsid w:val="00397E66"/>
    <w:rsid w:val="003A03A0"/>
    <w:rsid w:val="003A0509"/>
    <w:rsid w:val="003A0518"/>
    <w:rsid w:val="003A07F4"/>
    <w:rsid w:val="003A0DCB"/>
    <w:rsid w:val="003A0F89"/>
    <w:rsid w:val="003A1078"/>
    <w:rsid w:val="003A11D7"/>
    <w:rsid w:val="003A1442"/>
    <w:rsid w:val="003A1619"/>
    <w:rsid w:val="003A179D"/>
    <w:rsid w:val="003A1B5C"/>
    <w:rsid w:val="003A1B77"/>
    <w:rsid w:val="003A1CEC"/>
    <w:rsid w:val="003A1F78"/>
    <w:rsid w:val="003A202A"/>
    <w:rsid w:val="003A2106"/>
    <w:rsid w:val="003A2266"/>
    <w:rsid w:val="003A228B"/>
    <w:rsid w:val="003A2333"/>
    <w:rsid w:val="003A2675"/>
    <w:rsid w:val="003A2B5F"/>
    <w:rsid w:val="003A2BD0"/>
    <w:rsid w:val="003A2C89"/>
    <w:rsid w:val="003A2DEB"/>
    <w:rsid w:val="003A2DFB"/>
    <w:rsid w:val="003A2E75"/>
    <w:rsid w:val="003A34BB"/>
    <w:rsid w:val="003A35C7"/>
    <w:rsid w:val="003A3626"/>
    <w:rsid w:val="003A36AB"/>
    <w:rsid w:val="003A36E0"/>
    <w:rsid w:val="003A38DD"/>
    <w:rsid w:val="003A4241"/>
    <w:rsid w:val="003A4506"/>
    <w:rsid w:val="003A4624"/>
    <w:rsid w:val="003A49BE"/>
    <w:rsid w:val="003A4A6F"/>
    <w:rsid w:val="003A4D92"/>
    <w:rsid w:val="003A52C1"/>
    <w:rsid w:val="003A52FA"/>
    <w:rsid w:val="003A5357"/>
    <w:rsid w:val="003A54B4"/>
    <w:rsid w:val="003A5728"/>
    <w:rsid w:val="003A57F9"/>
    <w:rsid w:val="003A5927"/>
    <w:rsid w:val="003A59BF"/>
    <w:rsid w:val="003A5A21"/>
    <w:rsid w:val="003A62CC"/>
    <w:rsid w:val="003A68C4"/>
    <w:rsid w:val="003A6ABA"/>
    <w:rsid w:val="003A6B0D"/>
    <w:rsid w:val="003A6C87"/>
    <w:rsid w:val="003A6D4C"/>
    <w:rsid w:val="003A6F2A"/>
    <w:rsid w:val="003A7155"/>
    <w:rsid w:val="003A73C6"/>
    <w:rsid w:val="003A7CB3"/>
    <w:rsid w:val="003A7E35"/>
    <w:rsid w:val="003A7E97"/>
    <w:rsid w:val="003A7EFD"/>
    <w:rsid w:val="003AE712"/>
    <w:rsid w:val="003B0258"/>
    <w:rsid w:val="003B05C0"/>
    <w:rsid w:val="003B08E5"/>
    <w:rsid w:val="003B0C04"/>
    <w:rsid w:val="003B0EC7"/>
    <w:rsid w:val="003B0ECB"/>
    <w:rsid w:val="003B1408"/>
    <w:rsid w:val="003B19FF"/>
    <w:rsid w:val="003B1C15"/>
    <w:rsid w:val="003B1D57"/>
    <w:rsid w:val="003B1E1A"/>
    <w:rsid w:val="003B2403"/>
    <w:rsid w:val="003B248C"/>
    <w:rsid w:val="003B2908"/>
    <w:rsid w:val="003B2B26"/>
    <w:rsid w:val="003B2F08"/>
    <w:rsid w:val="003B2FA1"/>
    <w:rsid w:val="003B328B"/>
    <w:rsid w:val="003B3331"/>
    <w:rsid w:val="003B38EF"/>
    <w:rsid w:val="003B3958"/>
    <w:rsid w:val="003B3ACA"/>
    <w:rsid w:val="003B3B6C"/>
    <w:rsid w:val="003B3BEA"/>
    <w:rsid w:val="003B3CD0"/>
    <w:rsid w:val="003B3D27"/>
    <w:rsid w:val="003B400C"/>
    <w:rsid w:val="003B427F"/>
    <w:rsid w:val="003B4484"/>
    <w:rsid w:val="003B4498"/>
    <w:rsid w:val="003B45ED"/>
    <w:rsid w:val="003B4810"/>
    <w:rsid w:val="003B486F"/>
    <w:rsid w:val="003B4877"/>
    <w:rsid w:val="003B494A"/>
    <w:rsid w:val="003B4FF5"/>
    <w:rsid w:val="003B501B"/>
    <w:rsid w:val="003B53F3"/>
    <w:rsid w:val="003B55AB"/>
    <w:rsid w:val="003B586A"/>
    <w:rsid w:val="003B5974"/>
    <w:rsid w:val="003B5AC1"/>
    <w:rsid w:val="003B5BC9"/>
    <w:rsid w:val="003B5C67"/>
    <w:rsid w:val="003B5C95"/>
    <w:rsid w:val="003B5CF8"/>
    <w:rsid w:val="003B5DAC"/>
    <w:rsid w:val="003B5DE7"/>
    <w:rsid w:val="003B5E1F"/>
    <w:rsid w:val="003B5EFC"/>
    <w:rsid w:val="003B5FD8"/>
    <w:rsid w:val="003B6254"/>
    <w:rsid w:val="003B63BA"/>
    <w:rsid w:val="003B66ED"/>
    <w:rsid w:val="003B6753"/>
    <w:rsid w:val="003B68E4"/>
    <w:rsid w:val="003B69FD"/>
    <w:rsid w:val="003B6A46"/>
    <w:rsid w:val="003B736C"/>
    <w:rsid w:val="003B73DC"/>
    <w:rsid w:val="003B78D1"/>
    <w:rsid w:val="003B7FE1"/>
    <w:rsid w:val="003C00B0"/>
    <w:rsid w:val="003C0139"/>
    <w:rsid w:val="003C0142"/>
    <w:rsid w:val="003C01D2"/>
    <w:rsid w:val="003C0429"/>
    <w:rsid w:val="003C043C"/>
    <w:rsid w:val="003C07A4"/>
    <w:rsid w:val="003C0AA5"/>
    <w:rsid w:val="003C0D17"/>
    <w:rsid w:val="003C0DCE"/>
    <w:rsid w:val="003C0E4A"/>
    <w:rsid w:val="003C1554"/>
    <w:rsid w:val="003C1CE8"/>
    <w:rsid w:val="003C1EBF"/>
    <w:rsid w:val="003C223B"/>
    <w:rsid w:val="003C233A"/>
    <w:rsid w:val="003C23B0"/>
    <w:rsid w:val="003C241C"/>
    <w:rsid w:val="003C259D"/>
    <w:rsid w:val="003C28BD"/>
    <w:rsid w:val="003C2B0D"/>
    <w:rsid w:val="003C2E47"/>
    <w:rsid w:val="003C2EB7"/>
    <w:rsid w:val="003C34D6"/>
    <w:rsid w:val="003C3557"/>
    <w:rsid w:val="003C35B4"/>
    <w:rsid w:val="003C35C4"/>
    <w:rsid w:val="003C36EF"/>
    <w:rsid w:val="003C36FC"/>
    <w:rsid w:val="003C3740"/>
    <w:rsid w:val="003C384C"/>
    <w:rsid w:val="003C393C"/>
    <w:rsid w:val="003C3BCC"/>
    <w:rsid w:val="003C402C"/>
    <w:rsid w:val="003C41CF"/>
    <w:rsid w:val="003C4428"/>
    <w:rsid w:val="003C44E4"/>
    <w:rsid w:val="003C4A6D"/>
    <w:rsid w:val="003C4DD6"/>
    <w:rsid w:val="003C4F0E"/>
    <w:rsid w:val="003C4F8C"/>
    <w:rsid w:val="003C507D"/>
    <w:rsid w:val="003C5184"/>
    <w:rsid w:val="003C5437"/>
    <w:rsid w:val="003C5797"/>
    <w:rsid w:val="003C57BB"/>
    <w:rsid w:val="003C58C6"/>
    <w:rsid w:val="003C5C7C"/>
    <w:rsid w:val="003C5E69"/>
    <w:rsid w:val="003C5EF1"/>
    <w:rsid w:val="003C6599"/>
    <w:rsid w:val="003C66C4"/>
    <w:rsid w:val="003C6925"/>
    <w:rsid w:val="003C7001"/>
    <w:rsid w:val="003C701A"/>
    <w:rsid w:val="003C72D8"/>
    <w:rsid w:val="003C757F"/>
    <w:rsid w:val="003C7685"/>
    <w:rsid w:val="003C7C08"/>
    <w:rsid w:val="003C7F13"/>
    <w:rsid w:val="003CF055"/>
    <w:rsid w:val="003D00E2"/>
    <w:rsid w:val="003D0234"/>
    <w:rsid w:val="003D02F5"/>
    <w:rsid w:val="003D033E"/>
    <w:rsid w:val="003D05A0"/>
    <w:rsid w:val="003D06FD"/>
    <w:rsid w:val="003D1145"/>
    <w:rsid w:val="003D14CC"/>
    <w:rsid w:val="003D1886"/>
    <w:rsid w:val="003D18F8"/>
    <w:rsid w:val="003D1965"/>
    <w:rsid w:val="003D1A63"/>
    <w:rsid w:val="003D1D23"/>
    <w:rsid w:val="003D1DBD"/>
    <w:rsid w:val="003D1EE9"/>
    <w:rsid w:val="003D2481"/>
    <w:rsid w:val="003D297B"/>
    <w:rsid w:val="003D29DC"/>
    <w:rsid w:val="003D2ADA"/>
    <w:rsid w:val="003D2AFA"/>
    <w:rsid w:val="003D2B42"/>
    <w:rsid w:val="003D2EBB"/>
    <w:rsid w:val="003D2FDA"/>
    <w:rsid w:val="003D31C8"/>
    <w:rsid w:val="003D3387"/>
    <w:rsid w:val="003D37B5"/>
    <w:rsid w:val="003D38AF"/>
    <w:rsid w:val="003D38EB"/>
    <w:rsid w:val="003D3AFF"/>
    <w:rsid w:val="003D3CA6"/>
    <w:rsid w:val="003D3D5F"/>
    <w:rsid w:val="003D437C"/>
    <w:rsid w:val="003D4507"/>
    <w:rsid w:val="003D45CE"/>
    <w:rsid w:val="003D482B"/>
    <w:rsid w:val="003D4A66"/>
    <w:rsid w:val="003D4B02"/>
    <w:rsid w:val="003D4C64"/>
    <w:rsid w:val="003D4F1D"/>
    <w:rsid w:val="003D52A2"/>
    <w:rsid w:val="003D540B"/>
    <w:rsid w:val="003D54CE"/>
    <w:rsid w:val="003D58D4"/>
    <w:rsid w:val="003D5912"/>
    <w:rsid w:val="003D5AA0"/>
    <w:rsid w:val="003D5AA6"/>
    <w:rsid w:val="003D5B8E"/>
    <w:rsid w:val="003D5BBC"/>
    <w:rsid w:val="003D5CDD"/>
    <w:rsid w:val="003D5F7C"/>
    <w:rsid w:val="003D6300"/>
    <w:rsid w:val="003D66CE"/>
    <w:rsid w:val="003D6B4A"/>
    <w:rsid w:val="003D6B51"/>
    <w:rsid w:val="003D71A3"/>
    <w:rsid w:val="003D731D"/>
    <w:rsid w:val="003D7756"/>
    <w:rsid w:val="003D7794"/>
    <w:rsid w:val="003D783B"/>
    <w:rsid w:val="003D78EE"/>
    <w:rsid w:val="003D7A9E"/>
    <w:rsid w:val="003D7BED"/>
    <w:rsid w:val="003D7C09"/>
    <w:rsid w:val="003D7C0F"/>
    <w:rsid w:val="003D7D4C"/>
    <w:rsid w:val="003D7D97"/>
    <w:rsid w:val="003D7FCD"/>
    <w:rsid w:val="003E0052"/>
    <w:rsid w:val="003E00BF"/>
    <w:rsid w:val="003E0500"/>
    <w:rsid w:val="003E0664"/>
    <w:rsid w:val="003E0749"/>
    <w:rsid w:val="003E0775"/>
    <w:rsid w:val="003E07ED"/>
    <w:rsid w:val="003E0A60"/>
    <w:rsid w:val="003E0C8B"/>
    <w:rsid w:val="003E0CB9"/>
    <w:rsid w:val="003E0EE8"/>
    <w:rsid w:val="003E0F75"/>
    <w:rsid w:val="003E15BE"/>
    <w:rsid w:val="003E1C0A"/>
    <w:rsid w:val="003E1C1D"/>
    <w:rsid w:val="003E1D99"/>
    <w:rsid w:val="003E1F62"/>
    <w:rsid w:val="003E2086"/>
    <w:rsid w:val="003E2166"/>
    <w:rsid w:val="003E230F"/>
    <w:rsid w:val="003E2319"/>
    <w:rsid w:val="003E2375"/>
    <w:rsid w:val="003E24A4"/>
    <w:rsid w:val="003E2796"/>
    <w:rsid w:val="003E27F1"/>
    <w:rsid w:val="003E2D7A"/>
    <w:rsid w:val="003E2D88"/>
    <w:rsid w:val="003E3155"/>
    <w:rsid w:val="003E35AB"/>
    <w:rsid w:val="003E387C"/>
    <w:rsid w:val="003E38FB"/>
    <w:rsid w:val="003E3913"/>
    <w:rsid w:val="003E3A53"/>
    <w:rsid w:val="003E3C1B"/>
    <w:rsid w:val="003E3CCB"/>
    <w:rsid w:val="003E3DE4"/>
    <w:rsid w:val="003E3ECB"/>
    <w:rsid w:val="003E3F18"/>
    <w:rsid w:val="003E40DC"/>
    <w:rsid w:val="003E43AB"/>
    <w:rsid w:val="003E45FA"/>
    <w:rsid w:val="003E4A2D"/>
    <w:rsid w:val="003E4C3D"/>
    <w:rsid w:val="003E4E41"/>
    <w:rsid w:val="003E50DA"/>
    <w:rsid w:val="003E539E"/>
    <w:rsid w:val="003E55D9"/>
    <w:rsid w:val="003E56A3"/>
    <w:rsid w:val="003E57A1"/>
    <w:rsid w:val="003E5A3F"/>
    <w:rsid w:val="003E6043"/>
    <w:rsid w:val="003E62C2"/>
    <w:rsid w:val="003E62C7"/>
    <w:rsid w:val="003E6413"/>
    <w:rsid w:val="003E666B"/>
    <w:rsid w:val="003E67B5"/>
    <w:rsid w:val="003E6960"/>
    <w:rsid w:val="003E6E9B"/>
    <w:rsid w:val="003E7092"/>
    <w:rsid w:val="003E70C5"/>
    <w:rsid w:val="003E73C9"/>
    <w:rsid w:val="003E7464"/>
    <w:rsid w:val="003E770B"/>
    <w:rsid w:val="003E790C"/>
    <w:rsid w:val="003E7941"/>
    <w:rsid w:val="003E7D04"/>
    <w:rsid w:val="003F00FF"/>
    <w:rsid w:val="003F0463"/>
    <w:rsid w:val="003F0683"/>
    <w:rsid w:val="003F0A46"/>
    <w:rsid w:val="003F0BA9"/>
    <w:rsid w:val="003F0E60"/>
    <w:rsid w:val="003F0EAC"/>
    <w:rsid w:val="003F1145"/>
    <w:rsid w:val="003F1296"/>
    <w:rsid w:val="003F13F0"/>
    <w:rsid w:val="003F183A"/>
    <w:rsid w:val="003F1CCE"/>
    <w:rsid w:val="003F1CF3"/>
    <w:rsid w:val="003F1D00"/>
    <w:rsid w:val="003F1D20"/>
    <w:rsid w:val="003F1E3D"/>
    <w:rsid w:val="003F2289"/>
    <w:rsid w:val="003F27D2"/>
    <w:rsid w:val="003F285F"/>
    <w:rsid w:val="003F2D6A"/>
    <w:rsid w:val="003F33B8"/>
    <w:rsid w:val="003F343D"/>
    <w:rsid w:val="003F358B"/>
    <w:rsid w:val="003F3870"/>
    <w:rsid w:val="003F38A2"/>
    <w:rsid w:val="003F3A1B"/>
    <w:rsid w:val="003F3B10"/>
    <w:rsid w:val="003F3BDB"/>
    <w:rsid w:val="003F3C82"/>
    <w:rsid w:val="003F3F15"/>
    <w:rsid w:val="003F401B"/>
    <w:rsid w:val="003F4232"/>
    <w:rsid w:val="003F425A"/>
    <w:rsid w:val="003F44E0"/>
    <w:rsid w:val="003F45DA"/>
    <w:rsid w:val="003F463E"/>
    <w:rsid w:val="003F4996"/>
    <w:rsid w:val="003F4A2D"/>
    <w:rsid w:val="003F4B05"/>
    <w:rsid w:val="003F4BC2"/>
    <w:rsid w:val="003F4E68"/>
    <w:rsid w:val="003F557F"/>
    <w:rsid w:val="003F5645"/>
    <w:rsid w:val="003F5723"/>
    <w:rsid w:val="003F572C"/>
    <w:rsid w:val="003F59CE"/>
    <w:rsid w:val="003F5A2D"/>
    <w:rsid w:val="003F5B95"/>
    <w:rsid w:val="003F5D3A"/>
    <w:rsid w:val="003F5D8C"/>
    <w:rsid w:val="003F5E98"/>
    <w:rsid w:val="003F5F6A"/>
    <w:rsid w:val="003F6583"/>
    <w:rsid w:val="003F669F"/>
    <w:rsid w:val="003F68C1"/>
    <w:rsid w:val="003F68F2"/>
    <w:rsid w:val="003F6928"/>
    <w:rsid w:val="003F69A8"/>
    <w:rsid w:val="003F6A0D"/>
    <w:rsid w:val="003F6AB2"/>
    <w:rsid w:val="003F6BBC"/>
    <w:rsid w:val="003F6C3D"/>
    <w:rsid w:val="003F6E9C"/>
    <w:rsid w:val="003F6F4A"/>
    <w:rsid w:val="003F7157"/>
    <w:rsid w:val="003F7175"/>
    <w:rsid w:val="003F7232"/>
    <w:rsid w:val="003F73D5"/>
    <w:rsid w:val="003F7466"/>
    <w:rsid w:val="003F78A1"/>
    <w:rsid w:val="003F7A18"/>
    <w:rsid w:val="003F7C25"/>
    <w:rsid w:val="003F7DBA"/>
    <w:rsid w:val="003F7EB1"/>
    <w:rsid w:val="004000AA"/>
    <w:rsid w:val="0040015A"/>
    <w:rsid w:val="00400408"/>
    <w:rsid w:val="004005EE"/>
    <w:rsid w:val="0040074F"/>
    <w:rsid w:val="00400769"/>
    <w:rsid w:val="0040077F"/>
    <w:rsid w:val="00400B1A"/>
    <w:rsid w:val="00400B1C"/>
    <w:rsid w:val="00400C3E"/>
    <w:rsid w:val="00400CE7"/>
    <w:rsid w:val="00400DAA"/>
    <w:rsid w:val="00400EA2"/>
    <w:rsid w:val="00400F02"/>
    <w:rsid w:val="00400F4C"/>
    <w:rsid w:val="00401327"/>
    <w:rsid w:val="004013CB"/>
    <w:rsid w:val="00401F6E"/>
    <w:rsid w:val="00402131"/>
    <w:rsid w:val="004021F3"/>
    <w:rsid w:val="0040237B"/>
    <w:rsid w:val="004024B2"/>
    <w:rsid w:val="00402784"/>
    <w:rsid w:val="00402903"/>
    <w:rsid w:val="00402D11"/>
    <w:rsid w:val="00402F6C"/>
    <w:rsid w:val="00403019"/>
    <w:rsid w:val="004032EB"/>
    <w:rsid w:val="004032F1"/>
    <w:rsid w:val="0040337A"/>
    <w:rsid w:val="004033A4"/>
    <w:rsid w:val="004035EA"/>
    <w:rsid w:val="00403BD7"/>
    <w:rsid w:val="00404041"/>
    <w:rsid w:val="004042B4"/>
    <w:rsid w:val="00404484"/>
    <w:rsid w:val="0040449C"/>
    <w:rsid w:val="00404521"/>
    <w:rsid w:val="0040498C"/>
    <w:rsid w:val="00404C69"/>
    <w:rsid w:val="00404CC2"/>
    <w:rsid w:val="00404E74"/>
    <w:rsid w:val="0040508F"/>
    <w:rsid w:val="00405184"/>
    <w:rsid w:val="00405328"/>
    <w:rsid w:val="004056B7"/>
    <w:rsid w:val="00405774"/>
    <w:rsid w:val="0040578D"/>
    <w:rsid w:val="0040579B"/>
    <w:rsid w:val="004059BB"/>
    <w:rsid w:val="00405B16"/>
    <w:rsid w:val="00405D0C"/>
    <w:rsid w:val="00405D5B"/>
    <w:rsid w:val="00405DF0"/>
    <w:rsid w:val="00405EAD"/>
    <w:rsid w:val="00405F8A"/>
    <w:rsid w:val="004061A0"/>
    <w:rsid w:val="00406205"/>
    <w:rsid w:val="004064C8"/>
    <w:rsid w:val="004065B2"/>
    <w:rsid w:val="0040666E"/>
    <w:rsid w:val="00406691"/>
    <w:rsid w:val="00406840"/>
    <w:rsid w:val="00406848"/>
    <w:rsid w:val="00406A6D"/>
    <w:rsid w:val="00406B1D"/>
    <w:rsid w:val="00406B6A"/>
    <w:rsid w:val="00406B7A"/>
    <w:rsid w:val="00406BB0"/>
    <w:rsid w:val="00406D1E"/>
    <w:rsid w:val="00406D71"/>
    <w:rsid w:val="00406E64"/>
    <w:rsid w:val="00406F37"/>
    <w:rsid w:val="004070D0"/>
    <w:rsid w:val="004070DC"/>
    <w:rsid w:val="0040725E"/>
    <w:rsid w:val="004074B7"/>
    <w:rsid w:val="004074CF"/>
    <w:rsid w:val="004076D4"/>
    <w:rsid w:val="004104DC"/>
    <w:rsid w:val="00410543"/>
    <w:rsid w:val="0041073C"/>
    <w:rsid w:val="0041078B"/>
    <w:rsid w:val="004109DD"/>
    <w:rsid w:val="00410DE1"/>
    <w:rsid w:val="00410E3C"/>
    <w:rsid w:val="00410E7B"/>
    <w:rsid w:val="00410EB0"/>
    <w:rsid w:val="00411014"/>
    <w:rsid w:val="004112EA"/>
    <w:rsid w:val="0041130C"/>
    <w:rsid w:val="0041144B"/>
    <w:rsid w:val="004115C2"/>
    <w:rsid w:val="0041185A"/>
    <w:rsid w:val="00411C65"/>
    <w:rsid w:val="00411E04"/>
    <w:rsid w:val="00411F70"/>
    <w:rsid w:val="0041220E"/>
    <w:rsid w:val="004122AB"/>
    <w:rsid w:val="00412476"/>
    <w:rsid w:val="00412BEE"/>
    <w:rsid w:val="00412EC8"/>
    <w:rsid w:val="00413064"/>
    <w:rsid w:val="00413473"/>
    <w:rsid w:val="00413494"/>
    <w:rsid w:val="004135A8"/>
    <w:rsid w:val="004137AE"/>
    <w:rsid w:val="0041386B"/>
    <w:rsid w:val="00413CEF"/>
    <w:rsid w:val="00413FDC"/>
    <w:rsid w:val="004141C4"/>
    <w:rsid w:val="00414232"/>
    <w:rsid w:val="004144FD"/>
    <w:rsid w:val="004145E5"/>
    <w:rsid w:val="0041462D"/>
    <w:rsid w:val="0041467A"/>
    <w:rsid w:val="00414A24"/>
    <w:rsid w:val="00414AA6"/>
    <w:rsid w:val="00414CA4"/>
    <w:rsid w:val="00415297"/>
    <w:rsid w:val="0041533A"/>
    <w:rsid w:val="00415380"/>
    <w:rsid w:val="004154BE"/>
    <w:rsid w:val="00415526"/>
    <w:rsid w:val="0041558F"/>
    <w:rsid w:val="0041559E"/>
    <w:rsid w:val="0041561A"/>
    <w:rsid w:val="00415701"/>
    <w:rsid w:val="00415A92"/>
    <w:rsid w:val="00415B8E"/>
    <w:rsid w:val="00415FF4"/>
    <w:rsid w:val="0041601A"/>
    <w:rsid w:val="0041613C"/>
    <w:rsid w:val="00416565"/>
    <w:rsid w:val="00416572"/>
    <w:rsid w:val="00416581"/>
    <w:rsid w:val="00416774"/>
    <w:rsid w:val="0041682B"/>
    <w:rsid w:val="004168BA"/>
    <w:rsid w:val="00416A25"/>
    <w:rsid w:val="00416B2F"/>
    <w:rsid w:val="00416BB4"/>
    <w:rsid w:val="00416FB1"/>
    <w:rsid w:val="0041727E"/>
    <w:rsid w:val="004173D3"/>
    <w:rsid w:val="0041744E"/>
    <w:rsid w:val="00417464"/>
    <w:rsid w:val="0041749B"/>
    <w:rsid w:val="0041752E"/>
    <w:rsid w:val="004175A5"/>
    <w:rsid w:val="0041764C"/>
    <w:rsid w:val="0041778A"/>
    <w:rsid w:val="0041780B"/>
    <w:rsid w:val="00417A57"/>
    <w:rsid w:val="00417A78"/>
    <w:rsid w:val="00417B49"/>
    <w:rsid w:val="00417CD2"/>
    <w:rsid w:val="004204E8"/>
    <w:rsid w:val="00420713"/>
    <w:rsid w:val="00420827"/>
    <w:rsid w:val="00420860"/>
    <w:rsid w:val="00420AF5"/>
    <w:rsid w:val="00421226"/>
    <w:rsid w:val="004213AA"/>
    <w:rsid w:val="0042150F"/>
    <w:rsid w:val="0042153E"/>
    <w:rsid w:val="004216BB"/>
    <w:rsid w:val="004217AC"/>
    <w:rsid w:val="0042182B"/>
    <w:rsid w:val="0042191D"/>
    <w:rsid w:val="00421FD0"/>
    <w:rsid w:val="0042213D"/>
    <w:rsid w:val="00422635"/>
    <w:rsid w:val="0042263E"/>
    <w:rsid w:val="0042298C"/>
    <w:rsid w:val="00422E14"/>
    <w:rsid w:val="00422F47"/>
    <w:rsid w:val="004231C5"/>
    <w:rsid w:val="004236F5"/>
    <w:rsid w:val="00423721"/>
    <w:rsid w:val="0042387A"/>
    <w:rsid w:val="00423AD8"/>
    <w:rsid w:val="00423B1F"/>
    <w:rsid w:val="00423DEB"/>
    <w:rsid w:val="00423F2C"/>
    <w:rsid w:val="004240D1"/>
    <w:rsid w:val="004240F3"/>
    <w:rsid w:val="0042416F"/>
    <w:rsid w:val="00424368"/>
    <w:rsid w:val="00424416"/>
    <w:rsid w:val="00424675"/>
    <w:rsid w:val="00424922"/>
    <w:rsid w:val="00424F6C"/>
    <w:rsid w:val="004250EF"/>
    <w:rsid w:val="004251D1"/>
    <w:rsid w:val="004251FC"/>
    <w:rsid w:val="00425225"/>
    <w:rsid w:val="004254BE"/>
    <w:rsid w:val="004256DB"/>
    <w:rsid w:val="00425952"/>
    <w:rsid w:val="00425B2B"/>
    <w:rsid w:val="00425EFA"/>
    <w:rsid w:val="004260F2"/>
    <w:rsid w:val="004261A5"/>
    <w:rsid w:val="00426545"/>
    <w:rsid w:val="00426578"/>
    <w:rsid w:val="00426670"/>
    <w:rsid w:val="0042679E"/>
    <w:rsid w:val="00426E31"/>
    <w:rsid w:val="0042719D"/>
    <w:rsid w:val="004272FF"/>
    <w:rsid w:val="00427620"/>
    <w:rsid w:val="004279EA"/>
    <w:rsid w:val="004279F1"/>
    <w:rsid w:val="00427A2C"/>
    <w:rsid w:val="00427B2D"/>
    <w:rsid w:val="00427CCF"/>
    <w:rsid w:val="00427CFB"/>
    <w:rsid w:val="00427DBC"/>
    <w:rsid w:val="00427F4D"/>
    <w:rsid w:val="004300D1"/>
    <w:rsid w:val="004301B4"/>
    <w:rsid w:val="00430254"/>
    <w:rsid w:val="004305AA"/>
    <w:rsid w:val="00430742"/>
    <w:rsid w:val="004309F5"/>
    <w:rsid w:val="00430BC3"/>
    <w:rsid w:val="00430C2F"/>
    <w:rsid w:val="00430E91"/>
    <w:rsid w:val="00430FD5"/>
    <w:rsid w:val="00431012"/>
    <w:rsid w:val="00431108"/>
    <w:rsid w:val="00431149"/>
    <w:rsid w:val="00431217"/>
    <w:rsid w:val="00431489"/>
    <w:rsid w:val="004317E0"/>
    <w:rsid w:val="00431A0E"/>
    <w:rsid w:val="00431B1E"/>
    <w:rsid w:val="00431DB6"/>
    <w:rsid w:val="00431F25"/>
    <w:rsid w:val="004320EF"/>
    <w:rsid w:val="0043281E"/>
    <w:rsid w:val="00432D8B"/>
    <w:rsid w:val="00432E70"/>
    <w:rsid w:val="00432FAC"/>
    <w:rsid w:val="00432FD1"/>
    <w:rsid w:val="00433630"/>
    <w:rsid w:val="004336AB"/>
    <w:rsid w:val="004336F1"/>
    <w:rsid w:val="0043372B"/>
    <w:rsid w:val="004338AE"/>
    <w:rsid w:val="00433E18"/>
    <w:rsid w:val="00433F87"/>
    <w:rsid w:val="004343A8"/>
    <w:rsid w:val="004343E3"/>
    <w:rsid w:val="00434570"/>
    <w:rsid w:val="0043467A"/>
    <w:rsid w:val="00434DC1"/>
    <w:rsid w:val="00435000"/>
    <w:rsid w:val="00435205"/>
    <w:rsid w:val="0043533A"/>
    <w:rsid w:val="00435655"/>
    <w:rsid w:val="00435828"/>
    <w:rsid w:val="004358BC"/>
    <w:rsid w:val="00435B63"/>
    <w:rsid w:val="00435D1D"/>
    <w:rsid w:val="00435D1F"/>
    <w:rsid w:val="00435E94"/>
    <w:rsid w:val="004360E0"/>
    <w:rsid w:val="004361EC"/>
    <w:rsid w:val="004361ED"/>
    <w:rsid w:val="00436509"/>
    <w:rsid w:val="0043654B"/>
    <w:rsid w:val="00436A36"/>
    <w:rsid w:val="00436AB9"/>
    <w:rsid w:val="00436B56"/>
    <w:rsid w:val="00436C19"/>
    <w:rsid w:val="00436D2A"/>
    <w:rsid w:val="00436D94"/>
    <w:rsid w:val="004370AF"/>
    <w:rsid w:val="004372C7"/>
    <w:rsid w:val="004372FC"/>
    <w:rsid w:val="0043732F"/>
    <w:rsid w:val="004373A6"/>
    <w:rsid w:val="00437446"/>
    <w:rsid w:val="00437721"/>
    <w:rsid w:val="00437E1B"/>
    <w:rsid w:val="004401B3"/>
    <w:rsid w:val="004401C3"/>
    <w:rsid w:val="00440663"/>
    <w:rsid w:val="00440999"/>
    <w:rsid w:val="00440B69"/>
    <w:rsid w:val="00440D35"/>
    <w:rsid w:val="00441056"/>
    <w:rsid w:val="00441127"/>
    <w:rsid w:val="004411E9"/>
    <w:rsid w:val="00441684"/>
    <w:rsid w:val="004416BA"/>
    <w:rsid w:val="0044174D"/>
    <w:rsid w:val="0044181C"/>
    <w:rsid w:val="00441842"/>
    <w:rsid w:val="004419B5"/>
    <w:rsid w:val="00441B2A"/>
    <w:rsid w:val="00441BC6"/>
    <w:rsid w:val="00441C03"/>
    <w:rsid w:val="00441EFE"/>
    <w:rsid w:val="00441F5D"/>
    <w:rsid w:val="0044215D"/>
    <w:rsid w:val="004422A4"/>
    <w:rsid w:val="004424A8"/>
    <w:rsid w:val="004425D4"/>
    <w:rsid w:val="0044274A"/>
    <w:rsid w:val="00442B87"/>
    <w:rsid w:val="00442D2D"/>
    <w:rsid w:val="00442EED"/>
    <w:rsid w:val="00442F39"/>
    <w:rsid w:val="0044321A"/>
    <w:rsid w:val="0044328C"/>
    <w:rsid w:val="004438AA"/>
    <w:rsid w:val="00443C3B"/>
    <w:rsid w:val="00443DF5"/>
    <w:rsid w:val="00443E36"/>
    <w:rsid w:val="00443EF7"/>
    <w:rsid w:val="00444237"/>
    <w:rsid w:val="004442B3"/>
    <w:rsid w:val="0044473D"/>
    <w:rsid w:val="004447B2"/>
    <w:rsid w:val="004447F2"/>
    <w:rsid w:val="00444DE4"/>
    <w:rsid w:val="00445318"/>
    <w:rsid w:val="00445651"/>
    <w:rsid w:val="00445676"/>
    <w:rsid w:val="00445876"/>
    <w:rsid w:val="00445A3B"/>
    <w:rsid w:val="00445B05"/>
    <w:rsid w:val="00445C60"/>
    <w:rsid w:val="00445CDF"/>
    <w:rsid w:val="0044601C"/>
    <w:rsid w:val="004460CA"/>
    <w:rsid w:val="00446113"/>
    <w:rsid w:val="004461D9"/>
    <w:rsid w:val="00446462"/>
    <w:rsid w:val="0044646D"/>
    <w:rsid w:val="00446582"/>
    <w:rsid w:val="0044686B"/>
    <w:rsid w:val="004468DC"/>
    <w:rsid w:val="00446964"/>
    <w:rsid w:val="00446980"/>
    <w:rsid w:val="00446A42"/>
    <w:rsid w:val="00446C7F"/>
    <w:rsid w:val="00446E72"/>
    <w:rsid w:val="004475A4"/>
    <w:rsid w:val="00447776"/>
    <w:rsid w:val="004477CA"/>
    <w:rsid w:val="00447B1F"/>
    <w:rsid w:val="00447CAD"/>
    <w:rsid w:val="00447E8D"/>
    <w:rsid w:val="00447ECD"/>
    <w:rsid w:val="00447FE9"/>
    <w:rsid w:val="00450015"/>
    <w:rsid w:val="00450125"/>
    <w:rsid w:val="00450142"/>
    <w:rsid w:val="004504B5"/>
    <w:rsid w:val="004506CE"/>
    <w:rsid w:val="00450866"/>
    <w:rsid w:val="004508C1"/>
    <w:rsid w:val="00451657"/>
    <w:rsid w:val="004519EF"/>
    <w:rsid w:val="00451CCF"/>
    <w:rsid w:val="00451D84"/>
    <w:rsid w:val="00451EDF"/>
    <w:rsid w:val="00451F7A"/>
    <w:rsid w:val="00451FF4"/>
    <w:rsid w:val="0045237F"/>
    <w:rsid w:val="00452547"/>
    <w:rsid w:val="004525DA"/>
    <w:rsid w:val="00452666"/>
    <w:rsid w:val="00452774"/>
    <w:rsid w:val="00452A5F"/>
    <w:rsid w:val="00452B30"/>
    <w:rsid w:val="00452C8C"/>
    <w:rsid w:val="00452E64"/>
    <w:rsid w:val="00452F30"/>
    <w:rsid w:val="00453036"/>
    <w:rsid w:val="00453040"/>
    <w:rsid w:val="0045304C"/>
    <w:rsid w:val="0045350A"/>
    <w:rsid w:val="00453CB9"/>
    <w:rsid w:val="004541AD"/>
    <w:rsid w:val="00454386"/>
    <w:rsid w:val="00454534"/>
    <w:rsid w:val="004548E9"/>
    <w:rsid w:val="0045492B"/>
    <w:rsid w:val="004549B8"/>
    <w:rsid w:val="00454E23"/>
    <w:rsid w:val="00454EBC"/>
    <w:rsid w:val="00454FE2"/>
    <w:rsid w:val="00455479"/>
    <w:rsid w:val="004554C1"/>
    <w:rsid w:val="00455648"/>
    <w:rsid w:val="00455713"/>
    <w:rsid w:val="00455A36"/>
    <w:rsid w:val="00455FCC"/>
    <w:rsid w:val="00456049"/>
    <w:rsid w:val="00456092"/>
    <w:rsid w:val="004561B2"/>
    <w:rsid w:val="0045628F"/>
    <w:rsid w:val="00456472"/>
    <w:rsid w:val="0045656B"/>
    <w:rsid w:val="004565FA"/>
    <w:rsid w:val="0045666A"/>
    <w:rsid w:val="00456B6D"/>
    <w:rsid w:val="00456C2D"/>
    <w:rsid w:val="00456EC9"/>
    <w:rsid w:val="0045717B"/>
    <w:rsid w:val="004573C2"/>
    <w:rsid w:val="004579D7"/>
    <w:rsid w:val="004579F7"/>
    <w:rsid w:val="00457B88"/>
    <w:rsid w:val="00457B99"/>
    <w:rsid w:val="00457DF6"/>
    <w:rsid w:val="00457EB9"/>
    <w:rsid w:val="00460235"/>
    <w:rsid w:val="004602CC"/>
    <w:rsid w:val="004605FE"/>
    <w:rsid w:val="004608A4"/>
    <w:rsid w:val="00460BFA"/>
    <w:rsid w:val="00460C94"/>
    <w:rsid w:val="004610C8"/>
    <w:rsid w:val="004612C6"/>
    <w:rsid w:val="004613FC"/>
    <w:rsid w:val="00461481"/>
    <w:rsid w:val="00461A85"/>
    <w:rsid w:val="00461DAA"/>
    <w:rsid w:val="00461DE4"/>
    <w:rsid w:val="00462027"/>
    <w:rsid w:val="00462208"/>
    <w:rsid w:val="004622A0"/>
    <w:rsid w:val="00462347"/>
    <w:rsid w:val="004623EE"/>
    <w:rsid w:val="00462599"/>
    <w:rsid w:val="00462869"/>
    <w:rsid w:val="00462926"/>
    <w:rsid w:val="0046299A"/>
    <w:rsid w:val="00462AAC"/>
    <w:rsid w:val="00463808"/>
    <w:rsid w:val="004639F8"/>
    <w:rsid w:val="00463B04"/>
    <w:rsid w:val="00463BA0"/>
    <w:rsid w:val="00463BDA"/>
    <w:rsid w:val="00463BE8"/>
    <w:rsid w:val="00463CC7"/>
    <w:rsid w:val="00463E28"/>
    <w:rsid w:val="00463E6E"/>
    <w:rsid w:val="00463ED3"/>
    <w:rsid w:val="00463F7B"/>
    <w:rsid w:val="004640A9"/>
    <w:rsid w:val="00464334"/>
    <w:rsid w:val="00464991"/>
    <w:rsid w:val="00464AD2"/>
    <w:rsid w:val="00464AD6"/>
    <w:rsid w:val="00464E27"/>
    <w:rsid w:val="00464E6A"/>
    <w:rsid w:val="00464F5E"/>
    <w:rsid w:val="00465503"/>
    <w:rsid w:val="00465644"/>
    <w:rsid w:val="004656BD"/>
    <w:rsid w:val="004656C5"/>
    <w:rsid w:val="00466018"/>
    <w:rsid w:val="004662BF"/>
    <w:rsid w:val="00466330"/>
    <w:rsid w:val="00466369"/>
    <w:rsid w:val="004663A9"/>
    <w:rsid w:val="004665C1"/>
    <w:rsid w:val="004667B0"/>
    <w:rsid w:val="004668EA"/>
    <w:rsid w:val="00466AEC"/>
    <w:rsid w:val="00466D68"/>
    <w:rsid w:val="00467122"/>
    <w:rsid w:val="004672BC"/>
    <w:rsid w:val="00467361"/>
    <w:rsid w:val="0046740E"/>
    <w:rsid w:val="004676F2"/>
    <w:rsid w:val="00467D15"/>
    <w:rsid w:val="00467D76"/>
    <w:rsid w:val="00467ED1"/>
    <w:rsid w:val="004702AF"/>
    <w:rsid w:val="004703BB"/>
    <w:rsid w:val="00470831"/>
    <w:rsid w:val="00470853"/>
    <w:rsid w:val="004709BF"/>
    <w:rsid w:val="00470A78"/>
    <w:rsid w:val="00470E16"/>
    <w:rsid w:val="00470E6E"/>
    <w:rsid w:val="00470E87"/>
    <w:rsid w:val="00470F05"/>
    <w:rsid w:val="00471011"/>
    <w:rsid w:val="00471149"/>
    <w:rsid w:val="004714A8"/>
    <w:rsid w:val="0047165C"/>
    <w:rsid w:val="00471A0F"/>
    <w:rsid w:val="00471B2B"/>
    <w:rsid w:val="00471D9F"/>
    <w:rsid w:val="00471F0C"/>
    <w:rsid w:val="004723DC"/>
    <w:rsid w:val="00472510"/>
    <w:rsid w:val="00472A82"/>
    <w:rsid w:val="00472DF3"/>
    <w:rsid w:val="00472F2C"/>
    <w:rsid w:val="004730FC"/>
    <w:rsid w:val="004732D8"/>
    <w:rsid w:val="004734DE"/>
    <w:rsid w:val="00473AB8"/>
    <w:rsid w:val="00473EE0"/>
    <w:rsid w:val="0047421B"/>
    <w:rsid w:val="0047422E"/>
    <w:rsid w:val="004742E5"/>
    <w:rsid w:val="00474334"/>
    <w:rsid w:val="00474337"/>
    <w:rsid w:val="004744DA"/>
    <w:rsid w:val="00474A8D"/>
    <w:rsid w:val="00474C76"/>
    <w:rsid w:val="00474E08"/>
    <w:rsid w:val="00474F1D"/>
    <w:rsid w:val="00475080"/>
    <w:rsid w:val="004752DE"/>
    <w:rsid w:val="0047531A"/>
    <w:rsid w:val="00475568"/>
    <w:rsid w:val="0047572E"/>
    <w:rsid w:val="00475A0D"/>
    <w:rsid w:val="00475A59"/>
    <w:rsid w:val="00475C0A"/>
    <w:rsid w:val="00475EBD"/>
    <w:rsid w:val="004762AB"/>
    <w:rsid w:val="0047658C"/>
    <w:rsid w:val="00476828"/>
    <w:rsid w:val="00476B15"/>
    <w:rsid w:val="00476E54"/>
    <w:rsid w:val="00476E98"/>
    <w:rsid w:val="00476FD7"/>
    <w:rsid w:val="0047760F"/>
    <w:rsid w:val="004776CE"/>
    <w:rsid w:val="0047771E"/>
    <w:rsid w:val="004777DF"/>
    <w:rsid w:val="0047788E"/>
    <w:rsid w:val="00477989"/>
    <w:rsid w:val="004779AD"/>
    <w:rsid w:val="004779F3"/>
    <w:rsid w:val="00477A4D"/>
    <w:rsid w:val="00477CE8"/>
    <w:rsid w:val="00480249"/>
    <w:rsid w:val="004802C0"/>
    <w:rsid w:val="004803C6"/>
    <w:rsid w:val="0048044F"/>
    <w:rsid w:val="004807B5"/>
    <w:rsid w:val="004809CD"/>
    <w:rsid w:val="00480A0E"/>
    <w:rsid w:val="00480BC2"/>
    <w:rsid w:val="00480E82"/>
    <w:rsid w:val="00480F62"/>
    <w:rsid w:val="0048100F"/>
    <w:rsid w:val="00481226"/>
    <w:rsid w:val="00481B61"/>
    <w:rsid w:val="00481C8F"/>
    <w:rsid w:val="00481CF9"/>
    <w:rsid w:val="00481D4F"/>
    <w:rsid w:val="00481D64"/>
    <w:rsid w:val="00481E1F"/>
    <w:rsid w:val="00481E3E"/>
    <w:rsid w:val="00481EA4"/>
    <w:rsid w:val="00481F92"/>
    <w:rsid w:val="00482128"/>
    <w:rsid w:val="0048226E"/>
    <w:rsid w:val="004825A6"/>
    <w:rsid w:val="00482C83"/>
    <w:rsid w:val="00482EAC"/>
    <w:rsid w:val="00482F41"/>
    <w:rsid w:val="00482F97"/>
    <w:rsid w:val="00483015"/>
    <w:rsid w:val="0048302E"/>
    <w:rsid w:val="00483255"/>
    <w:rsid w:val="004839FE"/>
    <w:rsid w:val="00483BA7"/>
    <w:rsid w:val="00483BE2"/>
    <w:rsid w:val="00483C79"/>
    <w:rsid w:val="00483EAB"/>
    <w:rsid w:val="00483F8F"/>
    <w:rsid w:val="00483FD5"/>
    <w:rsid w:val="00484483"/>
    <w:rsid w:val="004845AB"/>
    <w:rsid w:val="004847BB"/>
    <w:rsid w:val="00484AAA"/>
    <w:rsid w:val="00484CBE"/>
    <w:rsid w:val="00484EB1"/>
    <w:rsid w:val="0048502A"/>
    <w:rsid w:val="004853D7"/>
    <w:rsid w:val="00485589"/>
    <w:rsid w:val="00485772"/>
    <w:rsid w:val="00485908"/>
    <w:rsid w:val="00485923"/>
    <w:rsid w:val="00485A96"/>
    <w:rsid w:val="00485B49"/>
    <w:rsid w:val="00485BDA"/>
    <w:rsid w:val="00485F0F"/>
    <w:rsid w:val="00486149"/>
    <w:rsid w:val="00486448"/>
    <w:rsid w:val="00486731"/>
    <w:rsid w:val="004868B6"/>
    <w:rsid w:val="004869D5"/>
    <w:rsid w:val="00486C1A"/>
    <w:rsid w:val="00486D9F"/>
    <w:rsid w:val="00486E10"/>
    <w:rsid w:val="00486F7A"/>
    <w:rsid w:val="004870C0"/>
    <w:rsid w:val="004871FD"/>
    <w:rsid w:val="00487259"/>
    <w:rsid w:val="004873BE"/>
    <w:rsid w:val="00487472"/>
    <w:rsid w:val="0048792C"/>
    <w:rsid w:val="00487C70"/>
    <w:rsid w:val="00487E0B"/>
    <w:rsid w:val="0049013A"/>
    <w:rsid w:val="00490144"/>
    <w:rsid w:val="0049044A"/>
    <w:rsid w:val="004905F0"/>
    <w:rsid w:val="0049064A"/>
    <w:rsid w:val="0049072E"/>
    <w:rsid w:val="00490822"/>
    <w:rsid w:val="00490A6E"/>
    <w:rsid w:val="00491B6E"/>
    <w:rsid w:val="00491DAF"/>
    <w:rsid w:val="00491DBA"/>
    <w:rsid w:val="0049243C"/>
    <w:rsid w:val="0049244B"/>
    <w:rsid w:val="0049263E"/>
    <w:rsid w:val="00492C31"/>
    <w:rsid w:val="00492CD4"/>
    <w:rsid w:val="0049303F"/>
    <w:rsid w:val="00493A86"/>
    <w:rsid w:val="00493D95"/>
    <w:rsid w:val="00493EF7"/>
    <w:rsid w:val="0049406A"/>
    <w:rsid w:val="00494274"/>
    <w:rsid w:val="0049466D"/>
    <w:rsid w:val="004946FA"/>
    <w:rsid w:val="00494960"/>
    <w:rsid w:val="00494A87"/>
    <w:rsid w:val="00494C4E"/>
    <w:rsid w:val="00494EC0"/>
    <w:rsid w:val="004957CB"/>
    <w:rsid w:val="00495B0A"/>
    <w:rsid w:val="00495B7D"/>
    <w:rsid w:val="00495D99"/>
    <w:rsid w:val="00496054"/>
    <w:rsid w:val="00496689"/>
    <w:rsid w:val="004966D2"/>
    <w:rsid w:val="004967A2"/>
    <w:rsid w:val="00496802"/>
    <w:rsid w:val="00496A54"/>
    <w:rsid w:val="00496A64"/>
    <w:rsid w:val="00496E57"/>
    <w:rsid w:val="00496FDF"/>
    <w:rsid w:val="0049719F"/>
    <w:rsid w:val="004972AE"/>
    <w:rsid w:val="0049735A"/>
    <w:rsid w:val="004973DA"/>
    <w:rsid w:val="00497567"/>
    <w:rsid w:val="0049763A"/>
    <w:rsid w:val="00497BEB"/>
    <w:rsid w:val="00497F1D"/>
    <w:rsid w:val="004A0113"/>
    <w:rsid w:val="004A017D"/>
    <w:rsid w:val="004A068D"/>
    <w:rsid w:val="004A06B8"/>
    <w:rsid w:val="004A098F"/>
    <w:rsid w:val="004A09B3"/>
    <w:rsid w:val="004A1169"/>
    <w:rsid w:val="004A11B7"/>
    <w:rsid w:val="004A11FF"/>
    <w:rsid w:val="004A1242"/>
    <w:rsid w:val="004A12A8"/>
    <w:rsid w:val="004A14EB"/>
    <w:rsid w:val="004A16B2"/>
    <w:rsid w:val="004A18C0"/>
    <w:rsid w:val="004A18E6"/>
    <w:rsid w:val="004A1B30"/>
    <w:rsid w:val="004A1BA6"/>
    <w:rsid w:val="004A1C1D"/>
    <w:rsid w:val="004A2C82"/>
    <w:rsid w:val="004A2C90"/>
    <w:rsid w:val="004A2D7C"/>
    <w:rsid w:val="004A2E47"/>
    <w:rsid w:val="004A30AC"/>
    <w:rsid w:val="004A30D1"/>
    <w:rsid w:val="004A31BE"/>
    <w:rsid w:val="004A3442"/>
    <w:rsid w:val="004A34AC"/>
    <w:rsid w:val="004A3506"/>
    <w:rsid w:val="004A3582"/>
    <w:rsid w:val="004A35B1"/>
    <w:rsid w:val="004A3880"/>
    <w:rsid w:val="004A39B5"/>
    <w:rsid w:val="004A3A63"/>
    <w:rsid w:val="004A3C02"/>
    <w:rsid w:val="004A3D45"/>
    <w:rsid w:val="004A3D63"/>
    <w:rsid w:val="004A3ED5"/>
    <w:rsid w:val="004A3FE8"/>
    <w:rsid w:val="004A4009"/>
    <w:rsid w:val="004A40CE"/>
    <w:rsid w:val="004A41A8"/>
    <w:rsid w:val="004A4548"/>
    <w:rsid w:val="004A4562"/>
    <w:rsid w:val="004A4806"/>
    <w:rsid w:val="004A4B29"/>
    <w:rsid w:val="004A4C4D"/>
    <w:rsid w:val="004A5189"/>
    <w:rsid w:val="004A53F1"/>
    <w:rsid w:val="004A58D8"/>
    <w:rsid w:val="004A5B39"/>
    <w:rsid w:val="004A67E8"/>
    <w:rsid w:val="004A6B47"/>
    <w:rsid w:val="004A6B67"/>
    <w:rsid w:val="004A6BFD"/>
    <w:rsid w:val="004A6C9E"/>
    <w:rsid w:val="004A6CB7"/>
    <w:rsid w:val="004A6E2D"/>
    <w:rsid w:val="004A743C"/>
    <w:rsid w:val="004A79FD"/>
    <w:rsid w:val="004A7AB0"/>
    <w:rsid w:val="004AF83B"/>
    <w:rsid w:val="004B0296"/>
    <w:rsid w:val="004B058F"/>
    <w:rsid w:val="004B05EA"/>
    <w:rsid w:val="004B0A80"/>
    <w:rsid w:val="004B0A9D"/>
    <w:rsid w:val="004B0CA1"/>
    <w:rsid w:val="004B0CBA"/>
    <w:rsid w:val="004B0CF3"/>
    <w:rsid w:val="004B12C6"/>
    <w:rsid w:val="004B12D8"/>
    <w:rsid w:val="004B139D"/>
    <w:rsid w:val="004B1419"/>
    <w:rsid w:val="004B14CA"/>
    <w:rsid w:val="004B152A"/>
    <w:rsid w:val="004B173B"/>
    <w:rsid w:val="004B18FA"/>
    <w:rsid w:val="004B19B5"/>
    <w:rsid w:val="004B1A88"/>
    <w:rsid w:val="004B1AA4"/>
    <w:rsid w:val="004B1D00"/>
    <w:rsid w:val="004B1E2F"/>
    <w:rsid w:val="004B1F1F"/>
    <w:rsid w:val="004B1F38"/>
    <w:rsid w:val="004B1F7F"/>
    <w:rsid w:val="004B219E"/>
    <w:rsid w:val="004B2222"/>
    <w:rsid w:val="004B246B"/>
    <w:rsid w:val="004B2626"/>
    <w:rsid w:val="004B2688"/>
    <w:rsid w:val="004B2697"/>
    <w:rsid w:val="004B27C1"/>
    <w:rsid w:val="004B28FA"/>
    <w:rsid w:val="004B2A08"/>
    <w:rsid w:val="004B2D24"/>
    <w:rsid w:val="004B2E4D"/>
    <w:rsid w:val="004B2ED4"/>
    <w:rsid w:val="004B2ED5"/>
    <w:rsid w:val="004B2F6E"/>
    <w:rsid w:val="004B38D6"/>
    <w:rsid w:val="004B3A58"/>
    <w:rsid w:val="004B3AF7"/>
    <w:rsid w:val="004B3DE4"/>
    <w:rsid w:val="004B3DF2"/>
    <w:rsid w:val="004B3E7E"/>
    <w:rsid w:val="004B40AB"/>
    <w:rsid w:val="004B40E9"/>
    <w:rsid w:val="004B414B"/>
    <w:rsid w:val="004B41A0"/>
    <w:rsid w:val="004B4453"/>
    <w:rsid w:val="004B4680"/>
    <w:rsid w:val="004B4CE4"/>
    <w:rsid w:val="004B511B"/>
    <w:rsid w:val="004B51D0"/>
    <w:rsid w:val="004B523A"/>
    <w:rsid w:val="004B526D"/>
    <w:rsid w:val="004B53EB"/>
    <w:rsid w:val="004B55BF"/>
    <w:rsid w:val="004B5604"/>
    <w:rsid w:val="004B57A5"/>
    <w:rsid w:val="004B57CF"/>
    <w:rsid w:val="004B5867"/>
    <w:rsid w:val="004B590C"/>
    <w:rsid w:val="004B59E3"/>
    <w:rsid w:val="004B5CB9"/>
    <w:rsid w:val="004B5CF3"/>
    <w:rsid w:val="004B5DBC"/>
    <w:rsid w:val="004B5E18"/>
    <w:rsid w:val="004B5EB9"/>
    <w:rsid w:val="004B6254"/>
    <w:rsid w:val="004B6681"/>
    <w:rsid w:val="004B69C6"/>
    <w:rsid w:val="004B6B56"/>
    <w:rsid w:val="004B6BDF"/>
    <w:rsid w:val="004B6CB0"/>
    <w:rsid w:val="004B6CCC"/>
    <w:rsid w:val="004B6CD8"/>
    <w:rsid w:val="004B6D04"/>
    <w:rsid w:val="004B7169"/>
    <w:rsid w:val="004B720A"/>
    <w:rsid w:val="004B7292"/>
    <w:rsid w:val="004B7391"/>
    <w:rsid w:val="004B7C1E"/>
    <w:rsid w:val="004C022A"/>
    <w:rsid w:val="004C04FA"/>
    <w:rsid w:val="004C0560"/>
    <w:rsid w:val="004C0BA5"/>
    <w:rsid w:val="004C0BB5"/>
    <w:rsid w:val="004C0E49"/>
    <w:rsid w:val="004C107A"/>
    <w:rsid w:val="004C1492"/>
    <w:rsid w:val="004C1872"/>
    <w:rsid w:val="004C2109"/>
    <w:rsid w:val="004C22F4"/>
    <w:rsid w:val="004C245E"/>
    <w:rsid w:val="004C28FE"/>
    <w:rsid w:val="004C2AC2"/>
    <w:rsid w:val="004C2D57"/>
    <w:rsid w:val="004C2E79"/>
    <w:rsid w:val="004C2EA5"/>
    <w:rsid w:val="004C2F96"/>
    <w:rsid w:val="004C32A3"/>
    <w:rsid w:val="004C3387"/>
    <w:rsid w:val="004C36D3"/>
    <w:rsid w:val="004C38BE"/>
    <w:rsid w:val="004C3982"/>
    <w:rsid w:val="004C3AAA"/>
    <w:rsid w:val="004C3B20"/>
    <w:rsid w:val="004C3B49"/>
    <w:rsid w:val="004C3EE0"/>
    <w:rsid w:val="004C4415"/>
    <w:rsid w:val="004C451B"/>
    <w:rsid w:val="004C484B"/>
    <w:rsid w:val="004C48C7"/>
    <w:rsid w:val="004C4A23"/>
    <w:rsid w:val="004C4C94"/>
    <w:rsid w:val="004C4F7A"/>
    <w:rsid w:val="004C5209"/>
    <w:rsid w:val="004C532B"/>
    <w:rsid w:val="004C5484"/>
    <w:rsid w:val="004C56B6"/>
    <w:rsid w:val="004C57D0"/>
    <w:rsid w:val="004C57E7"/>
    <w:rsid w:val="004C581C"/>
    <w:rsid w:val="004C5894"/>
    <w:rsid w:val="004C5A6F"/>
    <w:rsid w:val="004C5AE5"/>
    <w:rsid w:val="004C6088"/>
    <w:rsid w:val="004C6731"/>
    <w:rsid w:val="004C67FD"/>
    <w:rsid w:val="004C6943"/>
    <w:rsid w:val="004C6A2C"/>
    <w:rsid w:val="004C6A5D"/>
    <w:rsid w:val="004C6BF2"/>
    <w:rsid w:val="004C6CBC"/>
    <w:rsid w:val="004C6DDC"/>
    <w:rsid w:val="004C71C5"/>
    <w:rsid w:val="004C7303"/>
    <w:rsid w:val="004C735C"/>
    <w:rsid w:val="004C77D2"/>
    <w:rsid w:val="004C7F17"/>
    <w:rsid w:val="004C7F9A"/>
    <w:rsid w:val="004C7FC3"/>
    <w:rsid w:val="004D0164"/>
    <w:rsid w:val="004D01D8"/>
    <w:rsid w:val="004D042E"/>
    <w:rsid w:val="004D04FE"/>
    <w:rsid w:val="004D0650"/>
    <w:rsid w:val="004D06CB"/>
    <w:rsid w:val="004D0B19"/>
    <w:rsid w:val="004D0E3D"/>
    <w:rsid w:val="004D124C"/>
    <w:rsid w:val="004D13AF"/>
    <w:rsid w:val="004D14C6"/>
    <w:rsid w:val="004D1977"/>
    <w:rsid w:val="004D1C4D"/>
    <w:rsid w:val="004D1F88"/>
    <w:rsid w:val="004D2035"/>
    <w:rsid w:val="004D2222"/>
    <w:rsid w:val="004D23AD"/>
    <w:rsid w:val="004D24F5"/>
    <w:rsid w:val="004D25EE"/>
    <w:rsid w:val="004D2644"/>
    <w:rsid w:val="004D269A"/>
    <w:rsid w:val="004D27C9"/>
    <w:rsid w:val="004D28F2"/>
    <w:rsid w:val="004D2D6A"/>
    <w:rsid w:val="004D2DA2"/>
    <w:rsid w:val="004D2DDC"/>
    <w:rsid w:val="004D2DE9"/>
    <w:rsid w:val="004D302E"/>
    <w:rsid w:val="004D309B"/>
    <w:rsid w:val="004D3558"/>
    <w:rsid w:val="004D3853"/>
    <w:rsid w:val="004D40C3"/>
    <w:rsid w:val="004D49C9"/>
    <w:rsid w:val="004D500E"/>
    <w:rsid w:val="004D5605"/>
    <w:rsid w:val="004D5712"/>
    <w:rsid w:val="004D580B"/>
    <w:rsid w:val="004D5877"/>
    <w:rsid w:val="004D5E61"/>
    <w:rsid w:val="004D64FF"/>
    <w:rsid w:val="004D6528"/>
    <w:rsid w:val="004D6861"/>
    <w:rsid w:val="004D6B96"/>
    <w:rsid w:val="004D6D36"/>
    <w:rsid w:val="004D74FC"/>
    <w:rsid w:val="004D7852"/>
    <w:rsid w:val="004D79D4"/>
    <w:rsid w:val="004D7ABB"/>
    <w:rsid w:val="004D7D19"/>
    <w:rsid w:val="004D7F69"/>
    <w:rsid w:val="004E0263"/>
    <w:rsid w:val="004E02E0"/>
    <w:rsid w:val="004E05D5"/>
    <w:rsid w:val="004E06CB"/>
    <w:rsid w:val="004E07CD"/>
    <w:rsid w:val="004E0A2F"/>
    <w:rsid w:val="004E0BA0"/>
    <w:rsid w:val="004E0E4C"/>
    <w:rsid w:val="004E1074"/>
    <w:rsid w:val="004E1192"/>
    <w:rsid w:val="004E13AF"/>
    <w:rsid w:val="004E1711"/>
    <w:rsid w:val="004E186E"/>
    <w:rsid w:val="004E1B82"/>
    <w:rsid w:val="004E1D63"/>
    <w:rsid w:val="004E1DE9"/>
    <w:rsid w:val="004E1E19"/>
    <w:rsid w:val="004E1F14"/>
    <w:rsid w:val="004E248B"/>
    <w:rsid w:val="004E2573"/>
    <w:rsid w:val="004E269D"/>
    <w:rsid w:val="004E288B"/>
    <w:rsid w:val="004E2AD6"/>
    <w:rsid w:val="004E2D8F"/>
    <w:rsid w:val="004E2DA0"/>
    <w:rsid w:val="004E316E"/>
    <w:rsid w:val="004E330C"/>
    <w:rsid w:val="004E3540"/>
    <w:rsid w:val="004E3590"/>
    <w:rsid w:val="004E376A"/>
    <w:rsid w:val="004E38AF"/>
    <w:rsid w:val="004E3971"/>
    <w:rsid w:val="004E39B9"/>
    <w:rsid w:val="004E3C82"/>
    <w:rsid w:val="004E3CA1"/>
    <w:rsid w:val="004E42FF"/>
    <w:rsid w:val="004E4465"/>
    <w:rsid w:val="004E45AA"/>
    <w:rsid w:val="004E45D1"/>
    <w:rsid w:val="004E46FA"/>
    <w:rsid w:val="004E489F"/>
    <w:rsid w:val="004E49B4"/>
    <w:rsid w:val="004E4E10"/>
    <w:rsid w:val="004E5176"/>
    <w:rsid w:val="004E5345"/>
    <w:rsid w:val="004E5800"/>
    <w:rsid w:val="004E58EC"/>
    <w:rsid w:val="004E5D93"/>
    <w:rsid w:val="004E5EB0"/>
    <w:rsid w:val="004E5F9F"/>
    <w:rsid w:val="004E6308"/>
    <w:rsid w:val="004E639B"/>
    <w:rsid w:val="004E648D"/>
    <w:rsid w:val="004E67A8"/>
    <w:rsid w:val="004E67AA"/>
    <w:rsid w:val="004E6C9A"/>
    <w:rsid w:val="004E6EC2"/>
    <w:rsid w:val="004E722F"/>
    <w:rsid w:val="004E7360"/>
    <w:rsid w:val="004E7393"/>
    <w:rsid w:val="004E73C9"/>
    <w:rsid w:val="004E74F2"/>
    <w:rsid w:val="004E75DA"/>
    <w:rsid w:val="004E7B7D"/>
    <w:rsid w:val="004E7BB4"/>
    <w:rsid w:val="004F01C4"/>
    <w:rsid w:val="004F05BF"/>
    <w:rsid w:val="004F05D4"/>
    <w:rsid w:val="004F0832"/>
    <w:rsid w:val="004F1006"/>
    <w:rsid w:val="004F1078"/>
    <w:rsid w:val="004F131B"/>
    <w:rsid w:val="004F1390"/>
    <w:rsid w:val="004F14EC"/>
    <w:rsid w:val="004F1712"/>
    <w:rsid w:val="004F171C"/>
    <w:rsid w:val="004F1A93"/>
    <w:rsid w:val="004F1BF7"/>
    <w:rsid w:val="004F1C05"/>
    <w:rsid w:val="004F1D3A"/>
    <w:rsid w:val="004F2483"/>
    <w:rsid w:val="004F2D3D"/>
    <w:rsid w:val="004F2FE8"/>
    <w:rsid w:val="004F37FF"/>
    <w:rsid w:val="004F3C33"/>
    <w:rsid w:val="004F3EF4"/>
    <w:rsid w:val="004F40F7"/>
    <w:rsid w:val="004F419C"/>
    <w:rsid w:val="004F43B2"/>
    <w:rsid w:val="004F446A"/>
    <w:rsid w:val="004F4501"/>
    <w:rsid w:val="004F45C7"/>
    <w:rsid w:val="004F4D62"/>
    <w:rsid w:val="004F4E5A"/>
    <w:rsid w:val="004F510C"/>
    <w:rsid w:val="004F517D"/>
    <w:rsid w:val="004F56D6"/>
    <w:rsid w:val="004F5A2D"/>
    <w:rsid w:val="004F5CAA"/>
    <w:rsid w:val="004F5CB7"/>
    <w:rsid w:val="004F5D24"/>
    <w:rsid w:val="004F5DE1"/>
    <w:rsid w:val="004F5E53"/>
    <w:rsid w:val="004F5F32"/>
    <w:rsid w:val="004F5FAD"/>
    <w:rsid w:val="004F6138"/>
    <w:rsid w:val="004F616B"/>
    <w:rsid w:val="004F6175"/>
    <w:rsid w:val="004F61A3"/>
    <w:rsid w:val="004F63D8"/>
    <w:rsid w:val="004F63F2"/>
    <w:rsid w:val="004F662F"/>
    <w:rsid w:val="004F6664"/>
    <w:rsid w:val="004F6C1A"/>
    <w:rsid w:val="004F6C8C"/>
    <w:rsid w:val="004F6C8F"/>
    <w:rsid w:val="004F70D2"/>
    <w:rsid w:val="004F7208"/>
    <w:rsid w:val="004F733F"/>
    <w:rsid w:val="004F757D"/>
    <w:rsid w:val="004F762D"/>
    <w:rsid w:val="004F76D7"/>
    <w:rsid w:val="004F7C74"/>
    <w:rsid w:val="004F7CB6"/>
    <w:rsid w:val="004F7D4F"/>
    <w:rsid w:val="00500150"/>
    <w:rsid w:val="00500659"/>
    <w:rsid w:val="00500677"/>
    <w:rsid w:val="0050070C"/>
    <w:rsid w:val="00500B9D"/>
    <w:rsid w:val="00500C35"/>
    <w:rsid w:val="00500D4D"/>
    <w:rsid w:val="00500F53"/>
    <w:rsid w:val="00501127"/>
    <w:rsid w:val="00501316"/>
    <w:rsid w:val="0050148F"/>
    <w:rsid w:val="0050159D"/>
    <w:rsid w:val="00501675"/>
    <w:rsid w:val="005020AB"/>
    <w:rsid w:val="00502222"/>
    <w:rsid w:val="00502445"/>
    <w:rsid w:val="005029BF"/>
    <w:rsid w:val="00502AD6"/>
    <w:rsid w:val="00503076"/>
    <w:rsid w:val="005031E4"/>
    <w:rsid w:val="0050322E"/>
    <w:rsid w:val="00503331"/>
    <w:rsid w:val="00503685"/>
    <w:rsid w:val="00503709"/>
    <w:rsid w:val="0050374D"/>
    <w:rsid w:val="00503A0E"/>
    <w:rsid w:val="00504067"/>
    <w:rsid w:val="00504379"/>
    <w:rsid w:val="005045A6"/>
    <w:rsid w:val="00504690"/>
    <w:rsid w:val="005046BB"/>
    <w:rsid w:val="005047B6"/>
    <w:rsid w:val="00504A94"/>
    <w:rsid w:val="00504A9A"/>
    <w:rsid w:val="00504B2B"/>
    <w:rsid w:val="00504B5A"/>
    <w:rsid w:val="00504CED"/>
    <w:rsid w:val="00504F71"/>
    <w:rsid w:val="005059F1"/>
    <w:rsid w:val="00505C22"/>
    <w:rsid w:val="00505C74"/>
    <w:rsid w:val="00505D6C"/>
    <w:rsid w:val="00505E5F"/>
    <w:rsid w:val="00505F7B"/>
    <w:rsid w:val="00506053"/>
    <w:rsid w:val="005062A8"/>
    <w:rsid w:val="0050638C"/>
    <w:rsid w:val="00506391"/>
    <w:rsid w:val="005063D5"/>
    <w:rsid w:val="005064A1"/>
    <w:rsid w:val="00506587"/>
    <w:rsid w:val="0050659B"/>
    <w:rsid w:val="0050672E"/>
    <w:rsid w:val="00506790"/>
    <w:rsid w:val="00506FD0"/>
    <w:rsid w:val="0050730E"/>
    <w:rsid w:val="00507533"/>
    <w:rsid w:val="00507622"/>
    <w:rsid w:val="00507783"/>
    <w:rsid w:val="0050782E"/>
    <w:rsid w:val="005079EE"/>
    <w:rsid w:val="00507BCB"/>
    <w:rsid w:val="00507EC8"/>
    <w:rsid w:val="00510341"/>
    <w:rsid w:val="00510531"/>
    <w:rsid w:val="0051067A"/>
    <w:rsid w:val="00510D4C"/>
    <w:rsid w:val="00510DA7"/>
    <w:rsid w:val="00510F30"/>
    <w:rsid w:val="005110C9"/>
    <w:rsid w:val="00511192"/>
    <w:rsid w:val="00511439"/>
    <w:rsid w:val="00511473"/>
    <w:rsid w:val="0051158B"/>
    <w:rsid w:val="00511993"/>
    <w:rsid w:val="0051199D"/>
    <w:rsid w:val="00511BA3"/>
    <w:rsid w:val="0051218D"/>
    <w:rsid w:val="00512702"/>
    <w:rsid w:val="00512841"/>
    <w:rsid w:val="00512AEC"/>
    <w:rsid w:val="00512B11"/>
    <w:rsid w:val="00512BF5"/>
    <w:rsid w:val="00512CDF"/>
    <w:rsid w:val="00512D0D"/>
    <w:rsid w:val="00513219"/>
    <w:rsid w:val="0051332C"/>
    <w:rsid w:val="00513715"/>
    <w:rsid w:val="0051385E"/>
    <w:rsid w:val="005139ED"/>
    <w:rsid w:val="00513B36"/>
    <w:rsid w:val="00513B6B"/>
    <w:rsid w:val="00513CA5"/>
    <w:rsid w:val="00513D3C"/>
    <w:rsid w:val="00513F7F"/>
    <w:rsid w:val="005140AF"/>
    <w:rsid w:val="005140C1"/>
    <w:rsid w:val="00514670"/>
    <w:rsid w:val="005147A3"/>
    <w:rsid w:val="005147D2"/>
    <w:rsid w:val="005148A8"/>
    <w:rsid w:val="005148BE"/>
    <w:rsid w:val="00514979"/>
    <w:rsid w:val="00514A3F"/>
    <w:rsid w:val="00514ACC"/>
    <w:rsid w:val="00514C1A"/>
    <w:rsid w:val="00514E8A"/>
    <w:rsid w:val="00514EF7"/>
    <w:rsid w:val="00515096"/>
    <w:rsid w:val="005150FC"/>
    <w:rsid w:val="00515253"/>
    <w:rsid w:val="005153BC"/>
    <w:rsid w:val="005157BD"/>
    <w:rsid w:val="00515941"/>
    <w:rsid w:val="00515B6C"/>
    <w:rsid w:val="00515D44"/>
    <w:rsid w:val="00515E88"/>
    <w:rsid w:val="005163A8"/>
    <w:rsid w:val="00516873"/>
    <w:rsid w:val="00516CB0"/>
    <w:rsid w:val="00516E88"/>
    <w:rsid w:val="005170BD"/>
    <w:rsid w:val="00517105"/>
    <w:rsid w:val="00517189"/>
    <w:rsid w:val="005172F7"/>
    <w:rsid w:val="00517A8F"/>
    <w:rsid w:val="005202A8"/>
    <w:rsid w:val="005202C0"/>
    <w:rsid w:val="0052079D"/>
    <w:rsid w:val="00520805"/>
    <w:rsid w:val="00520999"/>
    <w:rsid w:val="00520AD4"/>
    <w:rsid w:val="00520AEF"/>
    <w:rsid w:val="00520C9D"/>
    <w:rsid w:val="00520EF2"/>
    <w:rsid w:val="00520F32"/>
    <w:rsid w:val="00520FFC"/>
    <w:rsid w:val="005210DB"/>
    <w:rsid w:val="005212F4"/>
    <w:rsid w:val="00521453"/>
    <w:rsid w:val="0052182A"/>
    <w:rsid w:val="00521A50"/>
    <w:rsid w:val="00521B2B"/>
    <w:rsid w:val="00521BE8"/>
    <w:rsid w:val="00522258"/>
    <w:rsid w:val="005223AC"/>
    <w:rsid w:val="00522686"/>
    <w:rsid w:val="005227B0"/>
    <w:rsid w:val="00522966"/>
    <w:rsid w:val="00522A25"/>
    <w:rsid w:val="00522A49"/>
    <w:rsid w:val="00522D1F"/>
    <w:rsid w:val="00522F90"/>
    <w:rsid w:val="0052330D"/>
    <w:rsid w:val="005233BC"/>
    <w:rsid w:val="00523424"/>
    <w:rsid w:val="0052354E"/>
    <w:rsid w:val="00523568"/>
    <w:rsid w:val="00523A2E"/>
    <w:rsid w:val="00523B92"/>
    <w:rsid w:val="00523DB7"/>
    <w:rsid w:val="00523DE4"/>
    <w:rsid w:val="00523F19"/>
    <w:rsid w:val="0052408A"/>
    <w:rsid w:val="005241AF"/>
    <w:rsid w:val="005241ED"/>
    <w:rsid w:val="0052441E"/>
    <w:rsid w:val="00524456"/>
    <w:rsid w:val="00524564"/>
    <w:rsid w:val="005246A5"/>
    <w:rsid w:val="005247E9"/>
    <w:rsid w:val="005248DB"/>
    <w:rsid w:val="00524CC1"/>
    <w:rsid w:val="00524CED"/>
    <w:rsid w:val="005254B1"/>
    <w:rsid w:val="00525B64"/>
    <w:rsid w:val="00525F9B"/>
    <w:rsid w:val="00525F9C"/>
    <w:rsid w:val="00526003"/>
    <w:rsid w:val="00526210"/>
    <w:rsid w:val="0052644D"/>
    <w:rsid w:val="00526459"/>
    <w:rsid w:val="00526524"/>
    <w:rsid w:val="0052666C"/>
    <w:rsid w:val="0052691D"/>
    <w:rsid w:val="00526A16"/>
    <w:rsid w:val="00526B68"/>
    <w:rsid w:val="00526DC1"/>
    <w:rsid w:val="005270E1"/>
    <w:rsid w:val="0052726D"/>
    <w:rsid w:val="00527345"/>
    <w:rsid w:val="005275E9"/>
    <w:rsid w:val="00527ACA"/>
    <w:rsid w:val="00527C49"/>
    <w:rsid w:val="00527CA4"/>
    <w:rsid w:val="00527DEC"/>
    <w:rsid w:val="00527FFB"/>
    <w:rsid w:val="005303C6"/>
    <w:rsid w:val="005303E8"/>
    <w:rsid w:val="00530436"/>
    <w:rsid w:val="00530548"/>
    <w:rsid w:val="0053058B"/>
    <w:rsid w:val="005306CE"/>
    <w:rsid w:val="00530A80"/>
    <w:rsid w:val="00530AAD"/>
    <w:rsid w:val="00530B26"/>
    <w:rsid w:val="00530B28"/>
    <w:rsid w:val="00530EB4"/>
    <w:rsid w:val="00530F66"/>
    <w:rsid w:val="005311C2"/>
    <w:rsid w:val="0053137B"/>
    <w:rsid w:val="005314AC"/>
    <w:rsid w:val="00531525"/>
    <w:rsid w:val="00531576"/>
    <w:rsid w:val="005317D3"/>
    <w:rsid w:val="00531A5C"/>
    <w:rsid w:val="00531AC6"/>
    <w:rsid w:val="00531BE9"/>
    <w:rsid w:val="00531BF8"/>
    <w:rsid w:val="00531DC7"/>
    <w:rsid w:val="00531E0F"/>
    <w:rsid w:val="00531FB5"/>
    <w:rsid w:val="00532015"/>
    <w:rsid w:val="0053204B"/>
    <w:rsid w:val="005321CC"/>
    <w:rsid w:val="00532738"/>
    <w:rsid w:val="005327C5"/>
    <w:rsid w:val="00532928"/>
    <w:rsid w:val="00532C92"/>
    <w:rsid w:val="0053301B"/>
    <w:rsid w:val="005334E8"/>
    <w:rsid w:val="00533632"/>
    <w:rsid w:val="005336F1"/>
    <w:rsid w:val="0053398E"/>
    <w:rsid w:val="005339F6"/>
    <w:rsid w:val="00533D29"/>
    <w:rsid w:val="00533F78"/>
    <w:rsid w:val="00534023"/>
    <w:rsid w:val="00534129"/>
    <w:rsid w:val="00534199"/>
    <w:rsid w:val="005342CC"/>
    <w:rsid w:val="0053430D"/>
    <w:rsid w:val="005344C8"/>
    <w:rsid w:val="00534518"/>
    <w:rsid w:val="00534665"/>
    <w:rsid w:val="005346D6"/>
    <w:rsid w:val="00534704"/>
    <w:rsid w:val="00534937"/>
    <w:rsid w:val="00534C2D"/>
    <w:rsid w:val="00535210"/>
    <w:rsid w:val="00535312"/>
    <w:rsid w:val="005353F9"/>
    <w:rsid w:val="00535585"/>
    <w:rsid w:val="00535648"/>
    <w:rsid w:val="00535652"/>
    <w:rsid w:val="005356D6"/>
    <w:rsid w:val="0053578D"/>
    <w:rsid w:val="00535860"/>
    <w:rsid w:val="00535894"/>
    <w:rsid w:val="0053592D"/>
    <w:rsid w:val="00535A96"/>
    <w:rsid w:val="00535B8D"/>
    <w:rsid w:val="00535E92"/>
    <w:rsid w:val="005362E4"/>
    <w:rsid w:val="005365E2"/>
    <w:rsid w:val="0053681D"/>
    <w:rsid w:val="00536AB4"/>
    <w:rsid w:val="00536C30"/>
    <w:rsid w:val="00536DF8"/>
    <w:rsid w:val="005371AB"/>
    <w:rsid w:val="0053781B"/>
    <w:rsid w:val="005379EA"/>
    <w:rsid w:val="00537BFC"/>
    <w:rsid w:val="00540075"/>
    <w:rsid w:val="005400A9"/>
    <w:rsid w:val="005400EE"/>
    <w:rsid w:val="0054014E"/>
    <w:rsid w:val="005401C5"/>
    <w:rsid w:val="0054034E"/>
    <w:rsid w:val="00540377"/>
    <w:rsid w:val="00540580"/>
    <w:rsid w:val="005407F8"/>
    <w:rsid w:val="00540D6E"/>
    <w:rsid w:val="00540DBF"/>
    <w:rsid w:val="00540F42"/>
    <w:rsid w:val="00540F46"/>
    <w:rsid w:val="005410CE"/>
    <w:rsid w:val="005411B6"/>
    <w:rsid w:val="00541214"/>
    <w:rsid w:val="00541308"/>
    <w:rsid w:val="005415C2"/>
    <w:rsid w:val="005418FA"/>
    <w:rsid w:val="00541963"/>
    <w:rsid w:val="00541983"/>
    <w:rsid w:val="00541985"/>
    <w:rsid w:val="00541A57"/>
    <w:rsid w:val="005421AB"/>
    <w:rsid w:val="00542698"/>
    <w:rsid w:val="005426F0"/>
    <w:rsid w:val="00542782"/>
    <w:rsid w:val="005429A2"/>
    <w:rsid w:val="005429BF"/>
    <w:rsid w:val="00542B5D"/>
    <w:rsid w:val="00542BCD"/>
    <w:rsid w:val="00542CBD"/>
    <w:rsid w:val="00542D8E"/>
    <w:rsid w:val="00542E6C"/>
    <w:rsid w:val="00543023"/>
    <w:rsid w:val="005431CB"/>
    <w:rsid w:val="0054347C"/>
    <w:rsid w:val="005434DE"/>
    <w:rsid w:val="005435A1"/>
    <w:rsid w:val="0054367D"/>
    <w:rsid w:val="005437B5"/>
    <w:rsid w:val="0054385C"/>
    <w:rsid w:val="00543890"/>
    <w:rsid w:val="005438A3"/>
    <w:rsid w:val="00543AC8"/>
    <w:rsid w:val="00543DC2"/>
    <w:rsid w:val="00543E3E"/>
    <w:rsid w:val="00543FCD"/>
    <w:rsid w:val="00543FEB"/>
    <w:rsid w:val="00544261"/>
    <w:rsid w:val="005442BA"/>
    <w:rsid w:val="005445B9"/>
    <w:rsid w:val="00544709"/>
    <w:rsid w:val="00544745"/>
    <w:rsid w:val="00544766"/>
    <w:rsid w:val="00544804"/>
    <w:rsid w:val="00544CA1"/>
    <w:rsid w:val="00544DD2"/>
    <w:rsid w:val="005450A4"/>
    <w:rsid w:val="00545253"/>
    <w:rsid w:val="00545314"/>
    <w:rsid w:val="0054541A"/>
    <w:rsid w:val="0054552B"/>
    <w:rsid w:val="005455F7"/>
    <w:rsid w:val="00545647"/>
    <w:rsid w:val="0054575A"/>
    <w:rsid w:val="00545A52"/>
    <w:rsid w:val="00545AD7"/>
    <w:rsid w:val="00545B52"/>
    <w:rsid w:val="00545BD0"/>
    <w:rsid w:val="00545C55"/>
    <w:rsid w:val="00545D58"/>
    <w:rsid w:val="00545E79"/>
    <w:rsid w:val="005460B5"/>
    <w:rsid w:val="00546114"/>
    <w:rsid w:val="00546198"/>
    <w:rsid w:val="00546336"/>
    <w:rsid w:val="0054633F"/>
    <w:rsid w:val="00546528"/>
    <w:rsid w:val="00546592"/>
    <w:rsid w:val="0054678F"/>
    <w:rsid w:val="005467B6"/>
    <w:rsid w:val="00546A11"/>
    <w:rsid w:val="00546EF4"/>
    <w:rsid w:val="00546F4C"/>
    <w:rsid w:val="005471BF"/>
    <w:rsid w:val="005471DB"/>
    <w:rsid w:val="005477F0"/>
    <w:rsid w:val="00547957"/>
    <w:rsid w:val="00547985"/>
    <w:rsid w:val="00547C47"/>
    <w:rsid w:val="00547C70"/>
    <w:rsid w:val="00547F1D"/>
    <w:rsid w:val="00550014"/>
    <w:rsid w:val="005501D1"/>
    <w:rsid w:val="00550286"/>
    <w:rsid w:val="00550668"/>
    <w:rsid w:val="005509A6"/>
    <w:rsid w:val="00550A53"/>
    <w:rsid w:val="00550B16"/>
    <w:rsid w:val="00550BC0"/>
    <w:rsid w:val="00550D56"/>
    <w:rsid w:val="00550DF2"/>
    <w:rsid w:val="00550E0E"/>
    <w:rsid w:val="00551109"/>
    <w:rsid w:val="00551157"/>
    <w:rsid w:val="005511E2"/>
    <w:rsid w:val="0055120E"/>
    <w:rsid w:val="005514A9"/>
    <w:rsid w:val="005516EA"/>
    <w:rsid w:val="005517ED"/>
    <w:rsid w:val="00551888"/>
    <w:rsid w:val="00551B3F"/>
    <w:rsid w:val="00551CF0"/>
    <w:rsid w:val="00551F1F"/>
    <w:rsid w:val="00552187"/>
    <w:rsid w:val="005521A9"/>
    <w:rsid w:val="00552247"/>
    <w:rsid w:val="00552275"/>
    <w:rsid w:val="005523F4"/>
    <w:rsid w:val="005527D3"/>
    <w:rsid w:val="00552B85"/>
    <w:rsid w:val="00552C7F"/>
    <w:rsid w:val="00552E66"/>
    <w:rsid w:val="0055306F"/>
    <w:rsid w:val="0055328A"/>
    <w:rsid w:val="005533A6"/>
    <w:rsid w:val="005533AD"/>
    <w:rsid w:val="005539D5"/>
    <w:rsid w:val="00553AD2"/>
    <w:rsid w:val="00553AF7"/>
    <w:rsid w:val="00553DDC"/>
    <w:rsid w:val="00554172"/>
    <w:rsid w:val="00554182"/>
    <w:rsid w:val="00554208"/>
    <w:rsid w:val="005542EF"/>
    <w:rsid w:val="00554418"/>
    <w:rsid w:val="00554B08"/>
    <w:rsid w:val="00554C56"/>
    <w:rsid w:val="00554F3F"/>
    <w:rsid w:val="00555110"/>
    <w:rsid w:val="005551A0"/>
    <w:rsid w:val="0055550E"/>
    <w:rsid w:val="00555565"/>
    <w:rsid w:val="00555626"/>
    <w:rsid w:val="005556F7"/>
    <w:rsid w:val="005559CF"/>
    <w:rsid w:val="005559DF"/>
    <w:rsid w:val="00555C2C"/>
    <w:rsid w:val="00555CF7"/>
    <w:rsid w:val="00555EBB"/>
    <w:rsid w:val="00555FA8"/>
    <w:rsid w:val="005563E8"/>
    <w:rsid w:val="0055688D"/>
    <w:rsid w:val="00556A4C"/>
    <w:rsid w:val="00556B06"/>
    <w:rsid w:val="00556F08"/>
    <w:rsid w:val="005570EC"/>
    <w:rsid w:val="005571A5"/>
    <w:rsid w:val="00557272"/>
    <w:rsid w:val="005572F0"/>
    <w:rsid w:val="00557555"/>
    <w:rsid w:val="00557708"/>
    <w:rsid w:val="00557B58"/>
    <w:rsid w:val="00557E2C"/>
    <w:rsid w:val="0055B96A"/>
    <w:rsid w:val="00560299"/>
    <w:rsid w:val="005602B4"/>
    <w:rsid w:val="0056045B"/>
    <w:rsid w:val="00560702"/>
    <w:rsid w:val="00560A68"/>
    <w:rsid w:val="00560CDA"/>
    <w:rsid w:val="00560EBA"/>
    <w:rsid w:val="00560F7E"/>
    <w:rsid w:val="00561456"/>
    <w:rsid w:val="0056148B"/>
    <w:rsid w:val="005616F9"/>
    <w:rsid w:val="005617C1"/>
    <w:rsid w:val="005620BF"/>
    <w:rsid w:val="00562571"/>
    <w:rsid w:val="0056270A"/>
    <w:rsid w:val="00562738"/>
    <w:rsid w:val="00562824"/>
    <w:rsid w:val="005629E8"/>
    <w:rsid w:val="00562A7B"/>
    <w:rsid w:val="00562A90"/>
    <w:rsid w:val="00562BDF"/>
    <w:rsid w:val="00562C14"/>
    <w:rsid w:val="00562C5F"/>
    <w:rsid w:val="00562CC3"/>
    <w:rsid w:val="00562F1B"/>
    <w:rsid w:val="005632BB"/>
    <w:rsid w:val="005632C2"/>
    <w:rsid w:val="00563A7A"/>
    <w:rsid w:val="00563D6D"/>
    <w:rsid w:val="00563E96"/>
    <w:rsid w:val="00563FF5"/>
    <w:rsid w:val="00564137"/>
    <w:rsid w:val="0056420C"/>
    <w:rsid w:val="005642B4"/>
    <w:rsid w:val="005643E9"/>
    <w:rsid w:val="00564462"/>
    <w:rsid w:val="00564507"/>
    <w:rsid w:val="005645D6"/>
    <w:rsid w:val="00564687"/>
    <w:rsid w:val="005647AE"/>
    <w:rsid w:val="00564968"/>
    <w:rsid w:val="00564A2E"/>
    <w:rsid w:val="00564BC5"/>
    <w:rsid w:val="00564C02"/>
    <w:rsid w:val="00564E21"/>
    <w:rsid w:val="00564F32"/>
    <w:rsid w:val="00564F83"/>
    <w:rsid w:val="00565108"/>
    <w:rsid w:val="0056515E"/>
    <w:rsid w:val="00565251"/>
    <w:rsid w:val="005652F3"/>
    <w:rsid w:val="005652F5"/>
    <w:rsid w:val="0056553A"/>
    <w:rsid w:val="00565606"/>
    <w:rsid w:val="005658E7"/>
    <w:rsid w:val="00565AB8"/>
    <w:rsid w:val="00565E78"/>
    <w:rsid w:val="005661F8"/>
    <w:rsid w:val="005661F9"/>
    <w:rsid w:val="0056630E"/>
    <w:rsid w:val="00566433"/>
    <w:rsid w:val="00566AE5"/>
    <w:rsid w:val="00566AEE"/>
    <w:rsid w:val="00567158"/>
    <w:rsid w:val="00567ACE"/>
    <w:rsid w:val="00567B46"/>
    <w:rsid w:val="00567B78"/>
    <w:rsid w:val="00567E94"/>
    <w:rsid w:val="00570039"/>
    <w:rsid w:val="00570444"/>
    <w:rsid w:val="00570528"/>
    <w:rsid w:val="00570708"/>
    <w:rsid w:val="00570743"/>
    <w:rsid w:val="0057095F"/>
    <w:rsid w:val="00570A1B"/>
    <w:rsid w:val="00570C93"/>
    <w:rsid w:val="00570DCA"/>
    <w:rsid w:val="00570DF0"/>
    <w:rsid w:val="00570E1A"/>
    <w:rsid w:val="0057100B"/>
    <w:rsid w:val="0057102B"/>
    <w:rsid w:val="00571429"/>
    <w:rsid w:val="00571464"/>
    <w:rsid w:val="005714CD"/>
    <w:rsid w:val="005717A9"/>
    <w:rsid w:val="005718CB"/>
    <w:rsid w:val="00571936"/>
    <w:rsid w:val="00571948"/>
    <w:rsid w:val="00571CCB"/>
    <w:rsid w:val="00571CE7"/>
    <w:rsid w:val="00571D7C"/>
    <w:rsid w:val="00571F96"/>
    <w:rsid w:val="0057207D"/>
    <w:rsid w:val="0057237F"/>
    <w:rsid w:val="00572506"/>
    <w:rsid w:val="00572527"/>
    <w:rsid w:val="00572744"/>
    <w:rsid w:val="005728F2"/>
    <w:rsid w:val="00572B4B"/>
    <w:rsid w:val="00572B89"/>
    <w:rsid w:val="00572BF1"/>
    <w:rsid w:val="00572FF4"/>
    <w:rsid w:val="00573341"/>
    <w:rsid w:val="00573456"/>
    <w:rsid w:val="00573511"/>
    <w:rsid w:val="0057362C"/>
    <w:rsid w:val="00573656"/>
    <w:rsid w:val="00573664"/>
    <w:rsid w:val="0057374F"/>
    <w:rsid w:val="00573D42"/>
    <w:rsid w:val="00574252"/>
    <w:rsid w:val="005743A5"/>
    <w:rsid w:val="005745B5"/>
    <w:rsid w:val="005745F9"/>
    <w:rsid w:val="00574641"/>
    <w:rsid w:val="005748AF"/>
    <w:rsid w:val="00574BC9"/>
    <w:rsid w:val="00574C63"/>
    <w:rsid w:val="00574DC7"/>
    <w:rsid w:val="00574E6F"/>
    <w:rsid w:val="005750C9"/>
    <w:rsid w:val="005750E1"/>
    <w:rsid w:val="00575157"/>
    <w:rsid w:val="00575203"/>
    <w:rsid w:val="00575252"/>
    <w:rsid w:val="005754A7"/>
    <w:rsid w:val="0057550A"/>
    <w:rsid w:val="0057560E"/>
    <w:rsid w:val="00575EA2"/>
    <w:rsid w:val="00575ECA"/>
    <w:rsid w:val="0057604A"/>
    <w:rsid w:val="005760FF"/>
    <w:rsid w:val="0057645B"/>
    <w:rsid w:val="005766C1"/>
    <w:rsid w:val="00576801"/>
    <w:rsid w:val="00576868"/>
    <w:rsid w:val="00576A2B"/>
    <w:rsid w:val="00576AC2"/>
    <w:rsid w:val="00576D79"/>
    <w:rsid w:val="00577146"/>
    <w:rsid w:val="00577152"/>
    <w:rsid w:val="00577165"/>
    <w:rsid w:val="0057716F"/>
    <w:rsid w:val="00577354"/>
    <w:rsid w:val="005775A0"/>
    <w:rsid w:val="0057798A"/>
    <w:rsid w:val="00577BB6"/>
    <w:rsid w:val="00577BD6"/>
    <w:rsid w:val="005803FF"/>
    <w:rsid w:val="0058042D"/>
    <w:rsid w:val="00580584"/>
    <w:rsid w:val="005807B5"/>
    <w:rsid w:val="005807C4"/>
    <w:rsid w:val="005808A4"/>
    <w:rsid w:val="00580B6D"/>
    <w:rsid w:val="00580C70"/>
    <w:rsid w:val="00581185"/>
    <w:rsid w:val="0058128D"/>
    <w:rsid w:val="005814DD"/>
    <w:rsid w:val="00581812"/>
    <w:rsid w:val="005819BF"/>
    <w:rsid w:val="005819CE"/>
    <w:rsid w:val="00581B06"/>
    <w:rsid w:val="00581B08"/>
    <w:rsid w:val="00581B30"/>
    <w:rsid w:val="005820AD"/>
    <w:rsid w:val="005820B4"/>
    <w:rsid w:val="005820FE"/>
    <w:rsid w:val="0058243D"/>
    <w:rsid w:val="00582459"/>
    <w:rsid w:val="005824DC"/>
    <w:rsid w:val="00582535"/>
    <w:rsid w:val="00582601"/>
    <w:rsid w:val="0058294B"/>
    <w:rsid w:val="00582A97"/>
    <w:rsid w:val="00582B60"/>
    <w:rsid w:val="00582C44"/>
    <w:rsid w:val="00582ED0"/>
    <w:rsid w:val="005830DA"/>
    <w:rsid w:val="0058350C"/>
    <w:rsid w:val="005835C3"/>
    <w:rsid w:val="00583A7E"/>
    <w:rsid w:val="00583CA4"/>
    <w:rsid w:val="00583F9E"/>
    <w:rsid w:val="0058414B"/>
    <w:rsid w:val="005841B0"/>
    <w:rsid w:val="0058437E"/>
    <w:rsid w:val="0058443E"/>
    <w:rsid w:val="00584523"/>
    <w:rsid w:val="00584821"/>
    <w:rsid w:val="00584872"/>
    <w:rsid w:val="00584988"/>
    <w:rsid w:val="00584ACC"/>
    <w:rsid w:val="00584AD6"/>
    <w:rsid w:val="00584D16"/>
    <w:rsid w:val="00584EB9"/>
    <w:rsid w:val="0058507A"/>
    <w:rsid w:val="00585180"/>
    <w:rsid w:val="0058563B"/>
    <w:rsid w:val="00585708"/>
    <w:rsid w:val="005857C5"/>
    <w:rsid w:val="00585A00"/>
    <w:rsid w:val="00585BAE"/>
    <w:rsid w:val="00585BC5"/>
    <w:rsid w:val="00585BEB"/>
    <w:rsid w:val="00585F9D"/>
    <w:rsid w:val="005863B9"/>
    <w:rsid w:val="00586436"/>
    <w:rsid w:val="0058653C"/>
    <w:rsid w:val="005865AD"/>
    <w:rsid w:val="00586B7E"/>
    <w:rsid w:val="00586D98"/>
    <w:rsid w:val="005870FD"/>
    <w:rsid w:val="00587400"/>
    <w:rsid w:val="00587496"/>
    <w:rsid w:val="005874D3"/>
    <w:rsid w:val="0058753E"/>
    <w:rsid w:val="0058762A"/>
    <w:rsid w:val="0058766D"/>
    <w:rsid w:val="0058782A"/>
    <w:rsid w:val="00587BE6"/>
    <w:rsid w:val="0059007D"/>
    <w:rsid w:val="005905A3"/>
    <w:rsid w:val="00590966"/>
    <w:rsid w:val="0059098C"/>
    <w:rsid w:val="00590AD8"/>
    <w:rsid w:val="00590E63"/>
    <w:rsid w:val="00590E87"/>
    <w:rsid w:val="00591446"/>
    <w:rsid w:val="00591554"/>
    <w:rsid w:val="00591AC7"/>
    <w:rsid w:val="00591B78"/>
    <w:rsid w:val="00591B90"/>
    <w:rsid w:val="00591C18"/>
    <w:rsid w:val="0059263F"/>
    <w:rsid w:val="005926C5"/>
    <w:rsid w:val="00592732"/>
    <w:rsid w:val="00592787"/>
    <w:rsid w:val="00592897"/>
    <w:rsid w:val="00592983"/>
    <w:rsid w:val="00592A5A"/>
    <w:rsid w:val="00592ABD"/>
    <w:rsid w:val="00592B21"/>
    <w:rsid w:val="00592D5A"/>
    <w:rsid w:val="00592F57"/>
    <w:rsid w:val="00593129"/>
    <w:rsid w:val="00593941"/>
    <w:rsid w:val="005939A9"/>
    <w:rsid w:val="00593BE7"/>
    <w:rsid w:val="00593FF3"/>
    <w:rsid w:val="0059405F"/>
    <w:rsid w:val="005942E6"/>
    <w:rsid w:val="005943B0"/>
    <w:rsid w:val="00594563"/>
    <w:rsid w:val="00594A29"/>
    <w:rsid w:val="00595251"/>
    <w:rsid w:val="00595FD7"/>
    <w:rsid w:val="00596392"/>
    <w:rsid w:val="00596546"/>
    <w:rsid w:val="00596633"/>
    <w:rsid w:val="00596815"/>
    <w:rsid w:val="00596900"/>
    <w:rsid w:val="005969DB"/>
    <w:rsid w:val="00596AA1"/>
    <w:rsid w:val="00596B84"/>
    <w:rsid w:val="00596BB0"/>
    <w:rsid w:val="00597756"/>
    <w:rsid w:val="005978AF"/>
    <w:rsid w:val="00597B71"/>
    <w:rsid w:val="00597C71"/>
    <w:rsid w:val="00597D3B"/>
    <w:rsid w:val="00597D60"/>
    <w:rsid w:val="005A0153"/>
    <w:rsid w:val="005A02A5"/>
    <w:rsid w:val="005A0714"/>
    <w:rsid w:val="005A084C"/>
    <w:rsid w:val="005A0A94"/>
    <w:rsid w:val="005A0B84"/>
    <w:rsid w:val="005A0D7B"/>
    <w:rsid w:val="005A0DB6"/>
    <w:rsid w:val="005A0E35"/>
    <w:rsid w:val="005A0F73"/>
    <w:rsid w:val="005A1374"/>
    <w:rsid w:val="005A14F4"/>
    <w:rsid w:val="005A197E"/>
    <w:rsid w:val="005A1A04"/>
    <w:rsid w:val="005A1B0C"/>
    <w:rsid w:val="005A1D0F"/>
    <w:rsid w:val="005A1ECF"/>
    <w:rsid w:val="005A204F"/>
    <w:rsid w:val="005A25A9"/>
    <w:rsid w:val="005A25D6"/>
    <w:rsid w:val="005A2882"/>
    <w:rsid w:val="005A2AB3"/>
    <w:rsid w:val="005A2DA0"/>
    <w:rsid w:val="005A2DD2"/>
    <w:rsid w:val="005A2E79"/>
    <w:rsid w:val="005A2EDF"/>
    <w:rsid w:val="005A30D1"/>
    <w:rsid w:val="005A37E7"/>
    <w:rsid w:val="005A3A81"/>
    <w:rsid w:val="005A3AB2"/>
    <w:rsid w:val="005A3C65"/>
    <w:rsid w:val="005A3CB5"/>
    <w:rsid w:val="005A3E2F"/>
    <w:rsid w:val="005A3E49"/>
    <w:rsid w:val="005A424D"/>
    <w:rsid w:val="005A4471"/>
    <w:rsid w:val="005A44A1"/>
    <w:rsid w:val="005A4515"/>
    <w:rsid w:val="005A457B"/>
    <w:rsid w:val="005A4BC4"/>
    <w:rsid w:val="005A4E85"/>
    <w:rsid w:val="005A530C"/>
    <w:rsid w:val="005A5366"/>
    <w:rsid w:val="005A53D5"/>
    <w:rsid w:val="005A55DE"/>
    <w:rsid w:val="005A5699"/>
    <w:rsid w:val="005A5769"/>
    <w:rsid w:val="005A5AD1"/>
    <w:rsid w:val="005A5B03"/>
    <w:rsid w:val="005A5F2D"/>
    <w:rsid w:val="005A5F6E"/>
    <w:rsid w:val="005A6033"/>
    <w:rsid w:val="005A6322"/>
    <w:rsid w:val="005A635D"/>
    <w:rsid w:val="005A67AB"/>
    <w:rsid w:val="005A6BD7"/>
    <w:rsid w:val="005A6EF3"/>
    <w:rsid w:val="005A6FED"/>
    <w:rsid w:val="005A72B6"/>
    <w:rsid w:val="005A7680"/>
    <w:rsid w:val="005A78B1"/>
    <w:rsid w:val="005A7CAC"/>
    <w:rsid w:val="005A7DF7"/>
    <w:rsid w:val="005A7F7D"/>
    <w:rsid w:val="005B011C"/>
    <w:rsid w:val="005B041E"/>
    <w:rsid w:val="005B054E"/>
    <w:rsid w:val="005B0813"/>
    <w:rsid w:val="005B088B"/>
    <w:rsid w:val="005B096C"/>
    <w:rsid w:val="005B0B69"/>
    <w:rsid w:val="005B0D64"/>
    <w:rsid w:val="005B0FC6"/>
    <w:rsid w:val="005B11A6"/>
    <w:rsid w:val="005B11F4"/>
    <w:rsid w:val="005B12E5"/>
    <w:rsid w:val="005B16AB"/>
    <w:rsid w:val="005B1CD3"/>
    <w:rsid w:val="005B1D03"/>
    <w:rsid w:val="005B1D10"/>
    <w:rsid w:val="005B1D8C"/>
    <w:rsid w:val="005B1F0A"/>
    <w:rsid w:val="005B1F4A"/>
    <w:rsid w:val="005B1FA7"/>
    <w:rsid w:val="005B20B0"/>
    <w:rsid w:val="005B2102"/>
    <w:rsid w:val="005B213A"/>
    <w:rsid w:val="005B21B5"/>
    <w:rsid w:val="005B240E"/>
    <w:rsid w:val="005B2823"/>
    <w:rsid w:val="005B291F"/>
    <w:rsid w:val="005B2A6F"/>
    <w:rsid w:val="005B2D1D"/>
    <w:rsid w:val="005B2E70"/>
    <w:rsid w:val="005B2ED1"/>
    <w:rsid w:val="005B2F09"/>
    <w:rsid w:val="005B2FAD"/>
    <w:rsid w:val="005B2FC3"/>
    <w:rsid w:val="005B311D"/>
    <w:rsid w:val="005B31AB"/>
    <w:rsid w:val="005B34A1"/>
    <w:rsid w:val="005B3612"/>
    <w:rsid w:val="005B3673"/>
    <w:rsid w:val="005B3820"/>
    <w:rsid w:val="005B3925"/>
    <w:rsid w:val="005B3B48"/>
    <w:rsid w:val="005B3C9C"/>
    <w:rsid w:val="005B3CB0"/>
    <w:rsid w:val="005B3CCE"/>
    <w:rsid w:val="005B41ED"/>
    <w:rsid w:val="005B432A"/>
    <w:rsid w:val="005B455C"/>
    <w:rsid w:val="005B46F2"/>
    <w:rsid w:val="005B4746"/>
    <w:rsid w:val="005B49B4"/>
    <w:rsid w:val="005B49E2"/>
    <w:rsid w:val="005B5195"/>
    <w:rsid w:val="005B5227"/>
    <w:rsid w:val="005B53A8"/>
    <w:rsid w:val="005B548B"/>
    <w:rsid w:val="005B56FF"/>
    <w:rsid w:val="005B57DB"/>
    <w:rsid w:val="005B5995"/>
    <w:rsid w:val="005B6139"/>
    <w:rsid w:val="005B64B5"/>
    <w:rsid w:val="005B69DB"/>
    <w:rsid w:val="005B6D8C"/>
    <w:rsid w:val="005B75DF"/>
    <w:rsid w:val="005B764A"/>
    <w:rsid w:val="005B78AC"/>
    <w:rsid w:val="005B7AD7"/>
    <w:rsid w:val="005B7FB5"/>
    <w:rsid w:val="005C0040"/>
    <w:rsid w:val="005C0106"/>
    <w:rsid w:val="005C08CE"/>
    <w:rsid w:val="005C0A33"/>
    <w:rsid w:val="005C0D17"/>
    <w:rsid w:val="005C0D68"/>
    <w:rsid w:val="005C0E80"/>
    <w:rsid w:val="005C0EE1"/>
    <w:rsid w:val="005C1133"/>
    <w:rsid w:val="005C1429"/>
    <w:rsid w:val="005C1DDC"/>
    <w:rsid w:val="005C1F64"/>
    <w:rsid w:val="005C225A"/>
    <w:rsid w:val="005C2462"/>
    <w:rsid w:val="005C26F0"/>
    <w:rsid w:val="005C29CE"/>
    <w:rsid w:val="005C2B97"/>
    <w:rsid w:val="005C2D5F"/>
    <w:rsid w:val="005C2EEC"/>
    <w:rsid w:val="005C33D6"/>
    <w:rsid w:val="005C3462"/>
    <w:rsid w:val="005C3562"/>
    <w:rsid w:val="005C368D"/>
    <w:rsid w:val="005C36E9"/>
    <w:rsid w:val="005C389E"/>
    <w:rsid w:val="005C3C40"/>
    <w:rsid w:val="005C3CB0"/>
    <w:rsid w:val="005C3E15"/>
    <w:rsid w:val="005C427D"/>
    <w:rsid w:val="005C4769"/>
    <w:rsid w:val="005C47D9"/>
    <w:rsid w:val="005C4B95"/>
    <w:rsid w:val="005C4D19"/>
    <w:rsid w:val="005C4E1A"/>
    <w:rsid w:val="005C4EBF"/>
    <w:rsid w:val="005C534B"/>
    <w:rsid w:val="005C55E9"/>
    <w:rsid w:val="005C591D"/>
    <w:rsid w:val="005C5C88"/>
    <w:rsid w:val="005C5C90"/>
    <w:rsid w:val="005C5D42"/>
    <w:rsid w:val="005C5E14"/>
    <w:rsid w:val="005C637F"/>
    <w:rsid w:val="005C649C"/>
    <w:rsid w:val="005C652A"/>
    <w:rsid w:val="005C6B65"/>
    <w:rsid w:val="005C6F8A"/>
    <w:rsid w:val="005C7296"/>
    <w:rsid w:val="005C72DB"/>
    <w:rsid w:val="005C74E5"/>
    <w:rsid w:val="005C761B"/>
    <w:rsid w:val="005C7685"/>
    <w:rsid w:val="005C78E7"/>
    <w:rsid w:val="005C7B36"/>
    <w:rsid w:val="005C7B38"/>
    <w:rsid w:val="005C7C59"/>
    <w:rsid w:val="005C7F9E"/>
    <w:rsid w:val="005D02B7"/>
    <w:rsid w:val="005D0665"/>
    <w:rsid w:val="005D0884"/>
    <w:rsid w:val="005D0C8F"/>
    <w:rsid w:val="005D0E37"/>
    <w:rsid w:val="005D11D8"/>
    <w:rsid w:val="005D1643"/>
    <w:rsid w:val="005D16AC"/>
    <w:rsid w:val="005D1735"/>
    <w:rsid w:val="005D1967"/>
    <w:rsid w:val="005D19CE"/>
    <w:rsid w:val="005D1D20"/>
    <w:rsid w:val="005D1D35"/>
    <w:rsid w:val="005D1D96"/>
    <w:rsid w:val="005D1DAE"/>
    <w:rsid w:val="005D2378"/>
    <w:rsid w:val="005D24A3"/>
    <w:rsid w:val="005D24A4"/>
    <w:rsid w:val="005D2548"/>
    <w:rsid w:val="005D268A"/>
    <w:rsid w:val="005D31A9"/>
    <w:rsid w:val="005D335D"/>
    <w:rsid w:val="005D3495"/>
    <w:rsid w:val="005D3638"/>
    <w:rsid w:val="005D39A8"/>
    <w:rsid w:val="005D3CBC"/>
    <w:rsid w:val="005D3FCD"/>
    <w:rsid w:val="005D3FFC"/>
    <w:rsid w:val="005D41D5"/>
    <w:rsid w:val="005D427A"/>
    <w:rsid w:val="005D4327"/>
    <w:rsid w:val="005D443B"/>
    <w:rsid w:val="005D4581"/>
    <w:rsid w:val="005D4689"/>
    <w:rsid w:val="005D4697"/>
    <w:rsid w:val="005D4873"/>
    <w:rsid w:val="005D48DB"/>
    <w:rsid w:val="005D4A6E"/>
    <w:rsid w:val="005D4C0F"/>
    <w:rsid w:val="005D4D82"/>
    <w:rsid w:val="005D4E6A"/>
    <w:rsid w:val="005D4F25"/>
    <w:rsid w:val="005D50B9"/>
    <w:rsid w:val="005D50CC"/>
    <w:rsid w:val="005D523C"/>
    <w:rsid w:val="005D5608"/>
    <w:rsid w:val="005D5639"/>
    <w:rsid w:val="005D56E3"/>
    <w:rsid w:val="005D5825"/>
    <w:rsid w:val="005D59E0"/>
    <w:rsid w:val="005D59FC"/>
    <w:rsid w:val="005D5D7E"/>
    <w:rsid w:val="005D5DF9"/>
    <w:rsid w:val="005D5F00"/>
    <w:rsid w:val="005D62B5"/>
    <w:rsid w:val="005D6351"/>
    <w:rsid w:val="005D647B"/>
    <w:rsid w:val="005D6495"/>
    <w:rsid w:val="005D677B"/>
    <w:rsid w:val="005D6A4B"/>
    <w:rsid w:val="005D6B39"/>
    <w:rsid w:val="005D6B77"/>
    <w:rsid w:val="005D6C4B"/>
    <w:rsid w:val="005D6EBA"/>
    <w:rsid w:val="005D735D"/>
    <w:rsid w:val="005D7900"/>
    <w:rsid w:val="005D79EC"/>
    <w:rsid w:val="005D7CAD"/>
    <w:rsid w:val="005D7FDD"/>
    <w:rsid w:val="005E0044"/>
    <w:rsid w:val="005E02C5"/>
    <w:rsid w:val="005E040B"/>
    <w:rsid w:val="005E05E0"/>
    <w:rsid w:val="005E0690"/>
    <w:rsid w:val="005E078C"/>
    <w:rsid w:val="005E07C1"/>
    <w:rsid w:val="005E07C6"/>
    <w:rsid w:val="005E0831"/>
    <w:rsid w:val="005E0C04"/>
    <w:rsid w:val="005E0F50"/>
    <w:rsid w:val="005E1169"/>
    <w:rsid w:val="005E11E4"/>
    <w:rsid w:val="005E13BD"/>
    <w:rsid w:val="005E164F"/>
    <w:rsid w:val="005E17DF"/>
    <w:rsid w:val="005E1A89"/>
    <w:rsid w:val="005E1B8D"/>
    <w:rsid w:val="005E1DD0"/>
    <w:rsid w:val="005E1E99"/>
    <w:rsid w:val="005E2125"/>
    <w:rsid w:val="005E2148"/>
    <w:rsid w:val="005E28E9"/>
    <w:rsid w:val="005E2F56"/>
    <w:rsid w:val="005E346C"/>
    <w:rsid w:val="005E34CD"/>
    <w:rsid w:val="005E3543"/>
    <w:rsid w:val="005E3704"/>
    <w:rsid w:val="005E3786"/>
    <w:rsid w:val="005E3B12"/>
    <w:rsid w:val="005E3D05"/>
    <w:rsid w:val="005E3D78"/>
    <w:rsid w:val="005E3E8C"/>
    <w:rsid w:val="005E3FB0"/>
    <w:rsid w:val="005E41BE"/>
    <w:rsid w:val="005E41C4"/>
    <w:rsid w:val="005E4277"/>
    <w:rsid w:val="005E4490"/>
    <w:rsid w:val="005E4857"/>
    <w:rsid w:val="005E4928"/>
    <w:rsid w:val="005E4D11"/>
    <w:rsid w:val="005E4D2A"/>
    <w:rsid w:val="005E4DC7"/>
    <w:rsid w:val="005E51DB"/>
    <w:rsid w:val="005E5BE0"/>
    <w:rsid w:val="005E5E12"/>
    <w:rsid w:val="005E5EAF"/>
    <w:rsid w:val="005E5F9A"/>
    <w:rsid w:val="005E5F9E"/>
    <w:rsid w:val="005E5FC5"/>
    <w:rsid w:val="005E6065"/>
    <w:rsid w:val="005E61CD"/>
    <w:rsid w:val="005E628B"/>
    <w:rsid w:val="005E6673"/>
    <w:rsid w:val="005E6689"/>
    <w:rsid w:val="005E670B"/>
    <w:rsid w:val="005E683E"/>
    <w:rsid w:val="005E6854"/>
    <w:rsid w:val="005E6926"/>
    <w:rsid w:val="005E6E86"/>
    <w:rsid w:val="005E6EB5"/>
    <w:rsid w:val="005E70F1"/>
    <w:rsid w:val="005E7148"/>
    <w:rsid w:val="005E7527"/>
    <w:rsid w:val="005E75B9"/>
    <w:rsid w:val="005E7810"/>
    <w:rsid w:val="005E7849"/>
    <w:rsid w:val="005E788F"/>
    <w:rsid w:val="005E7EBD"/>
    <w:rsid w:val="005F018D"/>
    <w:rsid w:val="005F025B"/>
    <w:rsid w:val="005F0305"/>
    <w:rsid w:val="005F06B2"/>
    <w:rsid w:val="005F08BC"/>
    <w:rsid w:val="005F09AF"/>
    <w:rsid w:val="005F0A24"/>
    <w:rsid w:val="005F0C03"/>
    <w:rsid w:val="005F0CA3"/>
    <w:rsid w:val="005F0DC1"/>
    <w:rsid w:val="005F11D5"/>
    <w:rsid w:val="005F1263"/>
    <w:rsid w:val="005F134C"/>
    <w:rsid w:val="005F14A2"/>
    <w:rsid w:val="005F14A5"/>
    <w:rsid w:val="005F14F3"/>
    <w:rsid w:val="005F1731"/>
    <w:rsid w:val="005F190D"/>
    <w:rsid w:val="005F192E"/>
    <w:rsid w:val="005F1AEB"/>
    <w:rsid w:val="005F1CA4"/>
    <w:rsid w:val="005F1D8C"/>
    <w:rsid w:val="005F1DD8"/>
    <w:rsid w:val="005F1F07"/>
    <w:rsid w:val="005F2111"/>
    <w:rsid w:val="005F21D7"/>
    <w:rsid w:val="005F23E2"/>
    <w:rsid w:val="005F2686"/>
    <w:rsid w:val="005F29BB"/>
    <w:rsid w:val="005F2B51"/>
    <w:rsid w:val="005F2C5A"/>
    <w:rsid w:val="005F2CC6"/>
    <w:rsid w:val="005F2DBA"/>
    <w:rsid w:val="005F3401"/>
    <w:rsid w:val="005F3707"/>
    <w:rsid w:val="005F3741"/>
    <w:rsid w:val="005F3899"/>
    <w:rsid w:val="005F38F3"/>
    <w:rsid w:val="005F39A1"/>
    <w:rsid w:val="005F3B7E"/>
    <w:rsid w:val="005F3CC5"/>
    <w:rsid w:val="005F3E1D"/>
    <w:rsid w:val="005F3E3E"/>
    <w:rsid w:val="005F3EF7"/>
    <w:rsid w:val="005F3FF0"/>
    <w:rsid w:val="005F413C"/>
    <w:rsid w:val="005F4544"/>
    <w:rsid w:val="005F45B3"/>
    <w:rsid w:val="005F49BE"/>
    <w:rsid w:val="005F507C"/>
    <w:rsid w:val="005F53D0"/>
    <w:rsid w:val="005F54F7"/>
    <w:rsid w:val="005F5640"/>
    <w:rsid w:val="005F577A"/>
    <w:rsid w:val="005F5D1E"/>
    <w:rsid w:val="005F5D80"/>
    <w:rsid w:val="005F6112"/>
    <w:rsid w:val="005F6562"/>
    <w:rsid w:val="005F68C1"/>
    <w:rsid w:val="005F6A65"/>
    <w:rsid w:val="005F6B07"/>
    <w:rsid w:val="005F6BD1"/>
    <w:rsid w:val="005F6BE0"/>
    <w:rsid w:val="005F6FA5"/>
    <w:rsid w:val="005F7030"/>
    <w:rsid w:val="005F7488"/>
    <w:rsid w:val="005F763B"/>
    <w:rsid w:val="005F7666"/>
    <w:rsid w:val="005F77E1"/>
    <w:rsid w:val="005F7F4D"/>
    <w:rsid w:val="006000EB"/>
    <w:rsid w:val="006002AB"/>
    <w:rsid w:val="0060044B"/>
    <w:rsid w:val="0060045C"/>
    <w:rsid w:val="00600709"/>
    <w:rsid w:val="00600AAF"/>
    <w:rsid w:val="00600B2F"/>
    <w:rsid w:val="00600B88"/>
    <w:rsid w:val="00600BA1"/>
    <w:rsid w:val="00600E1F"/>
    <w:rsid w:val="00600E8A"/>
    <w:rsid w:val="00600F0F"/>
    <w:rsid w:val="00600F2E"/>
    <w:rsid w:val="00601616"/>
    <w:rsid w:val="006016DA"/>
    <w:rsid w:val="0060185B"/>
    <w:rsid w:val="00601970"/>
    <w:rsid w:val="006019CB"/>
    <w:rsid w:val="00601E11"/>
    <w:rsid w:val="00601E6E"/>
    <w:rsid w:val="00602123"/>
    <w:rsid w:val="0060224D"/>
    <w:rsid w:val="00602476"/>
    <w:rsid w:val="0060258C"/>
    <w:rsid w:val="006027A4"/>
    <w:rsid w:val="00602AC7"/>
    <w:rsid w:val="0060319B"/>
    <w:rsid w:val="006033B7"/>
    <w:rsid w:val="006033DA"/>
    <w:rsid w:val="0060354C"/>
    <w:rsid w:val="00603573"/>
    <w:rsid w:val="006036BE"/>
    <w:rsid w:val="00603C55"/>
    <w:rsid w:val="00603F59"/>
    <w:rsid w:val="00604065"/>
    <w:rsid w:val="006040B7"/>
    <w:rsid w:val="006041A2"/>
    <w:rsid w:val="006041F2"/>
    <w:rsid w:val="0060431B"/>
    <w:rsid w:val="006049BC"/>
    <w:rsid w:val="00604BDA"/>
    <w:rsid w:val="00604E1D"/>
    <w:rsid w:val="00604E37"/>
    <w:rsid w:val="00605063"/>
    <w:rsid w:val="006053B0"/>
    <w:rsid w:val="006056B8"/>
    <w:rsid w:val="00605849"/>
    <w:rsid w:val="006058F8"/>
    <w:rsid w:val="0060596B"/>
    <w:rsid w:val="00605973"/>
    <w:rsid w:val="00605A46"/>
    <w:rsid w:val="00605AE7"/>
    <w:rsid w:val="00605B32"/>
    <w:rsid w:val="00605C49"/>
    <w:rsid w:val="00605CC8"/>
    <w:rsid w:val="00605D63"/>
    <w:rsid w:val="00605FA3"/>
    <w:rsid w:val="0060677B"/>
    <w:rsid w:val="0060687C"/>
    <w:rsid w:val="00606AB3"/>
    <w:rsid w:val="00606E85"/>
    <w:rsid w:val="00606F76"/>
    <w:rsid w:val="00607304"/>
    <w:rsid w:val="0060778F"/>
    <w:rsid w:val="00607840"/>
    <w:rsid w:val="00607912"/>
    <w:rsid w:val="00610582"/>
    <w:rsid w:val="00610587"/>
    <w:rsid w:val="006107A3"/>
    <w:rsid w:val="00610A6E"/>
    <w:rsid w:val="00610D7A"/>
    <w:rsid w:val="00610E7E"/>
    <w:rsid w:val="00610F67"/>
    <w:rsid w:val="0061139A"/>
    <w:rsid w:val="006113B3"/>
    <w:rsid w:val="00611483"/>
    <w:rsid w:val="006115BF"/>
    <w:rsid w:val="00611618"/>
    <w:rsid w:val="0061177A"/>
    <w:rsid w:val="00611A4F"/>
    <w:rsid w:val="00611C40"/>
    <w:rsid w:val="00611DE6"/>
    <w:rsid w:val="006122EC"/>
    <w:rsid w:val="00612433"/>
    <w:rsid w:val="0061279A"/>
    <w:rsid w:val="0061293F"/>
    <w:rsid w:val="00612B1F"/>
    <w:rsid w:val="00612E59"/>
    <w:rsid w:val="0061328C"/>
    <w:rsid w:val="006137F0"/>
    <w:rsid w:val="0061390A"/>
    <w:rsid w:val="00613B6F"/>
    <w:rsid w:val="00613ED1"/>
    <w:rsid w:val="00613EFD"/>
    <w:rsid w:val="00613F78"/>
    <w:rsid w:val="00614126"/>
    <w:rsid w:val="00614161"/>
    <w:rsid w:val="006142CB"/>
    <w:rsid w:val="006143B9"/>
    <w:rsid w:val="0061455E"/>
    <w:rsid w:val="006147E6"/>
    <w:rsid w:val="006148E6"/>
    <w:rsid w:val="00614B9E"/>
    <w:rsid w:val="00614E7F"/>
    <w:rsid w:val="00614FCD"/>
    <w:rsid w:val="00615BFB"/>
    <w:rsid w:val="00615DD0"/>
    <w:rsid w:val="00615E8C"/>
    <w:rsid w:val="006164F1"/>
    <w:rsid w:val="00616586"/>
    <w:rsid w:val="006168C7"/>
    <w:rsid w:val="00616AD2"/>
    <w:rsid w:val="00616E0F"/>
    <w:rsid w:val="0061710E"/>
    <w:rsid w:val="00617224"/>
    <w:rsid w:val="0061728D"/>
    <w:rsid w:val="0061750C"/>
    <w:rsid w:val="00617755"/>
    <w:rsid w:val="006179B7"/>
    <w:rsid w:val="00620354"/>
    <w:rsid w:val="00620376"/>
    <w:rsid w:val="0062058C"/>
    <w:rsid w:val="0062064B"/>
    <w:rsid w:val="006209A9"/>
    <w:rsid w:val="00620D6B"/>
    <w:rsid w:val="00620E23"/>
    <w:rsid w:val="00620F03"/>
    <w:rsid w:val="006212D7"/>
    <w:rsid w:val="00621364"/>
    <w:rsid w:val="0062150A"/>
    <w:rsid w:val="006216E6"/>
    <w:rsid w:val="006217B6"/>
    <w:rsid w:val="006219CA"/>
    <w:rsid w:val="00621A0B"/>
    <w:rsid w:val="00621B7D"/>
    <w:rsid w:val="00621CB6"/>
    <w:rsid w:val="00621D2B"/>
    <w:rsid w:val="00621DD1"/>
    <w:rsid w:val="006221D1"/>
    <w:rsid w:val="006222BD"/>
    <w:rsid w:val="00622797"/>
    <w:rsid w:val="00622BE6"/>
    <w:rsid w:val="00622C63"/>
    <w:rsid w:val="00622D18"/>
    <w:rsid w:val="00622DEE"/>
    <w:rsid w:val="00622DF3"/>
    <w:rsid w:val="0062337A"/>
    <w:rsid w:val="006236D3"/>
    <w:rsid w:val="0062398C"/>
    <w:rsid w:val="00623997"/>
    <w:rsid w:val="00623AA0"/>
    <w:rsid w:val="00623B5A"/>
    <w:rsid w:val="00623CC6"/>
    <w:rsid w:val="0062429A"/>
    <w:rsid w:val="0062437A"/>
    <w:rsid w:val="00624622"/>
    <w:rsid w:val="0062495C"/>
    <w:rsid w:val="00624B23"/>
    <w:rsid w:val="00624C35"/>
    <w:rsid w:val="00624DAE"/>
    <w:rsid w:val="00624E46"/>
    <w:rsid w:val="00625069"/>
    <w:rsid w:val="00625290"/>
    <w:rsid w:val="006255AA"/>
    <w:rsid w:val="00625677"/>
    <w:rsid w:val="0062586F"/>
    <w:rsid w:val="00625A0C"/>
    <w:rsid w:val="00625BEC"/>
    <w:rsid w:val="00625D15"/>
    <w:rsid w:val="00625EA7"/>
    <w:rsid w:val="00626051"/>
    <w:rsid w:val="00626459"/>
    <w:rsid w:val="00626685"/>
    <w:rsid w:val="0062695C"/>
    <w:rsid w:val="00626AA2"/>
    <w:rsid w:val="00626B43"/>
    <w:rsid w:val="00626BA4"/>
    <w:rsid w:val="00626C18"/>
    <w:rsid w:val="00626CBA"/>
    <w:rsid w:val="00626D22"/>
    <w:rsid w:val="00626D41"/>
    <w:rsid w:val="00626FF0"/>
    <w:rsid w:val="0062723F"/>
    <w:rsid w:val="006272CB"/>
    <w:rsid w:val="00627407"/>
    <w:rsid w:val="00627450"/>
    <w:rsid w:val="006275BE"/>
    <w:rsid w:val="0062786D"/>
    <w:rsid w:val="00627AF5"/>
    <w:rsid w:val="00627B13"/>
    <w:rsid w:val="00627CAA"/>
    <w:rsid w:val="00627CB2"/>
    <w:rsid w:val="00627D0B"/>
    <w:rsid w:val="00627E4E"/>
    <w:rsid w:val="00627F99"/>
    <w:rsid w:val="0063009F"/>
    <w:rsid w:val="00630265"/>
    <w:rsid w:val="00630681"/>
    <w:rsid w:val="00630A3C"/>
    <w:rsid w:val="00630E2E"/>
    <w:rsid w:val="00630F46"/>
    <w:rsid w:val="00631140"/>
    <w:rsid w:val="00631147"/>
    <w:rsid w:val="0063128C"/>
    <w:rsid w:val="006312A5"/>
    <w:rsid w:val="0063144F"/>
    <w:rsid w:val="0063179D"/>
    <w:rsid w:val="006317FE"/>
    <w:rsid w:val="006318C7"/>
    <w:rsid w:val="00631A23"/>
    <w:rsid w:val="00631D16"/>
    <w:rsid w:val="006320B2"/>
    <w:rsid w:val="006329B9"/>
    <w:rsid w:val="00632CB2"/>
    <w:rsid w:val="00632FC6"/>
    <w:rsid w:val="006330A8"/>
    <w:rsid w:val="00633300"/>
    <w:rsid w:val="006333C5"/>
    <w:rsid w:val="006337DA"/>
    <w:rsid w:val="006337F8"/>
    <w:rsid w:val="00633AD3"/>
    <w:rsid w:val="00633AD8"/>
    <w:rsid w:val="00633B84"/>
    <w:rsid w:val="00633C14"/>
    <w:rsid w:val="00633D58"/>
    <w:rsid w:val="00634090"/>
    <w:rsid w:val="006343C8"/>
    <w:rsid w:val="006345C2"/>
    <w:rsid w:val="00634BEF"/>
    <w:rsid w:val="00634D46"/>
    <w:rsid w:val="00634D61"/>
    <w:rsid w:val="00634E5F"/>
    <w:rsid w:val="00635208"/>
    <w:rsid w:val="0063551A"/>
    <w:rsid w:val="00635620"/>
    <w:rsid w:val="00635637"/>
    <w:rsid w:val="006357BF"/>
    <w:rsid w:val="006357FA"/>
    <w:rsid w:val="0063585D"/>
    <w:rsid w:val="00635AF1"/>
    <w:rsid w:val="00636006"/>
    <w:rsid w:val="006361A8"/>
    <w:rsid w:val="006361B3"/>
    <w:rsid w:val="00636271"/>
    <w:rsid w:val="006365DC"/>
    <w:rsid w:val="00636712"/>
    <w:rsid w:val="00636782"/>
    <w:rsid w:val="00636ADB"/>
    <w:rsid w:val="00636F65"/>
    <w:rsid w:val="00636FB9"/>
    <w:rsid w:val="00636FF5"/>
    <w:rsid w:val="00637101"/>
    <w:rsid w:val="00637456"/>
    <w:rsid w:val="0063746F"/>
    <w:rsid w:val="00637575"/>
    <w:rsid w:val="006375B8"/>
    <w:rsid w:val="006377F8"/>
    <w:rsid w:val="0063781F"/>
    <w:rsid w:val="00637878"/>
    <w:rsid w:val="0063790E"/>
    <w:rsid w:val="00637928"/>
    <w:rsid w:val="00637A26"/>
    <w:rsid w:val="00637B8D"/>
    <w:rsid w:val="00637C26"/>
    <w:rsid w:val="00637ED0"/>
    <w:rsid w:val="00637FAD"/>
    <w:rsid w:val="0064004F"/>
    <w:rsid w:val="00640078"/>
    <w:rsid w:val="006402F5"/>
    <w:rsid w:val="006403BA"/>
    <w:rsid w:val="006403D0"/>
    <w:rsid w:val="006405A8"/>
    <w:rsid w:val="006406AF"/>
    <w:rsid w:val="00640C83"/>
    <w:rsid w:val="00640EE3"/>
    <w:rsid w:val="006412D6"/>
    <w:rsid w:val="006413E4"/>
    <w:rsid w:val="006413EF"/>
    <w:rsid w:val="00641410"/>
    <w:rsid w:val="00641788"/>
    <w:rsid w:val="00641859"/>
    <w:rsid w:val="006419B6"/>
    <w:rsid w:val="006419BE"/>
    <w:rsid w:val="00641B4D"/>
    <w:rsid w:val="00641C51"/>
    <w:rsid w:val="00641F3E"/>
    <w:rsid w:val="00642043"/>
    <w:rsid w:val="00642302"/>
    <w:rsid w:val="00642593"/>
    <w:rsid w:val="00642652"/>
    <w:rsid w:val="0064269E"/>
    <w:rsid w:val="006426C6"/>
    <w:rsid w:val="006426DF"/>
    <w:rsid w:val="006428F0"/>
    <w:rsid w:val="00642CB4"/>
    <w:rsid w:val="00642CD3"/>
    <w:rsid w:val="0064310B"/>
    <w:rsid w:val="00643306"/>
    <w:rsid w:val="006433D3"/>
    <w:rsid w:val="006435A1"/>
    <w:rsid w:val="00643686"/>
    <w:rsid w:val="00643798"/>
    <w:rsid w:val="0064392C"/>
    <w:rsid w:val="00643DB8"/>
    <w:rsid w:val="00643E12"/>
    <w:rsid w:val="00643EEB"/>
    <w:rsid w:val="0064470D"/>
    <w:rsid w:val="006448C3"/>
    <w:rsid w:val="00644936"/>
    <w:rsid w:val="00644947"/>
    <w:rsid w:val="00644B8D"/>
    <w:rsid w:val="00645322"/>
    <w:rsid w:val="00645772"/>
    <w:rsid w:val="006458FD"/>
    <w:rsid w:val="00645ACD"/>
    <w:rsid w:val="00645D5A"/>
    <w:rsid w:val="00645D9D"/>
    <w:rsid w:val="00645DD3"/>
    <w:rsid w:val="00645F04"/>
    <w:rsid w:val="00646099"/>
    <w:rsid w:val="006461DC"/>
    <w:rsid w:val="0064621B"/>
    <w:rsid w:val="00646356"/>
    <w:rsid w:val="006468AA"/>
    <w:rsid w:val="00646AF4"/>
    <w:rsid w:val="00646DA1"/>
    <w:rsid w:val="00646DFB"/>
    <w:rsid w:val="00646F0C"/>
    <w:rsid w:val="00647080"/>
    <w:rsid w:val="006474FB"/>
    <w:rsid w:val="006475BF"/>
    <w:rsid w:val="00647995"/>
    <w:rsid w:val="006479D8"/>
    <w:rsid w:val="00647B07"/>
    <w:rsid w:val="00647BC8"/>
    <w:rsid w:val="00647D07"/>
    <w:rsid w:val="00647D4A"/>
    <w:rsid w:val="00647F59"/>
    <w:rsid w:val="00650053"/>
    <w:rsid w:val="006506CD"/>
    <w:rsid w:val="00650BC0"/>
    <w:rsid w:val="00650F1E"/>
    <w:rsid w:val="00651199"/>
    <w:rsid w:val="006514AB"/>
    <w:rsid w:val="00651650"/>
    <w:rsid w:val="00651652"/>
    <w:rsid w:val="00651668"/>
    <w:rsid w:val="0065176B"/>
    <w:rsid w:val="00651835"/>
    <w:rsid w:val="006519DC"/>
    <w:rsid w:val="00651B22"/>
    <w:rsid w:val="00651C7F"/>
    <w:rsid w:val="00651CAC"/>
    <w:rsid w:val="00651D62"/>
    <w:rsid w:val="00651E95"/>
    <w:rsid w:val="00652054"/>
    <w:rsid w:val="006524E1"/>
    <w:rsid w:val="0065263F"/>
    <w:rsid w:val="00652872"/>
    <w:rsid w:val="006528AC"/>
    <w:rsid w:val="00652C03"/>
    <w:rsid w:val="00652C74"/>
    <w:rsid w:val="00652CF8"/>
    <w:rsid w:val="006530DD"/>
    <w:rsid w:val="00653273"/>
    <w:rsid w:val="006536B7"/>
    <w:rsid w:val="00653AEB"/>
    <w:rsid w:val="00653BA3"/>
    <w:rsid w:val="00653C18"/>
    <w:rsid w:val="00653C5F"/>
    <w:rsid w:val="00654084"/>
    <w:rsid w:val="0065409E"/>
    <w:rsid w:val="006540FA"/>
    <w:rsid w:val="0065422E"/>
    <w:rsid w:val="0065442D"/>
    <w:rsid w:val="0065446E"/>
    <w:rsid w:val="00654AE5"/>
    <w:rsid w:val="00655117"/>
    <w:rsid w:val="00655270"/>
    <w:rsid w:val="006552AE"/>
    <w:rsid w:val="00655409"/>
    <w:rsid w:val="00655652"/>
    <w:rsid w:val="006557CC"/>
    <w:rsid w:val="00655DDE"/>
    <w:rsid w:val="00655DE2"/>
    <w:rsid w:val="006561AA"/>
    <w:rsid w:val="0065697D"/>
    <w:rsid w:val="00656A26"/>
    <w:rsid w:val="00656B91"/>
    <w:rsid w:val="00656F1E"/>
    <w:rsid w:val="00657287"/>
    <w:rsid w:val="00657359"/>
    <w:rsid w:val="006575C3"/>
    <w:rsid w:val="006575E5"/>
    <w:rsid w:val="006578C9"/>
    <w:rsid w:val="00657A44"/>
    <w:rsid w:val="00657BC2"/>
    <w:rsid w:val="00657C7C"/>
    <w:rsid w:val="006603D6"/>
    <w:rsid w:val="00660616"/>
    <w:rsid w:val="00660ACA"/>
    <w:rsid w:val="00660CC1"/>
    <w:rsid w:val="00660D1E"/>
    <w:rsid w:val="00660D82"/>
    <w:rsid w:val="00661099"/>
    <w:rsid w:val="006610A7"/>
    <w:rsid w:val="006610C6"/>
    <w:rsid w:val="006611DB"/>
    <w:rsid w:val="0066132A"/>
    <w:rsid w:val="00661439"/>
    <w:rsid w:val="006614E7"/>
    <w:rsid w:val="00661577"/>
    <w:rsid w:val="0066157F"/>
    <w:rsid w:val="006615A6"/>
    <w:rsid w:val="00661667"/>
    <w:rsid w:val="006619C4"/>
    <w:rsid w:val="00661C05"/>
    <w:rsid w:val="006623C7"/>
    <w:rsid w:val="00662692"/>
    <w:rsid w:val="006626BB"/>
    <w:rsid w:val="006628A8"/>
    <w:rsid w:val="00662CBB"/>
    <w:rsid w:val="00662D72"/>
    <w:rsid w:val="00663057"/>
    <w:rsid w:val="00663061"/>
    <w:rsid w:val="00663155"/>
    <w:rsid w:val="00663197"/>
    <w:rsid w:val="006633E1"/>
    <w:rsid w:val="006634F2"/>
    <w:rsid w:val="00663648"/>
    <w:rsid w:val="006637E6"/>
    <w:rsid w:val="00663865"/>
    <w:rsid w:val="00663B42"/>
    <w:rsid w:val="00663C2C"/>
    <w:rsid w:val="006641F5"/>
    <w:rsid w:val="00664647"/>
    <w:rsid w:val="00664932"/>
    <w:rsid w:val="00664CA7"/>
    <w:rsid w:val="00664CBE"/>
    <w:rsid w:val="00664F74"/>
    <w:rsid w:val="0066533D"/>
    <w:rsid w:val="0066543B"/>
    <w:rsid w:val="00665648"/>
    <w:rsid w:val="00665B26"/>
    <w:rsid w:val="00665D22"/>
    <w:rsid w:val="00665ECA"/>
    <w:rsid w:val="0066623F"/>
    <w:rsid w:val="0066637E"/>
    <w:rsid w:val="0066647F"/>
    <w:rsid w:val="0066651F"/>
    <w:rsid w:val="00666928"/>
    <w:rsid w:val="00666CBF"/>
    <w:rsid w:val="00666DEE"/>
    <w:rsid w:val="00666F74"/>
    <w:rsid w:val="006671B5"/>
    <w:rsid w:val="00667289"/>
    <w:rsid w:val="006673BC"/>
    <w:rsid w:val="006674B3"/>
    <w:rsid w:val="006674CB"/>
    <w:rsid w:val="00667694"/>
    <w:rsid w:val="006677CD"/>
    <w:rsid w:val="006677FA"/>
    <w:rsid w:val="0066780E"/>
    <w:rsid w:val="006679CB"/>
    <w:rsid w:val="00667B97"/>
    <w:rsid w:val="00667CAD"/>
    <w:rsid w:val="00667FEE"/>
    <w:rsid w:val="00670014"/>
    <w:rsid w:val="00670095"/>
    <w:rsid w:val="00670128"/>
    <w:rsid w:val="00670535"/>
    <w:rsid w:val="006706F7"/>
    <w:rsid w:val="00670F66"/>
    <w:rsid w:val="00671117"/>
    <w:rsid w:val="006713B5"/>
    <w:rsid w:val="0067153E"/>
    <w:rsid w:val="006715B5"/>
    <w:rsid w:val="0067163E"/>
    <w:rsid w:val="0067175C"/>
    <w:rsid w:val="00671865"/>
    <w:rsid w:val="0067194E"/>
    <w:rsid w:val="00671991"/>
    <w:rsid w:val="00671C1A"/>
    <w:rsid w:val="00671FB5"/>
    <w:rsid w:val="0067231C"/>
    <w:rsid w:val="00672408"/>
    <w:rsid w:val="00672684"/>
    <w:rsid w:val="006728EF"/>
    <w:rsid w:val="00673130"/>
    <w:rsid w:val="00673405"/>
    <w:rsid w:val="006734A8"/>
    <w:rsid w:val="006736F9"/>
    <w:rsid w:val="00673A3F"/>
    <w:rsid w:val="00673E0B"/>
    <w:rsid w:val="00674036"/>
    <w:rsid w:val="0067443C"/>
    <w:rsid w:val="0067456C"/>
    <w:rsid w:val="00674A96"/>
    <w:rsid w:val="00674C96"/>
    <w:rsid w:val="00674CDC"/>
    <w:rsid w:val="00674E8C"/>
    <w:rsid w:val="00674FF4"/>
    <w:rsid w:val="006750BE"/>
    <w:rsid w:val="006751A9"/>
    <w:rsid w:val="00675251"/>
    <w:rsid w:val="006753D9"/>
    <w:rsid w:val="006754CD"/>
    <w:rsid w:val="006757B2"/>
    <w:rsid w:val="00675A00"/>
    <w:rsid w:val="00675ABA"/>
    <w:rsid w:val="00675ABF"/>
    <w:rsid w:val="00675B8B"/>
    <w:rsid w:val="00675C2E"/>
    <w:rsid w:val="00675C46"/>
    <w:rsid w:val="00675D06"/>
    <w:rsid w:val="00675D14"/>
    <w:rsid w:val="00675DC9"/>
    <w:rsid w:val="00675DD5"/>
    <w:rsid w:val="00675E82"/>
    <w:rsid w:val="00675F4E"/>
    <w:rsid w:val="0067610D"/>
    <w:rsid w:val="006762F7"/>
    <w:rsid w:val="0067641A"/>
    <w:rsid w:val="006764B8"/>
    <w:rsid w:val="006764D5"/>
    <w:rsid w:val="00676526"/>
    <w:rsid w:val="0067659D"/>
    <w:rsid w:val="0067665C"/>
    <w:rsid w:val="0067695D"/>
    <w:rsid w:val="00676A15"/>
    <w:rsid w:val="00676A3B"/>
    <w:rsid w:val="00676C82"/>
    <w:rsid w:val="00676C8F"/>
    <w:rsid w:val="00676F10"/>
    <w:rsid w:val="00676F24"/>
    <w:rsid w:val="00676FCC"/>
    <w:rsid w:val="006774BE"/>
    <w:rsid w:val="006776C2"/>
    <w:rsid w:val="00677718"/>
    <w:rsid w:val="006779BB"/>
    <w:rsid w:val="006779FB"/>
    <w:rsid w:val="00677A82"/>
    <w:rsid w:val="00677AB7"/>
    <w:rsid w:val="00677B2D"/>
    <w:rsid w:val="00677BFD"/>
    <w:rsid w:val="00677D98"/>
    <w:rsid w:val="00677E2D"/>
    <w:rsid w:val="00677F08"/>
    <w:rsid w:val="00677F8B"/>
    <w:rsid w:val="006803F2"/>
    <w:rsid w:val="00680654"/>
    <w:rsid w:val="006806FF"/>
    <w:rsid w:val="0068092D"/>
    <w:rsid w:val="00680FFE"/>
    <w:rsid w:val="00681219"/>
    <w:rsid w:val="00681293"/>
    <w:rsid w:val="006813F6"/>
    <w:rsid w:val="006817F1"/>
    <w:rsid w:val="00681812"/>
    <w:rsid w:val="0068190A"/>
    <w:rsid w:val="00681BF3"/>
    <w:rsid w:val="006825D8"/>
    <w:rsid w:val="0068288A"/>
    <w:rsid w:val="00682968"/>
    <w:rsid w:val="00683489"/>
    <w:rsid w:val="006834C0"/>
    <w:rsid w:val="00683549"/>
    <w:rsid w:val="006835A5"/>
    <w:rsid w:val="00683827"/>
    <w:rsid w:val="00683845"/>
    <w:rsid w:val="00683BB8"/>
    <w:rsid w:val="00683C49"/>
    <w:rsid w:val="00683CDD"/>
    <w:rsid w:val="00683EBB"/>
    <w:rsid w:val="0068408C"/>
    <w:rsid w:val="006841DE"/>
    <w:rsid w:val="0068455B"/>
    <w:rsid w:val="0068455C"/>
    <w:rsid w:val="006849A6"/>
    <w:rsid w:val="00684A9C"/>
    <w:rsid w:val="00684AB0"/>
    <w:rsid w:val="00684B79"/>
    <w:rsid w:val="00684BBC"/>
    <w:rsid w:val="00684BE9"/>
    <w:rsid w:val="00684BF4"/>
    <w:rsid w:val="00684D52"/>
    <w:rsid w:val="006850DB"/>
    <w:rsid w:val="0068521D"/>
    <w:rsid w:val="00685266"/>
    <w:rsid w:val="006852B2"/>
    <w:rsid w:val="006854DC"/>
    <w:rsid w:val="0068560E"/>
    <w:rsid w:val="006856B7"/>
    <w:rsid w:val="00685828"/>
    <w:rsid w:val="00685868"/>
    <w:rsid w:val="00685B28"/>
    <w:rsid w:val="00685D91"/>
    <w:rsid w:val="00685F6A"/>
    <w:rsid w:val="0068616C"/>
    <w:rsid w:val="0068617D"/>
    <w:rsid w:val="006863DE"/>
    <w:rsid w:val="00686760"/>
    <w:rsid w:val="00686ACA"/>
    <w:rsid w:val="0068716F"/>
    <w:rsid w:val="0068735A"/>
    <w:rsid w:val="0068742F"/>
    <w:rsid w:val="00687693"/>
    <w:rsid w:val="00687799"/>
    <w:rsid w:val="00687CE6"/>
    <w:rsid w:val="006900E6"/>
    <w:rsid w:val="00690449"/>
    <w:rsid w:val="006907F4"/>
    <w:rsid w:val="00690CE6"/>
    <w:rsid w:val="00691202"/>
    <w:rsid w:val="00691392"/>
    <w:rsid w:val="00691423"/>
    <w:rsid w:val="006917FC"/>
    <w:rsid w:val="00691899"/>
    <w:rsid w:val="006919A8"/>
    <w:rsid w:val="00691B5F"/>
    <w:rsid w:val="00691C6E"/>
    <w:rsid w:val="00691F7E"/>
    <w:rsid w:val="0069229B"/>
    <w:rsid w:val="006925E0"/>
    <w:rsid w:val="0069273E"/>
    <w:rsid w:val="00692843"/>
    <w:rsid w:val="00692876"/>
    <w:rsid w:val="00692CEB"/>
    <w:rsid w:val="00692E6B"/>
    <w:rsid w:val="00692F67"/>
    <w:rsid w:val="00692F8B"/>
    <w:rsid w:val="00692F9C"/>
    <w:rsid w:val="006931E1"/>
    <w:rsid w:val="00693212"/>
    <w:rsid w:val="0069343F"/>
    <w:rsid w:val="00693441"/>
    <w:rsid w:val="006935CB"/>
    <w:rsid w:val="006939C4"/>
    <w:rsid w:val="00693B5C"/>
    <w:rsid w:val="00694054"/>
    <w:rsid w:val="0069405B"/>
    <w:rsid w:val="00694068"/>
    <w:rsid w:val="006942B7"/>
    <w:rsid w:val="0069454E"/>
    <w:rsid w:val="0069457F"/>
    <w:rsid w:val="006945B7"/>
    <w:rsid w:val="00694706"/>
    <w:rsid w:val="00694798"/>
    <w:rsid w:val="006948B3"/>
    <w:rsid w:val="00694BE3"/>
    <w:rsid w:val="00694C92"/>
    <w:rsid w:val="00694CA9"/>
    <w:rsid w:val="00695200"/>
    <w:rsid w:val="006952D5"/>
    <w:rsid w:val="00695539"/>
    <w:rsid w:val="00695681"/>
    <w:rsid w:val="006956E8"/>
    <w:rsid w:val="006957C7"/>
    <w:rsid w:val="006958DE"/>
    <w:rsid w:val="00695A3D"/>
    <w:rsid w:val="00695D18"/>
    <w:rsid w:val="00695F53"/>
    <w:rsid w:val="00696000"/>
    <w:rsid w:val="00696244"/>
    <w:rsid w:val="00696265"/>
    <w:rsid w:val="00696519"/>
    <w:rsid w:val="00696720"/>
    <w:rsid w:val="006968C6"/>
    <w:rsid w:val="00696976"/>
    <w:rsid w:val="00696B5A"/>
    <w:rsid w:val="00696B7F"/>
    <w:rsid w:val="00696C90"/>
    <w:rsid w:val="00696D3A"/>
    <w:rsid w:val="00696F70"/>
    <w:rsid w:val="006975EA"/>
    <w:rsid w:val="0069785F"/>
    <w:rsid w:val="006979A9"/>
    <w:rsid w:val="006979BE"/>
    <w:rsid w:val="00697C13"/>
    <w:rsid w:val="00697C48"/>
    <w:rsid w:val="00697C92"/>
    <w:rsid w:val="00697EB6"/>
    <w:rsid w:val="006A0122"/>
    <w:rsid w:val="006A0231"/>
    <w:rsid w:val="006A033C"/>
    <w:rsid w:val="006A03AB"/>
    <w:rsid w:val="006A094E"/>
    <w:rsid w:val="006A0A92"/>
    <w:rsid w:val="006A0D3D"/>
    <w:rsid w:val="006A0D70"/>
    <w:rsid w:val="006A0F60"/>
    <w:rsid w:val="006A10B4"/>
    <w:rsid w:val="006A16E5"/>
    <w:rsid w:val="006A1881"/>
    <w:rsid w:val="006A19C6"/>
    <w:rsid w:val="006A1BD0"/>
    <w:rsid w:val="006A1CE0"/>
    <w:rsid w:val="006A1E50"/>
    <w:rsid w:val="006A20B0"/>
    <w:rsid w:val="006A21D8"/>
    <w:rsid w:val="006A24AB"/>
    <w:rsid w:val="006A24BC"/>
    <w:rsid w:val="006A24BD"/>
    <w:rsid w:val="006A2828"/>
    <w:rsid w:val="006A2A6A"/>
    <w:rsid w:val="006A2CC3"/>
    <w:rsid w:val="006A2EE1"/>
    <w:rsid w:val="006A33B5"/>
    <w:rsid w:val="006A39C8"/>
    <w:rsid w:val="006A3B2C"/>
    <w:rsid w:val="006A3C2F"/>
    <w:rsid w:val="006A3CCB"/>
    <w:rsid w:val="006A3D90"/>
    <w:rsid w:val="006A3E54"/>
    <w:rsid w:val="006A3FE3"/>
    <w:rsid w:val="006A406C"/>
    <w:rsid w:val="006A40A5"/>
    <w:rsid w:val="006A4389"/>
    <w:rsid w:val="006A45A7"/>
    <w:rsid w:val="006A4ABD"/>
    <w:rsid w:val="006A4C8E"/>
    <w:rsid w:val="006A4D56"/>
    <w:rsid w:val="006A4DF3"/>
    <w:rsid w:val="006A4E45"/>
    <w:rsid w:val="006A4FF6"/>
    <w:rsid w:val="006A50F6"/>
    <w:rsid w:val="006A52D6"/>
    <w:rsid w:val="006A56BC"/>
    <w:rsid w:val="006A58DC"/>
    <w:rsid w:val="006A5A4C"/>
    <w:rsid w:val="006A5A8C"/>
    <w:rsid w:val="006A5BA3"/>
    <w:rsid w:val="006A5BEB"/>
    <w:rsid w:val="006A5CBA"/>
    <w:rsid w:val="006A5ECA"/>
    <w:rsid w:val="006A5F8E"/>
    <w:rsid w:val="006A5FA2"/>
    <w:rsid w:val="006A624E"/>
    <w:rsid w:val="006A6491"/>
    <w:rsid w:val="006A657E"/>
    <w:rsid w:val="006A65BC"/>
    <w:rsid w:val="006A65D7"/>
    <w:rsid w:val="006A6A2E"/>
    <w:rsid w:val="006A6AD6"/>
    <w:rsid w:val="006A6BDF"/>
    <w:rsid w:val="006A6CD6"/>
    <w:rsid w:val="006A6F7A"/>
    <w:rsid w:val="006A72C5"/>
    <w:rsid w:val="006A73B1"/>
    <w:rsid w:val="006A7408"/>
    <w:rsid w:val="006A74A2"/>
    <w:rsid w:val="006A7785"/>
    <w:rsid w:val="006A7923"/>
    <w:rsid w:val="006A7A4B"/>
    <w:rsid w:val="006A7CB7"/>
    <w:rsid w:val="006A999C"/>
    <w:rsid w:val="006B02DB"/>
    <w:rsid w:val="006B03D7"/>
    <w:rsid w:val="006B062A"/>
    <w:rsid w:val="006B07FC"/>
    <w:rsid w:val="006B0B54"/>
    <w:rsid w:val="006B0C46"/>
    <w:rsid w:val="006B0C7B"/>
    <w:rsid w:val="006B0D2F"/>
    <w:rsid w:val="006B0D6C"/>
    <w:rsid w:val="006B0EA5"/>
    <w:rsid w:val="006B0FBC"/>
    <w:rsid w:val="006B14FF"/>
    <w:rsid w:val="006B1564"/>
    <w:rsid w:val="006B17F1"/>
    <w:rsid w:val="006B1A02"/>
    <w:rsid w:val="006B1CB0"/>
    <w:rsid w:val="006B1D01"/>
    <w:rsid w:val="006B20BE"/>
    <w:rsid w:val="006B23DF"/>
    <w:rsid w:val="006B25F7"/>
    <w:rsid w:val="006B2907"/>
    <w:rsid w:val="006B29D8"/>
    <w:rsid w:val="006B2D07"/>
    <w:rsid w:val="006B2DC2"/>
    <w:rsid w:val="006B2F37"/>
    <w:rsid w:val="006B2FFB"/>
    <w:rsid w:val="006B305A"/>
    <w:rsid w:val="006B318E"/>
    <w:rsid w:val="006B358B"/>
    <w:rsid w:val="006B3B97"/>
    <w:rsid w:val="006B3BAC"/>
    <w:rsid w:val="006B3C22"/>
    <w:rsid w:val="006B40EF"/>
    <w:rsid w:val="006B4147"/>
    <w:rsid w:val="006B41D6"/>
    <w:rsid w:val="006B41FE"/>
    <w:rsid w:val="006B441D"/>
    <w:rsid w:val="006B454B"/>
    <w:rsid w:val="006B4D27"/>
    <w:rsid w:val="006B4F89"/>
    <w:rsid w:val="006B5340"/>
    <w:rsid w:val="006B54F7"/>
    <w:rsid w:val="006B558C"/>
    <w:rsid w:val="006B5677"/>
    <w:rsid w:val="006B56B1"/>
    <w:rsid w:val="006B58F1"/>
    <w:rsid w:val="006B5C33"/>
    <w:rsid w:val="006B5E5D"/>
    <w:rsid w:val="006B618B"/>
    <w:rsid w:val="006B61A8"/>
    <w:rsid w:val="006B6498"/>
    <w:rsid w:val="006B64E2"/>
    <w:rsid w:val="006B69F0"/>
    <w:rsid w:val="006B6C9F"/>
    <w:rsid w:val="006B7242"/>
    <w:rsid w:val="006B729C"/>
    <w:rsid w:val="006B72F4"/>
    <w:rsid w:val="006B747F"/>
    <w:rsid w:val="006B7491"/>
    <w:rsid w:val="006B75B3"/>
    <w:rsid w:val="006B75C2"/>
    <w:rsid w:val="006B75EF"/>
    <w:rsid w:val="006B7780"/>
    <w:rsid w:val="006B79CF"/>
    <w:rsid w:val="006B7BB9"/>
    <w:rsid w:val="006B7CEB"/>
    <w:rsid w:val="006C006B"/>
    <w:rsid w:val="006C01AF"/>
    <w:rsid w:val="006C03EC"/>
    <w:rsid w:val="006C049D"/>
    <w:rsid w:val="006C0695"/>
    <w:rsid w:val="006C078B"/>
    <w:rsid w:val="006C07D4"/>
    <w:rsid w:val="006C0806"/>
    <w:rsid w:val="006C086E"/>
    <w:rsid w:val="006C08AF"/>
    <w:rsid w:val="006C0A08"/>
    <w:rsid w:val="006C1159"/>
    <w:rsid w:val="006C11FD"/>
    <w:rsid w:val="006C1255"/>
    <w:rsid w:val="006C13D7"/>
    <w:rsid w:val="006C15FF"/>
    <w:rsid w:val="006C16C0"/>
    <w:rsid w:val="006C1936"/>
    <w:rsid w:val="006C1A04"/>
    <w:rsid w:val="006C1A4A"/>
    <w:rsid w:val="006C1A90"/>
    <w:rsid w:val="006C1B3D"/>
    <w:rsid w:val="006C2331"/>
    <w:rsid w:val="006C26E8"/>
    <w:rsid w:val="006C2762"/>
    <w:rsid w:val="006C287A"/>
    <w:rsid w:val="006C2889"/>
    <w:rsid w:val="006C2D53"/>
    <w:rsid w:val="006C2FE3"/>
    <w:rsid w:val="006C3051"/>
    <w:rsid w:val="006C342E"/>
    <w:rsid w:val="006C3557"/>
    <w:rsid w:val="006C3988"/>
    <w:rsid w:val="006C3E3A"/>
    <w:rsid w:val="006C3EA9"/>
    <w:rsid w:val="006C405C"/>
    <w:rsid w:val="006C406D"/>
    <w:rsid w:val="006C40B3"/>
    <w:rsid w:val="006C4292"/>
    <w:rsid w:val="006C449B"/>
    <w:rsid w:val="006C44DC"/>
    <w:rsid w:val="006C45AD"/>
    <w:rsid w:val="006C463E"/>
    <w:rsid w:val="006C4651"/>
    <w:rsid w:val="006C47D1"/>
    <w:rsid w:val="006C4935"/>
    <w:rsid w:val="006C4A72"/>
    <w:rsid w:val="006C4BB9"/>
    <w:rsid w:val="006C4CAF"/>
    <w:rsid w:val="006C4D24"/>
    <w:rsid w:val="006C4FE6"/>
    <w:rsid w:val="006C502E"/>
    <w:rsid w:val="006C50B8"/>
    <w:rsid w:val="006C54A1"/>
    <w:rsid w:val="006C55A2"/>
    <w:rsid w:val="006C5618"/>
    <w:rsid w:val="006C566A"/>
    <w:rsid w:val="006C5773"/>
    <w:rsid w:val="006C5927"/>
    <w:rsid w:val="006C5BBC"/>
    <w:rsid w:val="006C6365"/>
    <w:rsid w:val="006C682B"/>
    <w:rsid w:val="006C6A3F"/>
    <w:rsid w:val="006C6AEF"/>
    <w:rsid w:val="006C6B34"/>
    <w:rsid w:val="006C6D49"/>
    <w:rsid w:val="006C6D5D"/>
    <w:rsid w:val="006C6DB3"/>
    <w:rsid w:val="006C6E08"/>
    <w:rsid w:val="006C6EC0"/>
    <w:rsid w:val="006C7058"/>
    <w:rsid w:val="006C7338"/>
    <w:rsid w:val="006C7369"/>
    <w:rsid w:val="006C752C"/>
    <w:rsid w:val="006C77FF"/>
    <w:rsid w:val="006C7B96"/>
    <w:rsid w:val="006C7C20"/>
    <w:rsid w:val="006D0140"/>
    <w:rsid w:val="006D014B"/>
    <w:rsid w:val="006D0245"/>
    <w:rsid w:val="006D027A"/>
    <w:rsid w:val="006D03D0"/>
    <w:rsid w:val="006D0753"/>
    <w:rsid w:val="006D0D99"/>
    <w:rsid w:val="006D12B9"/>
    <w:rsid w:val="006D14FD"/>
    <w:rsid w:val="006D15B2"/>
    <w:rsid w:val="006D1758"/>
    <w:rsid w:val="006D18D8"/>
    <w:rsid w:val="006D19B1"/>
    <w:rsid w:val="006D1D6D"/>
    <w:rsid w:val="006D1DA0"/>
    <w:rsid w:val="006D21C8"/>
    <w:rsid w:val="006D2236"/>
    <w:rsid w:val="006D22BF"/>
    <w:rsid w:val="006D2620"/>
    <w:rsid w:val="006D27F0"/>
    <w:rsid w:val="006D28F3"/>
    <w:rsid w:val="006D2AF1"/>
    <w:rsid w:val="006D3525"/>
    <w:rsid w:val="006D3592"/>
    <w:rsid w:val="006D36EA"/>
    <w:rsid w:val="006D3788"/>
    <w:rsid w:val="006D42AE"/>
    <w:rsid w:val="006D453C"/>
    <w:rsid w:val="006D4726"/>
    <w:rsid w:val="006D512B"/>
    <w:rsid w:val="006D51F0"/>
    <w:rsid w:val="006D549E"/>
    <w:rsid w:val="006D558A"/>
    <w:rsid w:val="006D5679"/>
    <w:rsid w:val="006D5B54"/>
    <w:rsid w:val="006D5D0C"/>
    <w:rsid w:val="006D5E2B"/>
    <w:rsid w:val="006D5F62"/>
    <w:rsid w:val="006D6595"/>
    <w:rsid w:val="006D691D"/>
    <w:rsid w:val="006D6965"/>
    <w:rsid w:val="006D6C00"/>
    <w:rsid w:val="006D716B"/>
    <w:rsid w:val="006D7379"/>
    <w:rsid w:val="006D73F3"/>
    <w:rsid w:val="006D7460"/>
    <w:rsid w:val="006D779D"/>
    <w:rsid w:val="006D7AFE"/>
    <w:rsid w:val="006D7C5A"/>
    <w:rsid w:val="006D7E05"/>
    <w:rsid w:val="006E0105"/>
    <w:rsid w:val="006E0167"/>
    <w:rsid w:val="006E026D"/>
    <w:rsid w:val="006E03C0"/>
    <w:rsid w:val="006E08C6"/>
    <w:rsid w:val="006E097C"/>
    <w:rsid w:val="006E0A21"/>
    <w:rsid w:val="006E0A94"/>
    <w:rsid w:val="006E0DAB"/>
    <w:rsid w:val="006E0E82"/>
    <w:rsid w:val="006E0ED9"/>
    <w:rsid w:val="006E13F6"/>
    <w:rsid w:val="006E17B1"/>
    <w:rsid w:val="006E1BE2"/>
    <w:rsid w:val="006E1C44"/>
    <w:rsid w:val="006E1FDB"/>
    <w:rsid w:val="006E205D"/>
    <w:rsid w:val="006E2112"/>
    <w:rsid w:val="006E217F"/>
    <w:rsid w:val="006E22C7"/>
    <w:rsid w:val="006E22D9"/>
    <w:rsid w:val="006E22EA"/>
    <w:rsid w:val="006E2330"/>
    <w:rsid w:val="006E2348"/>
    <w:rsid w:val="006E240C"/>
    <w:rsid w:val="006E2453"/>
    <w:rsid w:val="006E2512"/>
    <w:rsid w:val="006E28E4"/>
    <w:rsid w:val="006E2D02"/>
    <w:rsid w:val="006E2D89"/>
    <w:rsid w:val="006E2EF9"/>
    <w:rsid w:val="006E30B3"/>
    <w:rsid w:val="006E3190"/>
    <w:rsid w:val="006E33F4"/>
    <w:rsid w:val="006E3571"/>
    <w:rsid w:val="006E35CD"/>
    <w:rsid w:val="006E3707"/>
    <w:rsid w:val="006E3BE9"/>
    <w:rsid w:val="006E3C7A"/>
    <w:rsid w:val="006E3D50"/>
    <w:rsid w:val="006E3E31"/>
    <w:rsid w:val="006E4594"/>
    <w:rsid w:val="006E45A6"/>
    <w:rsid w:val="006E45B2"/>
    <w:rsid w:val="006E4645"/>
    <w:rsid w:val="006E4781"/>
    <w:rsid w:val="006E486F"/>
    <w:rsid w:val="006E495A"/>
    <w:rsid w:val="006E4A92"/>
    <w:rsid w:val="006E4AE6"/>
    <w:rsid w:val="006E4E0F"/>
    <w:rsid w:val="006E4E86"/>
    <w:rsid w:val="006E50BF"/>
    <w:rsid w:val="006E5156"/>
    <w:rsid w:val="006E532A"/>
    <w:rsid w:val="006E576F"/>
    <w:rsid w:val="006E57DE"/>
    <w:rsid w:val="006E58C4"/>
    <w:rsid w:val="006E5A83"/>
    <w:rsid w:val="006E5AA5"/>
    <w:rsid w:val="006E5BA9"/>
    <w:rsid w:val="006E5BD8"/>
    <w:rsid w:val="006E5BF9"/>
    <w:rsid w:val="006E5E75"/>
    <w:rsid w:val="006E6005"/>
    <w:rsid w:val="006E60C9"/>
    <w:rsid w:val="006E6305"/>
    <w:rsid w:val="006E6761"/>
    <w:rsid w:val="006E688E"/>
    <w:rsid w:val="006E6BC3"/>
    <w:rsid w:val="006E6BCB"/>
    <w:rsid w:val="006E6F4A"/>
    <w:rsid w:val="006E6FDF"/>
    <w:rsid w:val="006E7089"/>
    <w:rsid w:val="006E7318"/>
    <w:rsid w:val="006E7407"/>
    <w:rsid w:val="006E757D"/>
    <w:rsid w:val="006E76D8"/>
    <w:rsid w:val="006E7765"/>
    <w:rsid w:val="006E7843"/>
    <w:rsid w:val="006E7982"/>
    <w:rsid w:val="006E79EC"/>
    <w:rsid w:val="006E7B59"/>
    <w:rsid w:val="006E7D74"/>
    <w:rsid w:val="006E7E79"/>
    <w:rsid w:val="006F0023"/>
    <w:rsid w:val="006F018C"/>
    <w:rsid w:val="006F077C"/>
    <w:rsid w:val="006F079C"/>
    <w:rsid w:val="006F0C70"/>
    <w:rsid w:val="006F0CF2"/>
    <w:rsid w:val="006F0DB7"/>
    <w:rsid w:val="006F0F17"/>
    <w:rsid w:val="006F117F"/>
    <w:rsid w:val="006F1307"/>
    <w:rsid w:val="006F13D6"/>
    <w:rsid w:val="006F1416"/>
    <w:rsid w:val="006F150A"/>
    <w:rsid w:val="006F1666"/>
    <w:rsid w:val="006F16E7"/>
    <w:rsid w:val="006F1762"/>
    <w:rsid w:val="006F17D4"/>
    <w:rsid w:val="006F1882"/>
    <w:rsid w:val="006F1A28"/>
    <w:rsid w:val="006F1AF2"/>
    <w:rsid w:val="006F1BCD"/>
    <w:rsid w:val="006F1C2E"/>
    <w:rsid w:val="006F20AE"/>
    <w:rsid w:val="006F231A"/>
    <w:rsid w:val="006F2572"/>
    <w:rsid w:val="006F2748"/>
    <w:rsid w:val="006F28F0"/>
    <w:rsid w:val="006F2BB1"/>
    <w:rsid w:val="006F2C08"/>
    <w:rsid w:val="006F2D7B"/>
    <w:rsid w:val="006F2DA5"/>
    <w:rsid w:val="006F2FE9"/>
    <w:rsid w:val="006F3325"/>
    <w:rsid w:val="006F338A"/>
    <w:rsid w:val="006F38B5"/>
    <w:rsid w:val="006F3B0E"/>
    <w:rsid w:val="006F3C6B"/>
    <w:rsid w:val="006F4EAB"/>
    <w:rsid w:val="006F4F75"/>
    <w:rsid w:val="006F50B0"/>
    <w:rsid w:val="006F50B9"/>
    <w:rsid w:val="006F5104"/>
    <w:rsid w:val="006F5265"/>
    <w:rsid w:val="006F5308"/>
    <w:rsid w:val="006F53DF"/>
    <w:rsid w:val="006F54B2"/>
    <w:rsid w:val="006F57D7"/>
    <w:rsid w:val="006F59F2"/>
    <w:rsid w:val="006F5E2D"/>
    <w:rsid w:val="006F611F"/>
    <w:rsid w:val="006F6222"/>
    <w:rsid w:val="006F650E"/>
    <w:rsid w:val="006F66FA"/>
    <w:rsid w:val="006F67EB"/>
    <w:rsid w:val="006F6815"/>
    <w:rsid w:val="006F6976"/>
    <w:rsid w:val="006F69BC"/>
    <w:rsid w:val="006F6DB9"/>
    <w:rsid w:val="006F6DD1"/>
    <w:rsid w:val="006F6EAF"/>
    <w:rsid w:val="006F70B0"/>
    <w:rsid w:val="006F724A"/>
    <w:rsid w:val="006F73C6"/>
    <w:rsid w:val="006F73D9"/>
    <w:rsid w:val="006F76B1"/>
    <w:rsid w:val="006F7712"/>
    <w:rsid w:val="006F78C6"/>
    <w:rsid w:val="006F78FC"/>
    <w:rsid w:val="006F7A5F"/>
    <w:rsid w:val="006F7A80"/>
    <w:rsid w:val="006F7DB5"/>
    <w:rsid w:val="006F7F45"/>
    <w:rsid w:val="006FE688"/>
    <w:rsid w:val="00700072"/>
    <w:rsid w:val="007001EC"/>
    <w:rsid w:val="0070024F"/>
    <w:rsid w:val="00700250"/>
    <w:rsid w:val="00700374"/>
    <w:rsid w:val="0070050D"/>
    <w:rsid w:val="0070061C"/>
    <w:rsid w:val="00700813"/>
    <w:rsid w:val="007009F5"/>
    <w:rsid w:val="00700B50"/>
    <w:rsid w:val="00700B67"/>
    <w:rsid w:val="00700F2D"/>
    <w:rsid w:val="00701011"/>
    <w:rsid w:val="0070113F"/>
    <w:rsid w:val="00701352"/>
    <w:rsid w:val="0070163A"/>
    <w:rsid w:val="007016E8"/>
    <w:rsid w:val="00701897"/>
    <w:rsid w:val="007019E7"/>
    <w:rsid w:val="00701B15"/>
    <w:rsid w:val="00701B25"/>
    <w:rsid w:val="00701DD9"/>
    <w:rsid w:val="00701DEE"/>
    <w:rsid w:val="00701EC2"/>
    <w:rsid w:val="00701F6A"/>
    <w:rsid w:val="00702163"/>
    <w:rsid w:val="007023D6"/>
    <w:rsid w:val="007028C2"/>
    <w:rsid w:val="00702C13"/>
    <w:rsid w:val="00702D22"/>
    <w:rsid w:val="00702D79"/>
    <w:rsid w:val="007032F4"/>
    <w:rsid w:val="0070358A"/>
    <w:rsid w:val="00703D40"/>
    <w:rsid w:val="00704285"/>
    <w:rsid w:val="007043D7"/>
    <w:rsid w:val="0070477D"/>
    <w:rsid w:val="007047A0"/>
    <w:rsid w:val="00704821"/>
    <w:rsid w:val="007049CB"/>
    <w:rsid w:val="00704BCE"/>
    <w:rsid w:val="00704F99"/>
    <w:rsid w:val="0070501E"/>
    <w:rsid w:val="00705027"/>
    <w:rsid w:val="00705138"/>
    <w:rsid w:val="007051CB"/>
    <w:rsid w:val="007054BC"/>
    <w:rsid w:val="007055A4"/>
    <w:rsid w:val="00705693"/>
    <w:rsid w:val="00705931"/>
    <w:rsid w:val="00705C5C"/>
    <w:rsid w:val="00705EE5"/>
    <w:rsid w:val="0070655E"/>
    <w:rsid w:val="00706596"/>
    <w:rsid w:val="007066A3"/>
    <w:rsid w:val="00706B20"/>
    <w:rsid w:val="00706C40"/>
    <w:rsid w:val="00706C81"/>
    <w:rsid w:val="00706CC8"/>
    <w:rsid w:val="00706D21"/>
    <w:rsid w:val="007071C1"/>
    <w:rsid w:val="007073BB"/>
    <w:rsid w:val="007075AB"/>
    <w:rsid w:val="00707724"/>
    <w:rsid w:val="0070787D"/>
    <w:rsid w:val="007078C7"/>
    <w:rsid w:val="007079C2"/>
    <w:rsid w:val="00707A78"/>
    <w:rsid w:val="00707B31"/>
    <w:rsid w:val="00707F23"/>
    <w:rsid w:val="00707F49"/>
    <w:rsid w:val="007102AF"/>
    <w:rsid w:val="0071050E"/>
    <w:rsid w:val="0071093C"/>
    <w:rsid w:val="00710B7B"/>
    <w:rsid w:val="00710C86"/>
    <w:rsid w:val="00710CEB"/>
    <w:rsid w:val="00710DF7"/>
    <w:rsid w:val="007110E1"/>
    <w:rsid w:val="007110F8"/>
    <w:rsid w:val="00711258"/>
    <w:rsid w:val="007117CF"/>
    <w:rsid w:val="007118A2"/>
    <w:rsid w:val="00711F3F"/>
    <w:rsid w:val="00711FC3"/>
    <w:rsid w:val="00712025"/>
    <w:rsid w:val="0071211A"/>
    <w:rsid w:val="0071213B"/>
    <w:rsid w:val="00712328"/>
    <w:rsid w:val="007126D6"/>
    <w:rsid w:val="00712871"/>
    <w:rsid w:val="0071299F"/>
    <w:rsid w:val="007129D9"/>
    <w:rsid w:val="00712CE4"/>
    <w:rsid w:val="00712E38"/>
    <w:rsid w:val="0071302D"/>
    <w:rsid w:val="007130AC"/>
    <w:rsid w:val="007130AE"/>
    <w:rsid w:val="00713553"/>
    <w:rsid w:val="007138D6"/>
    <w:rsid w:val="00713B5D"/>
    <w:rsid w:val="00713C8B"/>
    <w:rsid w:val="00713E8D"/>
    <w:rsid w:val="00713EFB"/>
    <w:rsid w:val="0071419B"/>
    <w:rsid w:val="007141A9"/>
    <w:rsid w:val="00714256"/>
    <w:rsid w:val="0071428F"/>
    <w:rsid w:val="00714356"/>
    <w:rsid w:val="007145F7"/>
    <w:rsid w:val="007148D0"/>
    <w:rsid w:val="00714E4F"/>
    <w:rsid w:val="00715134"/>
    <w:rsid w:val="00715267"/>
    <w:rsid w:val="007156DC"/>
    <w:rsid w:val="007157FE"/>
    <w:rsid w:val="00715805"/>
    <w:rsid w:val="00715C80"/>
    <w:rsid w:val="00715F37"/>
    <w:rsid w:val="00715FE5"/>
    <w:rsid w:val="00715FEB"/>
    <w:rsid w:val="0071605C"/>
    <w:rsid w:val="00716491"/>
    <w:rsid w:val="00716599"/>
    <w:rsid w:val="00716623"/>
    <w:rsid w:val="00716768"/>
    <w:rsid w:val="007168E2"/>
    <w:rsid w:val="00716922"/>
    <w:rsid w:val="00716A04"/>
    <w:rsid w:val="00716BB3"/>
    <w:rsid w:val="00716F9E"/>
    <w:rsid w:val="007170D8"/>
    <w:rsid w:val="00717164"/>
    <w:rsid w:val="0071719B"/>
    <w:rsid w:val="00717211"/>
    <w:rsid w:val="007174BB"/>
    <w:rsid w:val="00717586"/>
    <w:rsid w:val="00717AEC"/>
    <w:rsid w:val="00717B25"/>
    <w:rsid w:val="00717CCA"/>
    <w:rsid w:val="00717DBC"/>
    <w:rsid w:val="00717E35"/>
    <w:rsid w:val="00717F88"/>
    <w:rsid w:val="007201E4"/>
    <w:rsid w:val="007204A2"/>
    <w:rsid w:val="00720576"/>
    <w:rsid w:val="007208A3"/>
    <w:rsid w:val="00720958"/>
    <w:rsid w:val="00720C21"/>
    <w:rsid w:val="00720E6D"/>
    <w:rsid w:val="00721332"/>
    <w:rsid w:val="00721482"/>
    <w:rsid w:val="00721926"/>
    <w:rsid w:val="00721F96"/>
    <w:rsid w:val="00722093"/>
    <w:rsid w:val="00722245"/>
    <w:rsid w:val="00722476"/>
    <w:rsid w:val="00722A10"/>
    <w:rsid w:val="00722E2F"/>
    <w:rsid w:val="00722E82"/>
    <w:rsid w:val="00722EBE"/>
    <w:rsid w:val="0072302E"/>
    <w:rsid w:val="00723191"/>
    <w:rsid w:val="0072347C"/>
    <w:rsid w:val="007234F9"/>
    <w:rsid w:val="00723519"/>
    <w:rsid w:val="0072358B"/>
    <w:rsid w:val="00723FB1"/>
    <w:rsid w:val="00724203"/>
    <w:rsid w:val="0072451F"/>
    <w:rsid w:val="0072475A"/>
    <w:rsid w:val="00724B88"/>
    <w:rsid w:val="00724BB8"/>
    <w:rsid w:val="0072502E"/>
    <w:rsid w:val="007250C8"/>
    <w:rsid w:val="007250D1"/>
    <w:rsid w:val="007253DB"/>
    <w:rsid w:val="0072552E"/>
    <w:rsid w:val="007256C6"/>
    <w:rsid w:val="00725CB3"/>
    <w:rsid w:val="00725D62"/>
    <w:rsid w:val="00725D7F"/>
    <w:rsid w:val="00725EA4"/>
    <w:rsid w:val="0072621A"/>
    <w:rsid w:val="0072631D"/>
    <w:rsid w:val="007263F4"/>
    <w:rsid w:val="00726683"/>
    <w:rsid w:val="007267C9"/>
    <w:rsid w:val="00726838"/>
    <w:rsid w:val="00726ADA"/>
    <w:rsid w:val="00726C55"/>
    <w:rsid w:val="00726EAB"/>
    <w:rsid w:val="00726F11"/>
    <w:rsid w:val="00726FCA"/>
    <w:rsid w:val="0072702A"/>
    <w:rsid w:val="0072718A"/>
    <w:rsid w:val="00727230"/>
    <w:rsid w:val="0072741B"/>
    <w:rsid w:val="00727531"/>
    <w:rsid w:val="007275EC"/>
    <w:rsid w:val="0072765D"/>
    <w:rsid w:val="00727A7F"/>
    <w:rsid w:val="00727FD3"/>
    <w:rsid w:val="0073012B"/>
    <w:rsid w:val="00730225"/>
    <w:rsid w:val="00730249"/>
    <w:rsid w:val="007302F3"/>
    <w:rsid w:val="007307A1"/>
    <w:rsid w:val="00730CCD"/>
    <w:rsid w:val="00730E16"/>
    <w:rsid w:val="00730E80"/>
    <w:rsid w:val="007310F9"/>
    <w:rsid w:val="0073110A"/>
    <w:rsid w:val="00731136"/>
    <w:rsid w:val="00731213"/>
    <w:rsid w:val="007312ED"/>
    <w:rsid w:val="00731713"/>
    <w:rsid w:val="007317C1"/>
    <w:rsid w:val="00731919"/>
    <w:rsid w:val="0073197C"/>
    <w:rsid w:val="00731DF6"/>
    <w:rsid w:val="007326F3"/>
    <w:rsid w:val="0073275A"/>
    <w:rsid w:val="007329B4"/>
    <w:rsid w:val="00732AAC"/>
    <w:rsid w:val="00732AE6"/>
    <w:rsid w:val="00732F09"/>
    <w:rsid w:val="007331F7"/>
    <w:rsid w:val="00733272"/>
    <w:rsid w:val="007333AE"/>
    <w:rsid w:val="0073351D"/>
    <w:rsid w:val="00733673"/>
    <w:rsid w:val="0073377C"/>
    <w:rsid w:val="00733AA3"/>
    <w:rsid w:val="00733AAF"/>
    <w:rsid w:val="00733CE2"/>
    <w:rsid w:val="00733DF0"/>
    <w:rsid w:val="00733E4A"/>
    <w:rsid w:val="00733EA6"/>
    <w:rsid w:val="00733EFD"/>
    <w:rsid w:val="00734179"/>
    <w:rsid w:val="00734331"/>
    <w:rsid w:val="007343A5"/>
    <w:rsid w:val="007345B5"/>
    <w:rsid w:val="00734776"/>
    <w:rsid w:val="00734796"/>
    <w:rsid w:val="0073485F"/>
    <w:rsid w:val="00734B5B"/>
    <w:rsid w:val="00734C3A"/>
    <w:rsid w:val="00734DCF"/>
    <w:rsid w:val="00734E36"/>
    <w:rsid w:val="007355F4"/>
    <w:rsid w:val="0073580E"/>
    <w:rsid w:val="00735A31"/>
    <w:rsid w:val="00735B09"/>
    <w:rsid w:val="00736254"/>
    <w:rsid w:val="0073635C"/>
    <w:rsid w:val="0073643A"/>
    <w:rsid w:val="00736806"/>
    <w:rsid w:val="00736937"/>
    <w:rsid w:val="00736BF5"/>
    <w:rsid w:val="00736E40"/>
    <w:rsid w:val="00736E67"/>
    <w:rsid w:val="007370B2"/>
    <w:rsid w:val="00737187"/>
    <w:rsid w:val="0073768F"/>
    <w:rsid w:val="007379F8"/>
    <w:rsid w:val="00740124"/>
    <w:rsid w:val="007401BB"/>
    <w:rsid w:val="00740266"/>
    <w:rsid w:val="007406D3"/>
    <w:rsid w:val="00740985"/>
    <w:rsid w:val="007409C1"/>
    <w:rsid w:val="00740C1A"/>
    <w:rsid w:val="00740CBA"/>
    <w:rsid w:val="00740CF3"/>
    <w:rsid w:val="00740F23"/>
    <w:rsid w:val="00740FCC"/>
    <w:rsid w:val="00741066"/>
    <w:rsid w:val="00741288"/>
    <w:rsid w:val="007413F8"/>
    <w:rsid w:val="00741464"/>
    <w:rsid w:val="00741483"/>
    <w:rsid w:val="007416D1"/>
    <w:rsid w:val="0074181C"/>
    <w:rsid w:val="0074185A"/>
    <w:rsid w:val="00741990"/>
    <w:rsid w:val="00741AE4"/>
    <w:rsid w:val="00741D06"/>
    <w:rsid w:val="007421E3"/>
    <w:rsid w:val="007423B6"/>
    <w:rsid w:val="007423EA"/>
    <w:rsid w:val="00742892"/>
    <w:rsid w:val="00742BE4"/>
    <w:rsid w:val="00742CAD"/>
    <w:rsid w:val="00742CDB"/>
    <w:rsid w:val="00742D1C"/>
    <w:rsid w:val="007430F5"/>
    <w:rsid w:val="0074344F"/>
    <w:rsid w:val="007435E0"/>
    <w:rsid w:val="007437F5"/>
    <w:rsid w:val="007438EF"/>
    <w:rsid w:val="00743BD4"/>
    <w:rsid w:val="00743EA6"/>
    <w:rsid w:val="00743F74"/>
    <w:rsid w:val="00744027"/>
    <w:rsid w:val="0074407A"/>
    <w:rsid w:val="007443CF"/>
    <w:rsid w:val="007445D8"/>
    <w:rsid w:val="00744C14"/>
    <w:rsid w:val="00744C21"/>
    <w:rsid w:val="00744E32"/>
    <w:rsid w:val="00745112"/>
    <w:rsid w:val="00745206"/>
    <w:rsid w:val="007453F8"/>
    <w:rsid w:val="007455A0"/>
    <w:rsid w:val="007457BA"/>
    <w:rsid w:val="0074599C"/>
    <w:rsid w:val="00745B9C"/>
    <w:rsid w:val="00745D5A"/>
    <w:rsid w:val="00746354"/>
    <w:rsid w:val="00746627"/>
    <w:rsid w:val="00746883"/>
    <w:rsid w:val="00746A8E"/>
    <w:rsid w:val="00746B11"/>
    <w:rsid w:val="00746B8F"/>
    <w:rsid w:val="00746CCD"/>
    <w:rsid w:val="00746E90"/>
    <w:rsid w:val="00746FF3"/>
    <w:rsid w:val="0074709B"/>
    <w:rsid w:val="007470DD"/>
    <w:rsid w:val="00747317"/>
    <w:rsid w:val="00747B75"/>
    <w:rsid w:val="00747D81"/>
    <w:rsid w:val="00747EE2"/>
    <w:rsid w:val="00750292"/>
    <w:rsid w:val="0075033B"/>
    <w:rsid w:val="0075076B"/>
    <w:rsid w:val="00750928"/>
    <w:rsid w:val="00750A9A"/>
    <w:rsid w:val="00750C7A"/>
    <w:rsid w:val="00750EE9"/>
    <w:rsid w:val="00750F09"/>
    <w:rsid w:val="00751751"/>
    <w:rsid w:val="00751A13"/>
    <w:rsid w:val="00751A8A"/>
    <w:rsid w:val="00751E4A"/>
    <w:rsid w:val="007522C8"/>
    <w:rsid w:val="00752440"/>
    <w:rsid w:val="0075262F"/>
    <w:rsid w:val="00752D53"/>
    <w:rsid w:val="00752EBE"/>
    <w:rsid w:val="00752F52"/>
    <w:rsid w:val="00753263"/>
    <w:rsid w:val="00753269"/>
    <w:rsid w:val="00753577"/>
    <w:rsid w:val="0075374E"/>
    <w:rsid w:val="0075393A"/>
    <w:rsid w:val="00753BC6"/>
    <w:rsid w:val="00753CD2"/>
    <w:rsid w:val="00753E36"/>
    <w:rsid w:val="00754124"/>
    <w:rsid w:val="0075450A"/>
    <w:rsid w:val="00754833"/>
    <w:rsid w:val="00754ADC"/>
    <w:rsid w:val="00754DC9"/>
    <w:rsid w:val="00755455"/>
    <w:rsid w:val="00755491"/>
    <w:rsid w:val="007556D6"/>
    <w:rsid w:val="007556EE"/>
    <w:rsid w:val="007556EF"/>
    <w:rsid w:val="0075578E"/>
    <w:rsid w:val="00755B82"/>
    <w:rsid w:val="00755D23"/>
    <w:rsid w:val="00755DB4"/>
    <w:rsid w:val="007562A6"/>
    <w:rsid w:val="007563F1"/>
    <w:rsid w:val="007567B4"/>
    <w:rsid w:val="00756802"/>
    <w:rsid w:val="00756B70"/>
    <w:rsid w:val="00756C43"/>
    <w:rsid w:val="00756E98"/>
    <w:rsid w:val="00756F88"/>
    <w:rsid w:val="00756F89"/>
    <w:rsid w:val="00757113"/>
    <w:rsid w:val="007571DE"/>
    <w:rsid w:val="0075725F"/>
    <w:rsid w:val="00757290"/>
    <w:rsid w:val="0075770E"/>
    <w:rsid w:val="007579A5"/>
    <w:rsid w:val="00757A76"/>
    <w:rsid w:val="00757B52"/>
    <w:rsid w:val="00757BDC"/>
    <w:rsid w:val="00757CDB"/>
    <w:rsid w:val="00757E15"/>
    <w:rsid w:val="00757E7D"/>
    <w:rsid w:val="0076003B"/>
    <w:rsid w:val="007601D3"/>
    <w:rsid w:val="007601E7"/>
    <w:rsid w:val="007602B2"/>
    <w:rsid w:val="00760539"/>
    <w:rsid w:val="007605FC"/>
    <w:rsid w:val="0076092F"/>
    <w:rsid w:val="007609F2"/>
    <w:rsid w:val="00760D40"/>
    <w:rsid w:val="00760D83"/>
    <w:rsid w:val="00760F7C"/>
    <w:rsid w:val="00760FC4"/>
    <w:rsid w:val="007610B9"/>
    <w:rsid w:val="007611C8"/>
    <w:rsid w:val="00761750"/>
    <w:rsid w:val="00761839"/>
    <w:rsid w:val="00761876"/>
    <w:rsid w:val="00761960"/>
    <w:rsid w:val="00761B0F"/>
    <w:rsid w:val="00761C48"/>
    <w:rsid w:val="00761CA0"/>
    <w:rsid w:val="00761EA1"/>
    <w:rsid w:val="00762034"/>
    <w:rsid w:val="00762097"/>
    <w:rsid w:val="0076209B"/>
    <w:rsid w:val="007620CD"/>
    <w:rsid w:val="00762251"/>
    <w:rsid w:val="007623E2"/>
    <w:rsid w:val="0076263B"/>
    <w:rsid w:val="0076281F"/>
    <w:rsid w:val="00762A1C"/>
    <w:rsid w:val="00762C30"/>
    <w:rsid w:val="00762DF8"/>
    <w:rsid w:val="00762E16"/>
    <w:rsid w:val="00762E6E"/>
    <w:rsid w:val="00762E94"/>
    <w:rsid w:val="00762EFD"/>
    <w:rsid w:val="00762F4F"/>
    <w:rsid w:val="007631C9"/>
    <w:rsid w:val="00763206"/>
    <w:rsid w:val="007637CB"/>
    <w:rsid w:val="00763B5D"/>
    <w:rsid w:val="00763CF0"/>
    <w:rsid w:val="0076428B"/>
    <w:rsid w:val="007642F1"/>
    <w:rsid w:val="007645B5"/>
    <w:rsid w:val="00764613"/>
    <w:rsid w:val="00764654"/>
    <w:rsid w:val="0076484D"/>
    <w:rsid w:val="00764BA3"/>
    <w:rsid w:val="00764C23"/>
    <w:rsid w:val="00765006"/>
    <w:rsid w:val="0076500A"/>
    <w:rsid w:val="0076509B"/>
    <w:rsid w:val="00765661"/>
    <w:rsid w:val="0076570C"/>
    <w:rsid w:val="0076585A"/>
    <w:rsid w:val="007659A9"/>
    <w:rsid w:val="00765C40"/>
    <w:rsid w:val="00765E18"/>
    <w:rsid w:val="00765EAD"/>
    <w:rsid w:val="00765F87"/>
    <w:rsid w:val="00766057"/>
    <w:rsid w:val="007667F2"/>
    <w:rsid w:val="007668FC"/>
    <w:rsid w:val="00766B9A"/>
    <w:rsid w:val="00766C3D"/>
    <w:rsid w:val="00766DBA"/>
    <w:rsid w:val="00766E50"/>
    <w:rsid w:val="00766FC6"/>
    <w:rsid w:val="007672EF"/>
    <w:rsid w:val="0076756A"/>
    <w:rsid w:val="00767606"/>
    <w:rsid w:val="007677D0"/>
    <w:rsid w:val="00767928"/>
    <w:rsid w:val="007679E1"/>
    <w:rsid w:val="00767B58"/>
    <w:rsid w:val="00767BCE"/>
    <w:rsid w:val="00767C92"/>
    <w:rsid w:val="00767DB5"/>
    <w:rsid w:val="007700FB"/>
    <w:rsid w:val="007700FD"/>
    <w:rsid w:val="0077028A"/>
    <w:rsid w:val="00770577"/>
    <w:rsid w:val="0077058B"/>
    <w:rsid w:val="007707E8"/>
    <w:rsid w:val="00770B55"/>
    <w:rsid w:val="00770BC1"/>
    <w:rsid w:val="00770BE6"/>
    <w:rsid w:val="00770C16"/>
    <w:rsid w:val="00770EC5"/>
    <w:rsid w:val="00770F30"/>
    <w:rsid w:val="00770F8D"/>
    <w:rsid w:val="00771106"/>
    <w:rsid w:val="007711A5"/>
    <w:rsid w:val="00771328"/>
    <w:rsid w:val="00771435"/>
    <w:rsid w:val="00771487"/>
    <w:rsid w:val="0077166B"/>
    <w:rsid w:val="0077179E"/>
    <w:rsid w:val="0077180A"/>
    <w:rsid w:val="00771B7C"/>
    <w:rsid w:val="00771C95"/>
    <w:rsid w:val="00771F83"/>
    <w:rsid w:val="00771FC5"/>
    <w:rsid w:val="00771FDA"/>
    <w:rsid w:val="007721DA"/>
    <w:rsid w:val="007726D6"/>
    <w:rsid w:val="00772857"/>
    <w:rsid w:val="0077290D"/>
    <w:rsid w:val="00772A7D"/>
    <w:rsid w:val="00772B1C"/>
    <w:rsid w:val="00772F5F"/>
    <w:rsid w:val="007731C0"/>
    <w:rsid w:val="007732A2"/>
    <w:rsid w:val="00773381"/>
    <w:rsid w:val="0077342C"/>
    <w:rsid w:val="007735D2"/>
    <w:rsid w:val="0077374D"/>
    <w:rsid w:val="00773938"/>
    <w:rsid w:val="00773A3E"/>
    <w:rsid w:val="00773D13"/>
    <w:rsid w:val="00773D1B"/>
    <w:rsid w:val="00773FE3"/>
    <w:rsid w:val="007742E9"/>
    <w:rsid w:val="007744FE"/>
    <w:rsid w:val="00774503"/>
    <w:rsid w:val="007749BE"/>
    <w:rsid w:val="00774C8E"/>
    <w:rsid w:val="00774D1F"/>
    <w:rsid w:val="00774DE3"/>
    <w:rsid w:val="00774FBA"/>
    <w:rsid w:val="00774FD1"/>
    <w:rsid w:val="007751B2"/>
    <w:rsid w:val="007754C6"/>
    <w:rsid w:val="00775632"/>
    <w:rsid w:val="00775AD9"/>
    <w:rsid w:val="00775B3E"/>
    <w:rsid w:val="00775D4A"/>
    <w:rsid w:val="00775D81"/>
    <w:rsid w:val="00775DDC"/>
    <w:rsid w:val="007763CB"/>
    <w:rsid w:val="007767A6"/>
    <w:rsid w:val="007769D5"/>
    <w:rsid w:val="00776B65"/>
    <w:rsid w:val="00777112"/>
    <w:rsid w:val="007771F9"/>
    <w:rsid w:val="00777783"/>
    <w:rsid w:val="007778A4"/>
    <w:rsid w:val="007778BF"/>
    <w:rsid w:val="007779A7"/>
    <w:rsid w:val="00777A20"/>
    <w:rsid w:val="00777C9F"/>
    <w:rsid w:val="00777E51"/>
    <w:rsid w:val="0078011E"/>
    <w:rsid w:val="00780184"/>
    <w:rsid w:val="007801C3"/>
    <w:rsid w:val="007802ED"/>
    <w:rsid w:val="007803C9"/>
    <w:rsid w:val="0078055C"/>
    <w:rsid w:val="007805AA"/>
    <w:rsid w:val="0078085F"/>
    <w:rsid w:val="00780868"/>
    <w:rsid w:val="00780899"/>
    <w:rsid w:val="007809EA"/>
    <w:rsid w:val="00780C55"/>
    <w:rsid w:val="00780DE5"/>
    <w:rsid w:val="00780EB4"/>
    <w:rsid w:val="00781014"/>
    <w:rsid w:val="007810D9"/>
    <w:rsid w:val="00781169"/>
    <w:rsid w:val="00781235"/>
    <w:rsid w:val="0078195C"/>
    <w:rsid w:val="00781974"/>
    <w:rsid w:val="007819CF"/>
    <w:rsid w:val="00781B31"/>
    <w:rsid w:val="00781C43"/>
    <w:rsid w:val="00781F2E"/>
    <w:rsid w:val="007821C7"/>
    <w:rsid w:val="0078253C"/>
    <w:rsid w:val="007827F5"/>
    <w:rsid w:val="00782972"/>
    <w:rsid w:val="00782BCC"/>
    <w:rsid w:val="00782C24"/>
    <w:rsid w:val="00782C50"/>
    <w:rsid w:val="00782DDC"/>
    <w:rsid w:val="0078319B"/>
    <w:rsid w:val="00783395"/>
    <w:rsid w:val="00783B3B"/>
    <w:rsid w:val="0078427C"/>
    <w:rsid w:val="007842D6"/>
    <w:rsid w:val="007845C6"/>
    <w:rsid w:val="0078469F"/>
    <w:rsid w:val="007846F5"/>
    <w:rsid w:val="00784715"/>
    <w:rsid w:val="00784721"/>
    <w:rsid w:val="007849D1"/>
    <w:rsid w:val="00784C40"/>
    <w:rsid w:val="00784C44"/>
    <w:rsid w:val="00784C91"/>
    <w:rsid w:val="0078516A"/>
    <w:rsid w:val="00785289"/>
    <w:rsid w:val="00785360"/>
    <w:rsid w:val="00785420"/>
    <w:rsid w:val="007854AF"/>
    <w:rsid w:val="0078586D"/>
    <w:rsid w:val="007859DC"/>
    <w:rsid w:val="00785A43"/>
    <w:rsid w:val="00785A51"/>
    <w:rsid w:val="00785A99"/>
    <w:rsid w:val="00785B38"/>
    <w:rsid w:val="00785CDF"/>
    <w:rsid w:val="00785E4B"/>
    <w:rsid w:val="00785ED0"/>
    <w:rsid w:val="00785ED6"/>
    <w:rsid w:val="0078612E"/>
    <w:rsid w:val="0078630D"/>
    <w:rsid w:val="0078680A"/>
    <w:rsid w:val="007868B2"/>
    <w:rsid w:val="00786B85"/>
    <w:rsid w:val="00786E4F"/>
    <w:rsid w:val="00787073"/>
    <w:rsid w:val="00787357"/>
    <w:rsid w:val="007874A6"/>
    <w:rsid w:val="00787911"/>
    <w:rsid w:val="00787C8B"/>
    <w:rsid w:val="00787EA0"/>
    <w:rsid w:val="007901AE"/>
    <w:rsid w:val="0079021D"/>
    <w:rsid w:val="0079031F"/>
    <w:rsid w:val="007904A6"/>
    <w:rsid w:val="007904FE"/>
    <w:rsid w:val="00790A93"/>
    <w:rsid w:val="007911AA"/>
    <w:rsid w:val="007911AF"/>
    <w:rsid w:val="007912AB"/>
    <w:rsid w:val="0079158A"/>
    <w:rsid w:val="007919A9"/>
    <w:rsid w:val="00791C43"/>
    <w:rsid w:val="00791CB5"/>
    <w:rsid w:val="007923E0"/>
    <w:rsid w:val="007925C4"/>
    <w:rsid w:val="00792A30"/>
    <w:rsid w:val="00792F1B"/>
    <w:rsid w:val="00793512"/>
    <w:rsid w:val="0079376D"/>
    <w:rsid w:val="00793DA7"/>
    <w:rsid w:val="007945CE"/>
    <w:rsid w:val="00794732"/>
    <w:rsid w:val="00794BFF"/>
    <w:rsid w:val="00794CDD"/>
    <w:rsid w:val="00794D29"/>
    <w:rsid w:val="00794D69"/>
    <w:rsid w:val="00795158"/>
    <w:rsid w:val="007953F1"/>
    <w:rsid w:val="0079544D"/>
    <w:rsid w:val="0079551F"/>
    <w:rsid w:val="00795627"/>
    <w:rsid w:val="007958D6"/>
    <w:rsid w:val="00795AD3"/>
    <w:rsid w:val="00795B8C"/>
    <w:rsid w:val="00795CF7"/>
    <w:rsid w:val="00796189"/>
    <w:rsid w:val="007963B3"/>
    <w:rsid w:val="0079683D"/>
    <w:rsid w:val="00796873"/>
    <w:rsid w:val="00796C86"/>
    <w:rsid w:val="00796F8B"/>
    <w:rsid w:val="00797815"/>
    <w:rsid w:val="007979A6"/>
    <w:rsid w:val="00797C4C"/>
    <w:rsid w:val="00797E36"/>
    <w:rsid w:val="00797EEC"/>
    <w:rsid w:val="00797F42"/>
    <w:rsid w:val="007A0074"/>
    <w:rsid w:val="007A0403"/>
    <w:rsid w:val="007A08B7"/>
    <w:rsid w:val="007A0A7D"/>
    <w:rsid w:val="007A0AE8"/>
    <w:rsid w:val="007A1271"/>
    <w:rsid w:val="007A12BD"/>
    <w:rsid w:val="007A1405"/>
    <w:rsid w:val="007A155E"/>
    <w:rsid w:val="007A1808"/>
    <w:rsid w:val="007A1AB7"/>
    <w:rsid w:val="007A1AEF"/>
    <w:rsid w:val="007A1E48"/>
    <w:rsid w:val="007A1ED4"/>
    <w:rsid w:val="007A1F14"/>
    <w:rsid w:val="007A20B6"/>
    <w:rsid w:val="007A2218"/>
    <w:rsid w:val="007A231C"/>
    <w:rsid w:val="007A232F"/>
    <w:rsid w:val="007A23FA"/>
    <w:rsid w:val="007A264A"/>
    <w:rsid w:val="007A2A69"/>
    <w:rsid w:val="007A3028"/>
    <w:rsid w:val="007A3443"/>
    <w:rsid w:val="007A3A27"/>
    <w:rsid w:val="007A3ADE"/>
    <w:rsid w:val="007A3B78"/>
    <w:rsid w:val="007A3BEB"/>
    <w:rsid w:val="007A410A"/>
    <w:rsid w:val="007A41E2"/>
    <w:rsid w:val="007A43BE"/>
    <w:rsid w:val="007A4482"/>
    <w:rsid w:val="007A449A"/>
    <w:rsid w:val="007A4774"/>
    <w:rsid w:val="007A47BB"/>
    <w:rsid w:val="007A4836"/>
    <w:rsid w:val="007A4840"/>
    <w:rsid w:val="007A4B93"/>
    <w:rsid w:val="007A4C6F"/>
    <w:rsid w:val="007A5038"/>
    <w:rsid w:val="007A51C5"/>
    <w:rsid w:val="007A522A"/>
    <w:rsid w:val="007A581A"/>
    <w:rsid w:val="007A5ADA"/>
    <w:rsid w:val="007A5C73"/>
    <w:rsid w:val="007A5CE3"/>
    <w:rsid w:val="007A5D83"/>
    <w:rsid w:val="007A5DD9"/>
    <w:rsid w:val="007A5EA3"/>
    <w:rsid w:val="007A5EB3"/>
    <w:rsid w:val="007A6025"/>
    <w:rsid w:val="007A634C"/>
    <w:rsid w:val="007A660B"/>
    <w:rsid w:val="007A673A"/>
    <w:rsid w:val="007A6763"/>
    <w:rsid w:val="007A68EF"/>
    <w:rsid w:val="007A6B09"/>
    <w:rsid w:val="007A6D9D"/>
    <w:rsid w:val="007A6FF9"/>
    <w:rsid w:val="007A7017"/>
    <w:rsid w:val="007A70AD"/>
    <w:rsid w:val="007A7172"/>
    <w:rsid w:val="007A72E6"/>
    <w:rsid w:val="007A7356"/>
    <w:rsid w:val="007A74E0"/>
    <w:rsid w:val="007A76BD"/>
    <w:rsid w:val="007A7CA9"/>
    <w:rsid w:val="007A7DB4"/>
    <w:rsid w:val="007B039F"/>
    <w:rsid w:val="007B0633"/>
    <w:rsid w:val="007B08F0"/>
    <w:rsid w:val="007B0962"/>
    <w:rsid w:val="007B0A5D"/>
    <w:rsid w:val="007B0ADE"/>
    <w:rsid w:val="007B0B21"/>
    <w:rsid w:val="007B0B68"/>
    <w:rsid w:val="007B0CF3"/>
    <w:rsid w:val="007B0D41"/>
    <w:rsid w:val="007B0D4A"/>
    <w:rsid w:val="007B10E4"/>
    <w:rsid w:val="007B14A0"/>
    <w:rsid w:val="007B15FA"/>
    <w:rsid w:val="007B1648"/>
    <w:rsid w:val="007B1755"/>
    <w:rsid w:val="007B19FA"/>
    <w:rsid w:val="007B1BC9"/>
    <w:rsid w:val="007B1F41"/>
    <w:rsid w:val="007B1FA7"/>
    <w:rsid w:val="007B228C"/>
    <w:rsid w:val="007B2405"/>
    <w:rsid w:val="007B255F"/>
    <w:rsid w:val="007B29C1"/>
    <w:rsid w:val="007B29E2"/>
    <w:rsid w:val="007B2C3A"/>
    <w:rsid w:val="007B2FDD"/>
    <w:rsid w:val="007B2FF7"/>
    <w:rsid w:val="007B2FFD"/>
    <w:rsid w:val="007B3006"/>
    <w:rsid w:val="007B308B"/>
    <w:rsid w:val="007B32C7"/>
    <w:rsid w:val="007B3549"/>
    <w:rsid w:val="007B3607"/>
    <w:rsid w:val="007B3661"/>
    <w:rsid w:val="007B36BC"/>
    <w:rsid w:val="007B38F2"/>
    <w:rsid w:val="007B3903"/>
    <w:rsid w:val="007B3A3B"/>
    <w:rsid w:val="007B3B3B"/>
    <w:rsid w:val="007B3BCF"/>
    <w:rsid w:val="007B3E69"/>
    <w:rsid w:val="007B4089"/>
    <w:rsid w:val="007B420A"/>
    <w:rsid w:val="007B4383"/>
    <w:rsid w:val="007B4561"/>
    <w:rsid w:val="007B4675"/>
    <w:rsid w:val="007B46F7"/>
    <w:rsid w:val="007B48A5"/>
    <w:rsid w:val="007B4A75"/>
    <w:rsid w:val="007B4CEE"/>
    <w:rsid w:val="007B4ED4"/>
    <w:rsid w:val="007B5043"/>
    <w:rsid w:val="007B5076"/>
    <w:rsid w:val="007B51DF"/>
    <w:rsid w:val="007B5498"/>
    <w:rsid w:val="007B591F"/>
    <w:rsid w:val="007B5BB2"/>
    <w:rsid w:val="007B6232"/>
    <w:rsid w:val="007B6956"/>
    <w:rsid w:val="007B69DC"/>
    <w:rsid w:val="007B6C86"/>
    <w:rsid w:val="007B6CA5"/>
    <w:rsid w:val="007B6E56"/>
    <w:rsid w:val="007B7179"/>
    <w:rsid w:val="007B780E"/>
    <w:rsid w:val="007B7946"/>
    <w:rsid w:val="007B7A96"/>
    <w:rsid w:val="007B7F9C"/>
    <w:rsid w:val="007B7FF2"/>
    <w:rsid w:val="007BA7E2"/>
    <w:rsid w:val="007C05AE"/>
    <w:rsid w:val="007C0617"/>
    <w:rsid w:val="007C06D3"/>
    <w:rsid w:val="007C07FC"/>
    <w:rsid w:val="007C097F"/>
    <w:rsid w:val="007C09C6"/>
    <w:rsid w:val="007C0BA9"/>
    <w:rsid w:val="007C0CF0"/>
    <w:rsid w:val="007C0E35"/>
    <w:rsid w:val="007C0EB7"/>
    <w:rsid w:val="007C0FAD"/>
    <w:rsid w:val="007C10A5"/>
    <w:rsid w:val="007C110D"/>
    <w:rsid w:val="007C12B5"/>
    <w:rsid w:val="007C130B"/>
    <w:rsid w:val="007C1835"/>
    <w:rsid w:val="007C1B1D"/>
    <w:rsid w:val="007C1E91"/>
    <w:rsid w:val="007C23DA"/>
    <w:rsid w:val="007C23F1"/>
    <w:rsid w:val="007C26F5"/>
    <w:rsid w:val="007C293C"/>
    <w:rsid w:val="007C2D3F"/>
    <w:rsid w:val="007C2D5F"/>
    <w:rsid w:val="007C2F4D"/>
    <w:rsid w:val="007C348E"/>
    <w:rsid w:val="007C3527"/>
    <w:rsid w:val="007C37D6"/>
    <w:rsid w:val="007C37E1"/>
    <w:rsid w:val="007C3856"/>
    <w:rsid w:val="007C38A5"/>
    <w:rsid w:val="007C39DD"/>
    <w:rsid w:val="007C39F5"/>
    <w:rsid w:val="007C3AF9"/>
    <w:rsid w:val="007C3C90"/>
    <w:rsid w:val="007C3D74"/>
    <w:rsid w:val="007C3F3D"/>
    <w:rsid w:val="007C3F81"/>
    <w:rsid w:val="007C41F7"/>
    <w:rsid w:val="007C42C7"/>
    <w:rsid w:val="007C4741"/>
    <w:rsid w:val="007C4775"/>
    <w:rsid w:val="007C487A"/>
    <w:rsid w:val="007C48FD"/>
    <w:rsid w:val="007C4AEA"/>
    <w:rsid w:val="007C4B99"/>
    <w:rsid w:val="007C4CB7"/>
    <w:rsid w:val="007C57A1"/>
    <w:rsid w:val="007C5D91"/>
    <w:rsid w:val="007C5EA0"/>
    <w:rsid w:val="007C5EB5"/>
    <w:rsid w:val="007C6053"/>
    <w:rsid w:val="007C62E7"/>
    <w:rsid w:val="007C63FB"/>
    <w:rsid w:val="007C64E1"/>
    <w:rsid w:val="007C6677"/>
    <w:rsid w:val="007C67BA"/>
    <w:rsid w:val="007C6952"/>
    <w:rsid w:val="007C6C24"/>
    <w:rsid w:val="007C6E40"/>
    <w:rsid w:val="007C7249"/>
    <w:rsid w:val="007C72CB"/>
    <w:rsid w:val="007C72DA"/>
    <w:rsid w:val="007C7329"/>
    <w:rsid w:val="007C7655"/>
    <w:rsid w:val="007C79AA"/>
    <w:rsid w:val="007C7A0C"/>
    <w:rsid w:val="007C7B26"/>
    <w:rsid w:val="007C7D7A"/>
    <w:rsid w:val="007D02A9"/>
    <w:rsid w:val="007D0463"/>
    <w:rsid w:val="007D0466"/>
    <w:rsid w:val="007D09DF"/>
    <w:rsid w:val="007D0A81"/>
    <w:rsid w:val="007D1029"/>
    <w:rsid w:val="007D107F"/>
    <w:rsid w:val="007D1159"/>
    <w:rsid w:val="007D1186"/>
    <w:rsid w:val="007D140C"/>
    <w:rsid w:val="007D159D"/>
    <w:rsid w:val="007D1871"/>
    <w:rsid w:val="007D18ED"/>
    <w:rsid w:val="007D19A0"/>
    <w:rsid w:val="007D1AC8"/>
    <w:rsid w:val="007D1BA0"/>
    <w:rsid w:val="007D1C29"/>
    <w:rsid w:val="007D1C91"/>
    <w:rsid w:val="007D1D83"/>
    <w:rsid w:val="007D1EC0"/>
    <w:rsid w:val="007D2206"/>
    <w:rsid w:val="007D220A"/>
    <w:rsid w:val="007D2262"/>
    <w:rsid w:val="007D271E"/>
    <w:rsid w:val="007D290F"/>
    <w:rsid w:val="007D2A2D"/>
    <w:rsid w:val="007D2A30"/>
    <w:rsid w:val="007D2C92"/>
    <w:rsid w:val="007D2D0A"/>
    <w:rsid w:val="007D2E84"/>
    <w:rsid w:val="007D30C0"/>
    <w:rsid w:val="007D3810"/>
    <w:rsid w:val="007D38FE"/>
    <w:rsid w:val="007D398D"/>
    <w:rsid w:val="007D3F08"/>
    <w:rsid w:val="007D42C2"/>
    <w:rsid w:val="007D430A"/>
    <w:rsid w:val="007D43A9"/>
    <w:rsid w:val="007D46E4"/>
    <w:rsid w:val="007D4878"/>
    <w:rsid w:val="007D48E7"/>
    <w:rsid w:val="007D49A2"/>
    <w:rsid w:val="007D4CB4"/>
    <w:rsid w:val="007D4CCF"/>
    <w:rsid w:val="007D4E01"/>
    <w:rsid w:val="007D4EC7"/>
    <w:rsid w:val="007D5281"/>
    <w:rsid w:val="007D5451"/>
    <w:rsid w:val="007D5598"/>
    <w:rsid w:val="007D5858"/>
    <w:rsid w:val="007D58B6"/>
    <w:rsid w:val="007D5B6A"/>
    <w:rsid w:val="007D5D3E"/>
    <w:rsid w:val="007D5E8A"/>
    <w:rsid w:val="007D6243"/>
    <w:rsid w:val="007D625F"/>
    <w:rsid w:val="007D6263"/>
    <w:rsid w:val="007D6418"/>
    <w:rsid w:val="007D69E0"/>
    <w:rsid w:val="007D6A79"/>
    <w:rsid w:val="007D6A83"/>
    <w:rsid w:val="007D6DC4"/>
    <w:rsid w:val="007D75D5"/>
    <w:rsid w:val="007D77B5"/>
    <w:rsid w:val="007D77F8"/>
    <w:rsid w:val="007D79F9"/>
    <w:rsid w:val="007D7B48"/>
    <w:rsid w:val="007D7D90"/>
    <w:rsid w:val="007E00C9"/>
    <w:rsid w:val="007E01A5"/>
    <w:rsid w:val="007E0401"/>
    <w:rsid w:val="007E0568"/>
    <w:rsid w:val="007E058C"/>
    <w:rsid w:val="007E078B"/>
    <w:rsid w:val="007E0DEA"/>
    <w:rsid w:val="007E105D"/>
    <w:rsid w:val="007E10E6"/>
    <w:rsid w:val="007E16D1"/>
    <w:rsid w:val="007E1704"/>
    <w:rsid w:val="007E1AE2"/>
    <w:rsid w:val="007E1DCC"/>
    <w:rsid w:val="007E1E91"/>
    <w:rsid w:val="007E2041"/>
    <w:rsid w:val="007E23E3"/>
    <w:rsid w:val="007E2549"/>
    <w:rsid w:val="007E28AB"/>
    <w:rsid w:val="007E2AD2"/>
    <w:rsid w:val="007E2B97"/>
    <w:rsid w:val="007E2C31"/>
    <w:rsid w:val="007E2DFE"/>
    <w:rsid w:val="007E2E61"/>
    <w:rsid w:val="007E31BA"/>
    <w:rsid w:val="007E358F"/>
    <w:rsid w:val="007E36C4"/>
    <w:rsid w:val="007E3D09"/>
    <w:rsid w:val="007E3DFD"/>
    <w:rsid w:val="007E3E6F"/>
    <w:rsid w:val="007E3E8C"/>
    <w:rsid w:val="007E49AE"/>
    <w:rsid w:val="007E49E3"/>
    <w:rsid w:val="007E4EED"/>
    <w:rsid w:val="007E4F62"/>
    <w:rsid w:val="007E53A9"/>
    <w:rsid w:val="007E5601"/>
    <w:rsid w:val="007E5783"/>
    <w:rsid w:val="007E5A51"/>
    <w:rsid w:val="007E5B36"/>
    <w:rsid w:val="007E6032"/>
    <w:rsid w:val="007E62C6"/>
    <w:rsid w:val="007E6360"/>
    <w:rsid w:val="007E6493"/>
    <w:rsid w:val="007E64BB"/>
    <w:rsid w:val="007E670F"/>
    <w:rsid w:val="007E68AD"/>
    <w:rsid w:val="007E6FFF"/>
    <w:rsid w:val="007E71C6"/>
    <w:rsid w:val="007E7438"/>
    <w:rsid w:val="007E7463"/>
    <w:rsid w:val="007E7532"/>
    <w:rsid w:val="007E7928"/>
    <w:rsid w:val="007E7ACB"/>
    <w:rsid w:val="007E7ADC"/>
    <w:rsid w:val="007E7CA3"/>
    <w:rsid w:val="007E7CEB"/>
    <w:rsid w:val="007E7D97"/>
    <w:rsid w:val="007E7EE6"/>
    <w:rsid w:val="007F00FE"/>
    <w:rsid w:val="007F035A"/>
    <w:rsid w:val="007F06E4"/>
    <w:rsid w:val="007F08E8"/>
    <w:rsid w:val="007F0ABB"/>
    <w:rsid w:val="007F0EA5"/>
    <w:rsid w:val="007F0EB7"/>
    <w:rsid w:val="007F100A"/>
    <w:rsid w:val="007F1158"/>
    <w:rsid w:val="007F14EA"/>
    <w:rsid w:val="007F1605"/>
    <w:rsid w:val="007F1740"/>
    <w:rsid w:val="007F177F"/>
    <w:rsid w:val="007F1791"/>
    <w:rsid w:val="007F1D0F"/>
    <w:rsid w:val="007F1D80"/>
    <w:rsid w:val="007F2029"/>
    <w:rsid w:val="007F25BA"/>
    <w:rsid w:val="007F2912"/>
    <w:rsid w:val="007F314E"/>
    <w:rsid w:val="007F37A1"/>
    <w:rsid w:val="007F3E44"/>
    <w:rsid w:val="007F3EB4"/>
    <w:rsid w:val="007F3FA8"/>
    <w:rsid w:val="007F40B7"/>
    <w:rsid w:val="007F43D4"/>
    <w:rsid w:val="007F43F3"/>
    <w:rsid w:val="007F4906"/>
    <w:rsid w:val="007F4CDC"/>
    <w:rsid w:val="007F4F24"/>
    <w:rsid w:val="007F4F66"/>
    <w:rsid w:val="007F4F7C"/>
    <w:rsid w:val="007F5060"/>
    <w:rsid w:val="007F5128"/>
    <w:rsid w:val="007F52C1"/>
    <w:rsid w:val="007F5355"/>
    <w:rsid w:val="007F56EA"/>
    <w:rsid w:val="007F588D"/>
    <w:rsid w:val="007F58DB"/>
    <w:rsid w:val="007F5BC3"/>
    <w:rsid w:val="007F5EBA"/>
    <w:rsid w:val="007F6000"/>
    <w:rsid w:val="007F6A77"/>
    <w:rsid w:val="007F6BD6"/>
    <w:rsid w:val="007F6C72"/>
    <w:rsid w:val="007F6CAC"/>
    <w:rsid w:val="007F6D70"/>
    <w:rsid w:val="007F70C1"/>
    <w:rsid w:val="007F719E"/>
    <w:rsid w:val="007F746B"/>
    <w:rsid w:val="007F74B6"/>
    <w:rsid w:val="007F76FB"/>
    <w:rsid w:val="007F7907"/>
    <w:rsid w:val="007F79CB"/>
    <w:rsid w:val="007F7B59"/>
    <w:rsid w:val="007F7B88"/>
    <w:rsid w:val="008002FE"/>
    <w:rsid w:val="00800809"/>
    <w:rsid w:val="00800923"/>
    <w:rsid w:val="00800BDA"/>
    <w:rsid w:val="00800C5E"/>
    <w:rsid w:val="00800D54"/>
    <w:rsid w:val="008011AE"/>
    <w:rsid w:val="00801267"/>
    <w:rsid w:val="00801901"/>
    <w:rsid w:val="008019DA"/>
    <w:rsid w:val="00801A23"/>
    <w:rsid w:val="00801AD6"/>
    <w:rsid w:val="00801D85"/>
    <w:rsid w:val="00801F10"/>
    <w:rsid w:val="0080217A"/>
    <w:rsid w:val="00802629"/>
    <w:rsid w:val="008026BA"/>
    <w:rsid w:val="008027F0"/>
    <w:rsid w:val="0080281B"/>
    <w:rsid w:val="008028E4"/>
    <w:rsid w:val="00802AB4"/>
    <w:rsid w:val="00802AF9"/>
    <w:rsid w:val="00802E41"/>
    <w:rsid w:val="008032BC"/>
    <w:rsid w:val="008032E7"/>
    <w:rsid w:val="00803322"/>
    <w:rsid w:val="00803525"/>
    <w:rsid w:val="00803592"/>
    <w:rsid w:val="00803EBD"/>
    <w:rsid w:val="008042FC"/>
    <w:rsid w:val="00804315"/>
    <w:rsid w:val="00804607"/>
    <w:rsid w:val="00804664"/>
    <w:rsid w:val="00804793"/>
    <w:rsid w:val="008048FF"/>
    <w:rsid w:val="008049B8"/>
    <w:rsid w:val="00804B49"/>
    <w:rsid w:val="00805310"/>
    <w:rsid w:val="00805547"/>
    <w:rsid w:val="008055D0"/>
    <w:rsid w:val="0080561B"/>
    <w:rsid w:val="008056C9"/>
    <w:rsid w:val="00805AE1"/>
    <w:rsid w:val="00805FC0"/>
    <w:rsid w:val="0080627D"/>
    <w:rsid w:val="008066F4"/>
    <w:rsid w:val="008068AB"/>
    <w:rsid w:val="008069DF"/>
    <w:rsid w:val="00806C58"/>
    <w:rsid w:val="00806EA4"/>
    <w:rsid w:val="00807219"/>
    <w:rsid w:val="0080739F"/>
    <w:rsid w:val="008073DB"/>
    <w:rsid w:val="00807730"/>
    <w:rsid w:val="00807990"/>
    <w:rsid w:val="00807E5A"/>
    <w:rsid w:val="00807FAF"/>
    <w:rsid w:val="008100E9"/>
    <w:rsid w:val="008101DC"/>
    <w:rsid w:val="008106F9"/>
    <w:rsid w:val="00810808"/>
    <w:rsid w:val="00810CC6"/>
    <w:rsid w:val="00811181"/>
    <w:rsid w:val="00811340"/>
    <w:rsid w:val="0081139C"/>
    <w:rsid w:val="00811BBA"/>
    <w:rsid w:val="0081216C"/>
    <w:rsid w:val="00812229"/>
    <w:rsid w:val="008127DA"/>
    <w:rsid w:val="00812B58"/>
    <w:rsid w:val="00812B9D"/>
    <w:rsid w:val="00812FD3"/>
    <w:rsid w:val="008137DC"/>
    <w:rsid w:val="008138CC"/>
    <w:rsid w:val="00813AEE"/>
    <w:rsid w:val="008142E7"/>
    <w:rsid w:val="008146EE"/>
    <w:rsid w:val="00814CA3"/>
    <w:rsid w:val="00814E3C"/>
    <w:rsid w:val="00814E3E"/>
    <w:rsid w:val="00815166"/>
    <w:rsid w:val="00815299"/>
    <w:rsid w:val="00815456"/>
    <w:rsid w:val="008154E7"/>
    <w:rsid w:val="00815546"/>
    <w:rsid w:val="0081566C"/>
    <w:rsid w:val="00815AB3"/>
    <w:rsid w:val="00815AEF"/>
    <w:rsid w:val="00815B29"/>
    <w:rsid w:val="00815BA7"/>
    <w:rsid w:val="00816374"/>
    <w:rsid w:val="0081654A"/>
    <w:rsid w:val="00816555"/>
    <w:rsid w:val="008165B6"/>
    <w:rsid w:val="00816787"/>
    <w:rsid w:val="008168CE"/>
    <w:rsid w:val="00816B3F"/>
    <w:rsid w:val="00816D0A"/>
    <w:rsid w:val="00816DAE"/>
    <w:rsid w:val="008170B0"/>
    <w:rsid w:val="008172C4"/>
    <w:rsid w:val="00817363"/>
    <w:rsid w:val="00817613"/>
    <w:rsid w:val="0081768F"/>
    <w:rsid w:val="008176CC"/>
    <w:rsid w:val="00817A64"/>
    <w:rsid w:val="00817CB0"/>
    <w:rsid w:val="008203BA"/>
    <w:rsid w:val="008205B2"/>
    <w:rsid w:val="008206C6"/>
    <w:rsid w:val="008208A8"/>
    <w:rsid w:val="0082097F"/>
    <w:rsid w:val="00820997"/>
    <w:rsid w:val="00820A35"/>
    <w:rsid w:val="00820A54"/>
    <w:rsid w:val="00820BE7"/>
    <w:rsid w:val="00820D0E"/>
    <w:rsid w:val="00820D2C"/>
    <w:rsid w:val="00820F66"/>
    <w:rsid w:val="008212C6"/>
    <w:rsid w:val="00821306"/>
    <w:rsid w:val="00821DB4"/>
    <w:rsid w:val="00821DCE"/>
    <w:rsid w:val="00821EB4"/>
    <w:rsid w:val="0082202B"/>
    <w:rsid w:val="00822177"/>
    <w:rsid w:val="00822290"/>
    <w:rsid w:val="008227E2"/>
    <w:rsid w:val="0082294A"/>
    <w:rsid w:val="008229B3"/>
    <w:rsid w:val="00822ABE"/>
    <w:rsid w:val="00822B92"/>
    <w:rsid w:val="00822B98"/>
    <w:rsid w:val="00822BB9"/>
    <w:rsid w:val="00822CD1"/>
    <w:rsid w:val="00822E74"/>
    <w:rsid w:val="00822F7B"/>
    <w:rsid w:val="00823364"/>
    <w:rsid w:val="00823686"/>
    <w:rsid w:val="00823AF3"/>
    <w:rsid w:val="00823B1A"/>
    <w:rsid w:val="00823D90"/>
    <w:rsid w:val="00823FD6"/>
    <w:rsid w:val="00824224"/>
    <w:rsid w:val="00824303"/>
    <w:rsid w:val="00824378"/>
    <w:rsid w:val="0082445E"/>
    <w:rsid w:val="008245C1"/>
    <w:rsid w:val="0082461F"/>
    <w:rsid w:val="0082464E"/>
    <w:rsid w:val="00824832"/>
    <w:rsid w:val="00824B05"/>
    <w:rsid w:val="00824C4E"/>
    <w:rsid w:val="008252B5"/>
    <w:rsid w:val="008253BE"/>
    <w:rsid w:val="00825458"/>
    <w:rsid w:val="00825463"/>
    <w:rsid w:val="0082554B"/>
    <w:rsid w:val="0082569B"/>
    <w:rsid w:val="00825721"/>
    <w:rsid w:val="00825A8E"/>
    <w:rsid w:val="00825B8A"/>
    <w:rsid w:val="00825D16"/>
    <w:rsid w:val="00825EDC"/>
    <w:rsid w:val="00826156"/>
    <w:rsid w:val="008263BB"/>
    <w:rsid w:val="00826466"/>
    <w:rsid w:val="008265D4"/>
    <w:rsid w:val="0082670C"/>
    <w:rsid w:val="00826A93"/>
    <w:rsid w:val="00826B31"/>
    <w:rsid w:val="00826C5D"/>
    <w:rsid w:val="00826D85"/>
    <w:rsid w:val="00827201"/>
    <w:rsid w:val="008272A1"/>
    <w:rsid w:val="008272DE"/>
    <w:rsid w:val="0082747E"/>
    <w:rsid w:val="00827735"/>
    <w:rsid w:val="0082791A"/>
    <w:rsid w:val="0082793E"/>
    <w:rsid w:val="00827CD3"/>
    <w:rsid w:val="00827D56"/>
    <w:rsid w:val="00830044"/>
    <w:rsid w:val="00830225"/>
    <w:rsid w:val="00830567"/>
    <w:rsid w:val="008306EA"/>
    <w:rsid w:val="008307F0"/>
    <w:rsid w:val="00830A53"/>
    <w:rsid w:val="00830BC6"/>
    <w:rsid w:val="00830C21"/>
    <w:rsid w:val="00830CED"/>
    <w:rsid w:val="00831098"/>
    <w:rsid w:val="0083125B"/>
    <w:rsid w:val="008313DA"/>
    <w:rsid w:val="0083143A"/>
    <w:rsid w:val="0083173D"/>
    <w:rsid w:val="00831908"/>
    <w:rsid w:val="00831AC0"/>
    <w:rsid w:val="00831BEB"/>
    <w:rsid w:val="00831E42"/>
    <w:rsid w:val="00831F2D"/>
    <w:rsid w:val="00831F79"/>
    <w:rsid w:val="00832127"/>
    <w:rsid w:val="008321F0"/>
    <w:rsid w:val="008322DE"/>
    <w:rsid w:val="008325D9"/>
    <w:rsid w:val="00832850"/>
    <w:rsid w:val="00832ACC"/>
    <w:rsid w:val="00832AEE"/>
    <w:rsid w:val="00832BF7"/>
    <w:rsid w:val="00832D87"/>
    <w:rsid w:val="00832E3E"/>
    <w:rsid w:val="00832EF2"/>
    <w:rsid w:val="00832F16"/>
    <w:rsid w:val="00833092"/>
    <w:rsid w:val="00833198"/>
    <w:rsid w:val="008331DC"/>
    <w:rsid w:val="008335FE"/>
    <w:rsid w:val="00833B46"/>
    <w:rsid w:val="00833EFD"/>
    <w:rsid w:val="0083438C"/>
    <w:rsid w:val="00834398"/>
    <w:rsid w:val="00834691"/>
    <w:rsid w:val="008349CC"/>
    <w:rsid w:val="00834FBE"/>
    <w:rsid w:val="008350F0"/>
    <w:rsid w:val="008353CE"/>
    <w:rsid w:val="008354CA"/>
    <w:rsid w:val="008355A5"/>
    <w:rsid w:val="00835779"/>
    <w:rsid w:val="008360F6"/>
    <w:rsid w:val="008360FB"/>
    <w:rsid w:val="008361EC"/>
    <w:rsid w:val="008362BE"/>
    <w:rsid w:val="0083630F"/>
    <w:rsid w:val="00836452"/>
    <w:rsid w:val="008364E0"/>
    <w:rsid w:val="00836910"/>
    <w:rsid w:val="008369E6"/>
    <w:rsid w:val="00836A36"/>
    <w:rsid w:val="00836ABE"/>
    <w:rsid w:val="00836C5C"/>
    <w:rsid w:val="00836D54"/>
    <w:rsid w:val="008372B2"/>
    <w:rsid w:val="00837347"/>
    <w:rsid w:val="0083785F"/>
    <w:rsid w:val="008379E2"/>
    <w:rsid w:val="00837BB3"/>
    <w:rsid w:val="00837CC7"/>
    <w:rsid w:val="008400B1"/>
    <w:rsid w:val="0084029E"/>
    <w:rsid w:val="00840671"/>
    <w:rsid w:val="008406AB"/>
    <w:rsid w:val="008407BC"/>
    <w:rsid w:val="00840825"/>
    <w:rsid w:val="0084096B"/>
    <w:rsid w:val="008409A3"/>
    <w:rsid w:val="008409B8"/>
    <w:rsid w:val="00840A24"/>
    <w:rsid w:val="00840A9D"/>
    <w:rsid w:val="00840AA1"/>
    <w:rsid w:val="00840E24"/>
    <w:rsid w:val="00840EB4"/>
    <w:rsid w:val="00841041"/>
    <w:rsid w:val="00841946"/>
    <w:rsid w:val="00841A5E"/>
    <w:rsid w:val="00841A72"/>
    <w:rsid w:val="00841D10"/>
    <w:rsid w:val="0084210B"/>
    <w:rsid w:val="008422FB"/>
    <w:rsid w:val="00842555"/>
    <w:rsid w:val="00842709"/>
    <w:rsid w:val="00842A7F"/>
    <w:rsid w:val="00842BE8"/>
    <w:rsid w:val="00842C14"/>
    <w:rsid w:val="00842C83"/>
    <w:rsid w:val="00843191"/>
    <w:rsid w:val="008432A2"/>
    <w:rsid w:val="008432A9"/>
    <w:rsid w:val="008436D5"/>
    <w:rsid w:val="008436F1"/>
    <w:rsid w:val="0084399C"/>
    <w:rsid w:val="00843D9A"/>
    <w:rsid w:val="0084414D"/>
    <w:rsid w:val="0084436D"/>
    <w:rsid w:val="00844471"/>
    <w:rsid w:val="0084449D"/>
    <w:rsid w:val="008444C7"/>
    <w:rsid w:val="00844602"/>
    <w:rsid w:val="0084469D"/>
    <w:rsid w:val="00844702"/>
    <w:rsid w:val="00844AD3"/>
    <w:rsid w:val="00844ADC"/>
    <w:rsid w:val="00844BE3"/>
    <w:rsid w:val="00844C16"/>
    <w:rsid w:val="00844E90"/>
    <w:rsid w:val="00844FF1"/>
    <w:rsid w:val="00845179"/>
    <w:rsid w:val="008452D6"/>
    <w:rsid w:val="0084548D"/>
    <w:rsid w:val="0084573F"/>
    <w:rsid w:val="00845765"/>
    <w:rsid w:val="008459FE"/>
    <w:rsid w:val="00845D8B"/>
    <w:rsid w:val="00845E28"/>
    <w:rsid w:val="008461E0"/>
    <w:rsid w:val="008463BC"/>
    <w:rsid w:val="008463D6"/>
    <w:rsid w:val="008464ED"/>
    <w:rsid w:val="008468C5"/>
    <w:rsid w:val="00846B13"/>
    <w:rsid w:val="00846D72"/>
    <w:rsid w:val="00846E44"/>
    <w:rsid w:val="00846E7D"/>
    <w:rsid w:val="008471C2"/>
    <w:rsid w:val="008471E1"/>
    <w:rsid w:val="00847249"/>
    <w:rsid w:val="00847324"/>
    <w:rsid w:val="00847429"/>
    <w:rsid w:val="008477A3"/>
    <w:rsid w:val="00847891"/>
    <w:rsid w:val="008479A1"/>
    <w:rsid w:val="00847A5B"/>
    <w:rsid w:val="00847B55"/>
    <w:rsid w:val="00847BFC"/>
    <w:rsid w:val="00847C0B"/>
    <w:rsid w:val="00847C48"/>
    <w:rsid w:val="00847CB4"/>
    <w:rsid w:val="008501DF"/>
    <w:rsid w:val="00850589"/>
    <w:rsid w:val="00850808"/>
    <w:rsid w:val="0085089D"/>
    <w:rsid w:val="0085097E"/>
    <w:rsid w:val="00850BC7"/>
    <w:rsid w:val="00850E2C"/>
    <w:rsid w:val="00850FDD"/>
    <w:rsid w:val="00851040"/>
    <w:rsid w:val="00851480"/>
    <w:rsid w:val="008514BE"/>
    <w:rsid w:val="00851603"/>
    <w:rsid w:val="00851722"/>
    <w:rsid w:val="008518A3"/>
    <w:rsid w:val="00851D59"/>
    <w:rsid w:val="00851DC3"/>
    <w:rsid w:val="00852154"/>
    <w:rsid w:val="0085238B"/>
    <w:rsid w:val="00852593"/>
    <w:rsid w:val="00852854"/>
    <w:rsid w:val="008528C9"/>
    <w:rsid w:val="00852925"/>
    <w:rsid w:val="00852A19"/>
    <w:rsid w:val="00852A33"/>
    <w:rsid w:val="00852AE6"/>
    <w:rsid w:val="00852EB7"/>
    <w:rsid w:val="00853469"/>
    <w:rsid w:val="00853734"/>
    <w:rsid w:val="00853D1B"/>
    <w:rsid w:val="00853D4F"/>
    <w:rsid w:val="00853E9D"/>
    <w:rsid w:val="00854570"/>
    <w:rsid w:val="00854710"/>
    <w:rsid w:val="008547BB"/>
    <w:rsid w:val="00854A74"/>
    <w:rsid w:val="00854B4A"/>
    <w:rsid w:val="00854BB7"/>
    <w:rsid w:val="00854DD5"/>
    <w:rsid w:val="008550F6"/>
    <w:rsid w:val="0085523A"/>
    <w:rsid w:val="00855376"/>
    <w:rsid w:val="0085543C"/>
    <w:rsid w:val="008559A0"/>
    <w:rsid w:val="00855A3B"/>
    <w:rsid w:val="00855C73"/>
    <w:rsid w:val="00855D13"/>
    <w:rsid w:val="00855E3C"/>
    <w:rsid w:val="00855EC6"/>
    <w:rsid w:val="00855FFC"/>
    <w:rsid w:val="008562C8"/>
    <w:rsid w:val="00856426"/>
    <w:rsid w:val="0085662D"/>
    <w:rsid w:val="00856E31"/>
    <w:rsid w:val="00856E3F"/>
    <w:rsid w:val="00857038"/>
    <w:rsid w:val="008571D4"/>
    <w:rsid w:val="0085734B"/>
    <w:rsid w:val="008574B7"/>
    <w:rsid w:val="008575FE"/>
    <w:rsid w:val="008577F1"/>
    <w:rsid w:val="0085793D"/>
    <w:rsid w:val="008600F1"/>
    <w:rsid w:val="008602B0"/>
    <w:rsid w:val="008603B5"/>
    <w:rsid w:val="008603CD"/>
    <w:rsid w:val="0086059C"/>
    <w:rsid w:val="008605BC"/>
    <w:rsid w:val="00860634"/>
    <w:rsid w:val="008607DD"/>
    <w:rsid w:val="00860A16"/>
    <w:rsid w:val="00860CB4"/>
    <w:rsid w:val="00860E4F"/>
    <w:rsid w:val="00861331"/>
    <w:rsid w:val="00861554"/>
    <w:rsid w:val="00861602"/>
    <w:rsid w:val="00861633"/>
    <w:rsid w:val="008619B9"/>
    <w:rsid w:val="00861C01"/>
    <w:rsid w:val="00861F07"/>
    <w:rsid w:val="00862309"/>
    <w:rsid w:val="0086243F"/>
    <w:rsid w:val="008625DC"/>
    <w:rsid w:val="008626B6"/>
    <w:rsid w:val="00862853"/>
    <w:rsid w:val="00862C5E"/>
    <w:rsid w:val="00862E29"/>
    <w:rsid w:val="00863040"/>
    <w:rsid w:val="0086381E"/>
    <w:rsid w:val="00863856"/>
    <w:rsid w:val="00863A74"/>
    <w:rsid w:val="0086415A"/>
    <w:rsid w:val="00864274"/>
    <w:rsid w:val="008643A9"/>
    <w:rsid w:val="00864466"/>
    <w:rsid w:val="00864580"/>
    <w:rsid w:val="008647AB"/>
    <w:rsid w:val="00864A87"/>
    <w:rsid w:val="00865097"/>
    <w:rsid w:val="0086543C"/>
    <w:rsid w:val="00865456"/>
    <w:rsid w:val="00865461"/>
    <w:rsid w:val="00865590"/>
    <w:rsid w:val="00865615"/>
    <w:rsid w:val="008657CE"/>
    <w:rsid w:val="00865803"/>
    <w:rsid w:val="008658A1"/>
    <w:rsid w:val="008659CD"/>
    <w:rsid w:val="00865D1B"/>
    <w:rsid w:val="00865D8A"/>
    <w:rsid w:val="00866177"/>
    <w:rsid w:val="00866234"/>
    <w:rsid w:val="00866305"/>
    <w:rsid w:val="0086633A"/>
    <w:rsid w:val="008663B1"/>
    <w:rsid w:val="008667E6"/>
    <w:rsid w:val="00866BF6"/>
    <w:rsid w:val="00866C15"/>
    <w:rsid w:val="00866D12"/>
    <w:rsid w:val="008670FB"/>
    <w:rsid w:val="00867547"/>
    <w:rsid w:val="008675E0"/>
    <w:rsid w:val="00867671"/>
    <w:rsid w:val="008677C4"/>
    <w:rsid w:val="008679FE"/>
    <w:rsid w:val="00867AC7"/>
    <w:rsid w:val="00867CD6"/>
    <w:rsid w:val="00867D18"/>
    <w:rsid w:val="0087000E"/>
    <w:rsid w:val="008700B0"/>
    <w:rsid w:val="008703A9"/>
    <w:rsid w:val="00870420"/>
    <w:rsid w:val="00870632"/>
    <w:rsid w:val="008706DC"/>
    <w:rsid w:val="0087075A"/>
    <w:rsid w:val="00870A41"/>
    <w:rsid w:val="00870BDC"/>
    <w:rsid w:val="00870D5B"/>
    <w:rsid w:val="00870DF6"/>
    <w:rsid w:val="00871186"/>
    <w:rsid w:val="0087137F"/>
    <w:rsid w:val="00871739"/>
    <w:rsid w:val="00871988"/>
    <w:rsid w:val="00871B55"/>
    <w:rsid w:val="00871D39"/>
    <w:rsid w:val="00871DD0"/>
    <w:rsid w:val="00872074"/>
    <w:rsid w:val="008720F2"/>
    <w:rsid w:val="00872411"/>
    <w:rsid w:val="008727F7"/>
    <w:rsid w:val="008728A2"/>
    <w:rsid w:val="00872A19"/>
    <w:rsid w:val="00872B0F"/>
    <w:rsid w:val="00872F03"/>
    <w:rsid w:val="008730FA"/>
    <w:rsid w:val="00873220"/>
    <w:rsid w:val="00873274"/>
    <w:rsid w:val="008733A7"/>
    <w:rsid w:val="00873694"/>
    <w:rsid w:val="00873696"/>
    <w:rsid w:val="00873702"/>
    <w:rsid w:val="00873A17"/>
    <w:rsid w:val="00873CAA"/>
    <w:rsid w:val="00873D5A"/>
    <w:rsid w:val="008743D8"/>
    <w:rsid w:val="008744A5"/>
    <w:rsid w:val="0087460B"/>
    <w:rsid w:val="008748A3"/>
    <w:rsid w:val="008748D1"/>
    <w:rsid w:val="00874DBC"/>
    <w:rsid w:val="00875004"/>
    <w:rsid w:val="00875184"/>
    <w:rsid w:val="00875698"/>
    <w:rsid w:val="0087579C"/>
    <w:rsid w:val="00875A9C"/>
    <w:rsid w:val="00875BAC"/>
    <w:rsid w:val="00875BCF"/>
    <w:rsid w:val="00875DCD"/>
    <w:rsid w:val="00875DF3"/>
    <w:rsid w:val="00875F91"/>
    <w:rsid w:val="00876373"/>
    <w:rsid w:val="00876580"/>
    <w:rsid w:val="00876792"/>
    <w:rsid w:val="00876DE4"/>
    <w:rsid w:val="00877035"/>
    <w:rsid w:val="008772C9"/>
    <w:rsid w:val="00877533"/>
    <w:rsid w:val="0087790E"/>
    <w:rsid w:val="00877A2B"/>
    <w:rsid w:val="00877A92"/>
    <w:rsid w:val="00877AF5"/>
    <w:rsid w:val="00877C79"/>
    <w:rsid w:val="00877CD5"/>
    <w:rsid w:val="00877D26"/>
    <w:rsid w:val="00877E34"/>
    <w:rsid w:val="008803CF"/>
    <w:rsid w:val="008807D3"/>
    <w:rsid w:val="00880A10"/>
    <w:rsid w:val="00881499"/>
    <w:rsid w:val="0088153E"/>
    <w:rsid w:val="0088166D"/>
    <w:rsid w:val="008817D2"/>
    <w:rsid w:val="00881AE3"/>
    <w:rsid w:val="00881CD9"/>
    <w:rsid w:val="00881D6F"/>
    <w:rsid w:val="00882278"/>
    <w:rsid w:val="008823E4"/>
    <w:rsid w:val="00882426"/>
    <w:rsid w:val="008825F1"/>
    <w:rsid w:val="00882730"/>
    <w:rsid w:val="0088302D"/>
    <w:rsid w:val="00883054"/>
    <w:rsid w:val="00883191"/>
    <w:rsid w:val="0088350B"/>
    <w:rsid w:val="00883607"/>
    <w:rsid w:val="008837FC"/>
    <w:rsid w:val="008838C8"/>
    <w:rsid w:val="008838E2"/>
    <w:rsid w:val="00883BD7"/>
    <w:rsid w:val="00883CF1"/>
    <w:rsid w:val="0088401A"/>
    <w:rsid w:val="00884114"/>
    <w:rsid w:val="00884184"/>
    <w:rsid w:val="00884264"/>
    <w:rsid w:val="008847D3"/>
    <w:rsid w:val="008848FA"/>
    <w:rsid w:val="0088493F"/>
    <w:rsid w:val="00884DD0"/>
    <w:rsid w:val="00884F39"/>
    <w:rsid w:val="008850A2"/>
    <w:rsid w:val="008853FB"/>
    <w:rsid w:val="00885562"/>
    <w:rsid w:val="008857AA"/>
    <w:rsid w:val="0088585D"/>
    <w:rsid w:val="00885BF7"/>
    <w:rsid w:val="00885D39"/>
    <w:rsid w:val="00885D5D"/>
    <w:rsid w:val="0088633E"/>
    <w:rsid w:val="00886576"/>
    <w:rsid w:val="0088679F"/>
    <w:rsid w:val="008867A4"/>
    <w:rsid w:val="0088688F"/>
    <w:rsid w:val="00886D6F"/>
    <w:rsid w:val="0088707A"/>
    <w:rsid w:val="00887114"/>
    <w:rsid w:val="00887274"/>
    <w:rsid w:val="008872E7"/>
    <w:rsid w:val="00887365"/>
    <w:rsid w:val="00887699"/>
    <w:rsid w:val="00887ACB"/>
    <w:rsid w:val="00887BEF"/>
    <w:rsid w:val="00890079"/>
    <w:rsid w:val="00890205"/>
    <w:rsid w:val="008902F3"/>
    <w:rsid w:val="00890491"/>
    <w:rsid w:val="00890793"/>
    <w:rsid w:val="00890841"/>
    <w:rsid w:val="00890B0C"/>
    <w:rsid w:val="00890B45"/>
    <w:rsid w:val="00890D78"/>
    <w:rsid w:val="00891049"/>
    <w:rsid w:val="008912B5"/>
    <w:rsid w:val="00891371"/>
    <w:rsid w:val="0089141A"/>
    <w:rsid w:val="00891463"/>
    <w:rsid w:val="008914C1"/>
    <w:rsid w:val="0089163C"/>
    <w:rsid w:val="0089180D"/>
    <w:rsid w:val="00891849"/>
    <w:rsid w:val="008918E8"/>
    <w:rsid w:val="0089193F"/>
    <w:rsid w:val="00891995"/>
    <w:rsid w:val="00891B6F"/>
    <w:rsid w:val="00891BF6"/>
    <w:rsid w:val="00891D69"/>
    <w:rsid w:val="00891ECE"/>
    <w:rsid w:val="0089248E"/>
    <w:rsid w:val="008925CF"/>
    <w:rsid w:val="00892A08"/>
    <w:rsid w:val="00892A42"/>
    <w:rsid w:val="00892A98"/>
    <w:rsid w:val="00892A9E"/>
    <w:rsid w:val="00892AC7"/>
    <w:rsid w:val="00892CD8"/>
    <w:rsid w:val="00892CF6"/>
    <w:rsid w:val="00892D2F"/>
    <w:rsid w:val="00892EB4"/>
    <w:rsid w:val="008931FA"/>
    <w:rsid w:val="00893334"/>
    <w:rsid w:val="008937FD"/>
    <w:rsid w:val="0089389D"/>
    <w:rsid w:val="0089391B"/>
    <w:rsid w:val="00893B20"/>
    <w:rsid w:val="0089422E"/>
    <w:rsid w:val="0089472B"/>
    <w:rsid w:val="0089483F"/>
    <w:rsid w:val="00894A82"/>
    <w:rsid w:val="00894C77"/>
    <w:rsid w:val="00894E15"/>
    <w:rsid w:val="0089514A"/>
    <w:rsid w:val="008952AA"/>
    <w:rsid w:val="008952B9"/>
    <w:rsid w:val="00895392"/>
    <w:rsid w:val="0089540D"/>
    <w:rsid w:val="0089571F"/>
    <w:rsid w:val="008958AE"/>
    <w:rsid w:val="00895B2C"/>
    <w:rsid w:val="00895B90"/>
    <w:rsid w:val="00895B97"/>
    <w:rsid w:val="00895C68"/>
    <w:rsid w:val="00895D59"/>
    <w:rsid w:val="00895DD5"/>
    <w:rsid w:val="00895FEF"/>
    <w:rsid w:val="008961E5"/>
    <w:rsid w:val="008962BE"/>
    <w:rsid w:val="00896A86"/>
    <w:rsid w:val="00896B46"/>
    <w:rsid w:val="00896EE5"/>
    <w:rsid w:val="00897379"/>
    <w:rsid w:val="00897683"/>
    <w:rsid w:val="008976CC"/>
    <w:rsid w:val="008979AB"/>
    <w:rsid w:val="008979EA"/>
    <w:rsid w:val="008A03E0"/>
    <w:rsid w:val="008A073A"/>
    <w:rsid w:val="008A0787"/>
    <w:rsid w:val="008A0C01"/>
    <w:rsid w:val="008A0D4E"/>
    <w:rsid w:val="008A0EE9"/>
    <w:rsid w:val="008A0F89"/>
    <w:rsid w:val="008A11B0"/>
    <w:rsid w:val="008A11DD"/>
    <w:rsid w:val="008A133C"/>
    <w:rsid w:val="008A15F5"/>
    <w:rsid w:val="008A1690"/>
    <w:rsid w:val="008A1721"/>
    <w:rsid w:val="008A19EB"/>
    <w:rsid w:val="008A1A34"/>
    <w:rsid w:val="008A1BE3"/>
    <w:rsid w:val="008A1C6B"/>
    <w:rsid w:val="008A1E61"/>
    <w:rsid w:val="008A2026"/>
    <w:rsid w:val="008A2205"/>
    <w:rsid w:val="008A226E"/>
    <w:rsid w:val="008A243C"/>
    <w:rsid w:val="008A250C"/>
    <w:rsid w:val="008A255B"/>
    <w:rsid w:val="008A2931"/>
    <w:rsid w:val="008A29DF"/>
    <w:rsid w:val="008A36D7"/>
    <w:rsid w:val="008A390E"/>
    <w:rsid w:val="008A3CC1"/>
    <w:rsid w:val="008A4169"/>
    <w:rsid w:val="008A428A"/>
    <w:rsid w:val="008A42D1"/>
    <w:rsid w:val="008A45A4"/>
    <w:rsid w:val="008A45A6"/>
    <w:rsid w:val="008A45C8"/>
    <w:rsid w:val="008A470A"/>
    <w:rsid w:val="008A4744"/>
    <w:rsid w:val="008A4756"/>
    <w:rsid w:val="008A4982"/>
    <w:rsid w:val="008A4B13"/>
    <w:rsid w:val="008A4B73"/>
    <w:rsid w:val="008A4BAC"/>
    <w:rsid w:val="008A4F27"/>
    <w:rsid w:val="008A508E"/>
    <w:rsid w:val="008A5127"/>
    <w:rsid w:val="008A5AF6"/>
    <w:rsid w:val="008A5B80"/>
    <w:rsid w:val="008A5C71"/>
    <w:rsid w:val="008A5FEB"/>
    <w:rsid w:val="008A5FF8"/>
    <w:rsid w:val="008A612D"/>
    <w:rsid w:val="008A6198"/>
    <w:rsid w:val="008A6376"/>
    <w:rsid w:val="008A6490"/>
    <w:rsid w:val="008A6677"/>
    <w:rsid w:val="008A66A2"/>
    <w:rsid w:val="008A66B7"/>
    <w:rsid w:val="008A676E"/>
    <w:rsid w:val="008A6A82"/>
    <w:rsid w:val="008A6B1E"/>
    <w:rsid w:val="008A6E0A"/>
    <w:rsid w:val="008A6E50"/>
    <w:rsid w:val="008A70CF"/>
    <w:rsid w:val="008A7185"/>
    <w:rsid w:val="008A72E4"/>
    <w:rsid w:val="008A755F"/>
    <w:rsid w:val="008A7744"/>
    <w:rsid w:val="008A7CE1"/>
    <w:rsid w:val="008A7DB3"/>
    <w:rsid w:val="008A7FB6"/>
    <w:rsid w:val="008A7FE9"/>
    <w:rsid w:val="008B0110"/>
    <w:rsid w:val="008B0153"/>
    <w:rsid w:val="008B0525"/>
    <w:rsid w:val="008B068D"/>
    <w:rsid w:val="008B099E"/>
    <w:rsid w:val="008B0B27"/>
    <w:rsid w:val="008B0F6A"/>
    <w:rsid w:val="008B1095"/>
    <w:rsid w:val="008B109E"/>
    <w:rsid w:val="008B139C"/>
    <w:rsid w:val="008B1418"/>
    <w:rsid w:val="008B172F"/>
    <w:rsid w:val="008B1872"/>
    <w:rsid w:val="008B1D22"/>
    <w:rsid w:val="008B1DE0"/>
    <w:rsid w:val="008B1DFE"/>
    <w:rsid w:val="008B1EE9"/>
    <w:rsid w:val="008B1F87"/>
    <w:rsid w:val="008B2239"/>
    <w:rsid w:val="008B2290"/>
    <w:rsid w:val="008B22F3"/>
    <w:rsid w:val="008B25CD"/>
    <w:rsid w:val="008B28E4"/>
    <w:rsid w:val="008B2B90"/>
    <w:rsid w:val="008B2E90"/>
    <w:rsid w:val="008B327D"/>
    <w:rsid w:val="008B3351"/>
    <w:rsid w:val="008B36A3"/>
    <w:rsid w:val="008B39D0"/>
    <w:rsid w:val="008B4058"/>
    <w:rsid w:val="008B41D0"/>
    <w:rsid w:val="008B428E"/>
    <w:rsid w:val="008B453D"/>
    <w:rsid w:val="008B4698"/>
    <w:rsid w:val="008B4C6A"/>
    <w:rsid w:val="008B4E4D"/>
    <w:rsid w:val="008B4E82"/>
    <w:rsid w:val="008B52A0"/>
    <w:rsid w:val="008B53DC"/>
    <w:rsid w:val="008B560F"/>
    <w:rsid w:val="008B57B4"/>
    <w:rsid w:val="008B5859"/>
    <w:rsid w:val="008B59A5"/>
    <w:rsid w:val="008B5B76"/>
    <w:rsid w:val="008B5C3F"/>
    <w:rsid w:val="008B5D70"/>
    <w:rsid w:val="008B5DE4"/>
    <w:rsid w:val="008B5E9A"/>
    <w:rsid w:val="008B5EAA"/>
    <w:rsid w:val="008B5EC5"/>
    <w:rsid w:val="008B5FB7"/>
    <w:rsid w:val="008B62AC"/>
    <w:rsid w:val="008B648F"/>
    <w:rsid w:val="008B6502"/>
    <w:rsid w:val="008B652E"/>
    <w:rsid w:val="008B6656"/>
    <w:rsid w:val="008B676B"/>
    <w:rsid w:val="008B6ACB"/>
    <w:rsid w:val="008B6AF4"/>
    <w:rsid w:val="008B6DD9"/>
    <w:rsid w:val="008B6E8F"/>
    <w:rsid w:val="008B713E"/>
    <w:rsid w:val="008B7715"/>
    <w:rsid w:val="008B7AD8"/>
    <w:rsid w:val="008B7CF6"/>
    <w:rsid w:val="008B7DC6"/>
    <w:rsid w:val="008B7E18"/>
    <w:rsid w:val="008B7EFF"/>
    <w:rsid w:val="008C0146"/>
    <w:rsid w:val="008C056D"/>
    <w:rsid w:val="008C0602"/>
    <w:rsid w:val="008C0624"/>
    <w:rsid w:val="008C0782"/>
    <w:rsid w:val="008C0861"/>
    <w:rsid w:val="008C088F"/>
    <w:rsid w:val="008C090E"/>
    <w:rsid w:val="008C0A61"/>
    <w:rsid w:val="008C0B9B"/>
    <w:rsid w:val="008C0C34"/>
    <w:rsid w:val="008C0E5C"/>
    <w:rsid w:val="008C0ED2"/>
    <w:rsid w:val="008C10F5"/>
    <w:rsid w:val="008C11D2"/>
    <w:rsid w:val="008C12EE"/>
    <w:rsid w:val="008C1347"/>
    <w:rsid w:val="008C191E"/>
    <w:rsid w:val="008C1A89"/>
    <w:rsid w:val="008C1A91"/>
    <w:rsid w:val="008C1E91"/>
    <w:rsid w:val="008C1FAC"/>
    <w:rsid w:val="008C2238"/>
    <w:rsid w:val="008C238E"/>
    <w:rsid w:val="008C25E5"/>
    <w:rsid w:val="008C270E"/>
    <w:rsid w:val="008C2740"/>
    <w:rsid w:val="008C2864"/>
    <w:rsid w:val="008C2982"/>
    <w:rsid w:val="008C2B3B"/>
    <w:rsid w:val="008C2D42"/>
    <w:rsid w:val="008C2E96"/>
    <w:rsid w:val="008C2EE7"/>
    <w:rsid w:val="008C3075"/>
    <w:rsid w:val="008C3263"/>
    <w:rsid w:val="008C334B"/>
    <w:rsid w:val="008C348F"/>
    <w:rsid w:val="008C37FD"/>
    <w:rsid w:val="008C385C"/>
    <w:rsid w:val="008C38DE"/>
    <w:rsid w:val="008C3BEE"/>
    <w:rsid w:val="008C3C92"/>
    <w:rsid w:val="008C3ECD"/>
    <w:rsid w:val="008C3F41"/>
    <w:rsid w:val="008C4101"/>
    <w:rsid w:val="008C4224"/>
    <w:rsid w:val="008C4278"/>
    <w:rsid w:val="008C4A4E"/>
    <w:rsid w:val="008C4BB9"/>
    <w:rsid w:val="008C4C47"/>
    <w:rsid w:val="008C4CFB"/>
    <w:rsid w:val="008C5201"/>
    <w:rsid w:val="008C52A8"/>
    <w:rsid w:val="008C53D4"/>
    <w:rsid w:val="008C563D"/>
    <w:rsid w:val="008C5644"/>
    <w:rsid w:val="008C5652"/>
    <w:rsid w:val="008C56A2"/>
    <w:rsid w:val="008C57A0"/>
    <w:rsid w:val="008C57BC"/>
    <w:rsid w:val="008C581E"/>
    <w:rsid w:val="008C5B35"/>
    <w:rsid w:val="008C6033"/>
    <w:rsid w:val="008C626E"/>
    <w:rsid w:val="008C6498"/>
    <w:rsid w:val="008C64FA"/>
    <w:rsid w:val="008C655E"/>
    <w:rsid w:val="008C66C1"/>
    <w:rsid w:val="008C68F8"/>
    <w:rsid w:val="008C7235"/>
    <w:rsid w:val="008C75A6"/>
    <w:rsid w:val="008C77BE"/>
    <w:rsid w:val="008C7844"/>
    <w:rsid w:val="008C7EED"/>
    <w:rsid w:val="008D00F5"/>
    <w:rsid w:val="008D0483"/>
    <w:rsid w:val="008D07D1"/>
    <w:rsid w:val="008D0F26"/>
    <w:rsid w:val="008D1548"/>
    <w:rsid w:val="008D16AA"/>
    <w:rsid w:val="008D17B2"/>
    <w:rsid w:val="008D1B6B"/>
    <w:rsid w:val="008D2085"/>
    <w:rsid w:val="008D2108"/>
    <w:rsid w:val="008D21D5"/>
    <w:rsid w:val="008D22C1"/>
    <w:rsid w:val="008D26B1"/>
    <w:rsid w:val="008D281F"/>
    <w:rsid w:val="008D2934"/>
    <w:rsid w:val="008D2AFA"/>
    <w:rsid w:val="008D2C16"/>
    <w:rsid w:val="008D2D01"/>
    <w:rsid w:val="008D2EC9"/>
    <w:rsid w:val="008D3537"/>
    <w:rsid w:val="008D3654"/>
    <w:rsid w:val="008D3810"/>
    <w:rsid w:val="008D3AF0"/>
    <w:rsid w:val="008D3B27"/>
    <w:rsid w:val="008D3B4C"/>
    <w:rsid w:val="008D3B7C"/>
    <w:rsid w:val="008D3BD3"/>
    <w:rsid w:val="008D3F90"/>
    <w:rsid w:val="008D3FEE"/>
    <w:rsid w:val="008D4094"/>
    <w:rsid w:val="008D420C"/>
    <w:rsid w:val="008D42DE"/>
    <w:rsid w:val="008D4353"/>
    <w:rsid w:val="008D45DB"/>
    <w:rsid w:val="008D49F1"/>
    <w:rsid w:val="008D4A15"/>
    <w:rsid w:val="008D4A7D"/>
    <w:rsid w:val="008D4BA5"/>
    <w:rsid w:val="008D4BF4"/>
    <w:rsid w:val="008D4C8C"/>
    <w:rsid w:val="008D5253"/>
    <w:rsid w:val="008D528D"/>
    <w:rsid w:val="008D52D6"/>
    <w:rsid w:val="008D538D"/>
    <w:rsid w:val="008D5481"/>
    <w:rsid w:val="008D5A0D"/>
    <w:rsid w:val="008D5C2F"/>
    <w:rsid w:val="008D5D78"/>
    <w:rsid w:val="008D63CC"/>
    <w:rsid w:val="008D64BF"/>
    <w:rsid w:val="008D6991"/>
    <w:rsid w:val="008D6D59"/>
    <w:rsid w:val="008D707E"/>
    <w:rsid w:val="008D72FB"/>
    <w:rsid w:val="008D7395"/>
    <w:rsid w:val="008D75EE"/>
    <w:rsid w:val="008D786A"/>
    <w:rsid w:val="008D7A1F"/>
    <w:rsid w:val="008D7B41"/>
    <w:rsid w:val="008D7BD5"/>
    <w:rsid w:val="008DAF4B"/>
    <w:rsid w:val="008E014B"/>
    <w:rsid w:val="008E0189"/>
    <w:rsid w:val="008E0450"/>
    <w:rsid w:val="008E05D5"/>
    <w:rsid w:val="008E065E"/>
    <w:rsid w:val="008E0847"/>
    <w:rsid w:val="008E0BDD"/>
    <w:rsid w:val="008E0E99"/>
    <w:rsid w:val="008E0F6A"/>
    <w:rsid w:val="008E1047"/>
    <w:rsid w:val="008E1050"/>
    <w:rsid w:val="008E109E"/>
    <w:rsid w:val="008E171A"/>
    <w:rsid w:val="008E19C2"/>
    <w:rsid w:val="008E2234"/>
    <w:rsid w:val="008E2578"/>
    <w:rsid w:val="008E2B23"/>
    <w:rsid w:val="008E2C1B"/>
    <w:rsid w:val="008E2CE6"/>
    <w:rsid w:val="008E2EA9"/>
    <w:rsid w:val="008E3291"/>
    <w:rsid w:val="008E33C4"/>
    <w:rsid w:val="008E3406"/>
    <w:rsid w:val="008E3684"/>
    <w:rsid w:val="008E3725"/>
    <w:rsid w:val="008E3B06"/>
    <w:rsid w:val="008E3C02"/>
    <w:rsid w:val="008E3D10"/>
    <w:rsid w:val="008E3D7A"/>
    <w:rsid w:val="008E3DEB"/>
    <w:rsid w:val="008E4085"/>
    <w:rsid w:val="008E4243"/>
    <w:rsid w:val="008E425D"/>
    <w:rsid w:val="008E42CD"/>
    <w:rsid w:val="008E4418"/>
    <w:rsid w:val="008E447B"/>
    <w:rsid w:val="008E4518"/>
    <w:rsid w:val="008E473E"/>
    <w:rsid w:val="008E49E0"/>
    <w:rsid w:val="008E4A24"/>
    <w:rsid w:val="008E4B4A"/>
    <w:rsid w:val="008E4C8B"/>
    <w:rsid w:val="008E4D86"/>
    <w:rsid w:val="008E4E9F"/>
    <w:rsid w:val="008E4EF3"/>
    <w:rsid w:val="008E5076"/>
    <w:rsid w:val="008E5397"/>
    <w:rsid w:val="008E5472"/>
    <w:rsid w:val="008E558E"/>
    <w:rsid w:val="008E59F9"/>
    <w:rsid w:val="008E5A66"/>
    <w:rsid w:val="008E5B56"/>
    <w:rsid w:val="008E5D25"/>
    <w:rsid w:val="008E5DE4"/>
    <w:rsid w:val="008E6066"/>
    <w:rsid w:val="008E60F7"/>
    <w:rsid w:val="008E6C34"/>
    <w:rsid w:val="008E6D2E"/>
    <w:rsid w:val="008E6E65"/>
    <w:rsid w:val="008E6FA1"/>
    <w:rsid w:val="008E72D5"/>
    <w:rsid w:val="008E7425"/>
    <w:rsid w:val="008E76C1"/>
    <w:rsid w:val="008E79ED"/>
    <w:rsid w:val="008E7A17"/>
    <w:rsid w:val="008E7AE4"/>
    <w:rsid w:val="008F0121"/>
    <w:rsid w:val="008F02B7"/>
    <w:rsid w:val="008F06BB"/>
    <w:rsid w:val="008F08A5"/>
    <w:rsid w:val="008F08C8"/>
    <w:rsid w:val="008F0A50"/>
    <w:rsid w:val="008F0A7C"/>
    <w:rsid w:val="008F0BA8"/>
    <w:rsid w:val="008F0C04"/>
    <w:rsid w:val="008F0D64"/>
    <w:rsid w:val="008F1059"/>
    <w:rsid w:val="008F1146"/>
    <w:rsid w:val="008F1706"/>
    <w:rsid w:val="008F1B69"/>
    <w:rsid w:val="008F1C7D"/>
    <w:rsid w:val="008F2215"/>
    <w:rsid w:val="008F2232"/>
    <w:rsid w:val="008F2407"/>
    <w:rsid w:val="008F2C77"/>
    <w:rsid w:val="008F34DC"/>
    <w:rsid w:val="008F3C46"/>
    <w:rsid w:val="008F3CCB"/>
    <w:rsid w:val="008F40EE"/>
    <w:rsid w:val="008F4283"/>
    <w:rsid w:val="008F42E0"/>
    <w:rsid w:val="008F4B04"/>
    <w:rsid w:val="008F4C05"/>
    <w:rsid w:val="008F4E01"/>
    <w:rsid w:val="008F4F0D"/>
    <w:rsid w:val="008F50D9"/>
    <w:rsid w:val="008F5145"/>
    <w:rsid w:val="008F51AA"/>
    <w:rsid w:val="008F5285"/>
    <w:rsid w:val="008F52FA"/>
    <w:rsid w:val="008F56C2"/>
    <w:rsid w:val="008F5868"/>
    <w:rsid w:val="008F598A"/>
    <w:rsid w:val="008F5C84"/>
    <w:rsid w:val="008F615C"/>
    <w:rsid w:val="008F62D4"/>
    <w:rsid w:val="008F6489"/>
    <w:rsid w:val="008F6538"/>
    <w:rsid w:val="008F6AF1"/>
    <w:rsid w:val="008F6BB7"/>
    <w:rsid w:val="008F6CEB"/>
    <w:rsid w:val="008F6F0B"/>
    <w:rsid w:val="008F7001"/>
    <w:rsid w:val="008F7025"/>
    <w:rsid w:val="008F73BE"/>
    <w:rsid w:val="008F7881"/>
    <w:rsid w:val="008F78BD"/>
    <w:rsid w:val="008F7E7E"/>
    <w:rsid w:val="009001EF"/>
    <w:rsid w:val="00900422"/>
    <w:rsid w:val="00900619"/>
    <w:rsid w:val="00900779"/>
    <w:rsid w:val="00900B8C"/>
    <w:rsid w:val="00900CDD"/>
    <w:rsid w:val="00900D12"/>
    <w:rsid w:val="00900F4E"/>
    <w:rsid w:val="00900FA9"/>
    <w:rsid w:val="00901185"/>
    <w:rsid w:val="009011D1"/>
    <w:rsid w:val="00901317"/>
    <w:rsid w:val="00901497"/>
    <w:rsid w:val="009016D1"/>
    <w:rsid w:val="009019AB"/>
    <w:rsid w:val="00901C10"/>
    <w:rsid w:val="00901DAA"/>
    <w:rsid w:val="00902025"/>
    <w:rsid w:val="0090209C"/>
    <w:rsid w:val="009021F3"/>
    <w:rsid w:val="00902353"/>
    <w:rsid w:val="0090263E"/>
    <w:rsid w:val="00902829"/>
    <w:rsid w:val="00902897"/>
    <w:rsid w:val="009029BE"/>
    <w:rsid w:val="00902B52"/>
    <w:rsid w:val="00902B6B"/>
    <w:rsid w:val="00902C5B"/>
    <w:rsid w:val="00902C6D"/>
    <w:rsid w:val="00902D2C"/>
    <w:rsid w:val="00902DA1"/>
    <w:rsid w:val="0090339F"/>
    <w:rsid w:val="009034C6"/>
    <w:rsid w:val="0090357E"/>
    <w:rsid w:val="00903923"/>
    <w:rsid w:val="00903AAF"/>
    <w:rsid w:val="00903CD7"/>
    <w:rsid w:val="009040DF"/>
    <w:rsid w:val="009041DE"/>
    <w:rsid w:val="009042DC"/>
    <w:rsid w:val="00904313"/>
    <w:rsid w:val="00904399"/>
    <w:rsid w:val="0090463C"/>
    <w:rsid w:val="009046D8"/>
    <w:rsid w:val="00904915"/>
    <w:rsid w:val="00904B9A"/>
    <w:rsid w:val="00904D45"/>
    <w:rsid w:val="00904D6B"/>
    <w:rsid w:val="00904D82"/>
    <w:rsid w:val="00904E1F"/>
    <w:rsid w:val="00904E71"/>
    <w:rsid w:val="00904FCC"/>
    <w:rsid w:val="0090515B"/>
    <w:rsid w:val="00905757"/>
    <w:rsid w:val="009058FF"/>
    <w:rsid w:val="0090616D"/>
    <w:rsid w:val="009062D8"/>
    <w:rsid w:val="009062DE"/>
    <w:rsid w:val="00906495"/>
    <w:rsid w:val="00906C5E"/>
    <w:rsid w:val="00906DC2"/>
    <w:rsid w:val="009074C4"/>
    <w:rsid w:val="00907572"/>
    <w:rsid w:val="009075CE"/>
    <w:rsid w:val="009077E9"/>
    <w:rsid w:val="00907812"/>
    <w:rsid w:val="0090788B"/>
    <w:rsid w:val="00907BCD"/>
    <w:rsid w:val="00907D5B"/>
    <w:rsid w:val="00910011"/>
    <w:rsid w:val="0091005F"/>
    <w:rsid w:val="009102AF"/>
    <w:rsid w:val="00910379"/>
    <w:rsid w:val="00910402"/>
    <w:rsid w:val="00910496"/>
    <w:rsid w:val="009104A4"/>
    <w:rsid w:val="0091050F"/>
    <w:rsid w:val="0091052D"/>
    <w:rsid w:val="00910555"/>
    <w:rsid w:val="00910690"/>
    <w:rsid w:val="0091082E"/>
    <w:rsid w:val="0091087B"/>
    <w:rsid w:val="009108D9"/>
    <w:rsid w:val="00910AAD"/>
    <w:rsid w:val="00910ADD"/>
    <w:rsid w:val="00911191"/>
    <w:rsid w:val="009111C4"/>
    <w:rsid w:val="0091122F"/>
    <w:rsid w:val="00911364"/>
    <w:rsid w:val="0091145B"/>
    <w:rsid w:val="00911566"/>
    <w:rsid w:val="00911975"/>
    <w:rsid w:val="00911A24"/>
    <w:rsid w:val="00911B6D"/>
    <w:rsid w:val="00911CE7"/>
    <w:rsid w:val="00911FA1"/>
    <w:rsid w:val="00912105"/>
    <w:rsid w:val="00912318"/>
    <w:rsid w:val="0091233F"/>
    <w:rsid w:val="009123D3"/>
    <w:rsid w:val="0091268A"/>
    <w:rsid w:val="0091272D"/>
    <w:rsid w:val="009127B3"/>
    <w:rsid w:val="00912D30"/>
    <w:rsid w:val="00912E7A"/>
    <w:rsid w:val="00912F19"/>
    <w:rsid w:val="00913463"/>
    <w:rsid w:val="00913647"/>
    <w:rsid w:val="009136BB"/>
    <w:rsid w:val="009137B9"/>
    <w:rsid w:val="009137BE"/>
    <w:rsid w:val="009137E8"/>
    <w:rsid w:val="00913958"/>
    <w:rsid w:val="00913A35"/>
    <w:rsid w:val="009143C5"/>
    <w:rsid w:val="009143FA"/>
    <w:rsid w:val="0091453F"/>
    <w:rsid w:val="009145DE"/>
    <w:rsid w:val="009148BA"/>
    <w:rsid w:val="0091490F"/>
    <w:rsid w:val="00915128"/>
    <w:rsid w:val="0091594F"/>
    <w:rsid w:val="00915C5C"/>
    <w:rsid w:val="00915F4A"/>
    <w:rsid w:val="00916033"/>
    <w:rsid w:val="00916258"/>
    <w:rsid w:val="0091653E"/>
    <w:rsid w:val="009167C9"/>
    <w:rsid w:val="00916832"/>
    <w:rsid w:val="009168D9"/>
    <w:rsid w:val="00916AC6"/>
    <w:rsid w:val="00916D27"/>
    <w:rsid w:val="00916D2E"/>
    <w:rsid w:val="00917116"/>
    <w:rsid w:val="009173F0"/>
    <w:rsid w:val="0091740D"/>
    <w:rsid w:val="00917529"/>
    <w:rsid w:val="00917567"/>
    <w:rsid w:val="0091763F"/>
    <w:rsid w:val="00917743"/>
    <w:rsid w:val="00917B3D"/>
    <w:rsid w:val="00917C57"/>
    <w:rsid w:val="00917D7F"/>
    <w:rsid w:val="00917FAF"/>
    <w:rsid w:val="009200DE"/>
    <w:rsid w:val="00920230"/>
    <w:rsid w:val="009202B7"/>
    <w:rsid w:val="00920640"/>
    <w:rsid w:val="009206A4"/>
    <w:rsid w:val="00920798"/>
    <w:rsid w:val="009209F4"/>
    <w:rsid w:val="00920FB8"/>
    <w:rsid w:val="00921079"/>
    <w:rsid w:val="0092134E"/>
    <w:rsid w:val="009214B2"/>
    <w:rsid w:val="0092151E"/>
    <w:rsid w:val="0092169C"/>
    <w:rsid w:val="009216D4"/>
    <w:rsid w:val="00921833"/>
    <w:rsid w:val="009218D6"/>
    <w:rsid w:val="0092197A"/>
    <w:rsid w:val="00921A87"/>
    <w:rsid w:val="00921B9F"/>
    <w:rsid w:val="00921CEE"/>
    <w:rsid w:val="00921F28"/>
    <w:rsid w:val="00921F5B"/>
    <w:rsid w:val="0092208B"/>
    <w:rsid w:val="00922265"/>
    <w:rsid w:val="009222FC"/>
    <w:rsid w:val="009224C5"/>
    <w:rsid w:val="009225A3"/>
    <w:rsid w:val="00922688"/>
    <w:rsid w:val="00922CFB"/>
    <w:rsid w:val="00922E6A"/>
    <w:rsid w:val="0092317C"/>
    <w:rsid w:val="00923663"/>
    <w:rsid w:val="00923C09"/>
    <w:rsid w:val="00923D43"/>
    <w:rsid w:val="00923ED0"/>
    <w:rsid w:val="00923F70"/>
    <w:rsid w:val="00923FA2"/>
    <w:rsid w:val="00923FD3"/>
    <w:rsid w:val="009243C1"/>
    <w:rsid w:val="009248AB"/>
    <w:rsid w:val="00924B96"/>
    <w:rsid w:val="00924DD1"/>
    <w:rsid w:val="009250C1"/>
    <w:rsid w:val="00925284"/>
    <w:rsid w:val="00925393"/>
    <w:rsid w:val="00925489"/>
    <w:rsid w:val="00925620"/>
    <w:rsid w:val="00925BD2"/>
    <w:rsid w:val="00925BEE"/>
    <w:rsid w:val="00925BF3"/>
    <w:rsid w:val="00925DDA"/>
    <w:rsid w:val="0092604B"/>
    <w:rsid w:val="00926138"/>
    <w:rsid w:val="009262EA"/>
    <w:rsid w:val="00926300"/>
    <w:rsid w:val="009264C8"/>
    <w:rsid w:val="00926588"/>
    <w:rsid w:val="009266DE"/>
    <w:rsid w:val="0092693A"/>
    <w:rsid w:val="009269CE"/>
    <w:rsid w:val="00926ADB"/>
    <w:rsid w:val="00926E65"/>
    <w:rsid w:val="00927114"/>
    <w:rsid w:val="009273A6"/>
    <w:rsid w:val="009273F2"/>
    <w:rsid w:val="0092767D"/>
    <w:rsid w:val="00927791"/>
    <w:rsid w:val="00927A5F"/>
    <w:rsid w:val="00927B37"/>
    <w:rsid w:val="00927DF4"/>
    <w:rsid w:val="00927E82"/>
    <w:rsid w:val="0093018F"/>
    <w:rsid w:val="00930927"/>
    <w:rsid w:val="00930970"/>
    <w:rsid w:val="00930986"/>
    <w:rsid w:val="009309A9"/>
    <w:rsid w:val="00930A89"/>
    <w:rsid w:val="009310B0"/>
    <w:rsid w:val="009311FB"/>
    <w:rsid w:val="00931233"/>
    <w:rsid w:val="0093125B"/>
    <w:rsid w:val="009314C5"/>
    <w:rsid w:val="009314FC"/>
    <w:rsid w:val="00931A28"/>
    <w:rsid w:val="00931BF8"/>
    <w:rsid w:val="00931C8F"/>
    <w:rsid w:val="00931D32"/>
    <w:rsid w:val="00931DE8"/>
    <w:rsid w:val="00931F0C"/>
    <w:rsid w:val="00931F4C"/>
    <w:rsid w:val="0093209D"/>
    <w:rsid w:val="009320FA"/>
    <w:rsid w:val="0093217D"/>
    <w:rsid w:val="00932590"/>
    <w:rsid w:val="00932605"/>
    <w:rsid w:val="00932656"/>
    <w:rsid w:val="00932922"/>
    <w:rsid w:val="00932ED1"/>
    <w:rsid w:val="00932F26"/>
    <w:rsid w:val="00933095"/>
    <w:rsid w:val="009331CF"/>
    <w:rsid w:val="00933261"/>
    <w:rsid w:val="0093338E"/>
    <w:rsid w:val="00933416"/>
    <w:rsid w:val="009337D6"/>
    <w:rsid w:val="00933B14"/>
    <w:rsid w:val="00933C9D"/>
    <w:rsid w:val="00934AC9"/>
    <w:rsid w:val="00934C6E"/>
    <w:rsid w:val="0093530B"/>
    <w:rsid w:val="00935353"/>
    <w:rsid w:val="009356D4"/>
    <w:rsid w:val="00935BEF"/>
    <w:rsid w:val="00935D6D"/>
    <w:rsid w:val="00935D93"/>
    <w:rsid w:val="00936044"/>
    <w:rsid w:val="0093667A"/>
    <w:rsid w:val="00936742"/>
    <w:rsid w:val="00936A15"/>
    <w:rsid w:val="00936A6B"/>
    <w:rsid w:val="00936CAE"/>
    <w:rsid w:val="00936DE1"/>
    <w:rsid w:val="00936DED"/>
    <w:rsid w:val="00937077"/>
    <w:rsid w:val="00937454"/>
    <w:rsid w:val="00937492"/>
    <w:rsid w:val="009375AA"/>
    <w:rsid w:val="009375FB"/>
    <w:rsid w:val="00937868"/>
    <w:rsid w:val="00937E8E"/>
    <w:rsid w:val="00937E9D"/>
    <w:rsid w:val="00940227"/>
    <w:rsid w:val="009403D3"/>
    <w:rsid w:val="0094045E"/>
    <w:rsid w:val="009405C8"/>
    <w:rsid w:val="00940848"/>
    <w:rsid w:val="00940A53"/>
    <w:rsid w:val="00940C1A"/>
    <w:rsid w:val="00940CB0"/>
    <w:rsid w:val="00940E22"/>
    <w:rsid w:val="00940F49"/>
    <w:rsid w:val="00940FCF"/>
    <w:rsid w:val="009410DE"/>
    <w:rsid w:val="00941253"/>
    <w:rsid w:val="009412D9"/>
    <w:rsid w:val="009414F3"/>
    <w:rsid w:val="0094185F"/>
    <w:rsid w:val="00941957"/>
    <w:rsid w:val="00941B9A"/>
    <w:rsid w:val="00941C19"/>
    <w:rsid w:val="00941D79"/>
    <w:rsid w:val="00941E50"/>
    <w:rsid w:val="00942532"/>
    <w:rsid w:val="0094298B"/>
    <w:rsid w:val="00942ED5"/>
    <w:rsid w:val="00942F58"/>
    <w:rsid w:val="009435F2"/>
    <w:rsid w:val="009436A4"/>
    <w:rsid w:val="00943816"/>
    <w:rsid w:val="009438B5"/>
    <w:rsid w:val="00943A63"/>
    <w:rsid w:val="00943B29"/>
    <w:rsid w:val="00943B46"/>
    <w:rsid w:val="00943FEC"/>
    <w:rsid w:val="00944332"/>
    <w:rsid w:val="0094437B"/>
    <w:rsid w:val="009443B3"/>
    <w:rsid w:val="00944439"/>
    <w:rsid w:val="009444E7"/>
    <w:rsid w:val="009445BF"/>
    <w:rsid w:val="00944756"/>
    <w:rsid w:val="00945001"/>
    <w:rsid w:val="0094552E"/>
    <w:rsid w:val="00945B69"/>
    <w:rsid w:val="00945C54"/>
    <w:rsid w:val="00945D39"/>
    <w:rsid w:val="00946225"/>
    <w:rsid w:val="009464E0"/>
    <w:rsid w:val="00946526"/>
    <w:rsid w:val="0094660A"/>
    <w:rsid w:val="00946A5B"/>
    <w:rsid w:val="00946AC1"/>
    <w:rsid w:val="00946B39"/>
    <w:rsid w:val="00946D2F"/>
    <w:rsid w:val="00946EC2"/>
    <w:rsid w:val="0094702D"/>
    <w:rsid w:val="009470CD"/>
    <w:rsid w:val="0094717C"/>
    <w:rsid w:val="00947439"/>
    <w:rsid w:val="00947904"/>
    <w:rsid w:val="00947B51"/>
    <w:rsid w:val="00947BF4"/>
    <w:rsid w:val="0095029D"/>
    <w:rsid w:val="0095094E"/>
    <w:rsid w:val="00950C48"/>
    <w:rsid w:val="00950EC4"/>
    <w:rsid w:val="00950FFE"/>
    <w:rsid w:val="009512B0"/>
    <w:rsid w:val="0095147B"/>
    <w:rsid w:val="00951618"/>
    <w:rsid w:val="00951631"/>
    <w:rsid w:val="009519A9"/>
    <w:rsid w:val="00951DA5"/>
    <w:rsid w:val="00952193"/>
    <w:rsid w:val="0095257B"/>
    <w:rsid w:val="009529D5"/>
    <w:rsid w:val="009529FA"/>
    <w:rsid w:val="00952A72"/>
    <w:rsid w:val="00952ACB"/>
    <w:rsid w:val="00952B48"/>
    <w:rsid w:val="00952B5B"/>
    <w:rsid w:val="00952BA9"/>
    <w:rsid w:val="00952C3E"/>
    <w:rsid w:val="00952F44"/>
    <w:rsid w:val="00953010"/>
    <w:rsid w:val="00953065"/>
    <w:rsid w:val="009530B8"/>
    <w:rsid w:val="0095384F"/>
    <w:rsid w:val="009538FA"/>
    <w:rsid w:val="0095395E"/>
    <w:rsid w:val="00953970"/>
    <w:rsid w:val="00953CBF"/>
    <w:rsid w:val="00953D69"/>
    <w:rsid w:val="00953F72"/>
    <w:rsid w:val="00953FBA"/>
    <w:rsid w:val="00954187"/>
    <w:rsid w:val="00954699"/>
    <w:rsid w:val="009548D6"/>
    <w:rsid w:val="00954EC9"/>
    <w:rsid w:val="00955018"/>
    <w:rsid w:val="00955070"/>
    <w:rsid w:val="0095532A"/>
    <w:rsid w:val="00955636"/>
    <w:rsid w:val="009558CA"/>
    <w:rsid w:val="0095598E"/>
    <w:rsid w:val="00955B5A"/>
    <w:rsid w:val="00955B91"/>
    <w:rsid w:val="00955C30"/>
    <w:rsid w:val="00955CA2"/>
    <w:rsid w:val="00956301"/>
    <w:rsid w:val="009564E8"/>
    <w:rsid w:val="009565A0"/>
    <w:rsid w:val="009568B9"/>
    <w:rsid w:val="00956A03"/>
    <w:rsid w:val="00956C13"/>
    <w:rsid w:val="00956F16"/>
    <w:rsid w:val="0095704C"/>
    <w:rsid w:val="00957265"/>
    <w:rsid w:val="00957540"/>
    <w:rsid w:val="0095767C"/>
    <w:rsid w:val="00957C45"/>
    <w:rsid w:val="00957F2E"/>
    <w:rsid w:val="00957FA4"/>
    <w:rsid w:val="009602C7"/>
    <w:rsid w:val="00960738"/>
    <w:rsid w:val="0096074B"/>
    <w:rsid w:val="009607DB"/>
    <w:rsid w:val="009608AE"/>
    <w:rsid w:val="00960A22"/>
    <w:rsid w:val="00960B27"/>
    <w:rsid w:val="00960BBC"/>
    <w:rsid w:val="00960E8B"/>
    <w:rsid w:val="00961021"/>
    <w:rsid w:val="00961101"/>
    <w:rsid w:val="009611AB"/>
    <w:rsid w:val="009611FB"/>
    <w:rsid w:val="009613A1"/>
    <w:rsid w:val="00961437"/>
    <w:rsid w:val="0096190B"/>
    <w:rsid w:val="00961965"/>
    <w:rsid w:val="00961A5B"/>
    <w:rsid w:val="00961B01"/>
    <w:rsid w:val="00961B91"/>
    <w:rsid w:val="00961BA0"/>
    <w:rsid w:val="00961D14"/>
    <w:rsid w:val="00961D7B"/>
    <w:rsid w:val="00961D8B"/>
    <w:rsid w:val="00961DD8"/>
    <w:rsid w:val="00961E2F"/>
    <w:rsid w:val="00961EC3"/>
    <w:rsid w:val="00961F38"/>
    <w:rsid w:val="00962005"/>
    <w:rsid w:val="0096218F"/>
    <w:rsid w:val="009623D7"/>
    <w:rsid w:val="00962550"/>
    <w:rsid w:val="0096266D"/>
    <w:rsid w:val="00962899"/>
    <w:rsid w:val="00962987"/>
    <w:rsid w:val="00962A59"/>
    <w:rsid w:val="00962BAE"/>
    <w:rsid w:val="00962BDD"/>
    <w:rsid w:val="00962C08"/>
    <w:rsid w:val="00962D2E"/>
    <w:rsid w:val="00962EE0"/>
    <w:rsid w:val="00962F02"/>
    <w:rsid w:val="00963352"/>
    <w:rsid w:val="00963529"/>
    <w:rsid w:val="009637DD"/>
    <w:rsid w:val="00963CD7"/>
    <w:rsid w:val="00963F94"/>
    <w:rsid w:val="0096402C"/>
    <w:rsid w:val="00964207"/>
    <w:rsid w:val="00964523"/>
    <w:rsid w:val="0096491B"/>
    <w:rsid w:val="0096499A"/>
    <w:rsid w:val="00964C36"/>
    <w:rsid w:val="00964C4C"/>
    <w:rsid w:val="009650F0"/>
    <w:rsid w:val="0096512C"/>
    <w:rsid w:val="00965319"/>
    <w:rsid w:val="0096533E"/>
    <w:rsid w:val="00965445"/>
    <w:rsid w:val="0096571E"/>
    <w:rsid w:val="009657B1"/>
    <w:rsid w:val="00965D01"/>
    <w:rsid w:val="00966266"/>
    <w:rsid w:val="0096643B"/>
    <w:rsid w:val="009667FD"/>
    <w:rsid w:val="00966801"/>
    <w:rsid w:val="00966CFF"/>
    <w:rsid w:val="00967365"/>
    <w:rsid w:val="0096784E"/>
    <w:rsid w:val="0096793F"/>
    <w:rsid w:val="0096798A"/>
    <w:rsid w:val="00967DEE"/>
    <w:rsid w:val="00970577"/>
    <w:rsid w:val="009706E8"/>
    <w:rsid w:val="00970968"/>
    <w:rsid w:val="00970B67"/>
    <w:rsid w:val="00970BDC"/>
    <w:rsid w:val="00970BF6"/>
    <w:rsid w:val="00970D1E"/>
    <w:rsid w:val="00970DD9"/>
    <w:rsid w:val="00970FF0"/>
    <w:rsid w:val="0097161D"/>
    <w:rsid w:val="009717B2"/>
    <w:rsid w:val="009718EA"/>
    <w:rsid w:val="00971AA9"/>
    <w:rsid w:val="00971B10"/>
    <w:rsid w:val="00971E33"/>
    <w:rsid w:val="00971F6E"/>
    <w:rsid w:val="009720F4"/>
    <w:rsid w:val="0097210F"/>
    <w:rsid w:val="00972218"/>
    <w:rsid w:val="009723CC"/>
    <w:rsid w:val="00972699"/>
    <w:rsid w:val="0097281D"/>
    <w:rsid w:val="00972B88"/>
    <w:rsid w:val="00972BA5"/>
    <w:rsid w:val="00972CE9"/>
    <w:rsid w:val="00972DB4"/>
    <w:rsid w:val="0097308A"/>
    <w:rsid w:val="009731B9"/>
    <w:rsid w:val="00973204"/>
    <w:rsid w:val="00973227"/>
    <w:rsid w:val="00973456"/>
    <w:rsid w:val="00973491"/>
    <w:rsid w:val="00973678"/>
    <w:rsid w:val="00973A17"/>
    <w:rsid w:val="00973CED"/>
    <w:rsid w:val="00973EF6"/>
    <w:rsid w:val="009740FB"/>
    <w:rsid w:val="009742C8"/>
    <w:rsid w:val="0097434D"/>
    <w:rsid w:val="009745F0"/>
    <w:rsid w:val="009746CF"/>
    <w:rsid w:val="009748EC"/>
    <w:rsid w:val="00974A24"/>
    <w:rsid w:val="00974A7E"/>
    <w:rsid w:val="00974DA4"/>
    <w:rsid w:val="00975422"/>
    <w:rsid w:val="00975532"/>
    <w:rsid w:val="0097577B"/>
    <w:rsid w:val="00975884"/>
    <w:rsid w:val="0097596F"/>
    <w:rsid w:val="00975A0B"/>
    <w:rsid w:val="00975D3D"/>
    <w:rsid w:val="00975F8B"/>
    <w:rsid w:val="00975FF1"/>
    <w:rsid w:val="00976084"/>
    <w:rsid w:val="009760D2"/>
    <w:rsid w:val="0097635D"/>
    <w:rsid w:val="0097665A"/>
    <w:rsid w:val="009767A8"/>
    <w:rsid w:val="00976943"/>
    <w:rsid w:val="00976A3E"/>
    <w:rsid w:val="00976A68"/>
    <w:rsid w:val="00976A7B"/>
    <w:rsid w:val="00976B93"/>
    <w:rsid w:val="00976D69"/>
    <w:rsid w:val="00977275"/>
    <w:rsid w:val="00977EF5"/>
    <w:rsid w:val="00977F88"/>
    <w:rsid w:val="00977F8D"/>
    <w:rsid w:val="009800B5"/>
    <w:rsid w:val="00980333"/>
    <w:rsid w:val="009803A0"/>
    <w:rsid w:val="009808B0"/>
    <w:rsid w:val="00980C83"/>
    <w:rsid w:val="00980E01"/>
    <w:rsid w:val="009812E5"/>
    <w:rsid w:val="009814A9"/>
    <w:rsid w:val="009816EC"/>
    <w:rsid w:val="00981887"/>
    <w:rsid w:val="009819DF"/>
    <w:rsid w:val="00981B3D"/>
    <w:rsid w:val="00981BA3"/>
    <w:rsid w:val="00981DB9"/>
    <w:rsid w:val="009821C3"/>
    <w:rsid w:val="0098225D"/>
    <w:rsid w:val="009822AE"/>
    <w:rsid w:val="009826B0"/>
    <w:rsid w:val="0098274B"/>
    <w:rsid w:val="00982756"/>
    <w:rsid w:val="009828D8"/>
    <w:rsid w:val="00982A5B"/>
    <w:rsid w:val="00982C28"/>
    <w:rsid w:val="00982C79"/>
    <w:rsid w:val="00982CFA"/>
    <w:rsid w:val="00982D2A"/>
    <w:rsid w:val="00982D57"/>
    <w:rsid w:val="00982FA5"/>
    <w:rsid w:val="009835F6"/>
    <w:rsid w:val="00983741"/>
    <w:rsid w:val="00983780"/>
    <w:rsid w:val="00983976"/>
    <w:rsid w:val="00983A88"/>
    <w:rsid w:val="00983DBF"/>
    <w:rsid w:val="00983DFC"/>
    <w:rsid w:val="00983FF0"/>
    <w:rsid w:val="00984216"/>
    <w:rsid w:val="00984525"/>
    <w:rsid w:val="0098472A"/>
    <w:rsid w:val="009847DA"/>
    <w:rsid w:val="009849BC"/>
    <w:rsid w:val="00984E1A"/>
    <w:rsid w:val="00984E7C"/>
    <w:rsid w:val="00985228"/>
    <w:rsid w:val="00985B59"/>
    <w:rsid w:val="00985C32"/>
    <w:rsid w:val="009860B6"/>
    <w:rsid w:val="009860D9"/>
    <w:rsid w:val="009861C0"/>
    <w:rsid w:val="0098620A"/>
    <w:rsid w:val="00986289"/>
    <w:rsid w:val="00986339"/>
    <w:rsid w:val="009868FC"/>
    <w:rsid w:val="00986A0B"/>
    <w:rsid w:val="00986B5E"/>
    <w:rsid w:val="00986D69"/>
    <w:rsid w:val="00986E0A"/>
    <w:rsid w:val="00986F62"/>
    <w:rsid w:val="0098703F"/>
    <w:rsid w:val="0098704D"/>
    <w:rsid w:val="0098715C"/>
    <w:rsid w:val="009873AF"/>
    <w:rsid w:val="009876A9"/>
    <w:rsid w:val="00987BE0"/>
    <w:rsid w:val="00987DA5"/>
    <w:rsid w:val="00990171"/>
    <w:rsid w:val="009901DB"/>
    <w:rsid w:val="0099049F"/>
    <w:rsid w:val="0099054D"/>
    <w:rsid w:val="0099081C"/>
    <w:rsid w:val="00990987"/>
    <w:rsid w:val="009909C3"/>
    <w:rsid w:val="00990A43"/>
    <w:rsid w:val="00990BBE"/>
    <w:rsid w:val="00990D7E"/>
    <w:rsid w:val="00990F4C"/>
    <w:rsid w:val="009912DB"/>
    <w:rsid w:val="009918FF"/>
    <w:rsid w:val="00991964"/>
    <w:rsid w:val="00991A37"/>
    <w:rsid w:val="00991A5E"/>
    <w:rsid w:val="009922E6"/>
    <w:rsid w:val="009923A3"/>
    <w:rsid w:val="00992405"/>
    <w:rsid w:val="0099283D"/>
    <w:rsid w:val="00992ADD"/>
    <w:rsid w:val="00992C07"/>
    <w:rsid w:val="00992D10"/>
    <w:rsid w:val="00992D12"/>
    <w:rsid w:val="00992F1F"/>
    <w:rsid w:val="009937A4"/>
    <w:rsid w:val="0099398A"/>
    <w:rsid w:val="00993C2E"/>
    <w:rsid w:val="00993D2A"/>
    <w:rsid w:val="00993DC1"/>
    <w:rsid w:val="00993F03"/>
    <w:rsid w:val="00993FDD"/>
    <w:rsid w:val="009941F3"/>
    <w:rsid w:val="009943AE"/>
    <w:rsid w:val="009948B6"/>
    <w:rsid w:val="009948FD"/>
    <w:rsid w:val="009949D4"/>
    <w:rsid w:val="00994D86"/>
    <w:rsid w:val="00995296"/>
    <w:rsid w:val="009954BC"/>
    <w:rsid w:val="00995517"/>
    <w:rsid w:val="00995656"/>
    <w:rsid w:val="009956BB"/>
    <w:rsid w:val="009959A0"/>
    <w:rsid w:val="00995B63"/>
    <w:rsid w:val="00995C42"/>
    <w:rsid w:val="00995DCD"/>
    <w:rsid w:val="00995E6D"/>
    <w:rsid w:val="009960FD"/>
    <w:rsid w:val="009961B6"/>
    <w:rsid w:val="00996734"/>
    <w:rsid w:val="00996799"/>
    <w:rsid w:val="00996DD2"/>
    <w:rsid w:val="00997063"/>
    <w:rsid w:val="009975FD"/>
    <w:rsid w:val="0099768B"/>
    <w:rsid w:val="00997EFF"/>
    <w:rsid w:val="0099DE86"/>
    <w:rsid w:val="009A0001"/>
    <w:rsid w:val="009A0123"/>
    <w:rsid w:val="009A0154"/>
    <w:rsid w:val="009A0904"/>
    <w:rsid w:val="009A0C05"/>
    <w:rsid w:val="009A0D21"/>
    <w:rsid w:val="009A13DA"/>
    <w:rsid w:val="009A1425"/>
    <w:rsid w:val="009A1484"/>
    <w:rsid w:val="009A158E"/>
    <w:rsid w:val="009A15F4"/>
    <w:rsid w:val="009A188F"/>
    <w:rsid w:val="009A1934"/>
    <w:rsid w:val="009A1941"/>
    <w:rsid w:val="009A1B01"/>
    <w:rsid w:val="009A1F55"/>
    <w:rsid w:val="009A2162"/>
    <w:rsid w:val="009A22FE"/>
    <w:rsid w:val="009A2342"/>
    <w:rsid w:val="009A2560"/>
    <w:rsid w:val="009A25E1"/>
    <w:rsid w:val="009A26CE"/>
    <w:rsid w:val="009A2784"/>
    <w:rsid w:val="009A27D2"/>
    <w:rsid w:val="009A27F2"/>
    <w:rsid w:val="009A2960"/>
    <w:rsid w:val="009A2AB9"/>
    <w:rsid w:val="009A2BA5"/>
    <w:rsid w:val="009A2C5D"/>
    <w:rsid w:val="009A2D5A"/>
    <w:rsid w:val="009A2FD7"/>
    <w:rsid w:val="009A3327"/>
    <w:rsid w:val="009A34E6"/>
    <w:rsid w:val="009A353D"/>
    <w:rsid w:val="009A3693"/>
    <w:rsid w:val="009A3951"/>
    <w:rsid w:val="009A39FB"/>
    <w:rsid w:val="009A3AAF"/>
    <w:rsid w:val="009A3ABD"/>
    <w:rsid w:val="009A3C54"/>
    <w:rsid w:val="009A3CA7"/>
    <w:rsid w:val="009A3F1A"/>
    <w:rsid w:val="009A41D0"/>
    <w:rsid w:val="009A47C8"/>
    <w:rsid w:val="009A4AF4"/>
    <w:rsid w:val="009A4CE9"/>
    <w:rsid w:val="009A4CF3"/>
    <w:rsid w:val="009A4DA2"/>
    <w:rsid w:val="009A4DA6"/>
    <w:rsid w:val="009A4E23"/>
    <w:rsid w:val="009A4EFD"/>
    <w:rsid w:val="009A5187"/>
    <w:rsid w:val="009A550F"/>
    <w:rsid w:val="009A56A9"/>
    <w:rsid w:val="009A58DC"/>
    <w:rsid w:val="009A5984"/>
    <w:rsid w:val="009A5FFF"/>
    <w:rsid w:val="009A6089"/>
    <w:rsid w:val="009A63DD"/>
    <w:rsid w:val="009A694F"/>
    <w:rsid w:val="009A6B80"/>
    <w:rsid w:val="009A6D54"/>
    <w:rsid w:val="009A6D7E"/>
    <w:rsid w:val="009A707C"/>
    <w:rsid w:val="009A717F"/>
    <w:rsid w:val="009A722E"/>
    <w:rsid w:val="009A7495"/>
    <w:rsid w:val="009A77A2"/>
    <w:rsid w:val="009A782F"/>
    <w:rsid w:val="009A7831"/>
    <w:rsid w:val="009A79FA"/>
    <w:rsid w:val="009A7A72"/>
    <w:rsid w:val="009A7B7D"/>
    <w:rsid w:val="009A7EBF"/>
    <w:rsid w:val="009A7F83"/>
    <w:rsid w:val="009B00A0"/>
    <w:rsid w:val="009B00B3"/>
    <w:rsid w:val="009B0119"/>
    <w:rsid w:val="009B01E6"/>
    <w:rsid w:val="009B0247"/>
    <w:rsid w:val="009B0461"/>
    <w:rsid w:val="009B0532"/>
    <w:rsid w:val="009B0907"/>
    <w:rsid w:val="009B0BA4"/>
    <w:rsid w:val="009B100A"/>
    <w:rsid w:val="009B1041"/>
    <w:rsid w:val="009B13E8"/>
    <w:rsid w:val="009B15E8"/>
    <w:rsid w:val="009B1650"/>
    <w:rsid w:val="009B19F6"/>
    <w:rsid w:val="009B1ADC"/>
    <w:rsid w:val="009B20A9"/>
    <w:rsid w:val="009B2544"/>
    <w:rsid w:val="009B2733"/>
    <w:rsid w:val="009B278C"/>
    <w:rsid w:val="009B2C08"/>
    <w:rsid w:val="009B2D13"/>
    <w:rsid w:val="009B2D43"/>
    <w:rsid w:val="009B2E3D"/>
    <w:rsid w:val="009B3103"/>
    <w:rsid w:val="009B3254"/>
    <w:rsid w:val="009B3284"/>
    <w:rsid w:val="009B32B4"/>
    <w:rsid w:val="009B3477"/>
    <w:rsid w:val="009B3E0B"/>
    <w:rsid w:val="009B40BE"/>
    <w:rsid w:val="009B4169"/>
    <w:rsid w:val="009B421D"/>
    <w:rsid w:val="009B4321"/>
    <w:rsid w:val="009B4386"/>
    <w:rsid w:val="009B43E4"/>
    <w:rsid w:val="009B4438"/>
    <w:rsid w:val="009B44D2"/>
    <w:rsid w:val="009B4652"/>
    <w:rsid w:val="009B46FB"/>
    <w:rsid w:val="009B4B34"/>
    <w:rsid w:val="009B4CC3"/>
    <w:rsid w:val="009B4CCC"/>
    <w:rsid w:val="009B4F15"/>
    <w:rsid w:val="009B4F1A"/>
    <w:rsid w:val="009B5126"/>
    <w:rsid w:val="009B5202"/>
    <w:rsid w:val="009B52EF"/>
    <w:rsid w:val="009B5320"/>
    <w:rsid w:val="009B56D6"/>
    <w:rsid w:val="009B591A"/>
    <w:rsid w:val="009B5C65"/>
    <w:rsid w:val="009B5CC8"/>
    <w:rsid w:val="009B5CFB"/>
    <w:rsid w:val="009B6034"/>
    <w:rsid w:val="009B62EB"/>
    <w:rsid w:val="009B6451"/>
    <w:rsid w:val="009B6727"/>
    <w:rsid w:val="009B672A"/>
    <w:rsid w:val="009B6781"/>
    <w:rsid w:val="009B6794"/>
    <w:rsid w:val="009B68F1"/>
    <w:rsid w:val="009B6A4D"/>
    <w:rsid w:val="009B6C48"/>
    <w:rsid w:val="009B6C6D"/>
    <w:rsid w:val="009B72A6"/>
    <w:rsid w:val="009B72D5"/>
    <w:rsid w:val="009B7623"/>
    <w:rsid w:val="009B76E2"/>
    <w:rsid w:val="009B775A"/>
    <w:rsid w:val="009B79AA"/>
    <w:rsid w:val="009B79FA"/>
    <w:rsid w:val="009B7BDF"/>
    <w:rsid w:val="009B7E5C"/>
    <w:rsid w:val="009BCDD9"/>
    <w:rsid w:val="009C003E"/>
    <w:rsid w:val="009C0181"/>
    <w:rsid w:val="009C01DF"/>
    <w:rsid w:val="009C0468"/>
    <w:rsid w:val="009C047D"/>
    <w:rsid w:val="009C0ADB"/>
    <w:rsid w:val="009C0BE6"/>
    <w:rsid w:val="009C0ED4"/>
    <w:rsid w:val="009C10B1"/>
    <w:rsid w:val="009C10B9"/>
    <w:rsid w:val="009C1480"/>
    <w:rsid w:val="009C14E8"/>
    <w:rsid w:val="009C1710"/>
    <w:rsid w:val="009C199A"/>
    <w:rsid w:val="009C1D7F"/>
    <w:rsid w:val="009C1F9D"/>
    <w:rsid w:val="009C2211"/>
    <w:rsid w:val="009C2266"/>
    <w:rsid w:val="009C26AA"/>
    <w:rsid w:val="009C2A82"/>
    <w:rsid w:val="009C2CF6"/>
    <w:rsid w:val="009C2E38"/>
    <w:rsid w:val="009C3054"/>
    <w:rsid w:val="009C3596"/>
    <w:rsid w:val="009C37FE"/>
    <w:rsid w:val="009C383F"/>
    <w:rsid w:val="009C3967"/>
    <w:rsid w:val="009C39C1"/>
    <w:rsid w:val="009C3A08"/>
    <w:rsid w:val="009C3CEF"/>
    <w:rsid w:val="009C40F7"/>
    <w:rsid w:val="009C4273"/>
    <w:rsid w:val="009C44F6"/>
    <w:rsid w:val="009C46C1"/>
    <w:rsid w:val="009C4809"/>
    <w:rsid w:val="009C4C2C"/>
    <w:rsid w:val="009C4D12"/>
    <w:rsid w:val="009C4E0E"/>
    <w:rsid w:val="009C4F6E"/>
    <w:rsid w:val="009C4F70"/>
    <w:rsid w:val="009C51C1"/>
    <w:rsid w:val="009C51CF"/>
    <w:rsid w:val="009C524E"/>
    <w:rsid w:val="009C5265"/>
    <w:rsid w:val="009C52C0"/>
    <w:rsid w:val="009C53B5"/>
    <w:rsid w:val="009C5657"/>
    <w:rsid w:val="009C572D"/>
    <w:rsid w:val="009C5994"/>
    <w:rsid w:val="009C59F4"/>
    <w:rsid w:val="009C5B2B"/>
    <w:rsid w:val="009C5C53"/>
    <w:rsid w:val="009C5C5D"/>
    <w:rsid w:val="009C6107"/>
    <w:rsid w:val="009C616B"/>
    <w:rsid w:val="009C637F"/>
    <w:rsid w:val="009C678A"/>
    <w:rsid w:val="009C6BCD"/>
    <w:rsid w:val="009C6BDE"/>
    <w:rsid w:val="009C6C71"/>
    <w:rsid w:val="009C6F52"/>
    <w:rsid w:val="009C6F5B"/>
    <w:rsid w:val="009C734C"/>
    <w:rsid w:val="009C7538"/>
    <w:rsid w:val="009C7AF3"/>
    <w:rsid w:val="009C7D50"/>
    <w:rsid w:val="009C7D93"/>
    <w:rsid w:val="009C7E34"/>
    <w:rsid w:val="009D00CE"/>
    <w:rsid w:val="009D00FD"/>
    <w:rsid w:val="009D014A"/>
    <w:rsid w:val="009D02F0"/>
    <w:rsid w:val="009D0558"/>
    <w:rsid w:val="009D0844"/>
    <w:rsid w:val="009D09BB"/>
    <w:rsid w:val="009D0E50"/>
    <w:rsid w:val="009D1003"/>
    <w:rsid w:val="009D1015"/>
    <w:rsid w:val="009D10CB"/>
    <w:rsid w:val="009D116F"/>
    <w:rsid w:val="009D1273"/>
    <w:rsid w:val="009D184A"/>
    <w:rsid w:val="009D18DF"/>
    <w:rsid w:val="009D19D8"/>
    <w:rsid w:val="009D1EDA"/>
    <w:rsid w:val="009D1FC2"/>
    <w:rsid w:val="009D201A"/>
    <w:rsid w:val="009D2156"/>
    <w:rsid w:val="009D22A1"/>
    <w:rsid w:val="009D232C"/>
    <w:rsid w:val="009D23DB"/>
    <w:rsid w:val="009D2509"/>
    <w:rsid w:val="009D26C5"/>
    <w:rsid w:val="009D279E"/>
    <w:rsid w:val="009D2856"/>
    <w:rsid w:val="009D2957"/>
    <w:rsid w:val="009D2A60"/>
    <w:rsid w:val="009D2A99"/>
    <w:rsid w:val="009D2B54"/>
    <w:rsid w:val="009D2C2F"/>
    <w:rsid w:val="009D3233"/>
    <w:rsid w:val="009D327F"/>
    <w:rsid w:val="009D3386"/>
    <w:rsid w:val="009D3404"/>
    <w:rsid w:val="009D3559"/>
    <w:rsid w:val="009D389E"/>
    <w:rsid w:val="009D392D"/>
    <w:rsid w:val="009D3C5E"/>
    <w:rsid w:val="009D3E68"/>
    <w:rsid w:val="009D3E7E"/>
    <w:rsid w:val="009D41DC"/>
    <w:rsid w:val="009D4356"/>
    <w:rsid w:val="009D44DC"/>
    <w:rsid w:val="009D45C5"/>
    <w:rsid w:val="009D48AC"/>
    <w:rsid w:val="009D4A09"/>
    <w:rsid w:val="009D4B0E"/>
    <w:rsid w:val="009D55F6"/>
    <w:rsid w:val="009D5A3A"/>
    <w:rsid w:val="009D5B70"/>
    <w:rsid w:val="009D5DFD"/>
    <w:rsid w:val="009D5E8D"/>
    <w:rsid w:val="009D5F43"/>
    <w:rsid w:val="009D6689"/>
    <w:rsid w:val="009D66E5"/>
    <w:rsid w:val="009D6754"/>
    <w:rsid w:val="009D6925"/>
    <w:rsid w:val="009D6CDD"/>
    <w:rsid w:val="009D71A5"/>
    <w:rsid w:val="009D74DF"/>
    <w:rsid w:val="009D7674"/>
    <w:rsid w:val="009D772E"/>
    <w:rsid w:val="009D7EF3"/>
    <w:rsid w:val="009D7F2C"/>
    <w:rsid w:val="009D7FE4"/>
    <w:rsid w:val="009E0A9B"/>
    <w:rsid w:val="009E0ACD"/>
    <w:rsid w:val="009E0B7B"/>
    <w:rsid w:val="009E0C43"/>
    <w:rsid w:val="009E0FB6"/>
    <w:rsid w:val="009E1338"/>
    <w:rsid w:val="009E15B5"/>
    <w:rsid w:val="009E1AD7"/>
    <w:rsid w:val="009E1B70"/>
    <w:rsid w:val="009E1E1B"/>
    <w:rsid w:val="009E1F89"/>
    <w:rsid w:val="009E2123"/>
    <w:rsid w:val="009E2257"/>
    <w:rsid w:val="009E22D9"/>
    <w:rsid w:val="009E2472"/>
    <w:rsid w:val="009E261C"/>
    <w:rsid w:val="009E261F"/>
    <w:rsid w:val="009E263B"/>
    <w:rsid w:val="009E2646"/>
    <w:rsid w:val="009E2900"/>
    <w:rsid w:val="009E294F"/>
    <w:rsid w:val="009E2CB6"/>
    <w:rsid w:val="009E33A4"/>
    <w:rsid w:val="009E33CE"/>
    <w:rsid w:val="009E398A"/>
    <w:rsid w:val="009E3A2E"/>
    <w:rsid w:val="009E3A4B"/>
    <w:rsid w:val="009E3AF1"/>
    <w:rsid w:val="009E3C27"/>
    <w:rsid w:val="009E3F92"/>
    <w:rsid w:val="009E460A"/>
    <w:rsid w:val="009E46AC"/>
    <w:rsid w:val="009E483C"/>
    <w:rsid w:val="009E4FFA"/>
    <w:rsid w:val="009E5038"/>
    <w:rsid w:val="009E5219"/>
    <w:rsid w:val="009E5370"/>
    <w:rsid w:val="009E5379"/>
    <w:rsid w:val="009E538D"/>
    <w:rsid w:val="009E55F8"/>
    <w:rsid w:val="009E58B1"/>
    <w:rsid w:val="009E5B2F"/>
    <w:rsid w:val="009E5C2F"/>
    <w:rsid w:val="009E5DEE"/>
    <w:rsid w:val="009E5E87"/>
    <w:rsid w:val="009E5EF2"/>
    <w:rsid w:val="009E5F02"/>
    <w:rsid w:val="009E6032"/>
    <w:rsid w:val="009E622A"/>
    <w:rsid w:val="009E6274"/>
    <w:rsid w:val="009E6386"/>
    <w:rsid w:val="009E643B"/>
    <w:rsid w:val="009E6453"/>
    <w:rsid w:val="009E6457"/>
    <w:rsid w:val="009E6765"/>
    <w:rsid w:val="009E67D7"/>
    <w:rsid w:val="009E68D8"/>
    <w:rsid w:val="009E6A65"/>
    <w:rsid w:val="009E6A98"/>
    <w:rsid w:val="009E6BEA"/>
    <w:rsid w:val="009E6C4E"/>
    <w:rsid w:val="009E6E46"/>
    <w:rsid w:val="009E6E79"/>
    <w:rsid w:val="009E6EEE"/>
    <w:rsid w:val="009E7045"/>
    <w:rsid w:val="009E7293"/>
    <w:rsid w:val="009E734C"/>
    <w:rsid w:val="009E78A4"/>
    <w:rsid w:val="009E7ADF"/>
    <w:rsid w:val="009E7B33"/>
    <w:rsid w:val="009E7B53"/>
    <w:rsid w:val="009EF4D2"/>
    <w:rsid w:val="009F02A6"/>
    <w:rsid w:val="009F032F"/>
    <w:rsid w:val="009F08D6"/>
    <w:rsid w:val="009F096D"/>
    <w:rsid w:val="009F0ABE"/>
    <w:rsid w:val="009F0F33"/>
    <w:rsid w:val="009F164E"/>
    <w:rsid w:val="009F18BD"/>
    <w:rsid w:val="009F192C"/>
    <w:rsid w:val="009F192E"/>
    <w:rsid w:val="009F19C8"/>
    <w:rsid w:val="009F1AA9"/>
    <w:rsid w:val="009F1C98"/>
    <w:rsid w:val="009F1EAC"/>
    <w:rsid w:val="009F1F13"/>
    <w:rsid w:val="009F226A"/>
    <w:rsid w:val="009F255D"/>
    <w:rsid w:val="009F29DB"/>
    <w:rsid w:val="009F29F4"/>
    <w:rsid w:val="009F2B06"/>
    <w:rsid w:val="009F2CD4"/>
    <w:rsid w:val="009F306B"/>
    <w:rsid w:val="009F30DD"/>
    <w:rsid w:val="009F3254"/>
    <w:rsid w:val="009F343A"/>
    <w:rsid w:val="009F3563"/>
    <w:rsid w:val="009F36D9"/>
    <w:rsid w:val="009F3735"/>
    <w:rsid w:val="009F3CC9"/>
    <w:rsid w:val="009F3DD3"/>
    <w:rsid w:val="009F3EFA"/>
    <w:rsid w:val="009F41C4"/>
    <w:rsid w:val="009F4269"/>
    <w:rsid w:val="009F438A"/>
    <w:rsid w:val="009F44CC"/>
    <w:rsid w:val="009F44CE"/>
    <w:rsid w:val="009F44DD"/>
    <w:rsid w:val="009F45DC"/>
    <w:rsid w:val="009F472C"/>
    <w:rsid w:val="009F4B02"/>
    <w:rsid w:val="009F4F17"/>
    <w:rsid w:val="009F5084"/>
    <w:rsid w:val="009F5173"/>
    <w:rsid w:val="009F51E8"/>
    <w:rsid w:val="009F5238"/>
    <w:rsid w:val="009F5350"/>
    <w:rsid w:val="009F550D"/>
    <w:rsid w:val="009F5622"/>
    <w:rsid w:val="009F5C81"/>
    <w:rsid w:val="009F5F71"/>
    <w:rsid w:val="009F60EE"/>
    <w:rsid w:val="009F613C"/>
    <w:rsid w:val="009F65EA"/>
    <w:rsid w:val="009F6835"/>
    <w:rsid w:val="009F6A08"/>
    <w:rsid w:val="009F6B6B"/>
    <w:rsid w:val="009F6BCA"/>
    <w:rsid w:val="009F7256"/>
    <w:rsid w:val="009F75A5"/>
    <w:rsid w:val="009F7B99"/>
    <w:rsid w:val="009F7C42"/>
    <w:rsid w:val="009F7E0E"/>
    <w:rsid w:val="009F7F21"/>
    <w:rsid w:val="00A00230"/>
    <w:rsid w:val="00A005A3"/>
    <w:rsid w:val="00A0068F"/>
    <w:rsid w:val="00A00693"/>
    <w:rsid w:val="00A007C5"/>
    <w:rsid w:val="00A00892"/>
    <w:rsid w:val="00A0089C"/>
    <w:rsid w:val="00A0097A"/>
    <w:rsid w:val="00A009F4"/>
    <w:rsid w:val="00A009FD"/>
    <w:rsid w:val="00A00A8C"/>
    <w:rsid w:val="00A00D39"/>
    <w:rsid w:val="00A00E1D"/>
    <w:rsid w:val="00A0115B"/>
    <w:rsid w:val="00A01276"/>
    <w:rsid w:val="00A01414"/>
    <w:rsid w:val="00A0145D"/>
    <w:rsid w:val="00A015B3"/>
    <w:rsid w:val="00A0161C"/>
    <w:rsid w:val="00A01850"/>
    <w:rsid w:val="00A0188B"/>
    <w:rsid w:val="00A01C5A"/>
    <w:rsid w:val="00A01C8F"/>
    <w:rsid w:val="00A01CC1"/>
    <w:rsid w:val="00A01D88"/>
    <w:rsid w:val="00A01FD4"/>
    <w:rsid w:val="00A02056"/>
    <w:rsid w:val="00A022BE"/>
    <w:rsid w:val="00A0230B"/>
    <w:rsid w:val="00A0243B"/>
    <w:rsid w:val="00A0243D"/>
    <w:rsid w:val="00A02940"/>
    <w:rsid w:val="00A029F9"/>
    <w:rsid w:val="00A02A38"/>
    <w:rsid w:val="00A02A6F"/>
    <w:rsid w:val="00A02E0F"/>
    <w:rsid w:val="00A034F6"/>
    <w:rsid w:val="00A03B45"/>
    <w:rsid w:val="00A03BE5"/>
    <w:rsid w:val="00A03DD2"/>
    <w:rsid w:val="00A03E55"/>
    <w:rsid w:val="00A045A6"/>
    <w:rsid w:val="00A045DA"/>
    <w:rsid w:val="00A04878"/>
    <w:rsid w:val="00A04BB7"/>
    <w:rsid w:val="00A04BFD"/>
    <w:rsid w:val="00A04F7C"/>
    <w:rsid w:val="00A04FC4"/>
    <w:rsid w:val="00A05539"/>
    <w:rsid w:val="00A0562F"/>
    <w:rsid w:val="00A0598E"/>
    <w:rsid w:val="00A0598F"/>
    <w:rsid w:val="00A05D0E"/>
    <w:rsid w:val="00A061D4"/>
    <w:rsid w:val="00A0620D"/>
    <w:rsid w:val="00A0635A"/>
    <w:rsid w:val="00A066B9"/>
    <w:rsid w:val="00A06943"/>
    <w:rsid w:val="00A069A6"/>
    <w:rsid w:val="00A06A5F"/>
    <w:rsid w:val="00A06A98"/>
    <w:rsid w:val="00A06B61"/>
    <w:rsid w:val="00A06C5D"/>
    <w:rsid w:val="00A06CF0"/>
    <w:rsid w:val="00A06DF6"/>
    <w:rsid w:val="00A06E57"/>
    <w:rsid w:val="00A06FED"/>
    <w:rsid w:val="00A0762C"/>
    <w:rsid w:val="00A07B30"/>
    <w:rsid w:val="00A07BAE"/>
    <w:rsid w:val="00A07BC8"/>
    <w:rsid w:val="00A07CEA"/>
    <w:rsid w:val="00A07EE6"/>
    <w:rsid w:val="00A1019E"/>
    <w:rsid w:val="00A101A5"/>
    <w:rsid w:val="00A106E9"/>
    <w:rsid w:val="00A108A9"/>
    <w:rsid w:val="00A10BF9"/>
    <w:rsid w:val="00A10E17"/>
    <w:rsid w:val="00A10F1B"/>
    <w:rsid w:val="00A1148E"/>
    <w:rsid w:val="00A1151F"/>
    <w:rsid w:val="00A11688"/>
    <w:rsid w:val="00A117CC"/>
    <w:rsid w:val="00A11A4B"/>
    <w:rsid w:val="00A11F42"/>
    <w:rsid w:val="00A12101"/>
    <w:rsid w:val="00A12247"/>
    <w:rsid w:val="00A124B4"/>
    <w:rsid w:val="00A124C1"/>
    <w:rsid w:val="00A12603"/>
    <w:rsid w:val="00A128E1"/>
    <w:rsid w:val="00A12AF4"/>
    <w:rsid w:val="00A12D55"/>
    <w:rsid w:val="00A12DD0"/>
    <w:rsid w:val="00A13030"/>
    <w:rsid w:val="00A130D8"/>
    <w:rsid w:val="00A130FB"/>
    <w:rsid w:val="00A1312E"/>
    <w:rsid w:val="00A13C24"/>
    <w:rsid w:val="00A13E74"/>
    <w:rsid w:val="00A14250"/>
    <w:rsid w:val="00A14695"/>
    <w:rsid w:val="00A14A34"/>
    <w:rsid w:val="00A14BBA"/>
    <w:rsid w:val="00A14CD1"/>
    <w:rsid w:val="00A14D9B"/>
    <w:rsid w:val="00A14EE3"/>
    <w:rsid w:val="00A150D8"/>
    <w:rsid w:val="00A153C3"/>
    <w:rsid w:val="00A15564"/>
    <w:rsid w:val="00A15616"/>
    <w:rsid w:val="00A15A71"/>
    <w:rsid w:val="00A15B01"/>
    <w:rsid w:val="00A15CD5"/>
    <w:rsid w:val="00A15F4A"/>
    <w:rsid w:val="00A15FE2"/>
    <w:rsid w:val="00A16941"/>
    <w:rsid w:val="00A16D27"/>
    <w:rsid w:val="00A16F65"/>
    <w:rsid w:val="00A17059"/>
    <w:rsid w:val="00A17187"/>
    <w:rsid w:val="00A17B44"/>
    <w:rsid w:val="00A17E5E"/>
    <w:rsid w:val="00A20039"/>
    <w:rsid w:val="00A202DC"/>
    <w:rsid w:val="00A20353"/>
    <w:rsid w:val="00A20573"/>
    <w:rsid w:val="00A20B41"/>
    <w:rsid w:val="00A20C16"/>
    <w:rsid w:val="00A20C5E"/>
    <w:rsid w:val="00A20CAA"/>
    <w:rsid w:val="00A20D20"/>
    <w:rsid w:val="00A21010"/>
    <w:rsid w:val="00A21026"/>
    <w:rsid w:val="00A21170"/>
    <w:rsid w:val="00A216CF"/>
    <w:rsid w:val="00A21B84"/>
    <w:rsid w:val="00A21DA2"/>
    <w:rsid w:val="00A21F8E"/>
    <w:rsid w:val="00A21FF1"/>
    <w:rsid w:val="00A228AC"/>
    <w:rsid w:val="00A22957"/>
    <w:rsid w:val="00A23025"/>
    <w:rsid w:val="00A230F2"/>
    <w:rsid w:val="00A2310B"/>
    <w:rsid w:val="00A2324A"/>
    <w:rsid w:val="00A232C5"/>
    <w:rsid w:val="00A23532"/>
    <w:rsid w:val="00A23678"/>
    <w:rsid w:val="00A236F7"/>
    <w:rsid w:val="00A2400B"/>
    <w:rsid w:val="00A24587"/>
    <w:rsid w:val="00A2471D"/>
    <w:rsid w:val="00A24778"/>
    <w:rsid w:val="00A2488E"/>
    <w:rsid w:val="00A248D7"/>
    <w:rsid w:val="00A24A89"/>
    <w:rsid w:val="00A24ABB"/>
    <w:rsid w:val="00A24C18"/>
    <w:rsid w:val="00A24FED"/>
    <w:rsid w:val="00A25250"/>
    <w:rsid w:val="00A253E2"/>
    <w:rsid w:val="00A25748"/>
    <w:rsid w:val="00A25852"/>
    <w:rsid w:val="00A25E1F"/>
    <w:rsid w:val="00A26479"/>
    <w:rsid w:val="00A26508"/>
    <w:rsid w:val="00A265FB"/>
    <w:rsid w:val="00A267A7"/>
    <w:rsid w:val="00A26949"/>
    <w:rsid w:val="00A26A25"/>
    <w:rsid w:val="00A26AB5"/>
    <w:rsid w:val="00A26CBD"/>
    <w:rsid w:val="00A26D5A"/>
    <w:rsid w:val="00A26FA4"/>
    <w:rsid w:val="00A27243"/>
    <w:rsid w:val="00A272A5"/>
    <w:rsid w:val="00A2775D"/>
    <w:rsid w:val="00A279B8"/>
    <w:rsid w:val="00A27C1F"/>
    <w:rsid w:val="00A27E79"/>
    <w:rsid w:val="00A27F02"/>
    <w:rsid w:val="00A30005"/>
    <w:rsid w:val="00A301C8"/>
    <w:rsid w:val="00A304BB"/>
    <w:rsid w:val="00A30B21"/>
    <w:rsid w:val="00A30DF3"/>
    <w:rsid w:val="00A30F56"/>
    <w:rsid w:val="00A31304"/>
    <w:rsid w:val="00A3130A"/>
    <w:rsid w:val="00A314C9"/>
    <w:rsid w:val="00A3165F"/>
    <w:rsid w:val="00A31670"/>
    <w:rsid w:val="00A31728"/>
    <w:rsid w:val="00A31B01"/>
    <w:rsid w:val="00A31C75"/>
    <w:rsid w:val="00A31E1D"/>
    <w:rsid w:val="00A320DB"/>
    <w:rsid w:val="00A3241D"/>
    <w:rsid w:val="00A3272D"/>
    <w:rsid w:val="00A327E9"/>
    <w:rsid w:val="00A328AA"/>
    <w:rsid w:val="00A32C7E"/>
    <w:rsid w:val="00A32D05"/>
    <w:rsid w:val="00A32FB6"/>
    <w:rsid w:val="00A33181"/>
    <w:rsid w:val="00A331E6"/>
    <w:rsid w:val="00A33365"/>
    <w:rsid w:val="00A3354D"/>
    <w:rsid w:val="00A338AC"/>
    <w:rsid w:val="00A339C1"/>
    <w:rsid w:val="00A34235"/>
    <w:rsid w:val="00A3425F"/>
    <w:rsid w:val="00A34359"/>
    <w:rsid w:val="00A3446A"/>
    <w:rsid w:val="00A34532"/>
    <w:rsid w:val="00A3481A"/>
    <w:rsid w:val="00A34892"/>
    <w:rsid w:val="00A349CA"/>
    <w:rsid w:val="00A34D65"/>
    <w:rsid w:val="00A34DB8"/>
    <w:rsid w:val="00A35107"/>
    <w:rsid w:val="00A353BC"/>
    <w:rsid w:val="00A36050"/>
    <w:rsid w:val="00A360EB"/>
    <w:rsid w:val="00A36370"/>
    <w:rsid w:val="00A364BE"/>
    <w:rsid w:val="00A365A9"/>
    <w:rsid w:val="00A36A78"/>
    <w:rsid w:val="00A36B13"/>
    <w:rsid w:val="00A36C11"/>
    <w:rsid w:val="00A36DEC"/>
    <w:rsid w:val="00A36FF2"/>
    <w:rsid w:val="00A372F7"/>
    <w:rsid w:val="00A3733A"/>
    <w:rsid w:val="00A3755A"/>
    <w:rsid w:val="00A37E2E"/>
    <w:rsid w:val="00A37F08"/>
    <w:rsid w:val="00A4039D"/>
    <w:rsid w:val="00A40511"/>
    <w:rsid w:val="00A40805"/>
    <w:rsid w:val="00A408C7"/>
    <w:rsid w:val="00A40B07"/>
    <w:rsid w:val="00A40B18"/>
    <w:rsid w:val="00A40CD0"/>
    <w:rsid w:val="00A40E5E"/>
    <w:rsid w:val="00A41270"/>
    <w:rsid w:val="00A412DE"/>
    <w:rsid w:val="00A4133A"/>
    <w:rsid w:val="00A416EA"/>
    <w:rsid w:val="00A41741"/>
    <w:rsid w:val="00A41803"/>
    <w:rsid w:val="00A419FA"/>
    <w:rsid w:val="00A41A9D"/>
    <w:rsid w:val="00A4209E"/>
    <w:rsid w:val="00A420CE"/>
    <w:rsid w:val="00A420EA"/>
    <w:rsid w:val="00A4232F"/>
    <w:rsid w:val="00A42455"/>
    <w:rsid w:val="00A425AF"/>
    <w:rsid w:val="00A42768"/>
    <w:rsid w:val="00A427A2"/>
    <w:rsid w:val="00A427CB"/>
    <w:rsid w:val="00A42970"/>
    <w:rsid w:val="00A42974"/>
    <w:rsid w:val="00A42DBD"/>
    <w:rsid w:val="00A42E2C"/>
    <w:rsid w:val="00A42FEC"/>
    <w:rsid w:val="00A433B2"/>
    <w:rsid w:val="00A433C5"/>
    <w:rsid w:val="00A43434"/>
    <w:rsid w:val="00A43519"/>
    <w:rsid w:val="00A439A7"/>
    <w:rsid w:val="00A43C54"/>
    <w:rsid w:val="00A43EF2"/>
    <w:rsid w:val="00A43F4E"/>
    <w:rsid w:val="00A440F7"/>
    <w:rsid w:val="00A444C6"/>
    <w:rsid w:val="00A4465E"/>
    <w:rsid w:val="00A44830"/>
    <w:rsid w:val="00A448B9"/>
    <w:rsid w:val="00A44B0B"/>
    <w:rsid w:val="00A44C5D"/>
    <w:rsid w:val="00A44C84"/>
    <w:rsid w:val="00A44E8F"/>
    <w:rsid w:val="00A4507A"/>
    <w:rsid w:val="00A457C4"/>
    <w:rsid w:val="00A459E9"/>
    <w:rsid w:val="00A45A10"/>
    <w:rsid w:val="00A45A20"/>
    <w:rsid w:val="00A45B25"/>
    <w:rsid w:val="00A45B45"/>
    <w:rsid w:val="00A45D9E"/>
    <w:rsid w:val="00A45FA3"/>
    <w:rsid w:val="00A460AE"/>
    <w:rsid w:val="00A46285"/>
    <w:rsid w:val="00A4639B"/>
    <w:rsid w:val="00A4660C"/>
    <w:rsid w:val="00A466D4"/>
    <w:rsid w:val="00A46813"/>
    <w:rsid w:val="00A470FC"/>
    <w:rsid w:val="00A471A1"/>
    <w:rsid w:val="00A473EB"/>
    <w:rsid w:val="00A473FB"/>
    <w:rsid w:val="00A4743B"/>
    <w:rsid w:val="00A4755D"/>
    <w:rsid w:val="00A47598"/>
    <w:rsid w:val="00A4785A"/>
    <w:rsid w:val="00A4791C"/>
    <w:rsid w:val="00A47A7D"/>
    <w:rsid w:val="00A47D2F"/>
    <w:rsid w:val="00A5016B"/>
    <w:rsid w:val="00A502E1"/>
    <w:rsid w:val="00A504EE"/>
    <w:rsid w:val="00A50CCD"/>
    <w:rsid w:val="00A50F14"/>
    <w:rsid w:val="00A51053"/>
    <w:rsid w:val="00A51173"/>
    <w:rsid w:val="00A51322"/>
    <w:rsid w:val="00A515FB"/>
    <w:rsid w:val="00A51AA9"/>
    <w:rsid w:val="00A51AEB"/>
    <w:rsid w:val="00A51B19"/>
    <w:rsid w:val="00A51C22"/>
    <w:rsid w:val="00A51F1B"/>
    <w:rsid w:val="00A51FA3"/>
    <w:rsid w:val="00A52076"/>
    <w:rsid w:val="00A522CA"/>
    <w:rsid w:val="00A523E1"/>
    <w:rsid w:val="00A524A9"/>
    <w:rsid w:val="00A52628"/>
    <w:rsid w:val="00A52884"/>
    <w:rsid w:val="00A528B4"/>
    <w:rsid w:val="00A52BB7"/>
    <w:rsid w:val="00A53206"/>
    <w:rsid w:val="00A53330"/>
    <w:rsid w:val="00A5337C"/>
    <w:rsid w:val="00A5342B"/>
    <w:rsid w:val="00A5389A"/>
    <w:rsid w:val="00A538C1"/>
    <w:rsid w:val="00A538CE"/>
    <w:rsid w:val="00A53943"/>
    <w:rsid w:val="00A539A3"/>
    <w:rsid w:val="00A53A86"/>
    <w:rsid w:val="00A53AA0"/>
    <w:rsid w:val="00A53B4E"/>
    <w:rsid w:val="00A53C65"/>
    <w:rsid w:val="00A53E1D"/>
    <w:rsid w:val="00A540E5"/>
    <w:rsid w:val="00A543A0"/>
    <w:rsid w:val="00A543FA"/>
    <w:rsid w:val="00A54628"/>
    <w:rsid w:val="00A547A9"/>
    <w:rsid w:val="00A548B6"/>
    <w:rsid w:val="00A55023"/>
    <w:rsid w:val="00A553CF"/>
    <w:rsid w:val="00A55818"/>
    <w:rsid w:val="00A55AD0"/>
    <w:rsid w:val="00A55B29"/>
    <w:rsid w:val="00A55C08"/>
    <w:rsid w:val="00A55DDE"/>
    <w:rsid w:val="00A55E4E"/>
    <w:rsid w:val="00A55E99"/>
    <w:rsid w:val="00A55FA8"/>
    <w:rsid w:val="00A560B6"/>
    <w:rsid w:val="00A56118"/>
    <w:rsid w:val="00A561AC"/>
    <w:rsid w:val="00A5620B"/>
    <w:rsid w:val="00A56307"/>
    <w:rsid w:val="00A5635A"/>
    <w:rsid w:val="00A56718"/>
    <w:rsid w:val="00A56B92"/>
    <w:rsid w:val="00A56E60"/>
    <w:rsid w:val="00A56EB0"/>
    <w:rsid w:val="00A56F6B"/>
    <w:rsid w:val="00A5715E"/>
    <w:rsid w:val="00A57479"/>
    <w:rsid w:val="00A575D5"/>
    <w:rsid w:val="00A576D6"/>
    <w:rsid w:val="00A577CD"/>
    <w:rsid w:val="00A578D2"/>
    <w:rsid w:val="00A57A0D"/>
    <w:rsid w:val="00A57A30"/>
    <w:rsid w:val="00A6008A"/>
    <w:rsid w:val="00A6017C"/>
    <w:rsid w:val="00A602FE"/>
    <w:rsid w:val="00A6034B"/>
    <w:rsid w:val="00A60411"/>
    <w:rsid w:val="00A6048B"/>
    <w:rsid w:val="00A604DE"/>
    <w:rsid w:val="00A608D4"/>
    <w:rsid w:val="00A60A93"/>
    <w:rsid w:val="00A60C1A"/>
    <w:rsid w:val="00A60F1D"/>
    <w:rsid w:val="00A61079"/>
    <w:rsid w:val="00A61197"/>
    <w:rsid w:val="00A612D2"/>
    <w:rsid w:val="00A6134C"/>
    <w:rsid w:val="00A613DD"/>
    <w:rsid w:val="00A614E7"/>
    <w:rsid w:val="00A6164A"/>
    <w:rsid w:val="00A618EA"/>
    <w:rsid w:val="00A61F34"/>
    <w:rsid w:val="00A61F3D"/>
    <w:rsid w:val="00A6200D"/>
    <w:rsid w:val="00A622C3"/>
    <w:rsid w:val="00A624B4"/>
    <w:rsid w:val="00A62564"/>
    <w:rsid w:val="00A62866"/>
    <w:rsid w:val="00A62B7A"/>
    <w:rsid w:val="00A62E25"/>
    <w:rsid w:val="00A62FFA"/>
    <w:rsid w:val="00A63228"/>
    <w:rsid w:val="00A635D6"/>
    <w:rsid w:val="00A639FD"/>
    <w:rsid w:val="00A63A49"/>
    <w:rsid w:val="00A63D43"/>
    <w:rsid w:val="00A63DA5"/>
    <w:rsid w:val="00A63ED9"/>
    <w:rsid w:val="00A63FAC"/>
    <w:rsid w:val="00A644AE"/>
    <w:rsid w:val="00A644B0"/>
    <w:rsid w:val="00A644B7"/>
    <w:rsid w:val="00A6479C"/>
    <w:rsid w:val="00A648AC"/>
    <w:rsid w:val="00A64939"/>
    <w:rsid w:val="00A64AB6"/>
    <w:rsid w:val="00A64B3B"/>
    <w:rsid w:val="00A64B4C"/>
    <w:rsid w:val="00A64BC4"/>
    <w:rsid w:val="00A64D7E"/>
    <w:rsid w:val="00A64E2D"/>
    <w:rsid w:val="00A64FAC"/>
    <w:rsid w:val="00A65012"/>
    <w:rsid w:val="00A6513D"/>
    <w:rsid w:val="00A652CE"/>
    <w:rsid w:val="00A65642"/>
    <w:rsid w:val="00A6596B"/>
    <w:rsid w:val="00A65A99"/>
    <w:rsid w:val="00A65AAC"/>
    <w:rsid w:val="00A65DB1"/>
    <w:rsid w:val="00A66075"/>
    <w:rsid w:val="00A6640F"/>
    <w:rsid w:val="00A6667F"/>
    <w:rsid w:val="00A6668D"/>
    <w:rsid w:val="00A6678F"/>
    <w:rsid w:val="00A66846"/>
    <w:rsid w:val="00A668D0"/>
    <w:rsid w:val="00A6690F"/>
    <w:rsid w:val="00A66B2E"/>
    <w:rsid w:val="00A66B82"/>
    <w:rsid w:val="00A66BB7"/>
    <w:rsid w:val="00A66E48"/>
    <w:rsid w:val="00A66E7E"/>
    <w:rsid w:val="00A672CF"/>
    <w:rsid w:val="00A67801"/>
    <w:rsid w:val="00A6780D"/>
    <w:rsid w:val="00A67859"/>
    <w:rsid w:val="00A679C8"/>
    <w:rsid w:val="00A67CD6"/>
    <w:rsid w:val="00A70183"/>
    <w:rsid w:val="00A70186"/>
    <w:rsid w:val="00A70360"/>
    <w:rsid w:val="00A704AA"/>
    <w:rsid w:val="00A70A04"/>
    <w:rsid w:val="00A70C4A"/>
    <w:rsid w:val="00A70CAE"/>
    <w:rsid w:val="00A70E32"/>
    <w:rsid w:val="00A70EB3"/>
    <w:rsid w:val="00A70EFD"/>
    <w:rsid w:val="00A710FD"/>
    <w:rsid w:val="00A715AB"/>
    <w:rsid w:val="00A71A52"/>
    <w:rsid w:val="00A71E10"/>
    <w:rsid w:val="00A71EF4"/>
    <w:rsid w:val="00A726F1"/>
    <w:rsid w:val="00A7282C"/>
    <w:rsid w:val="00A732B2"/>
    <w:rsid w:val="00A73565"/>
    <w:rsid w:val="00A73791"/>
    <w:rsid w:val="00A73797"/>
    <w:rsid w:val="00A737B2"/>
    <w:rsid w:val="00A73881"/>
    <w:rsid w:val="00A738EF"/>
    <w:rsid w:val="00A73A13"/>
    <w:rsid w:val="00A73AF4"/>
    <w:rsid w:val="00A73C63"/>
    <w:rsid w:val="00A73C82"/>
    <w:rsid w:val="00A742D2"/>
    <w:rsid w:val="00A74595"/>
    <w:rsid w:val="00A7475C"/>
    <w:rsid w:val="00A74927"/>
    <w:rsid w:val="00A74AD4"/>
    <w:rsid w:val="00A74B04"/>
    <w:rsid w:val="00A74B2F"/>
    <w:rsid w:val="00A74BE3"/>
    <w:rsid w:val="00A74C95"/>
    <w:rsid w:val="00A74DF5"/>
    <w:rsid w:val="00A74EE0"/>
    <w:rsid w:val="00A74FBC"/>
    <w:rsid w:val="00A75224"/>
    <w:rsid w:val="00A75251"/>
    <w:rsid w:val="00A75528"/>
    <w:rsid w:val="00A758CD"/>
    <w:rsid w:val="00A75A44"/>
    <w:rsid w:val="00A75C71"/>
    <w:rsid w:val="00A75DDE"/>
    <w:rsid w:val="00A75E3B"/>
    <w:rsid w:val="00A75E6F"/>
    <w:rsid w:val="00A75ED7"/>
    <w:rsid w:val="00A76044"/>
    <w:rsid w:val="00A76919"/>
    <w:rsid w:val="00A76B36"/>
    <w:rsid w:val="00A76BD3"/>
    <w:rsid w:val="00A76C75"/>
    <w:rsid w:val="00A76D6F"/>
    <w:rsid w:val="00A76F9E"/>
    <w:rsid w:val="00A76FFC"/>
    <w:rsid w:val="00A77253"/>
    <w:rsid w:val="00A77471"/>
    <w:rsid w:val="00A7758E"/>
    <w:rsid w:val="00A77677"/>
    <w:rsid w:val="00A77D71"/>
    <w:rsid w:val="00A77DB3"/>
    <w:rsid w:val="00A77E49"/>
    <w:rsid w:val="00A800D3"/>
    <w:rsid w:val="00A801A3"/>
    <w:rsid w:val="00A8022D"/>
    <w:rsid w:val="00A80291"/>
    <w:rsid w:val="00A80638"/>
    <w:rsid w:val="00A807EF"/>
    <w:rsid w:val="00A80855"/>
    <w:rsid w:val="00A80FA5"/>
    <w:rsid w:val="00A8134F"/>
    <w:rsid w:val="00A81691"/>
    <w:rsid w:val="00A8171D"/>
    <w:rsid w:val="00A8177C"/>
    <w:rsid w:val="00A81866"/>
    <w:rsid w:val="00A819BD"/>
    <w:rsid w:val="00A81B43"/>
    <w:rsid w:val="00A81C6C"/>
    <w:rsid w:val="00A81C97"/>
    <w:rsid w:val="00A81DDE"/>
    <w:rsid w:val="00A81E7E"/>
    <w:rsid w:val="00A81F60"/>
    <w:rsid w:val="00A822D8"/>
    <w:rsid w:val="00A82548"/>
    <w:rsid w:val="00A82701"/>
    <w:rsid w:val="00A827C8"/>
    <w:rsid w:val="00A82DEA"/>
    <w:rsid w:val="00A82FDF"/>
    <w:rsid w:val="00A8330F"/>
    <w:rsid w:val="00A83396"/>
    <w:rsid w:val="00A8341E"/>
    <w:rsid w:val="00A8364B"/>
    <w:rsid w:val="00A837AB"/>
    <w:rsid w:val="00A837F1"/>
    <w:rsid w:val="00A83A0B"/>
    <w:rsid w:val="00A83A80"/>
    <w:rsid w:val="00A83B89"/>
    <w:rsid w:val="00A83DB6"/>
    <w:rsid w:val="00A83E40"/>
    <w:rsid w:val="00A83FE2"/>
    <w:rsid w:val="00A8407C"/>
    <w:rsid w:val="00A84191"/>
    <w:rsid w:val="00A841D1"/>
    <w:rsid w:val="00A843DA"/>
    <w:rsid w:val="00A84418"/>
    <w:rsid w:val="00A8464C"/>
    <w:rsid w:val="00A846AF"/>
    <w:rsid w:val="00A847B3"/>
    <w:rsid w:val="00A84875"/>
    <w:rsid w:val="00A84AA6"/>
    <w:rsid w:val="00A851A2"/>
    <w:rsid w:val="00A85256"/>
    <w:rsid w:val="00A85278"/>
    <w:rsid w:val="00A852B1"/>
    <w:rsid w:val="00A8533F"/>
    <w:rsid w:val="00A855C8"/>
    <w:rsid w:val="00A8563E"/>
    <w:rsid w:val="00A856C9"/>
    <w:rsid w:val="00A856D0"/>
    <w:rsid w:val="00A8589F"/>
    <w:rsid w:val="00A858F5"/>
    <w:rsid w:val="00A85948"/>
    <w:rsid w:val="00A85D2C"/>
    <w:rsid w:val="00A85EC2"/>
    <w:rsid w:val="00A85EF1"/>
    <w:rsid w:val="00A86151"/>
    <w:rsid w:val="00A86219"/>
    <w:rsid w:val="00A86375"/>
    <w:rsid w:val="00A86430"/>
    <w:rsid w:val="00A866E8"/>
    <w:rsid w:val="00A8694B"/>
    <w:rsid w:val="00A87157"/>
    <w:rsid w:val="00A8720F"/>
    <w:rsid w:val="00A87290"/>
    <w:rsid w:val="00A875C8"/>
    <w:rsid w:val="00A87688"/>
    <w:rsid w:val="00A876C9"/>
    <w:rsid w:val="00A87A50"/>
    <w:rsid w:val="00A87AE4"/>
    <w:rsid w:val="00A87C35"/>
    <w:rsid w:val="00A87DCF"/>
    <w:rsid w:val="00A901AE"/>
    <w:rsid w:val="00A90214"/>
    <w:rsid w:val="00A908B0"/>
    <w:rsid w:val="00A908EA"/>
    <w:rsid w:val="00A909E9"/>
    <w:rsid w:val="00A90AF1"/>
    <w:rsid w:val="00A90C25"/>
    <w:rsid w:val="00A90D53"/>
    <w:rsid w:val="00A90D8F"/>
    <w:rsid w:val="00A911D4"/>
    <w:rsid w:val="00A91476"/>
    <w:rsid w:val="00A91634"/>
    <w:rsid w:val="00A91687"/>
    <w:rsid w:val="00A916D0"/>
    <w:rsid w:val="00A91A84"/>
    <w:rsid w:val="00A92007"/>
    <w:rsid w:val="00A9204E"/>
    <w:rsid w:val="00A92056"/>
    <w:rsid w:val="00A9224D"/>
    <w:rsid w:val="00A92908"/>
    <w:rsid w:val="00A92C67"/>
    <w:rsid w:val="00A9306D"/>
    <w:rsid w:val="00A932AC"/>
    <w:rsid w:val="00A933C8"/>
    <w:rsid w:val="00A934B8"/>
    <w:rsid w:val="00A935CF"/>
    <w:rsid w:val="00A93BD6"/>
    <w:rsid w:val="00A940D7"/>
    <w:rsid w:val="00A94461"/>
    <w:rsid w:val="00A9457D"/>
    <w:rsid w:val="00A9459D"/>
    <w:rsid w:val="00A949EE"/>
    <w:rsid w:val="00A94BAD"/>
    <w:rsid w:val="00A94C9F"/>
    <w:rsid w:val="00A94CCA"/>
    <w:rsid w:val="00A94D36"/>
    <w:rsid w:val="00A94D76"/>
    <w:rsid w:val="00A94EFE"/>
    <w:rsid w:val="00A94F74"/>
    <w:rsid w:val="00A94FDA"/>
    <w:rsid w:val="00A951B4"/>
    <w:rsid w:val="00A95305"/>
    <w:rsid w:val="00A95477"/>
    <w:rsid w:val="00A954EB"/>
    <w:rsid w:val="00A9558E"/>
    <w:rsid w:val="00A9561C"/>
    <w:rsid w:val="00A95922"/>
    <w:rsid w:val="00A95949"/>
    <w:rsid w:val="00A95A60"/>
    <w:rsid w:val="00A95C54"/>
    <w:rsid w:val="00A95DB8"/>
    <w:rsid w:val="00A95E8E"/>
    <w:rsid w:val="00A96094"/>
    <w:rsid w:val="00A960A7"/>
    <w:rsid w:val="00A961BE"/>
    <w:rsid w:val="00A9648E"/>
    <w:rsid w:val="00A96638"/>
    <w:rsid w:val="00A9681E"/>
    <w:rsid w:val="00A96894"/>
    <w:rsid w:val="00A96E18"/>
    <w:rsid w:val="00A96F51"/>
    <w:rsid w:val="00A97035"/>
    <w:rsid w:val="00A97274"/>
    <w:rsid w:val="00A97648"/>
    <w:rsid w:val="00A97892"/>
    <w:rsid w:val="00AA01F1"/>
    <w:rsid w:val="00AA0524"/>
    <w:rsid w:val="00AA059F"/>
    <w:rsid w:val="00AA05F4"/>
    <w:rsid w:val="00AA0AF1"/>
    <w:rsid w:val="00AA1125"/>
    <w:rsid w:val="00AA1358"/>
    <w:rsid w:val="00AA13B2"/>
    <w:rsid w:val="00AA13B4"/>
    <w:rsid w:val="00AA164C"/>
    <w:rsid w:val="00AA175B"/>
    <w:rsid w:val="00AA1870"/>
    <w:rsid w:val="00AA18DB"/>
    <w:rsid w:val="00AA1B90"/>
    <w:rsid w:val="00AA1ED5"/>
    <w:rsid w:val="00AA1F4E"/>
    <w:rsid w:val="00AA2065"/>
    <w:rsid w:val="00AA249B"/>
    <w:rsid w:val="00AA275E"/>
    <w:rsid w:val="00AA28D9"/>
    <w:rsid w:val="00AA2ADF"/>
    <w:rsid w:val="00AA2B12"/>
    <w:rsid w:val="00AA2B4E"/>
    <w:rsid w:val="00AA2FB1"/>
    <w:rsid w:val="00AA324A"/>
    <w:rsid w:val="00AA3352"/>
    <w:rsid w:val="00AA34D7"/>
    <w:rsid w:val="00AA3732"/>
    <w:rsid w:val="00AA3AA9"/>
    <w:rsid w:val="00AA3E9E"/>
    <w:rsid w:val="00AA40BD"/>
    <w:rsid w:val="00AA41AC"/>
    <w:rsid w:val="00AA41E3"/>
    <w:rsid w:val="00AA43C4"/>
    <w:rsid w:val="00AA4490"/>
    <w:rsid w:val="00AA4550"/>
    <w:rsid w:val="00AA49BA"/>
    <w:rsid w:val="00AA4F00"/>
    <w:rsid w:val="00AA5057"/>
    <w:rsid w:val="00AA53EC"/>
    <w:rsid w:val="00AA567B"/>
    <w:rsid w:val="00AA5710"/>
    <w:rsid w:val="00AA5D94"/>
    <w:rsid w:val="00AA5DC7"/>
    <w:rsid w:val="00AA5FB5"/>
    <w:rsid w:val="00AA61E1"/>
    <w:rsid w:val="00AA62DD"/>
    <w:rsid w:val="00AA673C"/>
    <w:rsid w:val="00AA68F5"/>
    <w:rsid w:val="00AA6DB5"/>
    <w:rsid w:val="00AA77C8"/>
    <w:rsid w:val="00AA78F3"/>
    <w:rsid w:val="00AA7D03"/>
    <w:rsid w:val="00AA7EA0"/>
    <w:rsid w:val="00AB0036"/>
    <w:rsid w:val="00AB018D"/>
    <w:rsid w:val="00AB027D"/>
    <w:rsid w:val="00AB04DD"/>
    <w:rsid w:val="00AB0555"/>
    <w:rsid w:val="00AB06B8"/>
    <w:rsid w:val="00AB0723"/>
    <w:rsid w:val="00AB0738"/>
    <w:rsid w:val="00AB073A"/>
    <w:rsid w:val="00AB0777"/>
    <w:rsid w:val="00AB0804"/>
    <w:rsid w:val="00AB088B"/>
    <w:rsid w:val="00AB09A3"/>
    <w:rsid w:val="00AB09D1"/>
    <w:rsid w:val="00AB09E0"/>
    <w:rsid w:val="00AB0A4F"/>
    <w:rsid w:val="00AB0DBF"/>
    <w:rsid w:val="00AB0E94"/>
    <w:rsid w:val="00AB0FA0"/>
    <w:rsid w:val="00AB1179"/>
    <w:rsid w:val="00AB1187"/>
    <w:rsid w:val="00AB11FE"/>
    <w:rsid w:val="00AB14C7"/>
    <w:rsid w:val="00AB152C"/>
    <w:rsid w:val="00AB1743"/>
    <w:rsid w:val="00AB1AED"/>
    <w:rsid w:val="00AB1B05"/>
    <w:rsid w:val="00AB1B67"/>
    <w:rsid w:val="00AB1E53"/>
    <w:rsid w:val="00AB1ED6"/>
    <w:rsid w:val="00AB212A"/>
    <w:rsid w:val="00AB21FB"/>
    <w:rsid w:val="00AB2740"/>
    <w:rsid w:val="00AB291F"/>
    <w:rsid w:val="00AB2A45"/>
    <w:rsid w:val="00AB2B9F"/>
    <w:rsid w:val="00AB2CA5"/>
    <w:rsid w:val="00AB2D16"/>
    <w:rsid w:val="00AB2D42"/>
    <w:rsid w:val="00AB2E98"/>
    <w:rsid w:val="00AB310C"/>
    <w:rsid w:val="00AB3206"/>
    <w:rsid w:val="00AB3770"/>
    <w:rsid w:val="00AB37A2"/>
    <w:rsid w:val="00AB396B"/>
    <w:rsid w:val="00AB3D21"/>
    <w:rsid w:val="00AB3DFE"/>
    <w:rsid w:val="00AB427E"/>
    <w:rsid w:val="00AB4451"/>
    <w:rsid w:val="00AB44B1"/>
    <w:rsid w:val="00AB46D6"/>
    <w:rsid w:val="00AB4713"/>
    <w:rsid w:val="00AB4AC5"/>
    <w:rsid w:val="00AB4B61"/>
    <w:rsid w:val="00AB4B6D"/>
    <w:rsid w:val="00AB4C5F"/>
    <w:rsid w:val="00AB5229"/>
    <w:rsid w:val="00AB52AF"/>
    <w:rsid w:val="00AB5480"/>
    <w:rsid w:val="00AB58C5"/>
    <w:rsid w:val="00AB595C"/>
    <w:rsid w:val="00AB5A4D"/>
    <w:rsid w:val="00AB5C82"/>
    <w:rsid w:val="00AB5D05"/>
    <w:rsid w:val="00AB63D5"/>
    <w:rsid w:val="00AB65C5"/>
    <w:rsid w:val="00AB66D5"/>
    <w:rsid w:val="00AB680D"/>
    <w:rsid w:val="00AB6992"/>
    <w:rsid w:val="00AB6AE4"/>
    <w:rsid w:val="00AB6B08"/>
    <w:rsid w:val="00AB6C39"/>
    <w:rsid w:val="00AB6EF6"/>
    <w:rsid w:val="00AB6F9E"/>
    <w:rsid w:val="00AB709F"/>
    <w:rsid w:val="00AB77AF"/>
    <w:rsid w:val="00AB77D0"/>
    <w:rsid w:val="00AB7A4D"/>
    <w:rsid w:val="00AB7BD1"/>
    <w:rsid w:val="00AB7CE5"/>
    <w:rsid w:val="00AB7E91"/>
    <w:rsid w:val="00AC017D"/>
    <w:rsid w:val="00AC0233"/>
    <w:rsid w:val="00AC024C"/>
    <w:rsid w:val="00AC07AC"/>
    <w:rsid w:val="00AC0803"/>
    <w:rsid w:val="00AC081E"/>
    <w:rsid w:val="00AC0858"/>
    <w:rsid w:val="00AC0A67"/>
    <w:rsid w:val="00AC0B84"/>
    <w:rsid w:val="00AC0C17"/>
    <w:rsid w:val="00AC114D"/>
    <w:rsid w:val="00AC121B"/>
    <w:rsid w:val="00AC1383"/>
    <w:rsid w:val="00AC14C4"/>
    <w:rsid w:val="00AC1578"/>
    <w:rsid w:val="00AC15B0"/>
    <w:rsid w:val="00AC167B"/>
    <w:rsid w:val="00AC1AC7"/>
    <w:rsid w:val="00AC1C95"/>
    <w:rsid w:val="00AC1E4D"/>
    <w:rsid w:val="00AC1F84"/>
    <w:rsid w:val="00AC1FB6"/>
    <w:rsid w:val="00AC204C"/>
    <w:rsid w:val="00AC205C"/>
    <w:rsid w:val="00AC2805"/>
    <w:rsid w:val="00AC2C77"/>
    <w:rsid w:val="00AC2F6D"/>
    <w:rsid w:val="00AC2FDF"/>
    <w:rsid w:val="00AC309C"/>
    <w:rsid w:val="00AC30A1"/>
    <w:rsid w:val="00AC3371"/>
    <w:rsid w:val="00AC33AE"/>
    <w:rsid w:val="00AC33BA"/>
    <w:rsid w:val="00AC3663"/>
    <w:rsid w:val="00AC36AA"/>
    <w:rsid w:val="00AC3841"/>
    <w:rsid w:val="00AC3D4B"/>
    <w:rsid w:val="00AC3FAA"/>
    <w:rsid w:val="00AC3FBA"/>
    <w:rsid w:val="00AC3FDD"/>
    <w:rsid w:val="00AC415F"/>
    <w:rsid w:val="00AC43E1"/>
    <w:rsid w:val="00AC44C6"/>
    <w:rsid w:val="00AC488E"/>
    <w:rsid w:val="00AC4A27"/>
    <w:rsid w:val="00AC4AE6"/>
    <w:rsid w:val="00AC4E02"/>
    <w:rsid w:val="00AC4E79"/>
    <w:rsid w:val="00AC4E7C"/>
    <w:rsid w:val="00AC56F4"/>
    <w:rsid w:val="00AC5957"/>
    <w:rsid w:val="00AC59E7"/>
    <w:rsid w:val="00AC5B93"/>
    <w:rsid w:val="00AC5F78"/>
    <w:rsid w:val="00AC601D"/>
    <w:rsid w:val="00AC6021"/>
    <w:rsid w:val="00AC62A3"/>
    <w:rsid w:val="00AC6302"/>
    <w:rsid w:val="00AC634D"/>
    <w:rsid w:val="00AC641A"/>
    <w:rsid w:val="00AC6793"/>
    <w:rsid w:val="00AC6968"/>
    <w:rsid w:val="00AC6BF7"/>
    <w:rsid w:val="00AC6C5D"/>
    <w:rsid w:val="00AC6D65"/>
    <w:rsid w:val="00AC6DC1"/>
    <w:rsid w:val="00AC6E1E"/>
    <w:rsid w:val="00AC6F38"/>
    <w:rsid w:val="00AC6FF8"/>
    <w:rsid w:val="00AC7085"/>
    <w:rsid w:val="00AC713F"/>
    <w:rsid w:val="00AC7156"/>
    <w:rsid w:val="00AC725A"/>
    <w:rsid w:val="00AC7385"/>
    <w:rsid w:val="00AC7670"/>
    <w:rsid w:val="00AC7987"/>
    <w:rsid w:val="00AC7B84"/>
    <w:rsid w:val="00AC7E9D"/>
    <w:rsid w:val="00AC7F86"/>
    <w:rsid w:val="00AD02E0"/>
    <w:rsid w:val="00AD04F8"/>
    <w:rsid w:val="00AD05DC"/>
    <w:rsid w:val="00AD0A1E"/>
    <w:rsid w:val="00AD0AE5"/>
    <w:rsid w:val="00AD0B27"/>
    <w:rsid w:val="00AD0C56"/>
    <w:rsid w:val="00AD0C5F"/>
    <w:rsid w:val="00AD0EBB"/>
    <w:rsid w:val="00AD11A1"/>
    <w:rsid w:val="00AD128F"/>
    <w:rsid w:val="00AD13D4"/>
    <w:rsid w:val="00AD1665"/>
    <w:rsid w:val="00AD1AF5"/>
    <w:rsid w:val="00AD1B1A"/>
    <w:rsid w:val="00AD1BBA"/>
    <w:rsid w:val="00AD1DF8"/>
    <w:rsid w:val="00AD1F7D"/>
    <w:rsid w:val="00AD22A4"/>
    <w:rsid w:val="00AD24CE"/>
    <w:rsid w:val="00AD2571"/>
    <w:rsid w:val="00AD26FD"/>
    <w:rsid w:val="00AD2A12"/>
    <w:rsid w:val="00AD2DFD"/>
    <w:rsid w:val="00AD30E0"/>
    <w:rsid w:val="00AD312E"/>
    <w:rsid w:val="00AD3629"/>
    <w:rsid w:val="00AD36B7"/>
    <w:rsid w:val="00AD3862"/>
    <w:rsid w:val="00AD38B0"/>
    <w:rsid w:val="00AD38DA"/>
    <w:rsid w:val="00AD3BC9"/>
    <w:rsid w:val="00AD3E94"/>
    <w:rsid w:val="00AD3F57"/>
    <w:rsid w:val="00AD40A2"/>
    <w:rsid w:val="00AD41D4"/>
    <w:rsid w:val="00AD420B"/>
    <w:rsid w:val="00AD43C7"/>
    <w:rsid w:val="00AD4502"/>
    <w:rsid w:val="00AD46CF"/>
    <w:rsid w:val="00AD47D2"/>
    <w:rsid w:val="00AD47F9"/>
    <w:rsid w:val="00AD48CF"/>
    <w:rsid w:val="00AD4C21"/>
    <w:rsid w:val="00AD4D3E"/>
    <w:rsid w:val="00AD4E27"/>
    <w:rsid w:val="00AD4F24"/>
    <w:rsid w:val="00AD4F2E"/>
    <w:rsid w:val="00AD5241"/>
    <w:rsid w:val="00AD55BD"/>
    <w:rsid w:val="00AD5BDC"/>
    <w:rsid w:val="00AD5EB0"/>
    <w:rsid w:val="00AD62E4"/>
    <w:rsid w:val="00AD6529"/>
    <w:rsid w:val="00AD666E"/>
    <w:rsid w:val="00AD6C06"/>
    <w:rsid w:val="00AD6D68"/>
    <w:rsid w:val="00AD6E6B"/>
    <w:rsid w:val="00AD6F25"/>
    <w:rsid w:val="00AD6FB3"/>
    <w:rsid w:val="00AD722F"/>
    <w:rsid w:val="00AD743A"/>
    <w:rsid w:val="00AD7493"/>
    <w:rsid w:val="00AD77F6"/>
    <w:rsid w:val="00AD7807"/>
    <w:rsid w:val="00AD78F6"/>
    <w:rsid w:val="00AD79F5"/>
    <w:rsid w:val="00AD7B29"/>
    <w:rsid w:val="00AD7CD4"/>
    <w:rsid w:val="00AD7E84"/>
    <w:rsid w:val="00AD7F44"/>
    <w:rsid w:val="00AE0573"/>
    <w:rsid w:val="00AE0580"/>
    <w:rsid w:val="00AE069D"/>
    <w:rsid w:val="00AE0772"/>
    <w:rsid w:val="00AE0842"/>
    <w:rsid w:val="00AE0AA7"/>
    <w:rsid w:val="00AE0BC2"/>
    <w:rsid w:val="00AE0E7A"/>
    <w:rsid w:val="00AE0FFE"/>
    <w:rsid w:val="00AE183E"/>
    <w:rsid w:val="00AE1A62"/>
    <w:rsid w:val="00AE1A70"/>
    <w:rsid w:val="00AE1CE9"/>
    <w:rsid w:val="00AE20D7"/>
    <w:rsid w:val="00AE2130"/>
    <w:rsid w:val="00AE22BF"/>
    <w:rsid w:val="00AE2305"/>
    <w:rsid w:val="00AE25D3"/>
    <w:rsid w:val="00AE2610"/>
    <w:rsid w:val="00AE2802"/>
    <w:rsid w:val="00AE2BD5"/>
    <w:rsid w:val="00AE2CCE"/>
    <w:rsid w:val="00AE2D73"/>
    <w:rsid w:val="00AE2F44"/>
    <w:rsid w:val="00AE2F7B"/>
    <w:rsid w:val="00AE30A4"/>
    <w:rsid w:val="00AE3169"/>
    <w:rsid w:val="00AE3347"/>
    <w:rsid w:val="00AE3432"/>
    <w:rsid w:val="00AE34B3"/>
    <w:rsid w:val="00AE376A"/>
    <w:rsid w:val="00AE38B3"/>
    <w:rsid w:val="00AE39AF"/>
    <w:rsid w:val="00AE3C2C"/>
    <w:rsid w:val="00AE3F7F"/>
    <w:rsid w:val="00AE42BC"/>
    <w:rsid w:val="00AE4A1D"/>
    <w:rsid w:val="00AE4AAF"/>
    <w:rsid w:val="00AE4CC0"/>
    <w:rsid w:val="00AE4EE8"/>
    <w:rsid w:val="00AE4FD8"/>
    <w:rsid w:val="00AE5040"/>
    <w:rsid w:val="00AE5256"/>
    <w:rsid w:val="00AE5351"/>
    <w:rsid w:val="00AE549D"/>
    <w:rsid w:val="00AE58A9"/>
    <w:rsid w:val="00AE590A"/>
    <w:rsid w:val="00AE590F"/>
    <w:rsid w:val="00AE59DF"/>
    <w:rsid w:val="00AE59FD"/>
    <w:rsid w:val="00AE5BD1"/>
    <w:rsid w:val="00AE5D3C"/>
    <w:rsid w:val="00AE60A3"/>
    <w:rsid w:val="00AE6158"/>
    <w:rsid w:val="00AE61CA"/>
    <w:rsid w:val="00AE6346"/>
    <w:rsid w:val="00AE639B"/>
    <w:rsid w:val="00AE6442"/>
    <w:rsid w:val="00AE6561"/>
    <w:rsid w:val="00AE67C4"/>
    <w:rsid w:val="00AE6819"/>
    <w:rsid w:val="00AE689E"/>
    <w:rsid w:val="00AE6C62"/>
    <w:rsid w:val="00AE6C95"/>
    <w:rsid w:val="00AE6CE1"/>
    <w:rsid w:val="00AE6CF4"/>
    <w:rsid w:val="00AE6DF8"/>
    <w:rsid w:val="00AE6ED9"/>
    <w:rsid w:val="00AE7080"/>
    <w:rsid w:val="00AE71D5"/>
    <w:rsid w:val="00AE71F4"/>
    <w:rsid w:val="00AE7785"/>
    <w:rsid w:val="00AE7888"/>
    <w:rsid w:val="00AE78C2"/>
    <w:rsid w:val="00AE7A17"/>
    <w:rsid w:val="00AE7BAD"/>
    <w:rsid w:val="00AE7D67"/>
    <w:rsid w:val="00AE7D76"/>
    <w:rsid w:val="00AE7F8E"/>
    <w:rsid w:val="00AE7FB6"/>
    <w:rsid w:val="00AF004B"/>
    <w:rsid w:val="00AF060C"/>
    <w:rsid w:val="00AF08EC"/>
    <w:rsid w:val="00AF0C1D"/>
    <w:rsid w:val="00AF0DE9"/>
    <w:rsid w:val="00AF0F1E"/>
    <w:rsid w:val="00AF10C1"/>
    <w:rsid w:val="00AF10E7"/>
    <w:rsid w:val="00AF11B3"/>
    <w:rsid w:val="00AF11C8"/>
    <w:rsid w:val="00AF1820"/>
    <w:rsid w:val="00AF186D"/>
    <w:rsid w:val="00AF1931"/>
    <w:rsid w:val="00AF19E8"/>
    <w:rsid w:val="00AF1C2F"/>
    <w:rsid w:val="00AF1CB5"/>
    <w:rsid w:val="00AF1FA7"/>
    <w:rsid w:val="00AF24CB"/>
    <w:rsid w:val="00AF25EB"/>
    <w:rsid w:val="00AF2693"/>
    <w:rsid w:val="00AF2829"/>
    <w:rsid w:val="00AF2917"/>
    <w:rsid w:val="00AF2AD8"/>
    <w:rsid w:val="00AF2BE7"/>
    <w:rsid w:val="00AF2E38"/>
    <w:rsid w:val="00AF353C"/>
    <w:rsid w:val="00AF3570"/>
    <w:rsid w:val="00AF382D"/>
    <w:rsid w:val="00AF3A36"/>
    <w:rsid w:val="00AF3A44"/>
    <w:rsid w:val="00AF3B9E"/>
    <w:rsid w:val="00AF3CC5"/>
    <w:rsid w:val="00AF3DD5"/>
    <w:rsid w:val="00AF3F87"/>
    <w:rsid w:val="00AF3F93"/>
    <w:rsid w:val="00AF4174"/>
    <w:rsid w:val="00AF4208"/>
    <w:rsid w:val="00AF420C"/>
    <w:rsid w:val="00AF459A"/>
    <w:rsid w:val="00AF46C9"/>
    <w:rsid w:val="00AF4A99"/>
    <w:rsid w:val="00AF4D19"/>
    <w:rsid w:val="00AF513A"/>
    <w:rsid w:val="00AF51EF"/>
    <w:rsid w:val="00AF520E"/>
    <w:rsid w:val="00AF5334"/>
    <w:rsid w:val="00AF5528"/>
    <w:rsid w:val="00AF5C52"/>
    <w:rsid w:val="00AF5D63"/>
    <w:rsid w:val="00AF61DA"/>
    <w:rsid w:val="00AF62C9"/>
    <w:rsid w:val="00AF62DE"/>
    <w:rsid w:val="00AF631E"/>
    <w:rsid w:val="00AF6405"/>
    <w:rsid w:val="00AF6596"/>
    <w:rsid w:val="00AF65D7"/>
    <w:rsid w:val="00AF6930"/>
    <w:rsid w:val="00AF693E"/>
    <w:rsid w:val="00AF6A85"/>
    <w:rsid w:val="00AF6B0F"/>
    <w:rsid w:val="00AF6C92"/>
    <w:rsid w:val="00AF6D8B"/>
    <w:rsid w:val="00AF6E3D"/>
    <w:rsid w:val="00AF6E58"/>
    <w:rsid w:val="00AF707B"/>
    <w:rsid w:val="00AF707D"/>
    <w:rsid w:val="00AF70CF"/>
    <w:rsid w:val="00AF71F9"/>
    <w:rsid w:val="00AF72DF"/>
    <w:rsid w:val="00AF740A"/>
    <w:rsid w:val="00AF7467"/>
    <w:rsid w:val="00AF7589"/>
    <w:rsid w:val="00AF79E6"/>
    <w:rsid w:val="00AF7CC2"/>
    <w:rsid w:val="00AF7DD5"/>
    <w:rsid w:val="00AF7E13"/>
    <w:rsid w:val="00B00041"/>
    <w:rsid w:val="00B009FD"/>
    <w:rsid w:val="00B00BEE"/>
    <w:rsid w:val="00B00EBC"/>
    <w:rsid w:val="00B00F63"/>
    <w:rsid w:val="00B0105B"/>
    <w:rsid w:val="00B01106"/>
    <w:rsid w:val="00B0156F"/>
    <w:rsid w:val="00B016F7"/>
    <w:rsid w:val="00B0178A"/>
    <w:rsid w:val="00B01BB8"/>
    <w:rsid w:val="00B01C6C"/>
    <w:rsid w:val="00B01CBE"/>
    <w:rsid w:val="00B024F7"/>
    <w:rsid w:val="00B02791"/>
    <w:rsid w:val="00B027C9"/>
    <w:rsid w:val="00B027D5"/>
    <w:rsid w:val="00B028C7"/>
    <w:rsid w:val="00B0308C"/>
    <w:rsid w:val="00B031C2"/>
    <w:rsid w:val="00B03309"/>
    <w:rsid w:val="00B03C08"/>
    <w:rsid w:val="00B03D61"/>
    <w:rsid w:val="00B03D68"/>
    <w:rsid w:val="00B040EC"/>
    <w:rsid w:val="00B04161"/>
    <w:rsid w:val="00B041AD"/>
    <w:rsid w:val="00B042AD"/>
    <w:rsid w:val="00B04457"/>
    <w:rsid w:val="00B049D5"/>
    <w:rsid w:val="00B04D8C"/>
    <w:rsid w:val="00B04ED7"/>
    <w:rsid w:val="00B0519B"/>
    <w:rsid w:val="00B05670"/>
    <w:rsid w:val="00B05BFC"/>
    <w:rsid w:val="00B05CF2"/>
    <w:rsid w:val="00B062CE"/>
    <w:rsid w:val="00B0680A"/>
    <w:rsid w:val="00B0687A"/>
    <w:rsid w:val="00B06D98"/>
    <w:rsid w:val="00B06DBD"/>
    <w:rsid w:val="00B06F4B"/>
    <w:rsid w:val="00B0718C"/>
    <w:rsid w:val="00B0730A"/>
    <w:rsid w:val="00B075D2"/>
    <w:rsid w:val="00B075DE"/>
    <w:rsid w:val="00B0768A"/>
    <w:rsid w:val="00B07861"/>
    <w:rsid w:val="00B07B06"/>
    <w:rsid w:val="00B07BA3"/>
    <w:rsid w:val="00B07C7C"/>
    <w:rsid w:val="00B07F9B"/>
    <w:rsid w:val="00B1015D"/>
    <w:rsid w:val="00B103A7"/>
    <w:rsid w:val="00B1074B"/>
    <w:rsid w:val="00B1076F"/>
    <w:rsid w:val="00B10821"/>
    <w:rsid w:val="00B10AC6"/>
    <w:rsid w:val="00B10AF9"/>
    <w:rsid w:val="00B10B1F"/>
    <w:rsid w:val="00B10DD0"/>
    <w:rsid w:val="00B10F1D"/>
    <w:rsid w:val="00B10F99"/>
    <w:rsid w:val="00B11184"/>
    <w:rsid w:val="00B11197"/>
    <w:rsid w:val="00B11968"/>
    <w:rsid w:val="00B11DEE"/>
    <w:rsid w:val="00B11DFF"/>
    <w:rsid w:val="00B11E6A"/>
    <w:rsid w:val="00B11F36"/>
    <w:rsid w:val="00B12151"/>
    <w:rsid w:val="00B12215"/>
    <w:rsid w:val="00B125D6"/>
    <w:rsid w:val="00B12617"/>
    <w:rsid w:val="00B126FB"/>
    <w:rsid w:val="00B12935"/>
    <w:rsid w:val="00B129B1"/>
    <w:rsid w:val="00B12D17"/>
    <w:rsid w:val="00B12FBE"/>
    <w:rsid w:val="00B130C4"/>
    <w:rsid w:val="00B1314D"/>
    <w:rsid w:val="00B1316E"/>
    <w:rsid w:val="00B13248"/>
    <w:rsid w:val="00B13412"/>
    <w:rsid w:val="00B1346B"/>
    <w:rsid w:val="00B1347C"/>
    <w:rsid w:val="00B13776"/>
    <w:rsid w:val="00B13A0A"/>
    <w:rsid w:val="00B13A82"/>
    <w:rsid w:val="00B13CE3"/>
    <w:rsid w:val="00B13EB6"/>
    <w:rsid w:val="00B13FBD"/>
    <w:rsid w:val="00B14177"/>
    <w:rsid w:val="00B1419B"/>
    <w:rsid w:val="00B144E8"/>
    <w:rsid w:val="00B14719"/>
    <w:rsid w:val="00B14E8A"/>
    <w:rsid w:val="00B151D3"/>
    <w:rsid w:val="00B1528B"/>
    <w:rsid w:val="00B15522"/>
    <w:rsid w:val="00B15750"/>
    <w:rsid w:val="00B159C9"/>
    <w:rsid w:val="00B159D2"/>
    <w:rsid w:val="00B159F3"/>
    <w:rsid w:val="00B15C75"/>
    <w:rsid w:val="00B15D1E"/>
    <w:rsid w:val="00B16452"/>
    <w:rsid w:val="00B16F67"/>
    <w:rsid w:val="00B17013"/>
    <w:rsid w:val="00B173BD"/>
    <w:rsid w:val="00B17569"/>
    <w:rsid w:val="00B17588"/>
    <w:rsid w:val="00B178B7"/>
    <w:rsid w:val="00B178D7"/>
    <w:rsid w:val="00B17A47"/>
    <w:rsid w:val="00B20296"/>
    <w:rsid w:val="00B20420"/>
    <w:rsid w:val="00B205D1"/>
    <w:rsid w:val="00B20614"/>
    <w:rsid w:val="00B20646"/>
    <w:rsid w:val="00B2079A"/>
    <w:rsid w:val="00B208B3"/>
    <w:rsid w:val="00B20E7C"/>
    <w:rsid w:val="00B219C7"/>
    <w:rsid w:val="00B21AE3"/>
    <w:rsid w:val="00B21B80"/>
    <w:rsid w:val="00B21D3F"/>
    <w:rsid w:val="00B21E14"/>
    <w:rsid w:val="00B21E27"/>
    <w:rsid w:val="00B21E4B"/>
    <w:rsid w:val="00B223B1"/>
    <w:rsid w:val="00B225CD"/>
    <w:rsid w:val="00B226B8"/>
    <w:rsid w:val="00B226F2"/>
    <w:rsid w:val="00B22719"/>
    <w:rsid w:val="00B228F4"/>
    <w:rsid w:val="00B22FA5"/>
    <w:rsid w:val="00B2329F"/>
    <w:rsid w:val="00B23405"/>
    <w:rsid w:val="00B23922"/>
    <w:rsid w:val="00B23AF1"/>
    <w:rsid w:val="00B23D0F"/>
    <w:rsid w:val="00B241DF"/>
    <w:rsid w:val="00B24282"/>
    <w:rsid w:val="00B242C5"/>
    <w:rsid w:val="00B2439E"/>
    <w:rsid w:val="00B245BD"/>
    <w:rsid w:val="00B24714"/>
    <w:rsid w:val="00B2485F"/>
    <w:rsid w:val="00B2488C"/>
    <w:rsid w:val="00B2493B"/>
    <w:rsid w:val="00B24B2D"/>
    <w:rsid w:val="00B24B56"/>
    <w:rsid w:val="00B24E3D"/>
    <w:rsid w:val="00B24EB7"/>
    <w:rsid w:val="00B24EBF"/>
    <w:rsid w:val="00B24F12"/>
    <w:rsid w:val="00B25334"/>
    <w:rsid w:val="00B2546F"/>
    <w:rsid w:val="00B25816"/>
    <w:rsid w:val="00B2599E"/>
    <w:rsid w:val="00B26108"/>
    <w:rsid w:val="00B26369"/>
    <w:rsid w:val="00B265B0"/>
    <w:rsid w:val="00B26855"/>
    <w:rsid w:val="00B26935"/>
    <w:rsid w:val="00B26A82"/>
    <w:rsid w:val="00B26B4D"/>
    <w:rsid w:val="00B26D2D"/>
    <w:rsid w:val="00B27001"/>
    <w:rsid w:val="00B27326"/>
    <w:rsid w:val="00B274A6"/>
    <w:rsid w:val="00B279DF"/>
    <w:rsid w:val="00B27B4B"/>
    <w:rsid w:val="00B30282"/>
    <w:rsid w:val="00B30309"/>
    <w:rsid w:val="00B3034B"/>
    <w:rsid w:val="00B305AE"/>
    <w:rsid w:val="00B30790"/>
    <w:rsid w:val="00B309CC"/>
    <w:rsid w:val="00B30AD3"/>
    <w:rsid w:val="00B30B8A"/>
    <w:rsid w:val="00B30CB8"/>
    <w:rsid w:val="00B310AA"/>
    <w:rsid w:val="00B310EF"/>
    <w:rsid w:val="00B31233"/>
    <w:rsid w:val="00B31264"/>
    <w:rsid w:val="00B3145F"/>
    <w:rsid w:val="00B314D0"/>
    <w:rsid w:val="00B314F4"/>
    <w:rsid w:val="00B316D8"/>
    <w:rsid w:val="00B31792"/>
    <w:rsid w:val="00B31B69"/>
    <w:rsid w:val="00B31DB3"/>
    <w:rsid w:val="00B31FDD"/>
    <w:rsid w:val="00B3210D"/>
    <w:rsid w:val="00B32186"/>
    <w:rsid w:val="00B322A5"/>
    <w:rsid w:val="00B32370"/>
    <w:rsid w:val="00B32429"/>
    <w:rsid w:val="00B3246B"/>
    <w:rsid w:val="00B324C1"/>
    <w:rsid w:val="00B32517"/>
    <w:rsid w:val="00B32787"/>
    <w:rsid w:val="00B32938"/>
    <w:rsid w:val="00B32B58"/>
    <w:rsid w:val="00B32D54"/>
    <w:rsid w:val="00B330F8"/>
    <w:rsid w:val="00B33330"/>
    <w:rsid w:val="00B33581"/>
    <w:rsid w:val="00B33664"/>
    <w:rsid w:val="00B336D3"/>
    <w:rsid w:val="00B338F2"/>
    <w:rsid w:val="00B33AA8"/>
    <w:rsid w:val="00B33BA9"/>
    <w:rsid w:val="00B33C4D"/>
    <w:rsid w:val="00B33DAE"/>
    <w:rsid w:val="00B33F74"/>
    <w:rsid w:val="00B34206"/>
    <w:rsid w:val="00B34250"/>
    <w:rsid w:val="00B342DA"/>
    <w:rsid w:val="00B3436B"/>
    <w:rsid w:val="00B34401"/>
    <w:rsid w:val="00B346B3"/>
    <w:rsid w:val="00B34816"/>
    <w:rsid w:val="00B34A09"/>
    <w:rsid w:val="00B34AA6"/>
    <w:rsid w:val="00B34D29"/>
    <w:rsid w:val="00B3507F"/>
    <w:rsid w:val="00B352E2"/>
    <w:rsid w:val="00B35527"/>
    <w:rsid w:val="00B355DA"/>
    <w:rsid w:val="00B35965"/>
    <w:rsid w:val="00B35AEC"/>
    <w:rsid w:val="00B35D56"/>
    <w:rsid w:val="00B35D6C"/>
    <w:rsid w:val="00B35D83"/>
    <w:rsid w:val="00B35E4C"/>
    <w:rsid w:val="00B35E9A"/>
    <w:rsid w:val="00B3604C"/>
    <w:rsid w:val="00B3609B"/>
    <w:rsid w:val="00B36B4E"/>
    <w:rsid w:val="00B36E3E"/>
    <w:rsid w:val="00B36F5D"/>
    <w:rsid w:val="00B3715A"/>
    <w:rsid w:val="00B371FA"/>
    <w:rsid w:val="00B373C5"/>
    <w:rsid w:val="00B3748D"/>
    <w:rsid w:val="00B3758A"/>
    <w:rsid w:val="00B37699"/>
    <w:rsid w:val="00B376C4"/>
    <w:rsid w:val="00B377E2"/>
    <w:rsid w:val="00B37950"/>
    <w:rsid w:val="00B37B6A"/>
    <w:rsid w:val="00B37E66"/>
    <w:rsid w:val="00B37F33"/>
    <w:rsid w:val="00B37F70"/>
    <w:rsid w:val="00B400FB"/>
    <w:rsid w:val="00B403ED"/>
    <w:rsid w:val="00B40606"/>
    <w:rsid w:val="00B408EF"/>
    <w:rsid w:val="00B40955"/>
    <w:rsid w:val="00B4095D"/>
    <w:rsid w:val="00B40971"/>
    <w:rsid w:val="00B40BCE"/>
    <w:rsid w:val="00B40C11"/>
    <w:rsid w:val="00B40CCD"/>
    <w:rsid w:val="00B40E35"/>
    <w:rsid w:val="00B40FD4"/>
    <w:rsid w:val="00B40FE3"/>
    <w:rsid w:val="00B41065"/>
    <w:rsid w:val="00B41190"/>
    <w:rsid w:val="00B4194D"/>
    <w:rsid w:val="00B4199C"/>
    <w:rsid w:val="00B41AF2"/>
    <w:rsid w:val="00B420BE"/>
    <w:rsid w:val="00B42268"/>
    <w:rsid w:val="00B42424"/>
    <w:rsid w:val="00B4252F"/>
    <w:rsid w:val="00B4254B"/>
    <w:rsid w:val="00B428BD"/>
    <w:rsid w:val="00B428CB"/>
    <w:rsid w:val="00B42C0E"/>
    <w:rsid w:val="00B42C53"/>
    <w:rsid w:val="00B42FD0"/>
    <w:rsid w:val="00B4334C"/>
    <w:rsid w:val="00B43371"/>
    <w:rsid w:val="00B43373"/>
    <w:rsid w:val="00B4337B"/>
    <w:rsid w:val="00B4350F"/>
    <w:rsid w:val="00B435B2"/>
    <w:rsid w:val="00B43736"/>
    <w:rsid w:val="00B43FA1"/>
    <w:rsid w:val="00B44147"/>
    <w:rsid w:val="00B4440D"/>
    <w:rsid w:val="00B4450E"/>
    <w:rsid w:val="00B4473A"/>
    <w:rsid w:val="00B44FBF"/>
    <w:rsid w:val="00B4503D"/>
    <w:rsid w:val="00B4509B"/>
    <w:rsid w:val="00B45239"/>
    <w:rsid w:val="00B454E1"/>
    <w:rsid w:val="00B45876"/>
    <w:rsid w:val="00B45982"/>
    <w:rsid w:val="00B45BC2"/>
    <w:rsid w:val="00B4604D"/>
    <w:rsid w:val="00B46550"/>
    <w:rsid w:val="00B465D2"/>
    <w:rsid w:val="00B467C0"/>
    <w:rsid w:val="00B467E0"/>
    <w:rsid w:val="00B469D1"/>
    <w:rsid w:val="00B46A3A"/>
    <w:rsid w:val="00B46BF9"/>
    <w:rsid w:val="00B46CC3"/>
    <w:rsid w:val="00B46DE0"/>
    <w:rsid w:val="00B470F6"/>
    <w:rsid w:val="00B470FC"/>
    <w:rsid w:val="00B472C3"/>
    <w:rsid w:val="00B473EB"/>
    <w:rsid w:val="00B47481"/>
    <w:rsid w:val="00B475B2"/>
    <w:rsid w:val="00B47657"/>
    <w:rsid w:val="00B47881"/>
    <w:rsid w:val="00B47BFF"/>
    <w:rsid w:val="00B502FC"/>
    <w:rsid w:val="00B503C5"/>
    <w:rsid w:val="00B504B3"/>
    <w:rsid w:val="00B50CDA"/>
    <w:rsid w:val="00B50F1C"/>
    <w:rsid w:val="00B5112F"/>
    <w:rsid w:val="00B511F0"/>
    <w:rsid w:val="00B512E4"/>
    <w:rsid w:val="00B51441"/>
    <w:rsid w:val="00B514EA"/>
    <w:rsid w:val="00B5155C"/>
    <w:rsid w:val="00B51743"/>
    <w:rsid w:val="00B5177E"/>
    <w:rsid w:val="00B517B9"/>
    <w:rsid w:val="00B51847"/>
    <w:rsid w:val="00B519D0"/>
    <w:rsid w:val="00B51CFE"/>
    <w:rsid w:val="00B51F7F"/>
    <w:rsid w:val="00B5227E"/>
    <w:rsid w:val="00B524E2"/>
    <w:rsid w:val="00B5265C"/>
    <w:rsid w:val="00B52B11"/>
    <w:rsid w:val="00B52B34"/>
    <w:rsid w:val="00B52BF1"/>
    <w:rsid w:val="00B52CCA"/>
    <w:rsid w:val="00B52D8F"/>
    <w:rsid w:val="00B5323C"/>
    <w:rsid w:val="00B532F5"/>
    <w:rsid w:val="00B534D2"/>
    <w:rsid w:val="00B535AB"/>
    <w:rsid w:val="00B5367E"/>
    <w:rsid w:val="00B53791"/>
    <w:rsid w:val="00B537ED"/>
    <w:rsid w:val="00B538C5"/>
    <w:rsid w:val="00B539AD"/>
    <w:rsid w:val="00B53C59"/>
    <w:rsid w:val="00B53D05"/>
    <w:rsid w:val="00B53E70"/>
    <w:rsid w:val="00B54392"/>
    <w:rsid w:val="00B54488"/>
    <w:rsid w:val="00B54493"/>
    <w:rsid w:val="00B544FC"/>
    <w:rsid w:val="00B5455C"/>
    <w:rsid w:val="00B54847"/>
    <w:rsid w:val="00B54910"/>
    <w:rsid w:val="00B54CB0"/>
    <w:rsid w:val="00B54F01"/>
    <w:rsid w:val="00B54FF8"/>
    <w:rsid w:val="00B55010"/>
    <w:rsid w:val="00B55026"/>
    <w:rsid w:val="00B5523F"/>
    <w:rsid w:val="00B5530F"/>
    <w:rsid w:val="00B55424"/>
    <w:rsid w:val="00B558B8"/>
    <w:rsid w:val="00B55942"/>
    <w:rsid w:val="00B55BC5"/>
    <w:rsid w:val="00B55C6A"/>
    <w:rsid w:val="00B5601D"/>
    <w:rsid w:val="00B56059"/>
    <w:rsid w:val="00B561AC"/>
    <w:rsid w:val="00B562C8"/>
    <w:rsid w:val="00B562D5"/>
    <w:rsid w:val="00B56344"/>
    <w:rsid w:val="00B564D7"/>
    <w:rsid w:val="00B5655A"/>
    <w:rsid w:val="00B567C0"/>
    <w:rsid w:val="00B569B4"/>
    <w:rsid w:val="00B569E4"/>
    <w:rsid w:val="00B56AD2"/>
    <w:rsid w:val="00B56AEA"/>
    <w:rsid w:val="00B56BD4"/>
    <w:rsid w:val="00B56C1F"/>
    <w:rsid w:val="00B56E05"/>
    <w:rsid w:val="00B56E5F"/>
    <w:rsid w:val="00B575B7"/>
    <w:rsid w:val="00B575CA"/>
    <w:rsid w:val="00B575F3"/>
    <w:rsid w:val="00B57724"/>
    <w:rsid w:val="00B57B02"/>
    <w:rsid w:val="00B57C48"/>
    <w:rsid w:val="00B60516"/>
    <w:rsid w:val="00B6094A"/>
    <w:rsid w:val="00B60BB3"/>
    <w:rsid w:val="00B610E9"/>
    <w:rsid w:val="00B613A0"/>
    <w:rsid w:val="00B615DF"/>
    <w:rsid w:val="00B6195D"/>
    <w:rsid w:val="00B61A58"/>
    <w:rsid w:val="00B61DD1"/>
    <w:rsid w:val="00B61DDC"/>
    <w:rsid w:val="00B61E7C"/>
    <w:rsid w:val="00B620B1"/>
    <w:rsid w:val="00B62171"/>
    <w:rsid w:val="00B62189"/>
    <w:rsid w:val="00B623C4"/>
    <w:rsid w:val="00B626E8"/>
    <w:rsid w:val="00B628C6"/>
    <w:rsid w:val="00B62B4A"/>
    <w:rsid w:val="00B62D1A"/>
    <w:rsid w:val="00B62EDC"/>
    <w:rsid w:val="00B62F75"/>
    <w:rsid w:val="00B62F7E"/>
    <w:rsid w:val="00B63117"/>
    <w:rsid w:val="00B63182"/>
    <w:rsid w:val="00B63295"/>
    <w:rsid w:val="00B63432"/>
    <w:rsid w:val="00B634FE"/>
    <w:rsid w:val="00B635AA"/>
    <w:rsid w:val="00B63812"/>
    <w:rsid w:val="00B638F6"/>
    <w:rsid w:val="00B63B11"/>
    <w:rsid w:val="00B63C86"/>
    <w:rsid w:val="00B63DC9"/>
    <w:rsid w:val="00B63E44"/>
    <w:rsid w:val="00B64154"/>
    <w:rsid w:val="00B64198"/>
    <w:rsid w:val="00B641E2"/>
    <w:rsid w:val="00B64975"/>
    <w:rsid w:val="00B64AB6"/>
    <w:rsid w:val="00B64CD2"/>
    <w:rsid w:val="00B64D5A"/>
    <w:rsid w:val="00B64DE3"/>
    <w:rsid w:val="00B64E33"/>
    <w:rsid w:val="00B64FE0"/>
    <w:rsid w:val="00B65093"/>
    <w:rsid w:val="00B65358"/>
    <w:rsid w:val="00B6559A"/>
    <w:rsid w:val="00B6567D"/>
    <w:rsid w:val="00B65D79"/>
    <w:rsid w:val="00B66169"/>
    <w:rsid w:val="00B66442"/>
    <w:rsid w:val="00B664F5"/>
    <w:rsid w:val="00B665B9"/>
    <w:rsid w:val="00B6662B"/>
    <w:rsid w:val="00B668D4"/>
    <w:rsid w:val="00B6691A"/>
    <w:rsid w:val="00B66F8D"/>
    <w:rsid w:val="00B67060"/>
    <w:rsid w:val="00B67071"/>
    <w:rsid w:val="00B67979"/>
    <w:rsid w:val="00B679D8"/>
    <w:rsid w:val="00B67B11"/>
    <w:rsid w:val="00B67D0C"/>
    <w:rsid w:val="00B67DE2"/>
    <w:rsid w:val="00B70165"/>
    <w:rsid w:val="00B70337"/>
    <w:rsid w:val="00B70370"/>
    <w:rsid w:val="00B70407"/>
    <w:rsid w:val="00B70471"/>
    <w:rsid w:val="00B705A3"/>
    <w:rsid w:val="00B705B2"/>
    <w:rsid w:val="00B705EF"/>
    <w:rsid w:val="00B70636"/>
    <w:rsid w:val="00B706E8"/>
    <w:rsid w:val="00B70A28"/>
    <w:rsid w:val="00B70B0C"/>
    <w:rsid w:val="00B70E94"/>
    <w:rsid w:val="00B71046"/>
    <w:rsid w:val="00B71206"/>
    <w:rsid w:val="00B715CE"/>
    <w:rsid w:val="00B71755"/>
    <w:rsid w:val="00B7196D"/>
    <w:rsid w:val="00B71D58"/>
    <w:rsid w:val="00B71E88"/>
    <w:rsid w:val="00B71F6A"/>
    <w:rsid w:val="00B7211B"/>
    <w:rsid w:val="00B721A6"/>
    <w:rsid w:val="00B7249E"/>
    <w:rsid w:val="00B729FA"/>
    <w:rsid w:val="00B72CA6"/>
    <w:rsid w:val="00B72CDD"/>
    <w:rsid w:val="00B72E02"/>
    <w:rsid w:val="00B72EF2"/>
    <w:rsid w:val="00B733D0"/>
    <w:rsid w:val="00B734BC"/>
    <w:rsid w:val="00B739B7"/>
    <w:rsid w:val="00B73E96"/>
    <w:rsid w:val="00B73EC1"/>
    <w:rsid w:val="00B73FDC"/>
    <w:rsid w:val="00B7420B"/>
    <w:rsid w:val="00B7441C"/>
    <w:rsid w:val="00B74488"/>
    <w:rsid w:val="00B745BF"/>
    <w:rsid w:val="00B74620"/>
    <w:rsid w:val="00B74737"/>
    <w:rsid w:val="00B747AC"/>
    <w:rsid w:val="00B74806"/>
    <w:rsid w:val="00B74C58"/>
    <w:rsid w:val="00B7513E"/>
    <w:rsid w:val="00B75231"/>
    <w:rsid w:val="00B75801"/>
    <w:rsid w:val="00B75D0F"/>
    <w:rsid w:val="00B764FF"/>
    <w:rsid w:val="00B765F8"/>
    <w:rsid w:val="00B76B9F"/>
    <w:rsid w:val="00B76C1B"/>
    <w:rsid w:val="00B76DFA"/>
    <w:rsid w:val="00B76FF1"/>
    <w:rsid w:val="00B76FF3"/>
    <w:rsid w:val="00B770B6"/>
    <w:rsid w:val="00B772F5"/>
    <w:rsid w:val="00B775DD"/>
    <w:rsid w:val="00B777C4"/>
    <w:rsid w:val="00B77909"/>
    <w:rsid w:val="00B77A32"/>
    <w:rsid w:val="00B77E85"/>
    <w:rsid w:val="00B80227"/>
    <w:rsid w:val="00B802A9"/>
    <w:rsid w:val="00B804DA"/>
    <w:rsid w:val="00B805EE"/>
    <w:rsid w:val="00B8079F"/>
    <w:rsid w:val="00B80B3D"/>
    <w:rsid w:val="00B80B45"/>
    <w:rsid w:val="00B812E6"/>
    <w:rsid w:val="00B816A6"/>
    <w:rsid w:val="00B816C1"/>
    <w:rsid w:val="00B81E9E"/>
    <w:rsid w:val="00B82497"/>
    <w:rsid w:val="00B82586"/>
    <w:rsid w:val="00B82843"/>
    <w:rsid w:val="00B82ADF"/>
    <w:rsid w:val="00B82B2A"/>
    <w:rsid w:val="00B82B8C"/>
    <w:rsid w:val="00B82C73"/>
    <w:rsid w:val="00B82D19"/>
    <w:rsid w:val="00B82DE6"/>
    <w:rsid w:val="00B82FC2"/>
    <w:rsid w:val="00B832A2"/>
    <w:rsid w:val="00B83596"/>
    <w:rsid w:val="00B8412B"/>
    <w:rsid w:val="00B84515"/>
    <w:rsid w:val="00B84587"/>
    <w:rsid w:val="00B847E2"/>
    <w:rsid w:val="00B847E6"/>
    <w:rsid w:val="00B848F5"/>
    <w:rsid w:val="00B84E19"/>
    <w:rsid w:val="00B84FE2"/>
    <w:rsid w:val="00B85107"/>
    <w:rsid w:val="00B8513F"/>
    <w:rsid w:val="00B853E3"/>
    <w:rsid w:val="00B8549E"/>
    <w:rsid w:val="00B85B27"/>
    <w:rsid w:val="00B85C06"/>
    <w:rsid w:val="00B85F2F"/>
    <w:rsid w:val="00B86016"/>
    <w:rsid w:val="00B86118"/>
    <w:rsid w:val="00B8629B"/>
    <w:rsid w:val="00B862A8"/>
    <w:rsid w:val="00B8630C"/>
    <w:rsid w:val="00B867D0"/>
    <w:rsid w:val="00B86AA8"/>
    <w:rsid w:val="00B86C33"/>
    <w:rsid w:val="00B86E32"/>
    <w:rsid w:val="00B87372"/>
    <w:rsid w:val="00B87420"/>
    <w:rsid w:val="00B875E3"/>
    <w:rsid w:val="00B876A2"/>
    <w:rsid w:val="00B8786A"/>
    <w:rsid w:val="00B878F2"/>
    <w:rsid w:val="00B87A30"/>
    <w:rsid w:val="00B87B3F"/>
    <w:rsid w:val="00B87F1C"/>
    <w:rsid w:val="00B9015A"/>
    <w:rsid w:val="00B901B1"/>
    <w:rsid w:val="00B903AF"/>
    <w:rsid w:val="00B90783"/>
    <w:rsid w:val="00B9084B"/>
    <w:rsid w:val="00B909D6"/>
    <w:rsid w:val="00B90CCB"/>
    <w:rsid w:val="00B90D06"/>
    <w:rsid w:val="00B9119E"/>
    <w:rsid w:val="00B911A5"/>
    <w:rsid w:val="00B91366"/>
    <w:rsid w:val="00B915C6"/>
    <w:rsid w:val="00B91694"/>
    <w:rsid w:val="00B9175F"/>
    <w:rsid w:val="00B91845"/>
    <w:rsid w:val="00B918A2"/>
    <w:rsid w:val="00B91D94"/>
    <w:rsid w:val="00B91F11"/>
    <w:rsid w:val="00B92252"/>
    <w:rsid w:val="00B92478"/>
    <w:rsid w:val="00B92579"/>
    <w:rsid w:val="00B92687"/>
    <w:rsid w:val="00B92705"/>
    <w:rsid w:val="00B92E42"/>
    <w:rsid w:val="00B92ECE"/>
    <w:rsid w:val="00B92F76"/>
    <w:rsid w:val="00B93128"/>
    <w:rsid w:val="00B9317E"/>
    <w:rsid w:val="00B93301"/>
    <w:rsid w:val="00B9351E"/>
    <w:rsid w:val="00B9360F"/>
    <w:rsid w:val="00B93964"/>
    <w:rsid w:val="00B939E7"/>
    <w:rsid w:val="00B93AF8"/>
    <w:rsid w:val="00B93F6B"/>
    <w:rsid w:val="00B940C9"/>
    <w:rsid w:val="00B9430C"/>
    <w:rsid w:val="00B94560"/>
    <w:rsid w:val="00B9463B"/>
    <w:rsid w:val="00B94705"/>
    <w:rsid w:val="00B949D2"/>
    <w:rsid w:val="00B94F39"/>
    <w:rsid w:val="00B94F8B"/>
    <w:rsid w:val="00B94FEB"/>
    <w:rsid w:val="00B953A8"/>
    <w:rsid w:val="00B9559D"/>
    <w:rsid w:val="00B95741"/>
    <w:rsid w:val="00B9598D"/>
    <w:rsid w:val="00B95D0F"/>
    <w:rsid w:val="00B95DAB"/>
    <w:rsid w:val="00B95F6F"/>
    <w:rsid w:val="00B960D7"/>
    <w:rsid w:val="00B964D8"/>
    <w:rsid w:val="00B964EF"/>
    <w:rsid w:val="00B96979"/>
    <w:rsid w:val="00B969E2"/>
    <w:rsid w:val="00B96A67"/>
    <w:rsid w:val="00B96C73"/>
    <w:rsid w:val="00B96DF4"/>
    <w:rsid w:val="00B96E8F"/>
    <w:rsid w:val="00B96F8E"/>
    <w:rsid w:val="00B97043"/>
    <w:rsid w:val="00B97045"/>
    <w:rsid w:val="00B9712F"/>
    <w:rsid w:val="00B97177"/>
    <w:rsid w:val="00B97293"/>
    <w:rsid w:val="00B9736C"/>
    <w:rsid w:val="00B97546"/>
    <w:rsid w:val="00B9754F"/>
    <w:rsid w:val="00B97B46"/>
    <w:rsid w:val="00B97C61"/>
    <w:rsid w:val="00B97D13"/>
    <w:rsid w:val="00B97E79"/>
    <w:rsid w:val="00B97EDF"/>
    <w:rsid w:val="00B97EFB"/>
    <w:rsid w:val="00BA033D"/>
    <w:rsid w:val="00BA05C4"/>
    <w:rsid w:val="00BA07B1"/>
    <w:rsid w:val="00BA0811"/>
    <w:rsid w:val="00BA0898"/>
    <w:rsid w:val="00BA0990"/>
    <w:rsid w:val="00BA0C64"/>
    <w:rsid w:val="00BA0CC8"/>
    <w:rsid w:val="00BA0F05"/>
    <w:rsid w:val="00BA109E"/>
    <w:rsid w:val="00BA10BD"/>
    <w:rsid w:val="00BA1246"/>
    <w:rsid w:val="00BA16FE"/>
    <w:rsid w:val="00BA2675"/>
    <w:rsid w:val="00BA2694"/>
    <w:rsid w:val="00BA27A9"/>
    <w:rsid w:val="00BA2F5D"/>
    <w:rsid w:val="00BA305A"/>
    <w:rsid w:val="00BA3325"/>
    <w:rsid w:val="00BA33FB"/>
    <w:rsid w:val="00BA3403"/>
    <w:rsid w:val="00BA39E6"/>
    <w:rsid w:val="00BA39EC"/>
    <w:rsid w:val="00BA3DB6"/>
    <w:rsid w:val="00BA405D"/>
    <w:rsid w:val="00BA45E9"/>
    <w:rsid w:val="00BA467F"/>
    <w:rsid w:val="00BA4781"/>
    <w:rsid w:val="00BA4AF9"/>
    <w:rsid w:val="00BA4B12"/>
    <w:rsid w:val="00BA4B21"/>
    <w:rsid w:val="00BA4BAC"/>
    <w:rsid w:val="00BA4BCD"/>
    <w:rsid w:val="00BA4EBA"/>
    <w:rsid w:val="00BA53DC"/>
    <w:rsid w:val="00BA57B9"/>
    <w:rsid w:val="00BA57ED"/>
    <w:rsid w:val="00BA5816"/>
    <w:rsid w:val="00BA5975"/>
    <w:rsid w:val="00BA5AF7"/>
    <w:rsid w:val="00BA5B15"/>
    <w:rsid w:val="00BA5F2B"/>
    <w:rsid w:val="00BA6012"/>
    <w:rsid w:val="00BA6036"/>
    <w:rsid w:val="00BA60C7"/>
    <w:rsid w:val="00BA621F"/>
    <w:rsid w:val="00BA6413"/>
    <w:rsid w:val="00BA6CBE"/>
    <w:rsid w:val="00BA6F6E"/>
    <w:rsid w:val="00BA70D4"/>
    <w:rsid w:val="00BA70EC"/>
    <w:rsid w:val="00BA7469"/>
    <w:rsid w:val="00BA75E4"/>
    <w:rsid w:val="00BA7633"/>
    <w:rsid w:val="00BA79C2"/>
    <w:rsid w:val="00BA7CD9"/>
    <w:rsid w:val="00BA7F8B"/>
    <w:rsid w:val="00BAAB1D"/>
    <w:rsid w:val="00BB02B3"/>
    <w:rsid w:val="00BB06A6"/>
    <w:rsid w:val="00BB0720"/>
    <w:rsid w:val="00BB07C9"/>
    <w:rsid w:val="00BB0963"/>
    <w:rsid w:val="00BB0B3F"/>
    <w:rsid w:val="00BB0CBC"/>
    <w:rsid w:val="00BB0D32"/>
    <w:rsid w:val="00BB0DCC"/>
    <w:rsid w:val="00BB0F6F"/>
    <w:rsid w:val="00BB1354"/>
    <w:rsid w:val="00BB139C"/>
    <w:rsid w:val="00BB13B5"/>
    <w:rsid w:val="00BB16AF"/>
    <w:rsid w:val="00BB18E1"/>
    <w:rsid w:val="00BB1EC4"/>
    <w:rsid w:val="00BB1F43"/>
    <w:rsid w:val="00BB1FE1"/>
    <w:rsid w:val="00BB21A9"/>
    <w:rsid w:val="00BB3438"/>
    <w:rsid w:val="00BB343D"/>
    <w:rsid w:val="00BB35F0"/>
    <w:rsid w:val="00BB3654"/>
    <w:rsid w:val="00BB377F"/>
    <w:rsid w:val="00BB37EA"/>
    <w:rsid w:val="00BB3821"/>
    <w:rsid w:val="00BB3886"/>
    <w:rsid w:val="00BB3902"/>
    <w:rsid w:val="00BB391D"/>
    <w:rsid w:val="00BB3A57"/>
    <w:rsid w:val="00BB3A5C"/>
    <w:rsid w:val="00BB3B2F"/>
    <w:rsid w:val="00BB4775"/>
    <w:rsid w:val="00BB4813"/>
    <w:rsid w:val="00BB483D"/>
    <w:rsid w:val="00BB4859"/>
    <w:rsid w:val="00BB4954"/>
    <w:rsid w:val="00BB4992"/>
    <w:rsid w:val="00BB4AE2"/>
    <w:rsid w:val="00BB4C1E"/>
    <w:rsid w:val="00BB4CE9"/>
    <w:rsid w:val="00BB4F87"/>
    <w:rsid w:val="00BB548E"/>
    <w:rsid w:val="00BB565E"/>
    <w:rsid w:val="00BB5817"/>
    <w:rsid w:val="00BB58E4"/>
    <w:rsid w:val="00BB5B52"/>
    <w:rsid w:val="00BB6474"/>
    <w:rsid w:val="00BB6495"/>
    <w:rsid w:val="00BB6587"/>
    <w:rsid w:val="00BB6673"/>
    <w:rsid w:val="00BB68A3"/>
    <w:rsid w:val="00BB691D"/>
    <w:rsid w:val="00BB7844"/>
    <w:rsid w:val="00BB7A9D"/>
    <w:rsid w:val="00BC02C0"/>
    <w:rsid w:val="00BC07E9"/>
    <w:rsid w:val="00BC0860"/>
    <w:rsid w:val="00BC0B0B"/>
    <w:rsid w:val="00BC0B11"/>
    <w:rsid w:val="00BC0B60"/>
    <w:rsid w:val="00BC0E68"/>
    <w:rsid w:val="00BC0F31"/>
    <w:rsid w:val="00BC0FD1"/>
    <w:rsid w:val="00BC0FF9"/>
    <w:rsid w:val="00BC133C"/>
    <w:rsid w:val="00BC1640"/>
    <w:rsid w:val="00BC1973"/>
    <w:rsid w:val="00BC1A5C"/>
    <w:rsid w:val="00BC1AE2"/>
    <w:rsid w:val="00BC1C9F"/>
    <w:rsid w:val="00BC1CC3"/>
    <w:rsid w:val="00BC1EAB"/>
    <w:rsid w:val="00BC1F44"/>
    <w:rsid w:val="00BC210B"/>
    <w:rsid w:val="00BC2144"/>
    <w:rsid w:val="00BC24F9"/>
    <w:rsid w:val="00BC266E"/>
    <w:rsid w:val="00BC28C3"/>
    <w:rsid w:val="00BC2F61"/>
    <w:rsid w:val="00BC302C"/>
    <w:rsid w:val="00BC3542"/>
    <w:rsid w:val="00BC3615"/>
    <w:rsid w:val="00BC37B3"/>
    <w:rsid w:val="00BC3838"/>
    <w:rsid w:val="00BC39CB"/>
    <w:rsid w:val="00BC3AB6"/>
    <w:rsid w:val="00BC3F0D"/>
    <w:rsid w:val="00BC4007"/>
    <w:rsid w:val="00BC41B7"/>
    <w:rsid w:val="00BC489B"/>
    <w:rsid w:val="00BC4921"/>
    <w:rsid w:val="00BC4AAE"/>
    <w:rsid w:val="00BC4E23"/>
    <w:rsid w:val="00BC4E86"/>
    <w:rsid w:val="00BC4EB3"/>
    <w:rsid w:val="00BC514B"/>
    <w:rsid w:val="00BC51A2"/>
    <w:rsid w:val="00BC524C"/>
    <w:rsid w:val="00BC5333"/>
    <w:rsid w:val="00BC5BB7"/>
    <w:rsid w:val="00BC5FD1"/>
    <w:rsid w:val="00BC63FC"/>
    <w:rsid w:val="00BC64B9"/>
    <w:rsid w:val="00BC6632"/>
    <w:rsid w:val="00BC6673"/>
    <w:rsid w:val="00BC66A4"/>
    <w:rsid w:val="00BC6884"/>
    <w:rsid w:val="00BC7268"/>
    <w:rsid w:val="00BC73CF"/>
    <w:rsid w:val="00BC7430"/>
    <w:rsid w:val="00BC77C6"/>
    <w:rsid w:val="00BC77DA"/>
    <w:rsid w:val="00BC7966"/>
    <w:rsid w:val="00BC7CB1"/>
    <w:rsid w:val="00BC7DA6"/>
    <w:rsid w:val="00BC7FDF"/>
    <w:rsid w:val="00BD0641"/>
    <w:rsid w:val="00BD073C"/>
    <w:rsid w:val="00BD08EF"/>
    <w:rsid w:val="00BD0A49"/>
    <w:rsid w:val="00BD0A9C"/>
    <w:rsid w:val="00BD0E18"/>
    <w:rsid w:val="00BD0F60"/>
    <w:rsid w:val="00BD10DE"/>
    <w:rsid w:val="00BD117B"/>
    <w:rsid w:val="00BD156C"/>
    <w:rsid w:val="00BD1C2D"/>
    <w:rsid w:val="00BD1C41"/>
    <w:rsid w:val="00BD1CB0"/>
    <w:rsid w:val="00BD1E13"/>
    <w:rsid w:val="00BD2030"/>
    <w:rsid w:val="00BD25B0"/>
    <w:rsid w:val="00BD2C01"/>
    <w:rsid w:val="00BD2CA1"/>
    <w:rsid w:val="00BD2FAB"/>
    <w:rsid w:val="00BD2FF4"/>
    <w:rsid w:val="00BD30E7"/>
    <w:rsid w:val="00BD316A"/>
    <w:rsid w:val="00BD31BE"/>
    <w:rsid w:val="00BD3699"/>
    <w:rsid w:val="00BD3859"/>
    <w:rsid w:val="00BD3ADD"/>
    <w:rsid w:val="00BD433D"/>
    <w:rsid w:val="00BD43F5"/>
    <w:rsid w:val="00BD441D"/>
    <w:rsid w:val="00BD451D"/>
    <w:rsid w:val="00BD4642"/>
    <w:rsid w:val="00BD472B"/>
    <w:rsid w:val="00BD4847"/>
    <w:rsid w:val="00BD48AD"/>
    <w:rsid w:val="00BD49B7"/>
    <w:rsid w:val="00BD4E29"/>
    <w:rsid w:val="00BD54EC"/>
    <w:rsid w:val="00BD58F9"/>
    <w:rsid w:val="00BD5A59"/>
    <w:rsid w:val="00BD5D93"/>
    <w:rsid w:val="00BD611C"/>
    <w:rsid w:val="00BD6136"/>
    <w:rsid w:val="00BD67D6"/>
    <w:rsid w:val="00BD6A24"/>
    <w:rsid w:val="00BD6A67"/>
    <w:rsid w:val="00BD6A8B"/>
    <w:rsid w:val="00BD6BFF"/>
    <w:rsid w:val="00BD6E47"/>
    <w:rsid w:val="00BD6F1C"/>
    <w:rsid w:val="00BD6FCE"/>
    <w:rsid w:val="00BD72C4"/>
    <w:rsid w:val="00BD73DA"/>
    <w:rsid w:val="00BD745A"/>
    <w:rsid w:val="00BD7622"/>
    <w:rsid w:val="00BD78CA"/>
    <w:rsid w:val="00BD796C"/>
    <w:rsid w:val="00BD7974"/>
    <w:rsid w:val="00BD7B1B"/>
    <w:rsid w:val="00BD7B7E"/>
    <w:rsid w:val="00BD7BD4"/>
    <w:rsid w:val="00BD7F03"/>
    <w:rsid w:val="00BD7F7E"/>
    <w:rsid w:val="00BD7FDB"/>
    <w:rsid w:val="00BE00DE"/>
    <w:rsid w:val="00BE01B5"/>
    <w:rsid w:val="00BE0350"/>
    <w:rsid w:val="00BE0531"/>
    <w:rsid w:val="00BE0A74"/>
    <w:rsid w:val="00BE0D3C"/>
    <w:rsid w:val="00BE0E9D"/>
    <w:rsid w:val="00BE0EC5"/>
    <w:rsid w:val="00BE11A7"/>
    <w:rsid w:val="00BE1787"/>
    <w:rsid w:val="00BE18BB"/>
    <w:rsid w:val="00BE193B"/>
    <w:rsid w:val="00BE2135"/>
    <w:rsid w:val="00BE21B0"/>
    <w:rsid w:val="00BE27AC"/>
    <w:rsid w:val="00BE2B83"/>
    <w:rsid w:val="00BE2CF0"/>
    <w:rsid w:val="00BE2EA2"/>
    <w:rsid w:val="00BE3397"/>
    <w:rsid w:val="00BE34C6"/>
    <w:rsid w:val="00BE34E9"/>
    <w:rsid w:val="00BE3814"/>
    <w:rsid w:val="00BE39BF"/>
    <w:rsid w:val="00BE4833"/>
    <w:rsid w:val="00BE4908"/>
    <w:rsid w:val="00BE4BE1"/>
    <w:rsid w:val="00BE4C9F"/>
    <w:rsid w:val="00BE4CA8"/>
    <w:rsid w:val="00BE4F16"/>
    <w:rsid w:val="00BE53BF"/>
    <w:rsid w:val="00BE54F7"/>
    <w:rsid w:val="00BE557A"/>
    <w:rsid w:val="00BE596D"/>
    <w:rsid w:val="00BE5A69"/>
    <w:rsid w:val="00BE5C24"/>
    <w:rsid w:val="00BE6130"/>
    <w:rsid w:val="00BE6133"/>
    <w:rsid w:val="00BE61B0"/>
    <w:rsid w:val="00BE645A"/>
    <w:rsid w:val="00BE6516"/>
    <w:rsid w:val="00BE6570"/>
    <w:rsid w:val="00BE66AE"/>
    <w:rsid w:val="00BE68E1"/>
    <w:rsid w:val="00BE6912"/>
    <w:rsid w:val="00BE6947"/>
    <w:rsid w:val="00BE6CBE"/>
    <w:rsid w:val="00BE6E86"/>
    <w:rsid w:val="00BE6F7C"/>
    <w:rsid w:val="00BE70B4"/>
    <w:rsid w:val="00BE727F"/>
    <w:rsid w:val="00BE7732"/>
    <w:rsid w:val="00BE775B"/>
    <w:rsid w:val="00BE7AA3"/>
    <w:rsid w:val="00BE7E3C"/>
    <w:rsid w:val="00BE7F7F"/>
    <w:rsid w:val="00BF007D"/>
    <w:rsid w:val="00BF01A0"/>
    <w:rsid w:val="00BF0349"/>
    <w:rsid w:val="00BF0382"/>
    <w:rsid w:val="00BF038D"/>
    <w:rsid w:val="00BF08B7"/>
    <w:rsid w:val="00BF091B"/>
    <w:rsid w:val="00BF0BE5"/>
    <w:rsid w:val="00BF0C1A"/>
    <w:rsid w:val="00BF0D5A"/>
    <w:rsid w:val="00BF0E02"/>
    <w:rsid w:val="00BF0F55"/>
    <w:rsid w:val="00BF0F8F"/>
    <w:rsid w:val="00BF11FF"/>
    <w:rsid w:val="00BF1687"/>
    <w:rsid w:val="00BF1757"/>
    <w:rsid w:val="00BF1822"/>
    <w:rsid w:val="00BF18D8"/>
    <w:rsid w:val="00BF1D56"/>
    <w:rsid w:val="00BF1E9B"/>
    <w:rsid w:val="00BF2045"/>
    <w:rsid w:val="00BF224A"/>
    <w:rsid w:val="00BF2353"/>
    <w:rsid w:val="00BF259E"/>
    <w:rsid w:val="00BF28CE"/>
    <w:rsid w:val="00BF2A00"/>
    <w:rsid w:val="00BF2D65"/>
    <w:rsid w:val="00BF2D9D"/>
    <w:rsid w:val="00BF306B"/>
    <w:rsid w:val="00BF33CC"/>
    <w:rsid w:val="00BF3760"/>
    <w:rsid w:val="00BF37F1"/>
    <w:rsid w:val="00BF39B8"/>
    <w:rsid w:val="00BF39CD"/>
    <w:rsid w:val="00BF3B4E"/>
    <w:rsid w:val="00BF3B97"/>
    <w:rsid w:val="00BF3BB2"/>
    <w:rsid w:val="00BF41EE"/>
    <w:rsid w:val="00BF47E5"/>
    <w:rsid w:val="00BF4EBF"/>
    <w:rsid w:val="00BF4EEA"/>
    <w:rsid w:val="00BF4F16"/>
    <w:rsid w:val="00BF4F91"/>
    <w:rsid w:val="00BF557C"/>
    <w:rsid w:val="00BF57B5"/>
    <w:rsid w:val="00BF5A82"/>
    <w:rsid w:val="00BF5B93"/>
    <w:rsid w:val="00BF5C3E"/>
    <w:rsid w:val="00BF5D56"/>
    <w:rsid w:val="00BF5D95"/>
    <w:rsid w:val="00BF62A7"/>
    <w:rsid w:val="00BF658C"/>
    <w:rsid w:val="00BF6809"/>
    <w:rsid w:val="00BF6949"/>
    <w:rsid w:val="00BF69C5"/>
    <w:rsid w:val="00BF6A42"/>
    <w:rsid w:val="00BF6A7B"/>
    <w:rsid w:val="00BF6CF5"/>
    <w:rsid w:val="00BF6D02"/>
    <w:rsid w:val="00BF706A"/>
    <w:rsid w:val="00BF70B9"/>
    <w:rsid w:val="00BF72B4"/>
    <w:rsid w:val="00BF746E"/>
    <w:rsid w:val="00BF78CD"/>
    <w:rsid w:val="00BF7C4C"/>
    <w:rsid w:val="00BF7C77"/>
    <w:rsid w:val="00BF7DE6"/>
    <w:rsid w:val="00BF7E02"/>
    <w:rsid w:val="00C00005"/>
    <w:rsid w:val="00C0001C"/>
    <w:rsid w:val="00C002EB"/>
    <w:rsid w:val="00C0035D"/>
    <w:rsid w:val="00C006B0"/>
    <w:rsid w:val="00C006DC"/>
    <w:rsid w:val="00C00E05"/>
    <w:rsid w:val="00C00E20"/>
    <w:rsid w:val="00C00FA0"/>
    <w:rsid w:val="00C0101C"/>
    <w:rsid w:val="00C0131E"/>
    <w:rsid w:val="00C0145B"/>
    <w:rsid w:val="00C0163D"/>
    <w:rsid w:val="00C01964"/>
    <w:rsid w:val="00C01B0C"/>
    <w:rsid w:val="00C01D45"/>
    <w:rsid w:val="00C01F15"/>
    <w:rsid w:val="00C02036"/>
    <w:rsid w:val="00C02473"/>
    <w:rsid w:val="00C02606"/>
    <w:rsid w:val="00C02B31"/>
    <w:rsid w:val="00C02C07"/>
    <w:rsid w:val="00C02DF3"/>
    <w:rsid w:val="00C02F42"/>
    <w:rsid w:val="00C02F7E"/>
    <w:rsid w:val="00C031C1"/>
    <w:rsid w:val="00C033A0"/>
    <w:rsid w:val="00C03457"/>
    <w:rsid w:val="00C03485"/>
    <w:rsid w:val="00C03736"/>
    <w:rsid w:val="00C039AC"/>
    <w:rsid w:val="00C03A1D"/>
    <w:rsid w:val="00C03B3B"/>
    <w:rsid w:val="00C03BB6"/>
    <w:rsid w:val="00C03E00"/>
    <w:rsid w:val="00C040EB"/>
    <w:rsid w:val="00C043F8"/>
    <w:rsid w:val="00C04616"/>
    <w:rsid w:val="00C04AD0"/>
    <w:rsid w:val="00C04C14"/>
    <w:rsid w:val="00C04C1E"/>
    <w:rsid w:val="00C04ED1"/>
    <w:rsid w:val="00C0509E"/>
    <w:rsid w:val="00C050EC"/>
    <w:rsid w:val="00C052FC"/>
    <w:rsid w:val="00C053B0"/>
    <w:rsid w:val="00C053EB"/>
    <w:rsid w:val="00C055F1"/>
    <w:rsid w:val="00C055F9"/>
    <w:rsid w:val="00C0571E"/>
    <w:rsid w:val="00C05871"/>
    <w:rsid w:val="00C05885"/>
    <w:rsid w:val="00C05DB2"/>
    <w:rsid w:val="00C061B5"/>
    <w:rsid w:val="00C061C3"/>
    <w:rsid w:val="00C061F2"/>
    <w:rsid w:val="00C06299"/>
    <w:rsid w:val="00C064F2"/>
    <w:rsid w:val="00C06564"/>
    <w:rsid w:val="00C06788"/>
    <w:rsid w:val="00C06A89"/>
    <w:rsid w:val="00C0704E"/>
    <w:rsid w:val="00C0735E"/>
    <w:rsid w:val="00C073DB"/>
    <w:rsid w:val="00C074FD"/>
    <w:rsid w:val="00C07AF1"/>
    <w:rsid w:val="00C07AF7"/>
    <w:rsid w:val="00C07C83"/>
    <w:rsid w:val="00C07DF5"/>
    <w:rsid w:val="00C101AA"/>
    <w:rsid w:val="00C101BA"/>
    <w:rsid w:val="00C10446"/>
    <w:rsid w:val="00C1066A"/>
    <w:rsid w:val="00C10AE8"/>
    <w:rsid w:val="00C10B3C"/>
    <w:rsid w:val="00C10B5C"/>
    <w:rsid w:val="00C10BCD"/>
    <w:rsid w:val="00C11179"/>
    <w:rsid w:val="00C11205"/>
    <w:rsid w:val="00C11B4C"/>
    <w:rsid w:val="00C11C7E"/>
    <w:rsid w:val="00C11E83"/>
    <w:rsid w:val="00C120B2"/>
    <w:rsid w:val="00C121B3"/>
    <w:rsid w:val="00C12277"/>
    <w:rsid w:val="00C123D1"/>
    <w:rsid w:val="00C12664"/>
    <w:rsid w:val="00C1278B"/>
    <w:rsid w:val="00C127FA"/>
    <w:rsid w:val="00C128D3"/>
    <w:rsid w:val="00C12D6A"/>
    <w:rsid w:val="00C12DC5"/>
    <w:rsid w:val="00C12DE1"/>
    <w:rsid w:val="00C13008"/>
    <w:rsid w:val="00C131F5"/>
    <w:rsid w:val="00C133AD"/>
    <w:rsid w:val="00C13779"/>
    <w:rsid w:val="00C13A7D"/>
    <w:rsid w:val="00C13BD8"/>
    <w:rsid w:val="00C13DEC"/>
    <w:rsid w:val="00C13DED"/>
    <w:rsid w:val="00C13E87"/>
    <w:rsid w:val="00C13F75"/>
    <w:rsid w:val="00C140B0"/>
    <w:rsid w:val="00C14283"/>
    <w:rsid w:val="00C14355"/>
    <w:rsid w:val="00C14514"/>
    <w:rsid w:val="00C14633"/>
    <w:rsid w:val="00C1464B"/>
    <w:rsid w:val="00C14728"/>
    <w:rsid w:val="00C147C3"/>
    <w:rsid w:val="00C147EF"/>
    <w:rsid w:val="00C14A93"/>
    <w:rsid w:val="00C15043"/>
    <w:rsid w:val="00C1540E"/>
    <w:rsid w:val="00C1545A"/>
    <w:rsid w:val="00C154AC"/>
    <w:rsid w:val="00C156E3"/>
    <w:rsid w:val="00C158EB"/>
    <w:rsid w:val="00C15954"/>
    <w:rsid w:val="00C1599F"/>
    <w:rsid w:val="00C15D2A"/>
    <w:rsid w:val="00C15E41"/>
    <w:rsid w:val="00C15F53"/>
    <w:rsid w:val="00C15F7D"/>
    <w:rsid w:val="00C165FB"/>
    <w:rsid w:val="00C16C6D"/>
    <w:rsid w:val="00C16CF9"/>
    <w:rsid w:val="00C1703F"/>
    <w:rsid w:val="00C171D3"/>
    <w:rsid w:val="00C171FD"/>
    <w:rsid w:val="00C1755C"/>
    <w:rsid w:val="00C1788E"/>
    <w:rsid w:val="00C17946"/>
    <w:rsid w:val="00C17B57"/>
    <w:rsid w:val="00C204A8"/>
    <w:rsid w:val="00C20547"/>
    <w:rsid w:val="00C2071D"/>
    <w:rsid w:val="00C2097A"/>
    <w:rsid w:val="00C20BCC"/>
    <w:rsid w:val="00C2100D"/>
    <w:rsid w:val="00C2105A"/>
    <w:rsid w:val="00C21099"/>
    <w:rsid w:val="00C21141"/>
    <w:rsid w:val="00C21242"/>
    <w:rsid w:val="00C21248"/>
    <w:rsid w:val="00C2132A"/>
    <w:rsid w:val="00C2162B"/>
    <w:rsid w:val="00C2179D"/>
    <w:rsid w:val="00C21849"/>
    <w:rsid w:val="00C21ADB"/>
    <w:rsid w:val="00C21AF8"/>
    <w:rsid w:val="00C21DBB"/>
    <w:rsid w:val="00C21F77"/>
    <w:rsid w:val="00C21FED"/>
    <w:rsid w:val="00C220FF"/>
    <w:rsid w:val="00C22124"/>
    <w:rsid w:val="00C225AB"/>
    <w:rsid w:val="00C228C6"/>
    <w:rsid w:val="00C22B29"/>
    <w:rsid w:val="00C22F9E"/>
    <w:rsid w:val="00C232D9"/>
    <w:rsid w:val="00C234FD"/>
    <w:rsid w:val="00C23545"/>
    <w:rsid w:val="00C235BC"/>
    <w:rsid w:val="00C2368C"/>
    <w:rsid w:val="00C236D7"/>
    <w:rsid w:val="00C236F6"/>
    <w:rsid w:val="00C239FA"/>
    <w:rsid w:val="00C23BC4"/>
    <w:rsid w:val="00C23CAF"/>
    <w:rsid w:val="00C23F27"/>
    <w:rsid w:val="00C23F8E"/>
    <w:rsid w:val="00C2415C"/>
    <w:rsid w:val="00C24612"/>
    <w:rsid w:val="00C24946"/>
    <w:rsid w:val="00C2499E"/>
    <w:rsid w:val="00C24A36"/>
    <w:rsid w:val="00C24B2C"/>
    <w:rsid w:val="00C24EDC"/>
    <w:rsid w:val="00C250D4"/>
    <w:rsid w:val="00C250F7"/>
    <w:rsid w:val="00C25101"/>
    <w:rsid w:val="00C252DA"/>
    <w:rsid w:val="00C25382"/>
    <w:rsid w:val="00C25753"/>
    <w:rsid w:val="00C2590B"/>
    <w:rsid w:val="00C25A59"/>
    <w:rsid w:val="00C25B16"/>
    <w:rsid w:val="00C25CC0"/>
    <w:rsid w:val="00C25E48"/>
    <w:rsid w:val="00C25E9B"/>
    <w:rsid w:val="00C26088"/>
    <w:rsid w:val="00C26310"/>
    <w:rsid w:val="00C26418"/>
    <w:rsid w:val="00C269AE"/>
    <w:rsid w:val="00C26BC2"/>
    <w:rsid w:val="00C26F11"/>
    <w:rsid w:val="00C271AE"/>
    <w:rsid w:val="00C27305"/>
    <w:rsid w:val="00C27312"/>
    <w:rsid w:val="00C274C2"/>
    <w:rsid w:val="00C27619"/>
    <w:rsid w:val="00C2764B"/>
    <w:rsid w:val="00C27701"/>
    <w:rsid w:val="00C27824"/>
    <w:rsid w:val="00C27C52"/>
    <w:rsid w:val="00C27E52"/>
    <w:rsid w:val="00C3014D"/>
    <w:rsid w:val="00C3020C"/>
    <w:rsid w:val="00C30635"/>
    <w:rsid w:val="00C308A4"/>
    <w:rsid w:val="00C30C22"/>
    <w:rsid w:val="00C30D24"/>
    <w:rsid w:val="00C3136A"/>
    <w:rsid w:val="00C314BC"/>
    <w:rsid w:val="00C317AA"/>
    <w:rsid w:val="00C31969"/>
    <w:rsid w:val="00C31A10"/>
    <w:rsid w:val="00C31B38"/>
    <w:rsid w:val="00C31D77"/>
    <w:rsid w:val="00C31DF2"/>
    <w:rsid w:val="00C31E7A"/>
    <w:rsid w:val="00C31EE8"/>
    <w:rsid w:val="00C3206D"/>
    <w:rsid w:val="00C32193"/>
    <w:rsid w:val="00C32210"/>
    <w:rsid w:val="00C3236C"/>
    <w:rsid w:val="00C32BDC"/>
    <w:rsid w:val="00C32CAA"/>
    <w:rsid w:val="00C32FBB"/>
    <w:rsid w:val="00C33082"/>
    <w:rsid w:val="00C330E5"/>
    <w:rsid w:val="00C330FD"/>
    <w:rsid w:val="00C331D6"/>
    <w:rsid w:val="00C334EE"/>
    <w:rsid w:val="00C33764"/>
    <w:rsid w:val="00C3387A"/>
    <w:rsid w:val="00C33E58"/>
    <w:rsid w:val="00C3420C"/>
    <w:rsid w:val="00C3427F"/>
    <w:rsid w:val="00C3431E"/>
    <w:rsid w:val="00C3441B"/>
    <w:rsid w:val="00C349AA"/>
    <w:rsid w:val="00C34C48"/>
    <w:rsid w:val="00C34C82"/>
    <w:rsid w:val="00C34CAB"/>
    <w:rsid w:val="00C34E88"/>
    <w:rsid w:val="00C34F93"/>
    <w:rsid w:val="00C34FE7"/>
    <w:rsid w:val="00C354E7"/>
    <w:rsid w:val="00C35749"/>
    <w:rsid w:val="00C359AF"/>
    <w:rsid w:val="00C35E41"/>
    <w:rsid w:val="00C35F00"/>
    <w:rsid w:val="00C35F34"/>
    <w:rsid w:val="00C364AB"/>
    <w:rsid w:val="00C36524"/>
    <w:rsid w:val="00C36723"/>
    <w:rsid w:val="00C36A95"/>
    <w:rsid w:val="00C36ACE"/>
    <w:rsid w:val="00C36D65"/>
    <w:rsid w:val="00C36D6A"/>
    <w:rsid w:val="00C37594"/>
    <w:rsid w:val="00C37704"/>
    <w:rsid w:val="00C3780E"/>
    <w:rsid w:val="00C37ACC"/>
    <w:rsid w:val="00C37B0A"/>
    <w:rsid w:val="00C37BF9"/>
    <w:rsid w:val="00C37E7C"/>
    <w:rsid w:val="00C37F01"/>
    <w:rsid w:val="00C37FAD"/>
    <w:rsid w:val="00C40280"/>
    <w:rsid w:val="00C4037E"/>
    <w:rsid w:val="00C403F0"/>
    <w:rsid w:val="00C40583"/>
    <w:rsid w:val="00C406A5"/>
    <w:rsid w:val="00C40853"/>
    <w:rsid w:val="00C40BB1"/>
    <w:rsid w:val="00C40D2B"/>
    <w:rsid w:val="00C40D61"/>
    <w:rsid w:val="00C411F1"/>
    <w:rsid w:val="00C41ED0"/>
    <w:rsid w:val="00C42293"/>
    <w:rsid w:val="00C425A1"/>
    <w:rsid w:val="00C4265B"/>
    <w:rsid w:val="00C426C2"/>
    <w:rsid w:val="00C426E9"/>
    <w:rsid w:val="00C427E9"/>
    <w:rsid w:val="00C4289D"/>
    <w:rsid w:val="00C42999"/>
    <w:rsid w:val="00C429C8"/>
    <w:rsid w:val="00C42A20"/>
    <w:rsid w:val="00C42A24"/>
    <w:rsid w:val="00C42D39"/>
    <w:rsid w:val="00C42D74"/>
    <w:rsid w:val="00C431ED"/>
    <w:rsid w:val="00C4326A"/>
    <w:rsid w:val="00C43511"/>
    <w:rsid w:val="00C43583"/>
    <w:rsid w:val="00C43842"/>
    <w:rsid w:val="00C439AD"/>
    <w:rsid w:val="00C43AE0"/>
    <w:rsid w:val="00C43C1C"/>
    <w:rsid w:val="00C43C57"/>
    <w:rsid w:val="00C43CAE"/>
    <w:rsid w:val="00C43D87"/>
    <w:rsid w:val="00C440C8"/>
    <w:rsid w:val="00C44447"/>
    <w:rsid w:val="00C44577"/>
    <w:rsid w:val="00C44900"/>
    <w:rsid w:val="00C4496D"/>
    <w:rsid w:val="00C44A12"/>
    <w:rsid w:val="00C44B6C"/>
    <w:rsid w:val="00C45131"/>
    <w:rsid w:val="00C45259"/>
    <w:rsid w:val="00C45359"/>
    <w:rsid w:val="00C453A6"/>
    <w:rsid w:val="00C453FA"/>
    <w:rsid w:val="00C45583"/>
    <w:rsid w:val="00C456B9"/>
    <w:rsid w:val="00C458F9"/>
    <w:rsid w:val="00C45934"/>
    <w:rsid w:val="00C459A8"/>
    <w:rsid w:val="00C45C0C"/>
    <w:rsid w:val="00C45D50"/>
    <w:rsid w:val="00C4602A"/>
    <w:rsid w:val="00C4604F"/>
    <w:rsid w:val="00C4624F"/>
    <w:rsid w:val="00C4662D"/>
    <w:rsid w:val="00C46710"/>
    <w:rsid w:val="00C467A9"/>
    <w:rsid w:val="00C469D0"/>
    <w:rsid w:val="00C46A72"/>
    <w:rsid w:val="00C46E5F"/>
    <w:rsid w:val="00C47031"/>
    <w:rsid w:val="00C470DF"/>
    <w:rsid w:val="00C47238"/>
    <w:rsid w:val="00C4734B"/>
    <w:rsid w:val="00C473FB"/>
    <w:rsid w:val="00C47917"/>
    <w:rsid w:val="00C47A2A"/>
    <w:rsid w:val="00C47BA7"/>
    <w:rsid w:val="00C47D18"/>
    <w:rsid w:val="00C47D8D"/>
    <w:rsid w:val="00C47FF8"/>
    <w:rsid w:val="00C501DE"/>
    <w:rsid w:val="00C5052B"/>
    <w:rsid w:val="00C50BFF"/>
    <w:rsid w:val="00C50F4F"/>
    <w:rsid w:val="00C511D8"/>
    <w:rsid w:val="00C511EB"/>
    <w:rsid w:val="00C5124D"/>
    <w:rsid w:val="00C516EC"/>
    <w:rsid w:val="00C51AA9"/>
    <w:rsid w:val="00C51B8E"/>
    <w:rsid w:val="00C51BE5"/>
    <w:rsid w:val="00C51F8D"/>
    <w:rsid w:val="00C51F8F"/>
    <w:rsid w:val="00C520C3"/>
    <w:rsid w:val="00C52453"/>
    <w:rsid w:val="00C52475"/>
    <w:rsid w:val="00C524E1"/>
    <w:rsid w:val="00C52818"/>
    <w:rsid w:val="00C5281C"/>
    <w:rsid w:val="00C52998"/>
    <w:rsid w:val="00C52BA8"/>
    <w:rsid w:val="00C5315D"/>
    <w:rsid w:val="00C53225"/>
    <w:rsid w:val="00C53496"/>
    <w:rsid w:val="00C53512"/>
    <w:rsid w:val="00C53530"/>
    <w:rsid w:val="00C535C1"/>
    <w:rsid w:val="00C53740"/>
    <w:rsid w:val="00C53D96"/>
    <w:rsid w:val="00C540BA"/>
    <w:rsid w:val="00C540DC"/>
    <w:rsid w:val="00C5427F"/>
    <w:rsid w:val="00C544C6"/>
    <w:rsid w:val="00C547C5"/>
    <w:rsid w:val="00C54900"/>
    <w:rsid w:val="00C54968"/>
    <w:rsid w:val="00C54B43"/>
    <w:rsid w:val="00C54E46"/>
    <w:rsid w:val="00C54E71"/>
    <w:rsid w:val="00C5516E"/>
    <w:rsid w:val="00C551BE"/>
    <w:rsid w:val="00C551EC"/>
    <w:rsid w:val="00C553B5"/>
    <w:rsid w:val="00C55653"/>
    <w:rsid w:val="00C55903"/>
    <w:rsid w:val="00C55E55"/>
    <w:rsid w:val="00C55E83"/>
    <w:rsid w:val="00C55FA5"/>
    <w:rsid w:val="00C56021"/>
    <w:rsid w:val="00C5615D"/>
    <w:rsid w:val="00C5638A"/>
    <w:rsid w:val="00C563BA"/>
    <w:rsid w:val="00C56527"/>
    <w:rsid w:val="00C5654E"/>
    <w:rsid w:val="00C566FA"/>
    <w:rsid w:val="00C568A3"/>
    <w:rsid w:val="00C56A39"/>
    <w:rsid w:val="00C56A8C"/>
    <w:rsid w:val="00C56B3D"/>
    <w:rsid w:val="00C56BCC"/>
    <w:rsid w:val="00C56BFB"/>
    <w:rsid w:val="00C56C82"/>
    <w:rsid w:val="00C56DE1"/>
    <w:rsid w:val="00C57562"/>
    <w:rsid w:val="00C578E6"/>
    <w:rsid w:val="00C57922"/>
    <w:rsid w:val="00C57A4F"/>
    <w:rsid w:val="00C57CC3"/>
    <w:rsid w:val="00C60086"/>
    <w:rsid w:val="00C601F4"/>
    <w:rsid w:val="00C60210"/>
    <w:rsid w:val="00C603DB"/>
    <w:rsid w:val="00C6047F"/>
    <w:rsid w:val="00C604CA"/>
    <w:rsid w:val="00C605A9"/>
    <w:rsid w:val="00C6068D"/>
    <w:rsid w:val="00C609FB"/>
    <w:rsid w:val="00C60A49"/>
    <w:rsid w:val="00C60EA6"/>
    <w:rsid w:val="00C61167"/>
    <w:rsid w:val="00C611B2"/>
    <w:rsid w:val="00C612A5"/>
    <w:rsid w:val="00C612EB"/>
    <w:rsid w:val="00C617C4"/>
    <w:rsid w:val="00C61AAD"/>
    <w:rsid w:val="00C61B3C"/>
    <w:rsid w:val="00C61B84"/>
    <w:rsid w:val="00C61C2D"/>
    <w:rsid w:val="00C61E3B"/>
    <w:rsid w:val="00C62326"/>
    <w:rsid w:val="00C6239B"/>
    <w:rsid w:val="00C623DC"/>
    <w:rsid w:val="00C62402"/>
    <w:rsid w:val="00C62478"/>
    <w:rsid w:val="00C6256F"/>
    <w:rsid w:val="00C62A96"/>
    <w:rsid w:val="00C62AA4"/>
    <w:rsid w:val="00C62BFF"/>
    <w:rsid w:val="00C62C5A"/>
    <w:rsid w:val="00C62EB9"/>
    <w:rsid w:val="00C633EB"/>
    <w:rsid w:val="00C63520"/>
    <w:rsid w:val="00C63539"/>
    <w:rsid w:val="00C6368F"/>
    <w:rsid w:val="00C63835"/>
    <w:rsid w:val="00C63A1B"/>
    <w:rsid w:val="00C63A5F"/>
    <w:rsid w:val="00C63E75"/>
    <w:rsid w:val="00C64138"/>
    <w:rsid w:val="00C641FA"/>
    <w:rsid w:val="00C64201"/>
    <w:rsid w:val="00C64308"/>
    <w:rsid w:val="00C6447A"/>
    <w:rsid w:val="00C6451C"/>
    <w:rsid w:val="00C647B6"/>
    <w:rsid w:val="00C64882"/>
    <w:rsid w:val="00C649EC"/>
    <w:rsid w:val="00C64A0C"/>
    <w:rsid w:val="00C64A37"/>
    <w:rsid w:val="00C64A8E"/>
    <w:rsid w:val="00C64DBF"/>
    <w:rsid w:val="00C64F99"/>
    <w:rsid w:val="00C654A0"/>
    <w:rsid w:val="00C654F7"/>
    <w:rsid w:val="00C6559D"/>
    <w:rsid w:val="00C656EF"/>
    <w:rsid w:val="00C657E2"/>
    <w:rsid w:val="00C65842"/>
    <w:rsid w:val="00C65A3B"/>
    <w:rsid w:val="00C65C6C"/>
    <w:rsid w:val="00C65F2C"/>
    <w:rsid w:val="00C660FE"/>
    <w:rsid w:val="00C661BE"/>
    <w:rsid w:val="00C66324"/>
    <w:rsid w:val="00C66847"/>
    <w:rsid w:val="00C668DD"/>
    <w:rsid w:val="00C6699C"/>
    <w:rsid w:val="00C66AC0"/>
    <w:rsid w:val="00C66C48"/>
    <w:rsid w:val="00C66D96"/>
    <w:rsid w:val="00C66E1D"/>
    <w:rsid w:val="00C66E74"/>
    <w:rsid w:val="00C67287"/>
    <w:rsid w:val="00C674BE"/>
    <w:rsid w:val="00C6756D"/>
    <w:rsid w:val="00C67612"/>
    <w:rsid w:val="00C67834"/>
    <w:rsid w:val="00C67860"/>
    <w:rsid w:val="00C67E24"/>
    <w:rsid w:val="00C67FB7"/>
    <w:rsid w:val="00C67FF1"/>
    <w:rsid w:val="00C6CF73"/>
    <w:rsid w:val="00C700DD"/>
    <w:rsid w:val="00C7049B"/>
    <w:rsid w:val="00C70A94"/>
    <w:rsid w:val="00C70F3E"/>
    <w:rsid w:val="00C70FA0"/>
    <w:rsid w:val="00C71026"/>
    <w:rsid w:val="00C71597"/>
    <w:rsid w:val="00C71E4F"/>
    <w:rsid w:val="00C71E6A"/>
    <w:rsid w:val="00C722B8"/>
    <w:rsid w:val="00C72815"/>
    <w:rsid w:val="00C72939"/>
    <w:rsid w:val="00C72ACA"/>
    <w:rsid w:val="00C72C84"/>
    <w:rsid w:val="00C72DCB"/>
    <w:rsid w:val="00C72E05"/>
    <w:rsid w:val="00C72E52"/>
    <w:rsid w:val="00C73110"/>
    <w:rsid w:val="00C7314A"/>
    <w:rsid w:val="00C7348E"/>
    <w:rsid w:val="00C73554"/>
    <w:rsid w:val="00C73680"/>
    <w:rsid w:val="00C737CD"/>
    <w:rsid w:val="00C7394B"/>
    <w:rsid w:val="00C73A72"/>
    <w:rsid w:val="00C73AA2"/>
    <w:rsid w:val="00C73AAB"/>
    <w:rsid w:val="00C73CAB"/>
    <w:rsid w:val="00C73CFC"/>
    <w:rsid w:val="00C73DE7"/>
    <w:rsid w:val="00C73FA0"/>
    <w:rsid w:val="00C7428F"/>
    <w:rsid w:val="00C74B8F"/>
    <w:rsid w:val="00C74C7D"/>
    <w:rsid w:val="00C74E83"/>
    <w:rsid w:val="00C74FF5"/>
    <w:rsid w:val="00C75114"/>
    <w:rsid w:val="00C751A8"/>
    <w:rsid w:val="00C75243"/>
    <w:rsid w:val="00C75344"/>
    <w:rsid w:val="00C75620"/>
    <w:rsid w:val="00C75B44"/>
    <w:rsid w:val="00C75D94"/>
    <w:rsid w:val="00C75E8E"/>
    <w:rsid w:val="00C76175"/>
    <w:rsid w:val="00C764B8"/>
    <w:rsid w:val="00C764EF"/>
    <w:rsid w:val="00C7655E"/>
    <w:rsid w:val="00C765AD"/>
    <w:rsid w:val="00C76B51"/>
    <w:rsid w:val="00C76B5E"/>
    <w:rsid w:val="00C76DC4"/>
    <w:rsid w:val="00C77030"/>
    <w:rsid w:val="00C77218"/>
    <w:rsid w:val="00C7726A"/>
    <w:rsid w:val="00C773F3"/>
    <w:rsid w:val="00C77982"/>
    <w:rsid w:val="00C77A42"/>
    <w:rsid w:val="00C77A8C"/>
    <w:rsid w:val="00C77E27"/>
    <w:rsid w:val="00C77F31"/>
    <w:rsid w:val="00C803DE"/>
    <w:rsid w:val="00C80503"/>
    <w:rsid w:val="00C80812"/>
    <w:rsid w:val="00C80992"/>
    <w:rsid w:val="00C80DE5"/>
    <w:rsid w:val="00C81828"/>
    <w:rsid w:val="00C818E1"/>
    <w:rsid w:val="00C8194E"/>
    <w:rsid w:val="00C81AA1"/>
    <w:rsid w:val="00C81ECD"/>
    <w:rsid w:val="00C8206F"/>
    <w:rsid w:val="00C82515"/>
    <w:rsid w:val="00C8253E"/>
    <w:rsid w:val="00C82607"/>
    <w:rsid w:val="00C82AEA"/>
    <w:rsid w:val="00C82EDB"/>
    <w:rsid w:val="00C83116"/>
    <w:rsid w:val="00C8314D"/>
    <w:rsid w:val="00C83433"/>
    <w:rsid w:val="00C835BD"/>
    <w:rsid w:val="00C83638"/>
    <w:rsid w:val="00C83640"/>
    <w:rsid w:val="00C83878"/>
    <w:rsid w:val="00C83A91"/>
    <w:rsid w:val="00C83A9A"/>
    <w:rsid w:val="00C83B67"/>
    <w:rsid w:val="00C83C58"/>
    <w:rsid w:val="00C83E01"/>
    <w:rsid w:val="00C843A6"/>
    <w:rsid w:val="00C84424"/>
    <w:rsid w:val="00C8451A"/>
    <w:rsid w:val="00C8454D"/>
    <w:rsid w:val="00C84A07"/>
    <w:rsid w:val="00C84B17"/>
    <w:rsid w:val="00C84B8D"/>
    <w:rsid w:val="00C84DCA"/>
    <w:rsid w:val="00C84F49"/>
    <w:rsid w:val="00C85094"/>
    <w:rsid w:val="00C85208"/>
    <w:rsid w:val="00C85302"/>
    <w:rsid w:val="00C85444"/>
    <w:rsid w:val="00C85549"/>
    <w:rsid w:val="00C85556"/>
    <w:rsid w:val="00C85580"/>
    <w:rsid w:val="00C859D5"/>
    <w:rsid w:val="00C85C9D"/>
    <w:rsid w:val="00C86542"/>
    <w:rsid w:val="00C86551"/>
    <w:rsid w:val="00C8658D"/>
    <w:rsid w:val="00C86759"/>
    <w:rsid w:val="00C86771"/>
    <w:rsid w:val="00C867D1"/>
    <w:rsid w:val="00C86AC7"/>
    <w:rsid w:val="00C86ED8"/>
    <w:rsid w:val="00C86EF1"/>
    <w:rsid w:val="00C873EA"/>
    <w:rsid w:val="00C87588"/>
    <w:rsid w:val="00C87A99"/>
    <w:rsid w:val="00C87D56"/>
    <w:rsid w:val="00C906CC"/>
    <w:rsid w:val="00C90C16"/>
    <w:rsid w:val="00C90C82"/>
    <w:rsid w:val="00C90E2E"/>
    <w:rsid w:val="00C91040"/>
    <w:rsid w:val="00C9136D"/>
    <w:rsid w:val="00C91658"/>
    <w:rsid w:val="00C91660"/>
    <w:rsid w:val="00C9188B"/>
    <w:rsid w:val="00C91A3B"/>
    <w:rsid w:val="00C91B78"/>
    <w:rsid w:val="00C91D50"/>
    <w:rsid w:val="00C91FF4"/>
    <w:rsid w:val="00C92533"/>
    <w:rsid w:val="00C925F6"/>
    <w:rsid w:val="00C92AE1"/>
    <w:rsid w:val="00C92EC7"/>
    <w:rsid w:val="00C92F52"/>
    <w:rsid w:val="00C931CF"/>
    <w:rsid w:val="00C934FE"/>
    <w:rsid w:val="00C937FA"/>
    <w:rsid w:val="00C93833"/>
    <w:rsid w:val="00C93F2A"/>
    <w:rsid w:val="00C94216"/>
    <w:rsid w:val="00C94320"/>
    <w:rsid w:val="00C9440E"/>
    <w:rsid w:val="00C944BD"/>
    <w:rsid w:val="00C944CB"/>
    <w:rsid w:val="00C94516"/>
    <w:rsid w:val="00C9461E"/>
    <w:rsid w:val="00C9493F"/>
    <w:rsid w:val="00C949AF"/>
    <w:rsid w:val="00C94A9F"/>
    <w:rsid w:val="00C94CE3"/>
    <w:rsid w:val="00C950C1"/>
    <w:rsid w:val="00C952AA"/>
    <w:rsid w:val="00C959D1"/>
    <w:rsid w:val="00C95A26"/>
    <w:rsid w:val="00C95A2F"/>
    <w:rsid w:val="00C95DBB"/>
    <w:rsid w:val="00C95DC1"/>
    <w:rsid w:val="00C95E5B"/>
    <w:rsid w:val="00C95F2B"/>
    <w:rsid w:val="00C960EB"/>
    <w:rsid w:val="00C96380"/>
    <w:rsid w:val="00C963E5"/>
    <w:rsid w:val="00C96522"/>
    <w:rsid w:val="00C9653D"/>
    <w:rsid w:val="00C9657F"/>
    <w:rsid w:val="00C967F0"/>
    <w:rsid w:val="00C96929"/>
    <w:rsid w:val="00C96E8B"/>
    <w:rsid w:val="00C96FEA"/>
    <w:rsid w:val="00C97071"/>
    <w:rsid w:val="00C973B1"/>
    <w:rsid w:val="00C97605"/>
    <w:rsid w:val="00C97817"/>
    <w:rsid w:val="00C97973"/>
    <w:rsid w:val="00C97B57"/>
    <w:rsid w:val="00C97CCD"/>
    <w:rsid w:val="00C97E10"/>
    <w:rsid w:val="00C97E64"/>
    <w:rsid w:val="00CA002A"/>
    <w:rsid w:val="00CA0041"/>
    <w:rsid w:val="00CA03EC"/>
    <w:rsid w:val="00CA0524"/>
    <w:rsid w:val="00CA0771"/>
    <w:rsid w:val="00CA08F3"/>
    <w:rsid w:val="00CA0953"/>
    <w:rsid w:val="00CA120B"/>
    <w:rsid w:val="00CA12AE"/>
    <w:rsid w:val="00CA1493"/>
    <w:rsid w:val="00CA16B1"/>
    <w:rsid w:val="00CA176E"/>
    <w:rsid w:val="00CA185A"/>
    <w:rsid w:val="00CA1BA0"/>
    <w:rsid w:val="00CA1C01"/>
    <w:rsid w:val="00CA1DAB"/>
    <w:rsid w:val="00CA1DB8"/>
    <w:rsid w:val="00CA225B"/>
    <w:rsid w:val="00CA23B7"/>
    <w:rsid w:val="00CA25EC"/>
    <w:rsid w:val="00CA2690"/>
    <w:rsid w:val="00CA26E0"/>
    <w:rsid w:val="00CA28E2"/>
    <w:rsid w:val="00CA2D7D"/>
    <w:rsid w:val="00CA2E68"/>
    <w:rsid w:val="00CA2E6A"/>
    <w:rsid w:val="00CA2F88"/>
    <w:rsid w:val="00CA309C"/>
    <w:rsid w:val="00CA31E8"/>
    <w:rsid w:val="00CA32DE"/>
    <w:rsid w:val="00CA32EE"/>
    <w:rsid w:val="00CA37BE"/>
    <w:rsid w:val="00CA38C5"/>
    <w:rsid w:val="00CA39EB"/>
    <w:rsid w:val="00CA43D1"/>
    <w:rsid w:val="00CA43F7"/>
    <w:rsid w:val="00CA4955"/>
    <w:rsid w:val="00CA4EA4"/>
    <w:rsid w:val="00CA51DC"/>
    <w:rsid w:val="00CA5462"/>
    <w:rsid w:val="00CA5724"/>
    <w:rsid w:val="00CA5A61"/>
    <w:rsid w:val="00CA5BE5"/>
    <w:rsid w:val="00CA5E1A"/>
    <w:rsid w:val="00CA61A0"/>
    <w:rsid w:val="00CA63FB"/>
    <w:rsid w:val="00CA647B"/>
    <w:rsid w:val="00CA65AF"/>
    <w:rsid w:val="00CA6A1D"/>
    <w:rsid w:val="00CA6D02"/>
    <w:rsid w:val="00CA6D3A"/>
    <w:rsid w:val="00CA6E78"/>
    <w:rsid w:val="00CA6E99"/>
    <w:rsid w:val="00CA7059"/>
    <w:rsid w:val="00CA710C"/>
    <w:rsid w:val="00CA72EF"/>
    <w:rsid w:val="00CA73BA"/>
    <w:rsid w:val="00CA75C2"/>
    <w:rsid w:val="00CA7913"/>
    <w:rsid w:val="00CA7958"/>
    <w:rsid w:val="00CA7BE1"/>
    <w:rsid w:val="00CA7C7C"/>
    <w:rsid w:val="00CB0382"/>
    <w:rsid w:val="00CB0420"/>
    <w:rsid w:val="00CB0737"/>
    <w:rsid w:val="00CB0819"/>
    <w:rsid w:val="00CB0997"/>
    <w:rsid w:val="00CB0A57"/>
    <w:rsid w:val="00CB0ABF"/>
    <w:rsid w:val="00CB0BE6"/>
    <w:rsid w:val="00CB0F9B"/>
    <w:rsid w:val="00CB1391"/>
    <w:rsid w:val="00CB14EF"/>
    <w:rsid w:val="00CB15BD"/>
    <w:rsid w:val="00CB177D"/>
    <w:rsid w:val="00CB1877"/>
    <w:rsid w:val="00CB188F"/>
    <w:rsid w:val="00CB1898"/>
    <w:rsid w:val="00CB18EF"/>
    <w:rsid w:val="00CB19F7"/>
    <w:rsid w:val="00CB1D18"/>
    <w:rsid w:val="00CB20C3"/>
    <w:rsid w:val="00CB2238"/>
    <w:rsid w:val="00CB228B"/>
    <w:rsid w:val="00CB2400"/>
    <w:rsid w:val="00CB2524"/>
    <w:rsid w:val="00CB2739"/>
    <w:rsid w:val="00CB2969"/>
    <w:rsid w:val="00CB29D5"/>
    <w:rsid w:val="00CB2C15"/>
    <w:rsid w:val="00CB2E46"/>
    <w:rsid w:val="00CB3363"/>
    <w:rsid w:val="00CB3646"/>
    <w:rsid w:val="00CB3D84"/>
    <w:rsid w:val="00CB3E1D"/>
    <w:rsid w:val="00CB40D3"/>
    <w:rsid w:val="00CB4277"/>
    <w:rsid w:val="00CB461A"/>
    <w:rsid w:val="00CB46CD"/>
    <w:rsid w:val="00CB48DE"/>
    <w:rsid w:val="00CB4B90"/>
    <w:rsid w:val="00CB4BFA"/>
    <w:rsid w:val="00CB4E86"/>
    <w:rsid w:val="00CB506C"/>
    <w:rsid w:val="00CB508D"/>
    <w:rsid w:val="00CB5349"/>
    <w:rsid w:val="00CB5371"/>
    <w:rsid w:val="00CB545D"/>
    <w:rsid w:val="00CB5832"/>
    <w:rsid w:val="00CB5994"/>
    <w:rsid w:val="00CB5BF5"/>
    <w:rsid w:val="00CB5D6B"/>
    <w:rsid w:val="00CB5D77"/>
    <w:rsid w:val="00CB5E89"/>
    <w:rsid w:val="00CB6182"/>
    <w:rsid w:val="00CB63D1"/>
    <w:rsid w:val="00CB6524"/>
    <w:rsid w:val="00CB66BE"/>
    <w:rsid w:val="00CB6A7F"/>
    <w:rsid w:val="00CB6B48"/>
    <w:rsid w:val="00CB6DE4"/>
    <w:rsid w:val="00CB6F5B"/>
    <w:rsid w:val="00CB6FE2"/>
    <w:rsid w:val="00CB7429"/>
    <w:rsid w:val="00CB7768"/>
    <w:rsid w:val="00CB795A"/>
    <w:rsid w:val="00CB7964"/>
    <w:rsid w:val="00CB7A08"/>
    <w:rsid w:val="00CB7A4A"/>
    <w:rsid w:val="00CB7CF5"/>
    <w:rsid w:val="00CB7D28"/>
    <w:rsid w:val="00CC003F"/>
    <w:rsid w:val="00CC006A"/>
    <w:rsid w:val="00CC0243"/>
    <w:rsid w:val="00CC06BD"/>
    <w:rsid w:val="00CC09FB"/>
    <w:rsid w:val="00CC0AF9"/>
    <w:rsid w:val="00CC0B5A"/>
    <w:rsid w:val="00CC0D82"/>
    <w:rsid w:val="00CC1145"/>
    <w:rsid w:val="00CC11A9"/>
    <w:rsid w:val="00CC124C"/>
    <w:rsid w:val="00CC1287"/>
    <w:rsid w:val="00CC1A86"/>
    <w:rsid w:val="00CC1C16"/>
    <w:rsid w:val="00CC1C36"/>
    <w:rsid w:val="00CC1FE0"/>
    <w:rsid w:val="00CC21D8"/>
    <w:rsid w:val="00CC21E6"/>
    <w:rsid w:val="00CC2266"/>
    <w:rsid w:val="00CC24CD"/>
    <w:rsid w:val="00CC2610"/>
    <w:rsid w:val="00CC2717"/>
    <w:rsid w:val="00CC2D46"/>
    <w:rsid w:val="00CC2EAA"/>
    <w:rsid w:val="00CC31C0"/>
    <w:rsid w:val="00CC336E"/>
    <w:rsid w:val="00CC3529"/>
    <w:rsid w:val="00CC3804"/>
    <w:rsid w:val="00CC3A69"/>
    <w:rsid w:val="00CC3C22"/>
    <w:rsid w:val="00CC3D30"/>
    <w:rsid w:val="00CC3D38"/>
    <w:rsid w:val="00CC3F3F"/>
    <w:rsid w:val="00CC4032"/>
    <w:rsid w:val="00CC426B"/>
    <w:rsid w:val="00CC44D9"/>
    <w:rsid w:val="00CC47BE"/>
    <w:rsid w:val="00CC4826"/>
    <w:rsid w:val="00CC4883"/>
    <w:rsid w:val="00CC492B"/>
    <w:rsid w:val="00CC49AF"/>
    <w:rsid w:val="00CC4A36"/>
    <w:rsid w:val="00CC4C8B"/>
    <w:rsid w:val="00CC4F6E"/>
    <w:rsid w:val="00CC4F81"/>
    <w:rsid w:val="00CC508B"/>
    <w:rsid w:val="00CC5165"/>
    <w:rsid w:val="00CC5433"/>
    <w:rsid w:val="00CC56F2"/>
    <w:rsid w:val="00CC5946"/>
    <w:rsid w:val="00CC5966"/>
    <w:rsid w:val="00CC5A04"/>
    <w:rsid w:val="00CC5D36"/>
    <w:rsid w:val="00CC5D63"/>
    <w:rsid w:val="00CC5E6D"/>
    <w:rsid w:val="00CC60E1"/>
    <w:rsid w:val="00CC616F"/>
    <w:rsid w:val="00CC61DD"/>
    <w:rsid w:val="00CC6476"/>
    <w:rsid w:val="00CC6BC0"/>
    <w:rsid w:val="00CC6BD1"/>
    <w:rsid w:val="00CC6BEB"/>
    <w:rsid w:val="00CC6EE7"/>
    <w:rsid w:val="00CC6EFB"/>
    <w:rsid w:val="00CC6FBC"/>
    <w:rsid w:val="00CC703D"/>
    <w:rsid w:val="00CC71B9"/>
    <w:rsid w:val="00CC74B6"/>
    <w:rsid w:val="00CC75DA"/>
    <w:rsid w:val="00CC7856"/>
    <w:rsid w:val="00CC7AA9"/>
    <w:rsid w:val="00CC7B80"/>
    <w:rsid w:val="00CC7F26"/>
    <w:rsid w:val="00CD00DE"/>
    <w:rsid w:val="00CD0228"/>
    <w:rsid w:val="00CD0324"/>
    <w:rsid w:val="00CD03F5"/>
    <w:rsid w:val="00CD0D67"/>
    <w:rsid w:val="00CD0E4B"/>
    <w:rsid w:val="00CD0EFE"/>
    <w:rsid w:val="00CD1096"/>
    <w:rsid w:val="00CD1108"/>
    <w:rsid w:val="00CD1396"/>
    <w:rsid w:val="00CD16DA"/>
    <w:rsid w:val="00CD19A4"/>
    <w:rsid w:val="00CD1B50"/>
    <w:rsid w:val="00CD1E60"/>
    <w:rsid w:val="00CD211C"/>
    <w:rsid w:val="00CD2145"/>
    <w:rsid w:val="00CD23F4"/>
    <w:rsid w:val="00CD257F"/>
    <w:rsid w:val="00CD2703"/>
    <w:rsid w:val="00CD27AD"/>
    <w:rsid w:val="00CD2893"/>
    <w:rsid w:val="00CD28C6"/>
    <w:rsid w:val="00CD2960"/>
    <w:rsid w:val="00CD2AF1"/>
    <w:rsid w:val="00CD2BB0"/>
    <w:rsid w:val="00CD2EA0"/>
    <w:rsid w:val="00CD2EEE"/>
    <w:rsid w:val="00CD3216"/>
    <w:rsid w:val="00CD3403"/>
    <w:rsid w:val="00CD3492"/>
    <w:rsid w:val="00CD3745"/>
    <w:rsid w:val="00CD395F"/>
    <w:rsid w:val="00CD3E1F"/>
    <w:rsid w:val="00CD3F7B"/>
    <w:rsid w:val="00CD41ED"/>
    <w:rsid w:val="00CD44BA"/>
    <w:rsid w:val="00CD4514"/>
    <w:rsid w:val="00CD4B97"/>
    <w:rsid w:val="00CD4E71"/>
    <w:rsid w:val="00CD529C"/>
    <w:rsid w:val="00CD54DD"/>
    <w:rsid w:val="00CD54EF"/>
    <w:rsid w:val="00CD5761"/>
    <w:rsid w:val="00CD580F"/>
    <w:rsid w:val="00CD5954"/>
    <w:rsid w:val="00CD596B"/>
    <w:rsid w:val="00CD5BE6"/>
    <w:rsid w:val="00CD5CE3"/>
    <w:rsid w:val="00CD5E35"/>
    <w:rsid w:val="00CD60FE"/>
    <w:rsid w:val="00CD6163"/>
    <w:rsid w:val="00CD65DC"/>
    <w:rsid w:val="00CD66E7"/>
    <w:rsid w:val="00CD695D"/>
    <w:rsid w:val="00CD6981"/>
    <w:rsid w:val="00CD69B7"/>
    <w:rsid w:val="00CD6AD2"/>
    <w:rsid w:val="00CD6EB7"/>
    <w:rsid w:val="00CD7363"/>
    <w:rsid w:val="00CD747B"/>
    <w:rsid w:val="00CD77D4"/>
    <w:rsid w:val="00CD7805"/>
    <w:rsid w:val="00CD7873"/>
    <w:rsid w:val="00CD7A1E"/>
    <w:rsid w:val="00CD7AA8"/>
    <w:rsid w:val="00CD7B2A"/>
    <w:rsid w:val="00CD7C4E"/>
    <w:rsid w:val="00CD7CED"/>
    <w:rsid w:val="00CD7D08"/>
    <w:rsid w:val="00CD7DA2"/>
    <w:rsid w:val="00CE04DE"/>
    <w:rsid w:val="00CE05BE"/>
    <w:rsid w:val="00CE0653"/>
    <w:rsid w:val="00CE0671"/>
    <w:rsid w:val="00CE06E3"/>
    <w:rsid w:val="00CE0963"/>
    <w:rsid w:val="00CE0B58"/>
    <w:rsid w:val="00CE0D3B"/>
    <w:rsid w:val="00CE0E2B"/>
    <w:rsid w:val="00CE0E3B"/>
    <w:rsid w:val="00CE0E62"/>
    <w:rsid w:val="00CE0F66"/>
    <w:rsid w:val="00CE0F9E"/>
    <w:rsid w:val="00CE0FAC"/>
    <w:rsid w:val="00CE1174"/>
    <w:rsid w:val="00CE11B0"/>
    <w:rsid w:val="00CE122A"/>
    <w:rsid w:val="00CE1522"/>
    <w:rsid w:val="00CE1B47"/>
    <w:rsid w:val="00CE1F25"/>
    <w:rsid w:val="00CE20FF"/>
    <w:rsid w:val="00CE2192"/>
    <w:rsid w:val="00CE2391"/>
    <w:rsid w:val="00CE2398"/>
    <w:rsid w:val="00CE253E"/>
    <w:rsid w:val="00CE2613"/>
    <w:rsid w:val="00CE27FA"/>
    <w:rsid w:val="00CE2A71"/>
    <w:rsid w:val="00CE2BD3"/>
    <w:rsid w:val="00CE2C43"/>
    <w:rsid w:val="00CE2D2B"/>
    <w:rsid w:val="00CE2E8B"/>
    <w:rsid w:val="00CE2EC5"/>
    <w:rsid w:val="00CE2F34"/>
    <w:rsid w:val="00CE3137"/>
    <w:rsid w:val="00CE316D"/>
    <w:rsid w:val="00CE34E5"/>
    <w:rsid w:val="00CE353B"/>
    <w:rsid w:val="00CE3A1E"/>
    <w:rsid w:val="00CE3B5C"/>
    <w:rsid w:val="00CE3E37"/>
    <w:rsid w:val="00CE3ED6"/>
    <w:rsid w:val="00CE402A"/>
    <w:rsid w:val="00CE4054"/>
    <w:rsid w:val="00CE4059"/>
    <w:rsid w:val="00CE430E"/>
    <w:rsid w:val="00CE45EA"/>
    <w:rsid w:val="00CE4944"/>
    <w:rsid w:val="00CE4A18"/>
    <w:rsid w:val="00CE4ABC"/>
    <w:rsid w:val="00CE4AFF"/>
    <w:rsid w:val="00CE4B9D"/>
    <w:rsid w:val="00CE4EB9"/>
    <w:rsid w:val="00CE500C"/>
    <w:rsid w:val="00CE5138"/>
    <w:rsid w:val="00CE5379"/>
    <w:rsid w:val="00CE552B"/>
    <w:rsid w:val="00CE562F"/>
    <w:rsid w:val="00CE564A"/>
    <w:rsid w:val="00CE56B5"/>
    <w:rsid w:val="00CE57D8"/>
    <w:rsid w:val="00CE5A30"/>
    <w:rsid w:val="00CE5C76"/>
    <w:rsid w:val="00CE634C"/>
    <w:rsid w:val="00CE6387"/>
    <w:rsid w:val="00CE6521"/>
    <w:rsid w:val="00CE6A49"/>
    <w:rsid w:val="00CE6CE6"/>
    <w:rsid w:val="00CE6ECE"/>
    <w:rsid w:val="00CE6ED8"/>
    <w:rsid w:val="00CE6F19"/>
    <w:rsid w:val="00CE6F97"/>
    <w:rsid w:val="00CE700B"/>
    <w:rsid w:val="00CE74CF"/>
    <w:rsid w:val="00CE76A2"/>
    <w:rsid w:val="00CE76C4"/>
    <w:rsid w:val="00CE7972"/>
    <w:rsid w:val="00CE79B0"/>
    <w:rsid w:val="00CE7B2A"/>
    <w:rsid w:val="00CE7B82"/>
    <w:rsid w:val="00CE7D63"/>
    <w:rsid w:val="00CF03C1"/>
    <w:rsid w:val="00CF06F9"/>
    <w:rsid w:val="00CF07D9"/>
    <w:rsid w:val="00CF080B"/>
    <w:rsid w:val="00CF0B6D"/>
    <w:rsid w:val="00CF0C16"/>
    <w:rsid w:val="00CF0C91"/>
    <w:rsid w:val="00CF0DA7"/>
    <w:rsid w:val="00CF0EC5"/>
    <w:rsid w:val="00CF117E"/>
    <w:rsid w:val="00CF12F7"/>
    <w:rsid w:val="00CF16AE"/>
    <w:rsid w:val="00CF1DAF"/>
    <w:rsid w:val="00CF1DE7"/>
    <w:rsid w:val="00CF1E04"/>
    <w:rsid w:val="00CF1E4B"/>
    <w:rsid w:val="00CF207A"/>
    <w:rsid w:val="00CF20FF"/>
    <w:rsid w:val="00CF234B"/>
    <w:rsid w:val="00CF23E3"/>
    <w:rsid w:val="00CF25DC"/>
    <w:rsid w:val="00CF2872"/>
    <w:rsid w:val="00CF2A2B"/>
    <w:rsid w:val="00CF2A91"/>
    <w:rsid w:val="00CF2D71"/>
    <w:rsid w:val="00CF2F59"/>
    <w:rsid w:val="00CF3222"/>
    <w:rsid w:val="00CF3318"/>
    <w:rsid w:val="00CF33B8"/>
    <w:rsid w:val="00CF38F4"/>
    <w:rsid w:val="00CF39B5"/>
    <w:rsid w:val="00CF3C09"/>
    <w:rsid w:val="00CF3CCB"/>
    <w:rsid w:val="00CF3D59"/>
    <w:rsid w:val="00CF3FB1"/>
    <w:rsid w:val="00CF400D"/>
    <w:rsid w:val="00CF4219"/>
    <w:rsid w:val="00CF4286"/>
    <w:rsid w:val="00CF44A3"/>
    <w:rsid w:val="00CF4965"/>
    <w:rsid w:val="00CF4A4D"/>
    <w:rsid w:val="00CF4B41"/>
    <w:rsid w:val="00CF4D96"/>
    <w:rsid w:val="00CF4DD7"/>
    <w:rsid w:val="00CF50FF"/>
    <w:rsid w:val="00CF537D"/>
    <w:rsid w:val="00CF56A2"/>
    <w:rsid w:val="00CF5AD4"/>
    <w:rsid w:val="00CF6427"/>
    <w:rsid w:val="00CF71C2"/>
    <w:rsid w:val="00CF71F6"/>
    <w:rsid w:val="00CF7277"/>
    <w:rsid w:val="00CF7496"/>
    <w:rsid w:val="00CF7742"/>
    <w:rsid w:val="00CF7ADB"/>
    <w:rsid w:val="00CF7F79"/>
    <w:rsid w:val="00CF7FE6"/>
    <w:rsid w:val="00D00286"/>
    <w:rsid w:val="00D002A5"/>
    <w:rsid w:val="00D00549"/>
    <w:rsid w:val="00D0074D"/>
    <w:rsid w:val="00D00A72"/>
    <w:rsid w:val="00D00B63"/>
    <w:rsid w:val="00D00C18"/>
    <w:rsid w:val="00D00E3D"/>
    <w:rsid w:val="00D00ECA"/>
    <w:rsid w:val="00D00F98"/>
    <w:rsid w:val="00D0108D"/>
    <w:rsid w:val="00D010B6"/>
    <w:rsid w:val="00D0125B"/>
    <w:rsid w:val="00D01621"/>
    <w:rsid w:val="00D01A76"/>
    <w:rsid w:val="00D01A8E"/>
    <w:rsid w:val="00D01B39"/>
    <w:rsid w:val="00D01BD2"/>
    <w:rsid w:val="00D01D72"/>
    <w:rsid w:val="00D01E75"/>
    <w:rsid w:val="00D01F7F"/>
    <w:rsid w:val="00D01FCD"/>
    <w:rsid w:val="00D0222E"/>
    <w:rsid w:val="00D02309"/>
    <w:rsid w:val="00D0233A"/>
    <w:rsid w:val="00D0236D"/>
    <w:rsid w:val="00D02417"/>
    <w:rsid w:val="00D024AB"/>
    <w:rsid w:val="00D0253E"/>
    <w:rsid w:val="00D026EE"/>
    <w:rsid w:val="00D0279E"/>
    <w:rsid w:val="00D027E9"/>
    <w:rsid w:val="00D02941"/>
    <w:rsid w:val="00D02993"/>
    <w:rsid w:val="00D02CB1"/>
    <w:rsid w:val="00D030E4"/>
    <w:rsid w:val="00D03875"/>
    <w:rsid w:val="00D038DC"/>
    <w:rsid w:val="00D03B74"/>
    <w:rsid w:val="00D03BFC"/>
    <w:rsid w:val="00D03C62"/>
    <w:rsid w:val="00D04025"/>
    <w:rsid w:val="00D0405B"/>
    <w:rsid w:val="00D040F2"/>
    <w:rsid w:val="00D04391"/>
    <w:rsid w:val="00D0450F"/>
    <w:rsid w:val="00D04546"/>
    <w:rsid w:val="00D0458D"/>
    <w:rsid w:val="00D048DE"/>
    <w:rsid w:val="00D048F4"/>
    <w:rsid w:val="00D04929"/>
    <w:rsid w:val="00D04C4D"/>
    <w:rsid w:val="00D04CAA"/>
    <w:rsid w:val="00D04D41"/>
    <w:rsid w:val="00D0504B"/>
    <w:rsid w:val="00D0515A"/>
    <w:rsid w:val="00D051FB"/>
    <w:rsid w:val="00D05301"/>
    <w:rsid w:val="00D056C4"/>
    <w:rsid w:val="00D05823"/>
    <w:rsid w:val="00D05D44"/>
    <w:rsid w:val="00D05D84"/>
    <w:rsid w:val="00D05FD5"/>
    <w:rsid w:val="00D05FEE"/>
    <w:rsid w:val="00D06103"/>
    <w:rsid w:val="00D063B6"/>
    <w:rsid w:val="00D0664B"/>
    <w:rsid w:val="00D06A56"/>
    <w:rsid w:val="00D06B09"/>
    <w:rsid w:val="00D06C36"/>
    <w:rsid w:val="00D06F28"/>
    <w:rsid w:val="00D06FB7"/>
    <w:rsid w:val="00D07085"/>
    <w:rsid w:val="00D071CC"/>
    <w:rsid w:val="00D07500"/>
    <w:rsid w:val="00D07639"/>
    <w:rsid w:val="00D0763E"/>
    <w:rsid w:val="00D07880"/>
    <w:rsid w:val="00D078B9"/>
    <w:rsid w:val="00D07A50"/>
    <w:rsid w:val="00D07F5E"/>
    <w:rsid w:val="00D10184"/>
    <w:rsid w:val="00D1018D"/>
    <w:rsid w:val="00D103FC"/>
    <w:rsid w:val="00D10795"/>
    <w:rsid w:val="00D107B1"/>
    <w:rsid w:val="00D10B97"/>
    <w:rsid w:val="00D10C7D"/>
    <w:rsid w:val="00D10D83"/>
    <w:rsid w:val="00D10E5A"/>
    <w:rsid w:val="00D116AE"/>
    <w:rsid w:val="00D11935"/>
    <w:rsid w:val="00D11ACE"/>
    <w:rsid w:val="00D11F13"/>
    <w:rsid w:val="00D120E3"/>
    <w:rsid w:val="00D124F9"/>
    <w:rsid w:val="00D125F7"/>
    <w:rsid w:val="00D12654"/>
    <w:rsid w:val="00D12BF6"/>
    <w:rsid w:val="00D12E01"/>
    <w:rsid w:val="00D12F86"/>
    <w:rsid w:val="00D13157"/>
    <w:rsid w:val="00D13859"/>
    <w:rsid w:val="00D142C2"/>
    <w:rsid w:val="00D142E4"/>
    <w:rsid w:val="00D148CB"/>
    <w:rsid w:val="00D14EE3"/>
    <w:rsid w:val="00D1504D"/>
    <w:rsid w:val="00D15077"/>
    <w:rsid w:val="00D151A3"/>
    <w:rsid w:val="00D151F6"/>
    <w:rsid w:val="00D15414"/>
    <w:rsid w:val="00D154A1"/>
    <w:rsid w:val="00D1557C"/>
    <w:rsid w:val="00D15898"/>
    <w:rsid w:val="00D1590F"/>
    <w:rsid w:val="00D15BD0"/>
    <w:rsid w:val="00D15BD9"/>
    <w:rsid w:val="00D15E65"/>
    <w:rsid w:val="00D16046"/>
    <w:rsid w:val="00D16105"/>
    <w:rsid w:val="00D16286"/>
    <w:rsid w:val="00D162D6"/>
    <w:rsid w:val="00D16608"/>
    <w:rsid w:val="00D16827"/>
    <w:rsid w:val="00D1684A"/>
    <w:rsid w:val="00D168BA"/>
    <w:rsid w:val="00D168CF"/>
    <w:rsid w:val="00D168F4"/>
    <w:rsid w:val="00D16A63"/>
    <w:rsid w:val="00D16DBF"/>
    <w:rsid w:val="00D16E70"/>
    <w:rsid w:val="00D16FF4"/>
    <w:rsid w:val="00D1705D"/>
    <w:rsid w:val="00D171A4"/>
    <w:rsid w:val="00D175B1"/>
    <w:rsid w:val="00D17679"/>
    <w:rsid w:val="00D178E8"/>
    <w:rsid w:val="00D17A35"/>
    <w:rsid w:val="00D17B99"/>
    <w:rsid w:val="00D17CF7"/>
    <w:rsid w:val="00D17E0F"/>
    <w:rsid w:val="00D17E14"/>
    <w:rsid w:val="00D17E7E"/>
    <w:rsid w:val="00D17EA0"/>
    <w:rsid w:val="00D202C0"/>
    <w:rsid w:val="00D20305"/>
    <w:rsid w:val="00D20340"/>
    <w:rsid w:val="00D204A7"/>
    <w:rsid w:val="00D20500"/>
    <w:rsid w:val="00D209C5"/>
    <w:rsid w:val="00D209D3"/>
    <w:rsid w:val="00D20A96"/>
    <w:rsid w:val="00D20E50"/>
    <w:rsid w:val="00D20EB6"/>
    <w:rsid w:val="00D20FA3"/>
    <w:rsid w:val="00D21091"/>
    <w:rsid w:val="00D21155"/>
    <w:rsid w:val="00D2135C"/>
    <w:rsid w:val="00D21505"/>
    <w:rsid w:val="00D217BA"/>
    <w:rsid w:val="00D21EBC"/>
    <w:rsid w:val="00D22306"/>
    <w:rsid w:val="00D22578"/>
    <w:rsid w:val="00D2266D"/>
    <w:rsid w:val="00D22A00"/>
    <w:rsid w:val="00D22A90"/>
    <w:rsid w:val="00D22ECA"/>
    <w:rsid w:val="00D22FA8"/>
    <w:rsid w:val="00D230A2"/>
    <w:rsid w:val="00D2370B"/>
    <w:rsid w:val="00D23802"/>
    <w:rsid w:val="00D23958"/>
    <w:rsid w:val="00D23C7F"/>
    <w:rsid w:val="00D23D02"/>
    <w:rsid w:val="00D23E1E"/>
    <w:rsid w:val="00D24040"/>
    <w:rsid w:val="00D2409C"/>
    <w:rsid w:val="00D24240"/>
    <w:rsid w:val="00D243E0"/>
    <w:rsid w:val="00D244C9"/>
    <w:rsid w:val="00D244DC"/>
    <w:rsid w:val="00D246E2"/>
    <w:rsid w:val="00D24746"/>
    <w:rsid w:val="00D2480B"/>
    <w:rsid w:val="00D249B4"/>
    <w:rsid w:val="00D249C5"/>
    <w:rsid w:val="00D24A1E"/>
    <w:rsid w:val="00D24D28"/>
    <w:rsid w:val="00D24D5A"/>
    <w:rsid w:val="00D24EEC"/>
    <w:rsid w:val="00D2501D"/>
    <w:rsid w:val="00D2508A"/>
    <w:rsid w:val="00D2526A"/>
    <w:rsid w:val="00D25329"/>
    <w:rsid w:val="00D25337"/>
    <w:rsid w:val="00D254B2"/>
    <w:rsid w:val="00D255FC"/>
    <w:rsid w:val="00D256BC"/>
    <w:rsid w:val="00D257B8"/>
    <w:rsid w:val="00D25B6A"/>
    <w:rsid w:val="00D25EA5"/>
    <w:rsid w:val="00D2646F"/>
    <w:rsid w:val="00D264ED"/>
    <w:rsid w:val="00D265F7"/>
    <w:rsid w:val="00D26ADA"/>
    <w:rsid w:val="00D26C1B"/>
    <w:rsid w:val="00D26E3C"/>
    <w:rsid w:val="00D27488"/>
    <w:rsid w:val="00D27751"/>
    <w:rsid w:val="00D27A2E"/>
    <w:rsid w:val="00D27C6B"/>
    <w:rsid w:val="00D27E40"/>
    <w:rsid w:val="00D2E663"/>
    <w:rsid w:val="00D30207"/>
    <w:rsid w:val="00D3027A"/>
    <w:rsid w:val="00D3051C"/>
    <w:rsid w:val="00D30572"/>
    <w:rsid w:val="00D305E3"/>
    <w:rsid w:val="00D30696"/>
    <w:rsid w:val="00D30B60"/>
    <w:rsid w:val="00D30D31"/>
    <w:rsid w:val="00D30EA1"/>
    <w:rsid w:val="00D30ECF"/>
    <w:rsid w:val="00D30FED"/>
    <w:rsid w:val="00D31181"/>
    <w:rsid w:val="00D314DD"/>
    <w:rsid w:val="00D318A5"/>
    <w:rsid w:val="00D31990"/>
    <w:rsid w:val="00D31B93"/>
    <w:rsid w:val="00D322BF"/>
    <w:rsid w:val="00D32647"/>
    <w:rsid w:val="00D33021"/>
    <w:rsid w:val="00D33187"/>
    <w:rsid w:val="00D336A7"/>
    <w:rsid w:val="00D33729"/>
    <w:rsid w:val="00D337EC"/>
    <w:rsid w:val="00D33827"/>
    <w:rsid w:val="00D33868"/>
    <w:rsid w:val="00D338AB"/>
    <w:rsid w:val="00D33B4C"/>
    <w:rsid w:val="00D33C29"/>
    <w:rsid w:val="00D34011"/>
    <w:rsid w:val="00D341E8"/>
    <w:rsid w:val="00D3446C"/>
    <w:rsid w:val="00D3448E"/>
    <w:rsid w:val="00D344C6"/>
    <w:rsid w:val="00D345C6"/>
    <w:rsid w:val="00D34634"/>
    <w:rsid w:val="00D34690"/>
    <w:rsid w:val="00D347F9"/>
    <w:rsid w:val="00D34849"/>
    <w:rsid w:val="00D34A7B"/>
    <w:rsid w:val="00D34BBA"/>
    <w:rsid w:val="00D34D8D"/>
    <w:rsid w:val="00D34E33"/>
    <w:rsid w:val="00D34E82"/>
    <w:rsid w:val="00D35059"/>
    <w:rsid w:val="00D351C9"/>
    <w:rsid w:val="00D351D9"/>
    <w:rsid w:val="00D35311"/>
    <w:rsid w:val="00D35A46"/>
    <w:rsid w:val="00D35A4C"/>
    <w:rsid w:val="00D35B6E"/>
    <w:rsid w:val="00D35B8F"/>
    <w:rsid w:val="00D35BC6"/>
    <w:rsid w:val="00D35C72"/>
    <w:rsid w:val="00D35F98"/>
    <w:rsid w:val="00D35FF0"/>
    <w:rsid w:val="00D360DA"/>
    <w:rsid w:val="00D36171"/>
    <w:rsid w:val="00D3635A"/>
    <w:rsid w:val="00D36621"/>
    <w:rsid w:val="00D366D0"/>
    <w:rsid w:val="00D36977"/>
    <w:rsid w:val="00D36D84"/>
    <w:rsid w:val="00D36F19"/>
    <w:rsid w:val="00D36FA1"/>
    <w:rsid w:val="00D37142"/>
    <w:rsid w:val="00D3720F"/>
    <w:rsid w:val="00D3724F"/>
    <w:rsid w:val="00D37331"/>
    <w:rsid w:val="00D37400"/>
    <w:rsid w:val="00D3761D"/>
    <w:rsid w:val="00D3786A"/>
    <w:rsid w:val="00D37967"/>
    <w:rsid w:val="00D37E0E"/>
    <w:rsid w:val="00D37F2D"/>
    <w:rsid w:val="00D40050"/>
    <w:rsid w:val="00D40116"/>
    <w:rsid w:val="00D4011E"/>
    <w:rsid w:val="00D40345"/>
    <w:rsid w:val="00D40389"/>
    <w:rsid w:val="00D4046C"/>
    <w:rsid w:val="00D4059F"/>
    <w:rsid w:val="00D4068C"/>
    <w:rsid w:val="00D4080F"/>
    <w:rsid w:val="00D408CE"/>
    <w:rsid w:val="00D409D9"/>
    <w:rsid w:val="00D40C36"/>
    <w:rsid w:val="00D40DD9"/>
    <w:rsid w:val="00D40E28"/>
    <w:rsid w:val="00D411A4"/>
    <w:rsid w:val="00D41484"/>
    <w:rsid w:val="00D416E5"/>
    <w:rsid w:val="00D4170B"/>
    <w:rsid w:val="00D41916"/>
    <w:rsid w:val="00D4193C"/>
    <w:rsid w:val="00D41A3E"/>
    <w:rsid w:val="00D41BED"/>
    <w:rsid w:val="00D41D00"/>
    <w:rsid w:val="00D42020"/>
    <w:rsid w:val="00D42473"/>
    <w:rsid w:val="00D42937"/>
    <w:rsid w:val="00D4296C"/>
    <w:rsid w:val="00D42B4F"/>
    <w:rsid w:val="00D42CAF"/>
    <w:rsid w:val="00D43119"/>
    <w:rsid w:val="00D431A6"/>
    <w:rsid w:val="00D431CD"/>
    <w:rsid w:val="00D43376"/>
    <w:rsid w:val="00D43601"/>
    <w:rsid w:val="00D43C39"/>
    <w:rsid w:val="00D43E54"/>
    <w:rsid w:val="00D43FCA"/>
    <w:rsid w:val="00D4403C"/>
    <w:rsid w:val="00D44118"/>
    <w:rsid w:val="00D441A6"/>
    <w:rsid w:val="00D44394"/>
    <w:rsid w:val="00D44420"/>
    <w:rsid w:val="00D4468A"/>
    <w:rsid w:val="00D4491C"/>
    <w:rsid w:val="00D449B9"/>
    <w:rsid w:val="00D44C28"/>
    <w:rsid w:val="00D44E4A"/>
    <w:rsid w:val="00D44F21"/>
    <w:rsid w:val="00D44F8D"/>
    <w:rsid w:val="00D45321"/>
    <w:rsid w:val="00D45403"/>
    <w:rsid w:val="00D454FE"/>
    <w:rsid w:val="00D45998"/>
    <w:rsid w:val="00D459E7"/>
    <w:rsid w:val="00D45E8C"/>
    <w:rsid w:val="00D45ECB"/>
    <w:rsid w:val="00D462E3"/>
    <w:rsid w:val="00D46B61"/>
    <w:rsid w:val="00D46C50"/>
    <w:rsid w:val="00D46E63"/>
    <w:rsid w:val="00D46F42"/>
    <w:rsid w:val="00D47130"/>
    <w:rsid w:val="00D472E8"/>
    <w:rsid w:val="00D47456"/>
    <w:rsid w:val="00D474BB"/>
    <w:rsid w:val="00D47689"/>
    <w:rsid w:val="00D47791"/>
    <w:rsid w:val="00D479DD"/>
    <w:rsid w:val="00D47A25"/>
    <w:rsid w:val="00D47C28"/>
    <w:rsid w:val="00D47DD9"/>
    <w:rsid w:val="00D50047"/>
    <w:rsid w:val="00D503E7"/>
    <w:rsid w:val="00D50408"/>
    <w:rsid w:val="00D50480"/>
    <w:rsid w:val="00D50540"/>
    <w:rsid w:val="00D506E9"/>
    <w:rsid w:val="00D50911"/>
    <w:rsid w:val="00D50F12"/>
    <w:rsid w:val="00D51385"/>
    <w:rsid w:val="00D51B31"/>
    <w:rsid w:val="00D51CB0"/>
    <w:rsid w:val="00D51DE1"/>
    <w:rsid w:val="00D51E4F"/>
    <w:rsid w:val="00D51EC3"/>
    <w:rsid w:val="00D52076"/>
    <w:rsid w:val="00D5236B"/>
    <w:rsid w:val="00D526BE"/>
    <w:rsid w:val="00D52BB6"/>
    <w:rsid w:val="00D52E15"/>
    <w:rsid w:val="00D52E7A"/>
    <w:rsid w:val="00D52E7D"/>
    <w:rsid w:val="00D53029"/>
    <w:rsid w:val="00D5313D"/>
    <w:rsid w:val="00D531D5"/>
    <w:rsid w:val="00D5335D"/>
    <w:rsid w:val="00D538B6"/>
    <w:rsid w:val="00D53C19"/>
    <w:rsid w:val="00D53D8A"/>
    <w:rsid w:val="00D54037"/>
    <w:rsid w:val="00D541EC"/>
    <w:rsid w:val="00D54261"/>
    <w:rsid w:val="00D542B7"/>
    <w:rsid w:val="00D542E3"/>
    <w:rsid w:val="00D54843"/>
    <w:rsid w:val="00D549F9"/>
    <w:rsid w:val="00D54A41"/>
    <w:rsid w:val="00D54A59"/>
    <w:rsid w:val="00D54FB8"/>
    <w:rsid w:val="00D5522E"/>
    <w:rsid w:val="00D55625"/>
    <w:rsid w:val="00D5581B"/>
    <w:rsid w:val="00D5585A"/>
    <w:rsid w:val="00D55D6F"/>
    <w:rsid w:val="00D55D87"/>
    <w:rsid w:val="00D55E9A"/>
    <w:rsid w:val="00D5607C"/>
    <w:rsid w:val="00D56167"/>
    <w:rsid w:val="00D56291"/>
    <w:rsid w:val="00D562E4"/>
    <w:rsid w:val="00D56360"/>
    <w:rsid w:val="00D5658D"/>
    <w:rsid w:val="00D56732"/>
    <w:rsid w:val="00D567A1"/>
    <w:rsid w:val="00D567DB"/>
    <w:rsid w:val="00D56926"/>
    <w:rsid w:val="00D56A2C"/>
    <w:rsid w:val="00D56A7C"/>
    <w:rsid w:val="00D56D47"/>
    <w:rsid w:val="00D56DF4"/>
    <w:rsid w:val="00D56E93"/>
    <w:rsid w:val="00D57021"/>
    <w:rsid w:val="00D57089"/>
    <w:rsid w:val="00D5708A"/>
    <w:rsid w:val="00D5718A"/>
    <w:rsid w:val="00D57251"/>
    <w:rsid w:val="00D57593"/>
    <w:rsid w:val="00D5773D"/>
    <w:rsid w:val="00D579A0"/>
    <w:rsid w:val="00D57B4B"/>
    <w:rsid w:val="00D57BDD"/>
    <w:rsid w:val="00D57C48"/>
    <w:rsid w:val="00D57E2D"/>
    <w:rsid w:val="00D57EB3"/>
    <w:rsid w:val="00D57F48"/>
    <w:rsid w:val="00D5AE5C"/>
    <w:rsid w:val="00D5EBBF"/>
    <w:rsid w:val="00D6012E"/>
    <w:rsid w:val="00D6050C"/>
    <w:rsid w:val="00D60547"/>
    <w:rsid w:val="00D60678"/>
    <w:rsid w:val="00D60682"/>
    <w:rsid w:val="00D60962"/>
    <w:rsid w:val="00D60A70"/>
    <w:rsid w:val="00D60DBC"/>
    <w:rsid w:val="00D60DC3"/>
    <w:rsid w:val="00D60EE0"/>
    <w:rsid w:val="00D60F43"/>
    <w:rsid w:val="00D61553"/>
    <w:rsid w:val="00D618DB"/>
    <w:rsid w:val="00D61C43"/>
    <w:rsid w:val="00D61D60"/>
    <w:rsid w:val="00D62479"/>
    <w:rsid w:val="00D6267E"/>
    <w:rsid w:val="00D62727"/>
    <w:rsid w:val="00D62879"/>
    <w:rsid w:val="00D62AD1"/>
    <w:rsid w:val="00D62AF4"/>
    <w:rsid w:val="00D62D5A"/>
    <w:rsid w:val="00D62D84"/>
    <w:rsid w:val="00D63048"/>
    <w:rsid w:val="00D630CD"/>
    <w:rsid w:val="00D634B1"/>
    <w:rsid w:val="00D637A7"/>
    <w:rsid w:val="00D637B8"/>
    <w:rsid w:val="00D63819"/>
    <w:rsid w:val="00D639F1"/>
    <w:rsid w:val="00D63A50"/>
    <w:rsid w:val="00D63AFC"/>
    <w:rsid w:val="00D63B69"/>
    <w:rsid w:val="00D63BB1"/>
    <w:rsid w:val="00D63DFC"/>
    <w:rsid w:val="00D63E78"/>
    <w:rsid w:val="00D6420E"/>
    <w:rsid w:val="00D64591"/>
    <w:rsid w:val="00D647EE"/>
    <w:rsid w:val="00D6493F"/>
    <w:rsid w:val="00D64941"/>
    <w:rsid w:val="00D64965"/>
    <w:rsid w:val="00D64A20"/>
    <w:rsid w:val="00D64BA5"/>
    <w:rsid w:val="00D64C9A"/>
    <w:rsid w:val="00D64F5E"/>
    <w:rsid w:val="00D6511F"/>
    <w:rsid w:val="00D651D0"/>
    <w:rsid w:val="00D65341"/>
    <w:rsid w:val="00D6537F"/>
    <w:rsid w:val="00D65420"/>
    <w:rsid w:val="00D656D6"/>
    <w:rsid w:val="00D658B6"/>
    <w:rsid w:val="00D659F2"/>
    <w:rsid w:val="00D65D8B"/>
    <w:rsid w:val="00D65FA2"/>
    <w:rsid w:val="00D6622C"/>
    <w:rsid w:val="00D663FA"/>
    <w:rsid w:val="00D6689D"/>
    <w:rsid w:val="00D668AD"/>
    <w:rsid w:val="00D66A18"/>
    <w:rsid w:val="00D66D0B"/>
    <w:rsid w:val="00D66E0F"/>
    <w:rsid w:val="00D66E3C"/>
    <w:rsid w:val="00D66ED6"/>
    <w:rsid w:val="00D66F47"/>
    <w:rsid w:val="00D66F61"/>
    <w:rsid w:val="00D66FF2"/>
    <w:rsid w:val="00D67205"/>
    <w:rsid w:val="00D67544"/>
    <w:rsid w:val="00D6754C"/>
    <w:rsid w:val="00D6799F"/>
    <w:rsid w:val="00D67A2D"/>
    <w:rsid w:val="00D67F20"/>
    <w:rsid w:val="00D7013E"/>
    <w:rsid w:val="00D709E4"/>
    <w:rsid w:val="00D70A78"/>
    <w:rsid w:val="00D70B9E"/>
    <w:rsid w:val="00D70D4D"/>
    <w:rsid w:val="00D711CF"/>
    <w:rsid w:val="00D711D5"/>
    <w:rsid w:val="00D71273"/>
    <w:rsid w:val="00D713AA"/>
    <w:rsid w:val="00D713F7"/>
    <w:rsid w:val="00D71603"/>
    <w:rsid w:val="00D7161C"/>
    <w:rsid w:val="00D71655"/>
    <w:rsid w:val="00D71FA5"/>
    <w:rsid w:val="00D72064"/>
    <w:rsid w:val="00D720D8"/>
    <w:rsid w:val="00D7211B"/>
    <w:rsid w:val="00D722E0"/>
    <w:rsid w:val="00D7254B"/>
    <w:rsid w:val="00D72B3A"/>
    <w:rsid w:val="00D72C7C"/>
    <w:rsid w:val="00D72CEE"/>
    <w:rsid w:val="00D72D48"/>
    <w:rsid w:val="00D72EC4"/>
    <w:rsid w:val="00D72F92"/>
    <w:rsid w:val="00D7318D"/>
    <w:rsid w:val="00D73217"/>
    <w:rsid w:val="00D7327D"/>
    <w:rsid w:val="00D735C4"/>
    <w:rsid w:val="00D73622"/>
    <w:rsid w:val="00D7394E"/>
    <w:rsid w:val="00D73A75"/>
    <w:rsid w:val="00D73B2E"/>
    <w:rsid w:val="00D73DB0"/>
    <w:rsid w:val="00D7450C"/>
    <w:rsid w:val="00D74586"/>
    <w:rsid w:val="00D748B1"/>
    <w:rsid w:val="00D7499F"/>
    <w:rsid w:val="00D74A8E"/>
    <w:rsid w:val="00D74AA5"/>
    <w:rsid w:val="00D74EDF"/>
    <w:rsid w:val="00D74F10"/>
    <w:rsid w:val="00D74F1F"/>
    <w:rsid w:val="00D74FAC"/>
    <w:rsid w:val="00D75001"/>
    <w:rsid w:val="00D75004"/>
    <w:rsid w:val="00D752CF"/>
    <w:rsid w:val="00D7539E"/>
    <w:rsid w:val="00D754D7"/>
    <w:rsid w:val="00D7552E"/>
    <w:rsid w:val="00D75821"/>
    <w:rsid w:val="00D75A8C"/>
    <w:rsid w:val="00D75B81"/>
    <w:rsid w:val="00D75C13"/>
    <w:rsid w:val="00D75DDE"/>
    <w:rsid w:val="00D75E0C"/>
    <w:rsid w:val="00D76189"/>
    <w:rsid w:val="00D7618B"/>
    <w:rsid w:val="00D763F3"/>
    <w:rsid w:val="00D7647F"/>
    <w:rsid w:val="00D764F5"/>
    <w:rsid w:val="00D76502"/>
    <w:rsid w:val="00D765E3"/>
    <w:rsid w:val="00D766ED"/>
    <w:rsid w:val="00D76841"/>
    <w:rsid w:val="00D76ACB"/>
    <w:rsid w:val="00D76B9E"/>
    <w:rsid w:val="00D771E3"/>
    <w:rsid w:val="00D77535"/>
    <w:rsid w:val="00D776B1"/>
    <w:rsid w:val="00D77717"/>
    <w:rsid w:val="00D77830"/>
    <w:rsid w:val="00D77B32"/>
    <w:rsid w:val="00D77E01"/>
    <w:rsid w:val="00D8005C"/>
    <w:rsid w:val="00D802E7"/>
    <w:rsid w:val="00D805A0"/>
    <w:rsid w:val="00D805BE"/>
    <w:rsid w:val="00D807DE"/>
    <w:rsid w:val="00D808D7"/>
    <w:rsid w:val="00D80A85"/>
    <w:rsid w:val="00D80C41"/>
    <w:rsid w:val="00D8112F"/>
    <w:rsid w:val="00D81B2F"/>
    <w:rsid w:val="00D81B3B"/>
    <w:rsid w:val="00D81D73"/>
    <w:rsid w:val="00D81E89"/>
    <w:rsid w:val="00D81EA3"/>
    <w:rsid w:val="00D821F9"/>
    <w:rsid w:val="00D82354"/>
    <w:rsid w:val="00D8265E"/>
    <w:rsid w:val="00D8294A"/>
    <w:rsid w:val="00D82A1B"/>
    <w:rsid w:val="00D82A86"/>
    <w:rsid w:val="00D82B2E"/>
    <w:rsid w:val="00D82CD3"/>
    <w:rsid w:val="00D82D89"/>
    <w:rsid w:val="00D82DBF"/>
    <w:rsid w:val="00D83292"/>
    <w:rsid w:val="00D832BA"/>
    <w:rsid w:val="00D832CF"/>
    <w:rsid w:val="00D83537"/>
    <w:rsid w:val="00D83648"/>
    <w:rsid w:val="00D83695"/>
    <w:rsid w:val="00D83A25"/>
    <w:rsid w:val="00D83E33"/>
    <w:rsid w:val="00D83EC9"/>
    <w:rsid w:val="00D84000"/>
    <w:rsid w:val="00D84099"/>
    <w:rsid w:val="00D8497D"/>
    <w:rsid w:val="00D84A6A"/>
    <w:rsid w:val="00D84BCE"/>
    <w:rsid w:val="00D85094"/>
    <w:rsid w:val="00D85101"/>
    <w:rsid w:val="00D8539A"/>
    <w:rsid w:val="00D85901"/>
    <w:rsid w:val="00D8597F"/>
    <w:rsid w:val="00D859D5"/>
    <w:rsid w:val="00D862E8"/>
    <w:rsid w:val="00D8641B"/>
    <w:rsid w:val="00D86D4D"/>
    <w:rsid w:val="00D86E08"/>
    <w:rsid w:val="00D86F3B"/>
    <w:rsid w:val="00D86F88"/>
    <w:rsid w:val="00D874D2"/>
    <w:rsid w:val="00D87892"/>
    <w:rsid w:val="00D878CA"/>
    <w:rsid w:val="00D879F4"/>
    <w:rsid w:val="00D87BB1"/>
    <w:rsid w:val="00D87E18"/>
    <w:rsid w:val="00D87E22"/>
    <w:rsid w:val="00D9005B"/>
    <w:rsid w:val="00D900DE"/>
    <w:rsid w:val="00D9014F"/>
    <w:rsid w:val="00D901BD"/>
    <w:rsid w:val="00D902C2"/>
    <w:rsid w:val="00D90350"/>
    <w:rsid w:val="00D9036F"/>
    <w:rsid w:val="00D90380"/>
    <w:rsid w:val="00D904C8"/>
    <w:rsid w:val="00D904C9"/>
    <w:rsid w:val="00D90552"/>
    <w:rsid w:val="00D90600"/>
    <w:rsid w:val="00D9069F"/>
    <w:rsid w:val="00D90827"/>
    <w:rsid w:val="00D90ADA"/>
    <w:rsid w:val="00D90D2F"/>
    <w:rsid w:val="00D90D60"/>
    <w:rsid w:val="00D90E37"/>
    <w:rsid w:val="00D90FE0"/>
    <w:rsid w:val="00D9158D"/>
    <w:rsid w:val="00D918A5"/>
    <w:rsid w:val="00D91A98"/>
    <w:rsid w:val="00D91E02"/>
    <w:rsid w:val="00D925A6"/>
    <w:rsid w:val="00D927A8"/>
    <w:rsid w:val="00D92AA9"/>
    <w:rsid w:val="00D92C5A"/>
    <w:rsid w:val="00D92DFD"/>
    <w:rsid w:val="00D92FAE"/>
    <w:rsid w:val="00D93012"/>
    <w:rsid w:val="00D93156"/>
    <w:rsid w:val="00D9324B"/>
    <w:rsid w:val="00D932AF"/>
    <w:rsid w:val="00D932F2"/>
    <w:rsid w:val="00D933C3"/>
    <w:rsid w:val="00D93499"/>
    <w:rsid w:val="00D935A5"/>
    <w:rsid w:val="00D935D9"/>
    <w:rsid w:val="00D937EA"/>
    <w:rsid w:val="00D93856"/>
    <w:rsid w:val="00D93A53"/>
    <w:rsid w:val="00D93B74"/>
    <w:rsid w:val="00D9409F"/>
    <w:rsid w:val="00D94144"/>
    <w:rsid w:val="00D941FB"/>
    <w:rsid w:val="00D9433D"/>
    <w:rsid w:val="00D94349"/>
    <w:rsid w:val="00D94514"/>
    <w:rsid w:val="00D94573"/>
    <w:rsid w:val="00D9465C"/>
    <w:rsid w:val="00D94714"/>
    <w:rsid w:val="00D94CD8"/>
    <w:rsid w:val="00D94D71"/>
    <w:rsid w:val="00D94FBA"/>
    <w:rsid w:val="00D955B9"/>
    <w:rsid w:val="00D9574F"/>
    <w:rsid w:val="00D95830"/>
    <w:rsid w:val="00D95BCD"/>
    <w:rsid w:val="00D95C9C"/>
    <w:rsid w:val="00D95DF2"/>
    <w:rsid w:val="00D9638A"/>
    <w:rsid w:val="00D9643C"/>
    <w:rsid w:val="00D96579"/>
    <w:rsid w:val="00D968A4"/>
    <w:rsid w:val="00D96ECC"/>
    <w:rsid w:val="00D97215"/>
    <w:rsid w:val="00D9722D"/>
    <w:rsid w:val="00D9756F"/>
    <w:rsid w:val="00D97595"/>
    <w:rsid w:val="00D97886"/>
    <w:rsid w:val="00D97CD4"/>
    <w:rsid w:val="00DA0028"/>
    <w:rsid w:val="00DA02EB"/>
    <w:rsid w:val="00DA030B"/>
    <w:rsid w:val="00DA04AB"/>
    <w:rsid w:val="00DA05BE"/>
    <w:rsid w:val="00DA0C9F"/>
    <w:rsid w:val="00DA0CDA"/>
    <w:rsid w:val="00DA15A1"/>
    <w:rsid w:val="00DA19B7"/>
    <w:rsid w:val="00DA1A72"/>
    <w:rsid w:val="00DA1AEF"/>
    <w:rsid w:val="00DA1B6A"/>
    <w:rsid w:val="00DA1E11"/>
    <w:rsid w:val="00DA1E32"/>
    <w:rsid w:val="00DA1E67"/>
    <w:rsid w:val="00DA1EA1"/>
    <w:rsid w:val="00DA1F32"/>
    <w:rsid w:val="00DA2186"/>
    <w:rsid w:val="00DA2203"/>
    <w:rsid w:val="00DA2679"/>
    <w:rsid w:val="00DA2966"/>
    <w:rsid w:val="00DA29D3"/>
    <w:rsid w:val="00DA2BA4"/>
    <w:rsid w:val="00DA2C95"/>
    <w:rsid w:val="00DA2DBA"/>
    <w:rsid w:val="00DA3043"/>
    <w:rsid w:val="00DA3090"/>
    <w:rsid w:val="00DA324E"/>
    <w:rsid w:val="00DA3276"/>
    <w:rsid w:val="00DA3463"/>
    <w:rsid w:val="00DA35E7"/>
    <w:rsid w:val="00DA3623"/>
    <w:rsid w:val="00DA3B9C"/>
    <w:rsid w:val="00DA3C4E"/>
    <w:rsid w:val="00DA41A8"/>
    <w:rsid w:val="00DA429B"/>
    <w:rsid w:val="00DA43C3"/>
    <w:rsid w:val="00DA4630"/>
    <w:rsid w:val="00DA4765"/>
    <w:rsid w:val="00DA49AF"/>
    <w:rsid w:val="00DA4A30"/>
    <w:rsid w:val="00DA4ACA"/>
    <w:rsid w:val="00DA4BEB"/>
    <w:rsid w:val="00DA4BED"/>
    <w:rsid w:val="00DA4D18"/>
    <w:rsid w:val="00DA4F0C"/>
    <w:rsid w:val="00DA4F2D"/>
    <w:rsid w:val="00DA52FB"/>
    <w:rsid w:val="00DA5312"/>
    <w:rsid w:val="00DA544E"/>
    <w:rsid w:val="00DA555A"/>
    <w:rsid w:val="00DA5AA0"/>
    <w:rsid w:val="00DA5EDB"/>
    <w:rsid w:val="00DA60D5"/>
    <w:rsid w:val="00DA624B"/>
    <w:rsid w:val="00DA66BD"/>
    <w:rsid w:val="00DA676C"/>
    <w:rsid w:val="00DA67A1"/>
    <w:rsid w:val="00DA6841"/>
    <w:rsid w:val="00DA6882"/>
    <w:rsid w:val="00DA6B98"/>
    <w:rsid w:val="00DA6BCB"/>
    <w:rsid w:val="00DA6CFC"/>
    <w:rsid w:val="00DA6E27"/>
    <w:rsid w:val="00DA7143"/>
    <w:rsid w:val="00DA71B6"/>
    <w:rsid w:val="00DA71CD"/>
    <w:rsid w:val="00DA7603"/>
    <w:rsid w:val="00DA7773"/>
    <w:rsid w:val="00DA7843"/>
    <w:rsid w:val="00DA7849"/>
    <w:rsid w:val="00DA7BD8"/>
    <w:rsid w:val="00DA7E7D"/>
    <w:rsid w:val="00DB0159"/>
    <w:rsid w:val="00DB07BF"/>
    <w:rsid w:val="00DB087C"/>
    <w:rsid w:val="00DB11AA"/>
    <w:rsid w:val="00DB1249"/>
    <w:rsid w:val="00DB1A97"/>
    <w:rsid w:val="00DB1EC9"/>
    <w:rsid w:val="00DB1F14"/>
    <w:rsid w:val="00DB2046"/>
    <w:rsid w:val="00DB220C"/>
    <w:rsid w:val="00DB2364"/>
    <w:rsid w:val="00DB2624"/>
    <w:rsid w:val="00DB3174"/>
    <w:rsid w:val="00DB31CF"/>
    <w:rsid w:val="00DB3878"/>
    <w:rsid w:val="00DB39C8"/>
    <w:rsid w:val="00DB3D0D"/>
    <w:rsid w:val="00DB3DAF"/>
    <w:rsid w:val="00DB3F7D"/>
    <w:rsid w:val="00DB3FAC"/>
    <w:rsid w:val="00DB40DD"/>
    <w:rsid w:val="00DB411E"/>
    <w:rsid w:val="00DB4181"/>
    <w:rsid w:val="00DB45BD"/>
    <w:rsid w:val="00DB497A"/>
    <w:rsid w:val="00DB4C34"/>
    <w:rsid w:val="00DB4D87"/>
    <w:rsid w:val="00DB4EFF"/>
    <w:rsid w:val="00DB4F8B"/>
    <w:rsid w:val="00DB531D"/>
    <w:rsid w:val="00DB5B92"/>
    <w:rsid w:val="00DB5CC4"/>
    <w:rsid w:val="00DB5D41"/>
    <w:rsid w:val="00DB5DDA"/>
    <w:rsid w:val="00DB60AF"/>
    <w:rsid w:val="00DB6162"/>
    <w:rsid w:val="00DB6199"/>
    <w:rsid w:val="00DB61D2"/>
    <w:rsid w:val="00DB6793"/>
    <w:rsid w:val="00DB6913"/>
    <w:rsid w:val="00DB6A15"/>
    <w:rsid w:val="00DB6A60"/>
    <w:rsid w:val="00DB6C18"/>
    <w:rsid w:val="00DB6D73"/>
    <w:rsid w:val="00DB6D90"/>
    <w:rsid w:val="00DB6DC3"/>
    <w:rsid w:val="00DB70F4"/>
    <w:rsid w:val="00DB719B"/>
    <w:rsid w:val="00DB7236"/>
    <w:rsid w:val="00DB74C2"/>
    <w:rsid w:val="00DB7582"/>
    <w:rsid w:val="00DB78B6"/>
    <w:rsid w:val="00DB7A36"/>
    <w:rsid w:val="00DB7A74"/>
    <w:rsid w:val="00DB7AC1"/>
    <w:rsid w:val="00DB7E26"/>
    <w:rsid w:val="00DC01DE"/>
    <w:rsid w:val="00DC036F"/>
    <w:rsid w:val="00DC052D"/>
    <w:rsid w:val="00DC06EA"/>
    <w:rsid w:val="00DC07EC"/>
    <w:rsid w:val="00DC099E"/>
    <w:rsid w:val="00DC09BA"/>
    <w:rsid w:val="00DC0A5D"/>
    <w:rsid w:val="00DC0F6C"/>
    <w:rsid w:val="00DC1033"/>
    <w:rsid w:val="00DC113B"/>
    <w:rsid w:val="00DC1176"/>
    <w:rsid w:val="00DC1A68"/>
    <w:rsid w:val="00DC1B1B"/>
    <w:rsid w:val="00DC1C6F"/>
    <w:rsid w:val="00DC21CA"/>
    <w:rsid w:val="00DC237F"/>
    <w:rsid w:val="00DC25BE"/>
    <w:rsid w:val="00DC270E"/>
    <w:rsid w:val="00DC2A73"/>
    <w:rsid w:val="00DC2A81"/>
    <w:rsid w:val="00DC2D90"/>
    <w:rsid w:val="00DC2ECB"/>
    <w:rsid w:val="00DC347F"/>
    <w:rsid w:val="00DC359A"/>
    <w:rsid w:val="00DC368E"/>
    <w:rsid w:val="00DC392C"/>
    <w:rsid w:val="00DC3ABB"/>
    <w:rsid w:val="00DC3B04"/>
    <w:rsid w:val="00DC3C99"/>
    <w:rsid w:val="00DC3E62"/>
    <w:rsid w:val="00DC3EB8"/>
    <w:rsid w:val="00DC3FA7"/>
    <w:rsid w:val="00DC40BF"/>
    <w:rsid w:val="00DC40E4"/>
    <w:rsid w:val="00DC43AD"/>
    <w:rsid w:val="00DC445E"/>
    <w:rsid w:val="00DC4628"/>
    <w:rsid w:val="00DC470A"/>
    <w:rsid w:val="00DC4822"/>
    <w:rsid w:val="00DC484B"/>
    <w:rsid w:val="00DC4901"/>
    <w:rsid w:val="00DC4B7D"/>
    <w:rsid w:val="00DC4C27"/>
    <w:rsid w:val="00DC4C38"/>
    <w:rsid w:val="00DC4C6D"/>
    <w:rsid w:val="00DC4E77"/>
    <w:rsid w:val="00DC4ECE"/>
    <w:rsid w:val="00DC50AF"/>
    <w:rsid w:val="00DC5210"/>
    <w:rsid w:val="00DC5373"/>
    <w:rsid w:val="00DC5487"/>
    <w:rsid w:val="00DC5682"/>
    <w:rsid w:val="00DC57DA"/>
    <w:rsid w:val="00DC59A5"/>
    <w:rsid w:val="00DC5AE7"/>
    <w:rsid w:val="00DC5C94"/>
    <w:rsid w:val="00DC5DF1"/>
    <w:rsid w:val="00DC5E61"/>
    <w:rsid w:val="00DC5FBB"/>
    <w:rsid w:val="00DC61A6"/>
    <w:rsid w:val="00DC622E"/>
    <w:rsid w:val="00DC6417"/>
    <w:rsid w:val="00DC64CD"/>
    <w:rsid w:val="00DC6640"/>
    <w:rsid w:val="00DC66E8"/>
    <w:rsid w:val="00DC66EA"/>
    <w:rsid w:val="00DC68DB"/>
    <w:rsid w:val="00DC6C05"/>
    <w:rsid w:val="00DC6C0D"/>
    <w:rsid w:val="00DC6DD9"/>
    <w:rsid w:val="00DC6F92"/>
    <w:rsid w:val="00DC6FCD"/>
    <w:rsid w:val="00DC71C4"/>
    <w:rsid w:val="00DC71E9"/>
    <w:rsid w:val="00DC7305"/>
    <w:rsid w:val="00DC7437"/>
    <w:rsid w:val="00DC7688"/>
    <w:rsid w:val="00DC7820"/>
    <w:rsid w:val="00DC79DA"/>
    <w:rsid w:val="00DC79F9"/>
    <w:rsid w:val="00DC7D59"/>
    <w:rsid w:val="00DC7F3D"/>
    <w:rsid w:val="00DC7F4A"/>
    <w:rsid w:val="00DC7FDB"/>
    <w:rsid w:val="00DD028F"/>
    <w:rsid w:val="00DD0304"/>
    <w:rsid w:val="00DD0450"/>
    <w:rsid w:val="00DD074F"/>
    <w:rsid w:val="00DD07BF"/>
    <w:rsid w:val="00DD08D6"/>
    <w:rsid w:val="00DD09AC"/>
    <w:rsid w:val="00DD0A51"/>
    <w:rsid w:val="00DD0DE0"/>
    <w:rsid w:val="00DD105B"/>
    <w:rsid w:val="00DD10C2"/>
    <w:rsid w:val="00DD113A"/>
    <w:rsid w:val="00DD13D6"/>
    <w:rsid w:val="00DD1466"/>
    <w:rsid w:val="00DD1550"/>
    <w:rsid w:val="00DD1601"/>
    <w:rsid w:val="00DD1727"/>
    <w:rsid w:val="00DD195E"/>
    <w:rsid w:val="00DD1AA9"/>
    <w:rsid w:val="00DD1D2C"/>
    <w:rsid w:val="00DD22EB"/>
    <w:rsid w:val="00DD232C"/>
    <w:rsid w:val="00DD2393"/>
    <w:rsid w:val="00DD2492"/>
    <w:rsid w:val="00DD24CF"/>
    <w:rsid w:val="00DD270F"/>
    <w:rsid w:val="00DD28CE"/>
    <w:rsid w:val="00DD2CAC"/>
    <w:rsid w:val="00DD346D"/>
    <w:rsid w:val="00DD3628"/>
    <w:rsid w:val="00DD3883"/>
    <w:rsid w:val="00DD3BD8"/>
    <w:rsid w:val="00DD3DD8"/>
    <w:rsid w:val="00DD3FFF"/>
    <w:rsid w:val="00DD4110"/>
    <w:rsid w:val="00DD41B9"/>
    <w:rsid w:val="00DD4237"/>
    <w:rsid w:val="00DD423C"/>
    <w:rsid w:val="00DD456C"/>
    <w:rsid w:val="00DD4BE8"/>
    <w:rsid w:val="00DD4CFC"/>
    <w:rsid w:val="00DD4D3C"/>
    <w:rsid w:val="00DD4E0B"/>
    <w:rsid w:val="00DD4FC4"/>
    <w:rsid w:val="00DD5033"/>
    <w:rsid w:val="00DD516A"/>
    <w:rsid w:val="00DD5518"/>
    <w:rsid w:val="00DD55B8"/>
    <w:rsid w:val="00DD5641"/>
    <w:rsid w:val="00DD5871"/>
    <w:rsid w:val="00DD59D3"/>
    <w:rsid w:val="00DD5C44"/>
    <w:rsid w:val="00DD5E8D"/>
    <w:rsid w:val="00DD6136"/>
    <w:rsid w:val="00DD6456"/>
    <w:rsid w:val="00DD666C"/>
    <w:rsid w:val="00DD67A0"/>
    <w:rsid w:val="00DD67EF"/>
    <w:rsid w:val="00DD6A16"/>
    <w:rsid w:val="00DD6B02"/>
    <w:rsid w:val="00DD6C1D"/>
    <w:rsid w:val="00DD6C6B"/>
    <w:rsid w:val="00DD6CC8"/>
    <w:rsid w:val="00DD7013"/>
    <w:rsid w:val="00DD706C"/>
    <w:rsid w:val="00DD71BF"/>
    <w:rsid w:val="00DD7388"/>
    <w:rsid w:val="00DD7737"/>
    <w:rsid w:val="00DD7808"/>
    <w:rsid w:val="00DD7BD2"/>
    <w:rsid w:val="00DD7E71"/>
    <w:rsid w:val="00DE0114"/>
    <w:rsid w:val="00DE0126"/>
    <w:rsid w:val="00DE01E3"/>
    <w:rsid w:val="00DE01E9"/>
    <w:rsid w:val="00DE0299"/>
    <w:rsid w:val="00DE03BF"/>
    <w:rsid w:val="00DE0642"/>
    <w:rsid w:val="00DE0ADB"/>
    <w:rsid w:val="00DE0B3D"/>
    <w:rsid w:val="00DE0ED1"/>
    <w:rsid w:val="00DE131C"/>
    <w:rsid w:val="00DE147E"/>
    <w:rsid w:val="00DE161E"/>
    <w:rsid w:val="00DE170C"/>
    <w:rsid w:val="00DE1A22"/>
    <w:rsid w:val="00DE1AD8"/>
    <w:rsid w:val="00DE1C83"/>
    <w:rsid w:val="00DE1D2C"/>
    <w:rsid w:val="00DE1DB3"/>
    <w:rsid w:val="00DE1F84"/>
    <w:rsid w:val="00DE2091"/>
    <w:rsid w:val="00DE2188"/>
    <w:rsid w:val="00DE22C5"/>
    <w:rsid w:val="00DE2571"/>
    <w:rsid w:val="00DE27DA"/>
    <w:rsid w:val="00DE2D56"/>
    <w:rsid w:val="00DE3304"/>
    <w:rsid w:val="00DE3319"/>
    <w:rsid w:val="00DE33AB"/>
    <w:rsid w:val="00DE3779"/>
    <w:rsid w:val="00DE3B0F"/>
    <w:rsid w:val="00DE3B42"/>
    <w:rsid w:val="00DE3D0D"/>
    <w:rsid w:val="00DE3E5E"/>
    <w:rsid w:val="00DE4198"/>
    <w:rsid w:val="00DE430A"/>
    <w:rsid w:val="00DE4412"/>
    <w:rsid w:val="00DE463C"/>
    <w:rsid w:val="00DE465B"/>
    <w:rsid w:val="00DE4877"/>
    <w:rsid w:val="00DE4A22"/>
    <w:rsid w:val="00DE4BAF"/>
    <w:rsid w:val="00DE4D0C"/>
    <w:rsid w:val="00DE4D28"/>
    <w:rsid w:val="00DE4FCC"/>
    <w:rsid w:val="00DE50E4"/>
    <w:rsid w:val="00DE51CF"/>
    <w:rsid w:val="00DE57F8"/>
    <w:rsid w:val="00DE5D03"/>
    <w:rsid w:val="00DE5DE9"/>
    <w:rsid w:val="00DE5E35"/>
    <w:rsid w:val="00DE5EB0"/>
    <w:rsid w:val="00DE6033"/>
    <w:rsid w:val="00DE6092"/>
    <w:rsid w:val="00DE63C2"/>
    <w:rsid w:val="00DE64D3"/>
    <w:rsid w:val="00DE65BC"/>
    <w:rsid w:val="00DE681D"/>
    <w:rsid w:val="00DE6F93"/>
    <w:rsid w:val="00DE709D"/>
    <w:rsid w:val="00DE734A"/>
    <w:rsid w:val="00DE75DE"/>
    <w:rsid w:val="00DE7675"/>
    <w:rsid w:val="00DE7796"/>
    <w:rsid w:val="00DE779C"/>
    <w:rsid w:val="00DE78E2"/>
    <w:rsid w:val="00DE7946"/>
    <w:rsid w:val="00DE79AB"/>
    <w:rsid w:val="00DE7A7E"/>
    <w:rsid w:val="00DE7F42"/>
    <w:rsid w:val="00DE7F92"/>
    <w:rsid w:val="00DF00C5"/>
    <w:rsid w:val="00DF0489"/>
    <w:rsid w:val="00DF09C0"/>
    <w:rsid w:val="00DF0A8B"/>
    <w:rsid w:val="00DF0C2F"/>
    <w:rsid w:val="00DF0E0C"/>
    <w:rsid w:val="00DF0EC6"/>
    <w:rsid w:val="00DF11DF"/>
    <w:rsid w:val="00DF13A2"/>
    <w:rsid w:val="00DF1443"/>
    <w:rsid w:val="00DF15D2"/>
    <w:rsid w:val="00DF1656"/>
    <w:rsid w:val="00DF1CF2"/>
    <w:rsid w:val="00DF1ED0"/>
    <w:rsid w:val="00DF1F5C"/>
    <w:rsid w:val="00DF221D"/>
    <w:rsid w:val="00DF23E9"/>
    <w:rsid w:val="00DF2870"/>
    <w:rsid w:val="00DF2B51"/>
    <w:rsid w:val="00DF2B6D"/>
    <w:rsid w:val="00DF2C62"/>
    <w:rsid w:val="00DF2DB9"/>
    <w:rsid w:val="00DF2DD1"/>
    <w:rsid w:val="00DF2DFA"/>
    <w:rsid w:val="00DF2EB3"/>
    <w:rsid w:val="00DF3040"/>
    <w:rsid w:val="00DF32FC"/>
    <w:rsid w:val="00DF33F8"/>
    <w:rsid w:val="00DF373D"/>
    <w:rsid w:val="00DF3861"/>
    <w:rsid w:val="00DF3E4D"/>
    <w:rsid w:val="00DF4561"/>
    <w:rsid w:val="00DF4B73"/>
    <w:rsid w:val="00DF4EE0"/>
    <w:rsid w:val="00DF4F94"/>
    <w:rsid w:val="00DF4FC7"/>
    <w:rsid w:val="00DF501F"/>
    <w:rsid w:val="00DF5050"/>
    <w:rsid w:val="00DF50DF"/>
    <w:rsid w:val="00DF539A"/>
    <w:rsid w:val="00DF5749"/>
    <w:rsid w:val="00DF589A"/>
    <w:rsid w:val="00DF5A96"/>
    <w:rsid w:val="00DF5A97"/>
    <w:rsid w:val="00DF5B16"/>
    <w:rsid w:val="00DF5F6C"/>
    <w:rsid w:val="00DF60C2"/>
    <w:rsid w:val="00DF6427"/>
    <w:rsid w:val="00DF6583"/>
    <w:rsid w:val="00DF6604"/>
    <w:rsid w:val="00DF666D"/>
    <w:rsid w:val="00DF6722"/>
    <w:rsid w:val="00DF6770"/>
    <w:rsid w:val="00DF67CE"/>
    <w:rsid w:val="00DF6928"/>
    <w:rsid w:val="00DF6A64"/>
    <w:rsid w:val="00DF6D81"/>
    <w:rsid w:val="00DF729E"/>
    <w:rsid w:val="00DF72A9"/>
    <w:rsid w:val="00DF773F"/>
    <w:rsid w:val="00DF7CB6"/>
    <w:rsid w:val="00DF7E04"/>
    <w:rsid w:val="00DF7EA9"/>
    <w:rsid w:val="00DF7EE2"/>
    <w:rsid w:val="00DF7F12"/>
    <w:rsid w:val="00E000A9"/>
    <w:rsid w:val="00E00465"/>
    <w:rsid w:val="00E0056E"/>
    <w:rsid w:val="00E005AB"/>
    <w:rsid w:val="00E005BB"/>
    <w:rsid w:val="00E00955"/>
    <w:rsid w:val="00E0099D"/>
    <w:rsid w:val="00E00A14"/>
    <w:rsid w:val="00E00CE6"/>
    <w:rsid w:val="00E015B2"/>
    <w:rsid w:val="00E015F5"/>
    <w:rsid w:val="00E01C9C"/>
    <w:rsid w:val="00E01D73"/>
    <w:rsid w:val="00E01DEE"/>
    <w:rsid w:val="00E02232"/>
    <w:rsid w:val="00E02292"/>
    <w:rsid w:val="00E02506"/>
    <w:rsid w:val="00E0250E"/>
    <w:rsid w:val="00E02B3D"/>
    <w:rsid w:val="00E02B3F"/>
    <w:rsid w:val="00E02C77"/>
    <w:rsid w:val="00E02EA2"/>
    <w:rsid w:val="00E02F59"/>
    <w:rsid w:val="00E0328D"/>
    <w:rsid w:val="00E03596"/>
    <w:rsid w:val="00E03640"/>
    <w:rsid w:val="00E036DB"/>
    <w:rsid w:val="00E03777"/>
    <w:rsid w:val="00E03ACA"/>
    <w:rsid w:val="00E03C6A"/>
    <w:rsid w:val="00E0400E"/>
    <w:rsid w:val="00E0437B"/>
    <w:rsid w:val="00E048A5"/>
    <w:rsid w:val="00E04AB4"/>
    <w:rsid w:val="00E04C66"/>
    <w:rsid w:val="00E04C91"/>
    <w:rsid w:val="00E04D42"/>
    <w:rsid w:val="00E050B1"/>
    <w:rsid w:val="00E052EC"/>
    <w:rsid w:val="00E0550D"/>
    <w:rsid w:val="00E05C07"/>
    <w:rsid w:val="00E05FD6"/>
    <w:rsid w:val="00E06155"/>
    <w:rsid w:val="00E06341"/>
    <w:rsid w:val="00E0681C"/>
    <w:rsid w:val="00E06883"/>
    <w:rsid w:val="00E06A14"/>
    <w:rsid w:val="00E06B67"/>
    <w:rsid w:val="00E06FEB"/>
    <w:rsid w:val="00E070A0"/>
    <w:rsid w:val="00E071B0"/>
    <w:rsid w:val="00E0759B"/>
    <w:rsid w:val="00E0759D"/>
    <w:rsid w:val="00E07691"/>
    <w:rsid w:val="00E07709"/>
    <w:rsid w:val="00E07718"/>
    <w:rsid w:val="00E07801"/>
    <w:rsid w:val="00E0793A"/>
    <w:rsid w:val="00E07AA0"/>
    <w:rsid w:val="00E07FA2"/>
    <w:rsid w:val="00E100C2"/>
    <w:rsid w:val="00E101D7"/>
    <w:rsid w:val="00E10271"/>
    <w:rsid w:val="00E1034F"/>
    <w:rsid w:val="00E10459"/>
    <w:rsid w:val="00E104AE"/>
    <w:rsid w:val="00E1055D"/>
    <w:rsid w:val="00E10692"/>
    <w:rsid w:val="00E109DE"/>
    <w:rsid w:val="00E10AD2"/>
    <w:rsid w:val="00E10BB4"/>
    <w:rsid w:val="00E10D28"/>
    <w:rsid w:val="00E10F6E"/>
    <w:rsid w:val="00E11284"/>
    <w:rsid w:val="00E11315"/>
    <w:rsid w:val="00E11622"/>
    <w:rsid w:val="00E11679"/>
    <w:rsid w:val="00E1172C"/>
    <w:rsid w:val="00E11A4D"/>
    <w:rsid w:val="00E11AEF"/>
    <w:rsid w:val="00E11FA5"/>
    <w:rsid w:val="00E12330"/>
    <w:rsid w:val="00E12488"/>
    <w:rsid w:val="00E1258A"/>
    <w:rsid w:val="00E125EB"/>
    <w:rsid w:val="00E126E4"/>
    <w:rsid w:val="00E1274E"/>
    <w:rsid w:val="00E12B56"/>
    <w:rsid w:val="00E12E8E"/>
    <w:rsid w:val="00E130B1"/>
    <w:rsid w:val="00E133BE"/>
    <w:rsid w:val="00E13662"/>
    <w:rsid w:val="00E136F8"/>
    <w:rsid w:val="00E1375E"/>
    <w:rsid w:val="00E13A8F"/>
    <w:rsid w:val="00E13AD2"/>
    <w:rsid w:val="00E1405B"/>
    <w:rsid w:val="00E141C3"/>
    <w:rsid w:val="00E141F3"/>
    <w:rsid w:val="00E1427F"/>
    <w:rsid w:val="00E142F6"/>
    <w:rsid w:val="00E1435E"/>
    <w:rsid w:val="00E14811"/>
    <w:rsid w:val="00E14C56"/>
    <w:rsid w:val="00E14CAB"/>
    <w:rsid w:val="00E14E60"/>
    <w:rsid w:val="00E15088"/>
    <w:rsid w:val="00E151D3"/>
    <w:rsid w:val="00E153AB"/>
    <w:rsid w:val="00E1549E"/>
    <w:rsid w:val="00E15572"/>
    <w:rsid w:val="00E1595C"/>
    <w:rsid w:val="00E15B96"/>
    <w:rsid w:val="00E15C60"/>
    <w:rsid w:val="00E15E8F"/>
    <w:rsid w:val="00E15E9C"/>
    <w:rsid w:val="00E16278"/>
    <w:rsid w:val="00E16279"/>
    <w:rsid w:val="00E1640B"/>
    <w:rsid w:val="00E16767"/>
    <w:rsid w:val="00E167D5"/>
    <w:rsid w:val="00E1682B"/>
    <w:rsid w:val="00E16D3F"/>
    <w:rsid w:val="00E16D93"/>
    <w:rsid w:val="00E16F6C"/>
    <w:rsid w:val="00E1715F"/>
    <w:rsid w:val="00E17180"/>
    <w:rsid w:val="00E17279"/>
    <w:rsid w:val="00E173A5"/>
    <w:rsid w:val="00E17610"/>
    <w:rsid w:val="00E177E8"/>
    <w:rsid w:val="00E17C67"/>
    <w:rsid w:val="00E17CB5"/>
    <w:rsid w:val="00E17D28"/>
    <w:rsid w:val="00E204A3"/>
    <w:rsid w:val="00E207F6"/>
    <w:rsid w:val="00E20B07"/>
    <w:rsid w:val="00E20B65"/>
    <w:rsid w:val="00E20C55"/>
    <w:rsid w:val="00E20EC3"/>
    <w:rsid w:val="00E21015"/>
    <w:rsid w:val="00E210C5"/>
    <w:rsid w:val="00E2120E"/>
    <w:rsid w:val="00E21289"/>
    <w:rsid w:val="00E21364"/>
    <w:rsid w:val="00E21422"/>
    <w:rsid w:val="00E214C8"/>
    <w:rsid w:val="00E21634"/>
    <w:rsid w:val="00E216E3"/>
    <w:rsid w:val="00E217F9"/>
    <w:rsid w:val="00E2183B"/>
    <w:rsid w:val="00E21AB5"/>
    <w:rsid w:val="00E21E1B"/>
    <w:rsid w:val="00E21F93"/>
    <w:rsid w:val="00E221DB"/>
    <w:rsid w:val="00E22692"/>
    <w:rsid w:val="00E228CA"/>
    <w:rsid w:val="00E22A57"/>
    <w:rsid w:val="00E22F1C"/>
    <w:rsid w:val="00E2379B"/>
    <w:rsid w:val="00E23869"/>
    <w:rsid w:val="00E2394C"/>
    <w:rsid w:val="00E23F77"/>
    <w:rsid w:val="00E23F79"/>
    <w:rsid w:val="00E2408F"/>
    <w:rsid w:val="00E242A0"/>
    <w:rsid w:val="00E24410"/>
    <w:rsid w:val="00E24AED"/>
    <w:rsid w:val="00E24BEB"/>
    <w:rsid w:val="00E24D72"/>
    <w:rsid w:val="00E24D7E"/>
    <w:rsid w:val="00E24DD2"/>
    <w:rsid w:val="00E25031"/>
    <w:rsid w:val="00E2513C"/>
    <w:rsid w:val="00E25384"/>
    <w:rsid w:val="00E253A1"/>
    <w:rsid w:val="00E254F7"/>
    <w:rsid w:val="00E2564F"/>
    <w:rsid w:val="00E2566A"/>
    <w:rsid w:val="00E257A1"/>
    <w:rsid w:val="00E257D7"/>
    <w:rsid w:val="00E258E3"/>
    <w:rsid w:val="00E25BFB"/>
    <w:rsid w:val="00E26596"/>
    <w:rsid w:val="00E2686B"/>
    <w:rsid w:val="00E26DEA"/>
    <w:rsid w:val="00E27074"/>
    <w:rsid w:val="00E2717A"/>
    <w:rsid w:val="00E272F2"/>
    <w:rsid w:val="00E2775A"/>
    <w:rsid w:val="00E277CC"/>
    <w:rsid w:val="00E277EB"/>
    <w:rsid w:val="00E27A20"/>
    <w:rsid w:val="00E27C28"/>
    <w:rsid w:val="00E27C42"/>
    <w:rsid w:val="00E27EA1"/>
    <w:rsid w:val="00E27FF8"/>
    <w:rsid w:val="00E3062E"/>
    <w:rsid w:val="00E3089D"/>
    <w:rsid w:val="00E30974"/>
    <w:rsid w:val="00E30C58"/>
    <w:rsid w:val="00E312B7"/>
    <w:rsid w:val="00E3165F"/>
    <w:rsid w:val="00E316F2"/>
    <w:rsid w:val="00E317F2"/>
    <w:rsid w:val="00E3183A"/>
    <w:rsid w:val="00E31C2A"/>
    <w:rsid w:val="00E32116"/>
    <w:rsid w:val="00E324B7"/>
    <w:rsid w:val="00E324EA"/>
    <w:rsid w:val="00E325FE"/>
    <w:rsid w:val="00E32924"/>
    <w:rsid w:val="00E329D2"/>
    <w:rsid w:val="00E32AD0"/>
    <w:rsid w:val="00E32B9D"/>
    <w:rsid w:val="00E32C8D"/>
    <w:rsid w:val="00E32C92"/>
    <w:rsid w:val="00E32E26"/>
    <w:rsid w:val="00E32FA6"/>
    <w:rsid w:val="00E32FA7"/>
    <w:rsid w:val="00E3314B"/>
    <w:rsid w:val="00E33463"/>
    <w:rsid w:val="00E338AD"/>
    <w:rsid w:val="00E33916"/>
    <w:rsid w:val="00E3392E"/>
    <w:rsid w:val="00E33964"/>
    <w:rsid w:val="00E33A09"/>
    <w:rsid w:val="00E33B23"/>
    <w:rsid w:val="00E33BE6"/>
    <w:rsid w:val="00E3431F"/>
    <w:rsid w:val="00E34562"/>
    <w:rsid w:val="00E3467E"/>
    <w:rsid w:val="00E348A3"/>
    <w:rsid w:val="00E34C19"/>
    <w:rsid w:val="00E3507E"/>
    <w:rsid w:val="00E35165"/>
    <w:rsid w:val="00E35247"/>
    <w:rsid w:val="00E3541D"/>
    <w:rsid w:val="00E357CF"/>
    <w:rsid w:val="00E35826"/>
    <w:rsid w:val="00E358AD"/>
    <w:rsid w:val="00E35AC2"/>
    <w:rsid w:val="00E35F69"/>
    <w:rsid w:val="00E3641D"/>
    <w:rsid w:val="00E36669"/>
    <w:rsid w:val="00E368D4"/>
    <w:rsid w:val="00E36A0B"/>
    <w:rsid w:val="00E36D80"/>
    <w:rsid w:val="00E36F22"/>
    <w:rsid w:val="00E36F72"/>
    <w:rsid w:val="00E37074"/>
    <w:rsid w:val="00E3715B"/>
    <w:rsid w:val="00E3717A"/>
    <w:rsid w:val="00E3722F"/>
    <w:rsid w:val="00E373FD"/>
    <w:rsid w:val="00E37419"/>
    <w:rsid w:val="00E374B5"/>
    <w:rsid w:val="00E375C2"/>
    <w:rsid w:val="00E37611"/>
    <w:rsid w:val="00E377DE"/>
    <w:rsid w:val="00E379BE"/>
    <w:rsid w:val="00E37F73"/>
    <w:rsid w:val="00E37FEA"/>
    <w:rsid w:val="00E400E0"/>
    <w:rsid w:val="00E404E9"/>
    <w:rsid w:val="00E405AF"/>
    <w:rsid w:val="00E40624"/>
    <w:rsid w:val="00E40819"/>
    <w:rsid w:val="00E40A7C"/>
    <w:rsid w:val="00E40B17"/>
    <w:rsid w:val="00E40B88"/>
    <w:rsid w:val="00E4111B"/>
    <w:rsid w:val="00E4152F"/>
    <w:rsid w:val="00E41600"/>
    <w:rsid w:val="00E417AC"/>
    <w:rsid w:val="00E417DF"/>
    <w:rsid w:val="00E41854"/>
    <w:rsid w:val="00E41A5C"/>
    <w:rsid w:val="00E41E75"/>
    <w:rsid w:val="00E42085"/>
    <w:rsid w:val="00E42154"/>
    <w:rsid w:val="00E42281"/>
    <w:rsid w:val="00E42326"/>
    <w:rsid w:val="00E42399"/>
    <w:rsid w:val="00E423EF"/>
    <w:rsid w:val="00E428F4"/>
    <w:rsid w:val="00E4299A"/>
    <w:rsid w:val="00E42FDF"/>
    <w:rsid w:val="00E4307F"/>
    <w:rsid w:val="00E435FC"/>
    <w:rsid w:val="00E436C6"/>
    <w:rsid w:val="00E43B7E"/>
    <w:rsid w:val="00E43BA4"/>
    <w:rsid w:val="00E43F40"/>
    <w:rsid w:val="00E44078"/>
    <w:rsid w:val="00E44130"/>
    <w:rsid w:val="00E441D9"/>
    <w:rsid w:val="00E44472"/>
    <w:rsid w:val="00E444E9"/>
    <w:rsid w:val="00E445BB"/>
    <w:rsid w:val="00E445ED"/>
    <w:rsid w:val="00E44788"/>
    <w:rsid w:val="00E448B1"/>
    <w:rsid w:val="00E44983"/>
    <w:rsid w:val="00E449AE"/>
    <w:rsid w:val="00E44C86"/>
    <w:rsid w:val="00E45012"/>
    <w:rsid w:val="00E450F4"/>
    <w:rsid w:val="00E452C6"/>
    <w:rsid w:val="00E45335"/>
    <w:rsid w:val="00E4548C"/>
    <w:rsid w:val="00E454C6"/>
    <w:rsid w:val="00E458D1"/>
    <w:rsid w:val="00E45B41"/>
    <w:rsid w:val="00E45B67"/>
    <w:rsid w:val="00E45E86"/>
    <w:rsid w:val="00E4612E"/>
    <w:rsid w:val="00E4643D"/>
    <w:rsid w:val="00E464AA"/>
    <w:rsid w:val="00E46557"/>
    <w:rsid w:val="00E465D3"/>
    <w:rsid w:val="00E465F0"/>
    <w:rsid w:val="00E468E2"/>
    <w:rsid w:val="00E46A1A"/>
    <w:rsid w:val="00E46F62"/>
    <w:rsid w:val="00E470A2"/>
    <w:rsid w:val="00E475A3"/>
    <w:rsid w:val="00E476CB"/>
    <w:rsid w:val="00E47852"/>
    <w:rsid w:val="00E47B19"/>
    <w:rsid w:val="00E47D13"/>
    <w:rsid w:val="00E50664"/>
    <w:rsid w:val="00E5069A"/>
    <w:rsid w:val="00E50745"/>
    <w:rsid w:val="00E507F2"/>
    <w:rsid w:val="00E50B03"/>
    <w:rsid w:val="00E50E11"/>
    <w:rsid w:val="00E5126D"/>
    <w:rsid w:val="00E51495"/>
    <w:rsid w:val="00E5150E"/>
    <w:rsid w:val="00E5152F"/>
    <w:rsid w:val="00E51681"/>
    <w:rsid w:val="00E519E9"/>
    <w:rsid w:val="00E51B40"/>
    <w:rsid w:val="00E51CD9"/>
    <w:rsid w:val="00E51CE8"/>
    <w:rsid w:val="00E51DC8"/>
    <w:rsid w:val="00E51F03"/>
    <w:rsid w:val="00E52008"/>
    <w:rsid w:val="00E5205A"/>
    <w:rsid w:val="00E52080"/>
    <w:rsid w:val="00E528C3"/>
    <w:rsid w:val="00E530C8"/>
    <w:rsid w:val="00E53368"/>
    <w:rsid w:val="00E53677"/>
    <w:rsid w:val="00E53791"/>
    <w:rsid w:val="00E537FE"/>
    <w:rsid w:val="00E5397B"/>
    <w:rsid w:val="00E53C43"/>
    <w:rsid w:val="00E53E97"/>
    <w:rsid w:val="00E54017"/>
    <w:rsid w:val="00E54210"/>
    <w:rsid w:val="00E54322"/>
    <w:rsid w:val="00E5461B"/>
    <w:rsid w:val="00E54635"/>
    <w:rsid w:val="00E5483F"/>
    <w:rsid w:val="00E5484A"/>
    <w:rsid w:val="00E54D0F"/>
    <w:rsid w:val="00E54DF6"/>
    <w:rsid w:val="00E54FC6"/>
    <w:rsid w:val="00E55122"/>
    <w:rsid w:val="00E551BB"/>
    <w:rsid w:val="00E551F5"/>
    <w:rsid w:val="00E553AD"/>
    <w:rsid w:val="00E55511"/>
    <w:rsid w:val="00E555FC"/>
    <w:rsid w:val="00E55712"/>
    <w:rsid w:val="00E558E9"/>
    <w:rsid w:val="00E55B76"/>
    <w:rsid w:val="00E55C17"/>
    <w:rsid w:val="00E55EEE"/>
    <w:rsid w:val="00E56397"/>
    <w:rsid w:val="00E566B8"/>
    <w:rsid w:val="00E56ACC"/>
    <w:rsid w:val="00E56B2F"/>
    <w:rsid w:val="00E56B52"/>
    <w:rsid w:val="00E56F4B"/>
    <w:rsid w:val="00E570CA"/>
    <w:rsid w:val="00E572F8"/>
    <w:rsid w:val="00E573DF"/>
    <w:rsid w:val="00E57742"/>
    <w:rsid w:val="00E57847"/>
    <w:rsid w:val="00E57A6F"/>
    <w:rsid w:val="00E57AB4"/>
    <w:rsid w:val="00E57F6B"/>
    <w:rsid w:val="00E601FD"/>
    <w:rsid w:val="00E60438"/>
    <w:rsid w:val="00E604FA"/>
    <w:rsid w:val="00E606CD"/>
    <w:rsid w:val="00E60856"/>
    <w:rsid w:val="00E6092F"/>
    <w:rsid w:val="00E60B51"/>
    <w:rsid w:val="00E60D9A"/>
    <w:rsid w:val="00E60F39"/>
    <w:rsid w:val="00E60F9C"/>
    <w:rsid w:val="00E61228"/>
    <w:rsid w:val="00E613E9"/>
    <w:rsid w:val="00E6143F"/>
    <w:rsid w:val="00E615B6"/>
    <w:rsid w:val="00E6172B"/>
    <w:rsid w:val="00E61967"/>
    <w:rsid w:val="00E619A7"/>
    <w:rsid w:val="00E619D4"/>
    <w:rsid w:val="00E61DBF"/>
    <w:rsid w:val="00E61EAB"/>
    <w:rsid w:val="00E61ECE"/>
    <w:rsid w:val="00E62328"/>
    <w:rsid w:val="00E62464"/>
    <w:rsid w:val="00E62624"/>
    <w:rsid w:val="00E6271A"/>
    <w:rsid w:val="00E629B4"/>
    <w:rsid w:val="00E6308E"/>
    <w:rsid w:val="00E633F5"/>
    <w:rsid w:val="00E6348E"/>
    <w:rsid w:val="00E63562"/>
    <w:rsid w:val="00E6388D"/>
    <w:rsid w:val="00E6392E"/>
    <w:rsid w:val="00E63AA9"/>
    <w:rsid w:val="00E63ADD"/>
    <w:rsid w:val="00E63AFE"/>
    <w:rsid w:val="00E63E95"/>
    <w:rsid w:val="00E64164"/>
    <w:rsid w:val="00E64289"/>
    <w:rsid w:val="00E6445D"/>
    <w:rsid w:val="00E645AE"/>
    <w:rsid w:val="00E645B5"/>
    <w:rsid w:val="00E647BB"/>
    <w:rsid w:val="00E6482B"/>
    <w:rsid w:val="00E64A65"/>
    <w:rsid w:val="00E65029"/>
    <w:rsid w:val="00E6533C"/>
    <w:rsid w:val="00E653C5"/>
    <w:rsid w:val="00E653FC"/>
    <w:rsid w:val="00E6546C"/>
    <w:rsid w:val="00E65910"/>
    <w:rsid w:val="00E65D2C"/>
    <w:rsid w:val="00E66091"/>
    <w:rsid w:val="00E66396"/>
    <w:rsid w:val="00E66442"/>
    <w:rsid w:val="00E66470"/>
    <w:rsid w:val="00E664B9"/>
    <w:rsid w:val="00E6657F"/>
    <w:rsid w:val="00E66702"/>
    <w:rsid w:val="00E667F8"/>
    <w:rsid w:val="00E66895"/>
    <w:rsid w:val="00E669C5"/>
    <w:rsid w:val="00E66F1E"/>
    <w:rsid w:val="00E670CD"/>
    <w:rsid w:val="00E6725B"/>
    <w:rsid w:val="00E67351"/>
    <w:rsid w:val="00E6745E"/>
    <w:rsid w:val="00E674B5"/>
    <w:rsid w:val="00E67AEA"/>
    <w:rsid w:val="00E67D5D"/>
    <w:rsid w:val="00E67D6A"/>
    <w:rsid w:val="00E700AE"/>
    <w:rsid w:val="00E70345"/>
    <w:rsid w:val="00E70B3A"/>
    <w:rsid w:val="00E70D19"/>
    <w:rsid w:val="00E7101D"/>
    <w:rsid w:val="00E710C7"/>
    <w:rsid w:val="00E714AA"/>
    <w:rsid w:val="00E71746"/>
    <w:rsid w:val="00E71764"/>
    <w:rsid w:val="00E7182A"/>
    <w:rsid w:val="00E7190B"/>
    <w:rsid w:val="00E72019"/>
    <w:rsid w:val="00E720CC"/>
    <w:rsid w:val="00E7222B"/>
    <w:rsid w:val="00E72957"/>
    <w:rsid w:val="00E7298B"/>
    <w:rsid w:val="00E72A48"/>
    <w:rsid w:val="00E72C57"/>
    <w:rsid w:val="00E72ED3"/>
    <w:rsid w:val="00E72EEE"/>
    <w:rsid w:val="00E72F64"/>
    <w:rsid w:val="00E73144"/>
    <w:rsid w:val="00E731AB"/>
    <w:rsid w:val="00E73288"/>
    <w:rsid w:val="00E73321"/>
    <w:rsid w:val="00E73363"/>
    <w:rsid w:val="00E73406"/>
    <w:rsid w:val="00E7382F"/>
    <w:rsid w:val="00E73BDD"/>
    <w:rsid w:val="00E73C8C"/>
    <w:rsid w:val="00E73CED"/>
    <w:rsid w:val="00E73E2A"/>
    <w:rsid w:val="00E73E4C"/>
    <w:rsid w:val="00E73E5F"/>
    <w:rsid w:val="00E74306"/>
    <w:rsid w:val="00E74369"/>
    <w:rsid w:val="00E7437F"/>
    <w:rsid w:val="00E7451F"/>
    <w:rsid w:val="00E74735"/>
    <w:rsid w:val="00E747D2"/>
    <w:rsid w:val="00E749F8"/>
    <w:rsid w:val="00E74AFD"/>
    <w:rsid w:val="00E74B9E"/>
    <w:rsid w:val="00E74CD2"/>
    <w:rsid w:val="00E74E94"/>
    <w:rsid w:val="00E752EE"/>
    <w:rsid w:val="00E753A6"/>
    <w:rsid w:val="00E7558E"/>
    <w:rsid w:val="00E759E5"/>
    <w:rsid w:val="00E75C43"/>
    <w:rsid w:val="00E761BA"/>
    <w:rsid w:val="00E76ABE"/>
    <w:rsid w:val="00E76BB8"/>
    <w:rsid w:val="00E76F7B"/>
    <w:rsid w:val="00E7713B"/>
    <w:rsid w:val="00E771C5"/>
    <w:rsid w:val="00E7727E"/>
    <w:rsid w:val="00E776F0"/>
    <w:rsid w:val="00E779D5"/>
    <w:rsid w:val="00E77B29"/>
    <w:rsid w:val="00E77B47"/>
    <w:rsid w:val="00E77E8B"/>
    <w:rsid w:val="00E800E7"/>
    <w:rsid w:val="00E8013D"/>
    <w:rsid w:val="00E80215"/>
    <w:rsid w:val="00E80220"/>
    <w:rsid w:val="00E80254"/>
    <w:rsid w:val="00E8042E"/>
    <w:rsid w:val="00E807B0"/>
    <w:rsid w:val="00E80842"/>
    <w:rsid w:val="00E808AB"/>
    <w:rsid w:val="00E8094D"/>
    <w:rsid w:val="00E80EFF"/>
    <w:rsid w:val="00E811B5"/>
    <w:rsid w:val="00E815D6"/>
    <w:rsid w:val="00E81814"/>
    <w:rsid w:val="00E8194D"/>
    <w:rsid w:val="00E819CA"/>
    <w:rsid w:val="00E81B28"/>
    <w:rsid w:val="00E81B5F"/>
    <w:rsid w:val="00E81B9E"/>
    <w:rsid w:val="00E81C30"/>
    <w:rsid w:val="00E81ED3"/>
    <w:rsid w:val="00E821D3"/>
    <w:rsid w:val="00E821D5"/>
    <w:rsid w:val="00E82570"/>
    <w:rsid w:val="00E827C9"/>
    <w:rsid w:val="00E827CB"/>
    <w:rsid w:val="00E827F2"/>
    <w:rsid w:val="00E82A78"/>
    <w:rsid w:val="00E82C23"/>
    <w:rsid w:val="00E82FCC"/>
    <w:rsid w:val="00E8306D"/>
    <w:rsid w:val="00E833AA"/>
    <w:rsid w:val="00E83452"/>
    <w:rsid w:val="00E83482"/>
    <w:rsid w:val="00E83661"/>
    <w:rsid w:val="00E83A27"/>
    <w:rsid w:val="00E83AF9"/>
    <w:rsid w:val="00E83B20"/>
    <w:rsid w:val="00E83FAE"/>
    <w:rsid w:val="00E84076"/>
    <w:rsid w:val="00E841EC"/>
    <w:rsid w:val="00E84246"/>
    <w:rsid w:val="00E84552"/>
    <w:rsid w:val="00E845A4"/>
    <w:rsid w:val="00E845BF"/>
    <w:rsid w:val="00E8475F"/>
    <w:rsid w:val="00E84A10"/>
    <w:rsid w:val="00E84ACD"/>
    <w:rsid w:val="00E84D54"/>
    <w:rsid w:val="00E84FB7"/>
    <w:rsid w:val="00E8509A"/>
    <w:rsid w:val="00E8515A"/>
    <w:rsid w:val="00E8543C"/>
    <w:rsid w:val="00E85700"/>
    <w:rsid w:val="00E8586A"/>
    <w:rsid w:val="00E85926"/>
    <w:rsid w:val="00E85AA1"/>
    <w:rsid w:val="00E85C05"/>
    <w:rsid w:val="00E85C6B"/>
    <w:rsid w:val="00E862B5"/>
    <w:rsid w:val="00E86433"/>
    <w:rsid w:val="00E86742"/>
    <w:rsid w:val="00E86835"/>
    <w:rsid w:val="00E8686A"/>
    <w:rsid w:val="00E8696F"/>
    <w:rsid w:val="00E86A18"/>
    <w:rsid w:val="00E86A89"/>
    <w:rsid w:val="00E86C49"/>
    <w:rsid w:val="00E86C71"/>
    <w:rsid w:val="00E87035"/>
    <w:rsid w:val="00E87266"/>
    <w:rsid w:val="00E8730B"/>
    <w:rsid w:val="00E87339"/>
    <w:rsid w:val="00E875EE"/>
    <w:rsid w:val="00E8762C"/>
    <w:rsid w:val="00E87998"/>
    <w:rsid w:val="00E87A49"/>
    <w:rsid w:val="00E87ACA"/>
    <w:rsid w:val="00E87BA8"/>
    <w:rsid w:val="00E87BCF"/>
    <w:rsid w:val="00E9053F"/>
    <w:rsid w:val="00E90658"/>
    <w:rsid w:val="00E90E70"/>
    <w:rsid w:val="00E90EFF"/>
    <w:rsid w:val="00E90F84"/>
    <w:rsid w:val="00E9107D"/>
    <w:rsid w:val="00E91817"/>
    <w:rsid w:val="00E918CC"/>
    <w:rsid w:val="00E91AF4"/>
    <w:rsid w:val="00E91BBB"/>
    <w:rsid w:val="00E91C9B"/>
    <w:rsid w:val="00E92040"/>
    <w:rsid w:val="00E920A0"/>
    <w:rsid w:val="00E921C1"/>
    <w:rsid w:val="00E921E0"/>
    <w:rsid w:val="00E92367"/>
    <w:rsid w:val="00E9269D"/>
    <w:rsid w:val="00E927E9"/>
    <w:rsid w:val="00E92AFB"/>
    <w:rsid w:val="00E92BAF"/>
    <w:rsid w:val="00E92D67"/>
    <w:rsid w:val="00E93035"/>
    <w:rsid w:val="00E9325C"/>
    <w:rsid w:val="00E933BD"/>
    <w:rsid w:val="00E937FB"/>
    <w:rsid w:val="00E93880"/>
    <w:rsid w:val="00E93A5A"/>
    <w:rsid w:val="00E93AE7"/>
    <w:rsid w:val="00E93B28"/>
    <w:rsid w:val="00E93B9F"/>
    <w:rsid w:val="00E93D84"/>
    <w:rsid w:val="00E93F52"/>
    <w:rsid w:val="00E940E1"/>
    <w:rsid w:val="00E9431A"/>
    <w:rsid w:val="00E94586"/>
    <w:rsid w:val="00E94786"/>
    <w:rsid w:val="00E94835"/>
    <w:rsid w:val="00E94A6C"/>
    <w:rsid w:val="00E94AB8"/>
    <w:rsid w:val="00E94BF3"/>
    <w:rsid w:val="00E94E95"/>
    <w:rsid w:val="00E94F33"/>
    <w:rsid w:val="00E94F70"/>
    <w:rsid w:val="00E94FBD"/>
    <w:rsid w:val="00E95140"/>
    <w:rsid w:val="00E952BB"/>
    <w:rsid w:val="00E95464"/>
    <w:rsid w:val="00E9549D"/>
    <w:rsid w:val="00E95553"/>
    <w:rsid w:val="00E955F3"/>
    <w:rsid w:val="00E95627"/>
    <w:rsid w:val="00E957E7"/>
    <w:rsid w:val="00E958EA"/>
    <w:rsid w:val="00E95C38"/>
    <w:rsid w:val="00E95C94"/>
    <w:rsid w:val="00E95DD2"/>
    <w:rsid w:val="00E95E34"/>
    <w:rsid w:val="00E96302"/>
    <w:rsid w:val="00E96686"/>
    <w:rsid w:val="00E968D4"/>
    <w:rsid w:val="00E9697F"/>
    <w:rsid w:val="00E969FE"/>
    <w:rsid w:val="00E96A61"/>
    <w:rsid w:val="00E96B30"/>
    <w:rsid w:val="00E96C29"/>
    <w:rsid w:val="00E96F11"/>
    <w:rsid w:val="00E970E3"/>
    <w:rsid w:val="00E9716C"/>
    <w:rsid w:val="00E975F9"/>
    <w:rsid w:val="00E9766F"/>
    <w:rsid w:val="00E9768A"/>
    <w:rsid w:val="00E97AA2"/>
    <w:rsid w:val="00E97B6F"/>
    <w:rsid w:val="00E97E91"/>
    <w:rsid w:val="00E97F68"/>
    <w:rsid w:val="00EA0237"/>
    <w:rsid w:val="00EA0509"/>
    <w:rsid w:val="00EA05DF"/>
    <w:rsid w:val="00EA0763"/>
    <w:rsid w:val="00EA0992"/>
    <w:rsid w:val="00EA0A4E"/>
    <w:rsid w:val="00EA0AC0"/>
    <w:rsid w:val="00EA0CD6"/>
    <w:rsid w:val="00EA0DA4"/>
    <w:rsid w:val="00EA0E71"/>
    <w:rsid w:val="00EA1249"/>
    <w:rsid w:val="00EA1291"/>
    <w:rsid w:val="00EA18E0"/>
    <w:rsid w:val="00EA19FC"/>
    <w:rsid w:val="00EA1B38"/>
    <w:rsid w:val="00EA1CB9"/>
    <w:rsid w:val="00EA1FC9"/>
    <w:rsid w:val="00EA2057"/>
    <w:rsid w:val="00EA234D"/>
    <w:rsid w:val="00EA2476"/>
    <w:rsid w:val="00EA253C"/>
    <w:rsid w:val="00EA286D"/>
    <w:rsid w:val="00EA2AD9"/>
    <w:rsid w:val="00EA2C7D"/>
    <w:rsid w:val="00EA301A"/>
    <w:rsid w:val="00EA32AC"/>
    <w:rsid w:val="00EA3335"/>
    <w:rsid w:val="00EA33F1"/>
    <w:rsid w:val="00EA355B"/>
    <w:rsid w:val="00EA3626"/>
    <w:rsid w:val="00EA3816"/>
    <w:rsid w:val="00EA38DB"/>
    <w:rsid w:val="00EA39DC"/>
    <w:rsid w:val="00EA3AC2"/>
    <w:rsid w:val="00EA3B17"/>
    <w:rsid w:val="00EA3BAC"/>
    <w:rsid w:val="00EA3F06"/>
    <w:rsid w:val="00EA3FE1"/>
    <w:rsid w:val="00EA4045"/>
    <w:rsid w:val="00EA40BA"/>
    <w:rsid w:val="00EA40BB"/>
    <w:rsid w:val="00EA4364"/>
    <w:rsid w:val="00EA4448"/>
    <w:rsid w:val="00EA4A00"/>
    <w:rsid w:val="00EA4D80"/>
    <w:rsid w:val="00EA58AD"/>
    <w:rsid w:val="00EA598D"/>
    <w:rsid w:val="00EA5C15"/>
    <w:rsid w:val="00EA5D72"/>
    <w:rsid w:val="00EA5DEC"/>
    <w:rsid w:val="00EA5E0F"/>
    <w:rsid w:val="00EA5EE6"/>
    <w:rsid w:val="00EA5FF0"/>
    <w:rsid w:val="00EA6062"/>
    <w:rsid w:val="00EA62D4"/>
    <w:rsid w:val="00EA63E6"/>
    <w:rsid w:val="00EA652D"/>
    <w:rsid w:val="00EA66FA"/>
    <w:rsid w:val="00EA67A4"/>
    <w:rsid w:val="00EA6904"/>
    <w:rsid w:val="00EA6C2F"/>
    <w:rsid w:val="00EA6D99"/>
    <w:rsid w:val="00EA6E1A"/>
    <w:rsid w:val="00EA7067"/>
    <w:rsid w:val="00EA724E"/>
    <w:rsid w:val="00EA739F"/>
    <w:rsid w:val="00EA7472"/>
    <w:rsid w:val="00EA78BE"/>
    <w:rsid w:val="00EA7DF0"/>
    <w:rsid w:val="00EA7F7E"/>
    <w:rsid w:val="00EB0035"/>
    <w:rsid w:val="00EB015B"/>
    <w:rsid w:val="00EB02F1"/>
    <w:rsid w:val="00EB032E"/>
    <w:rsid w:val="00EB0477"/>
    <w:rsid w:val="00EB0503"/>
    <w:rsid w:val="00EB0D5E"/>
    <w:rsid w:val="00EB14FB"/>
    <w:rsid w:val="00EB18B6"/>
    <w:rsid w:val="00EB1948"/>
    <w:rsid w:val="00EB1E8C"/>
    <w:rsid w:val="00EB1FBB"/>
    <w:rsid w:val="00EB20E2"/>
    <w:rsid w:val="00EB2125"/>
    <w:rsid w:val="00EB2140"/>
    <w:rsid w:val="00EB218F"/>
    <w:rsid w:val="00EB2664"/>
    <w:rsid w:val="00EB279A"/>
    <w:rsid w:val="00EB291B"/>
    <w:rsid w:val="00EB2987"/>
    <w:rsid w:val="00EB2C53"/>
    <w:rsid w:val="00EB2D13"/>
    <w:rsid w:val="00EB2E98"/>
    <w:rsid w:val="00EB32BA"/>
    <w:rsid w:val="00EB3410"/>
    <w:rsid w:val="00EB38F4"/>
    <w:rsid w:val="00EB39C2"/>
    <w:rsid w:val="00EB3A35"/>
    <w:rsid w:val="00EB3A72"/>
    <w:rsid w:val="00EB3B7E"/>
    <w:rsid w:val="00EB3C2A"/>
    <w:rsid w:val="00EB3DD0"/>
    <w:rsid w:val="00EB3DDE"/>
    <w:rsid w:val="00EB3E65"/>
    <w:rsid w:val="00EB4138"/>
    <w:rsid w:val="00EB4C0E"/>
    <w:rsid w:val="00EB4F9C"/>
    <w:rsid w:val="00EB5003"/>
    <w:rsid w:val="00EB5462"/>
    <w:rsid w:val="00EB5556"/>
    <w:rsid w:val="00EB55B6"/>
    <w:rsid w:val="00EB5A35"/>
    <w:rsid w:val="00EB5AD8"/>
    <w:rsid w:val="00EB5F20"/>
    <w:rsid w:val="00EB62CC"/>
    <w:rsid w:val="00EB661E"/>
    <w:rsid w:val="00EB69A1"/>
    <w:rsid w:val="00EB69BA"/>
    <w:rsid w:val="00EB6B98"/>
    <w:rsid w:val="00EB6C5A"/>
    <w:rsid w:val="00EB6D76"/>
    <w:rsid w:val="00EB6E1E"/>
    <w:rsid w:val="00EB711E"/>
    <w:rsid w:val="00EB778E"/>
    <w:rsid w:val="00EB7886"/>
    <w:rsid w:val="00EB7B51"/>
    <w:rsid w:val="00EB7F9C"/>
    <w:rsid w:val="00EC07A0"/>
    <w:rsid w:val="00EC0882"/>
    <w:rsid w:val="00EC0B56"/>
    <w:rsid w:val="00EC0C18"/>
    <w:rsid w:val="00EC0CCB"/>
    <w:rsid w:val="00EC0D6B"/>
    <w:rsid w:val="00EC0DA8"/>
    <w:rsid w:val="00EC1298"/>
    <w:rsid w:val="00EC12D9"/>
    <w:rsid w:val="00EC1359"/>
    <w:rsid w:val="00EC1631"/>
    <w:rsid w:val="00EC175D"/>
    <w:rsid w:val="00EC17E5"/>
    <w:rsid w:val="00EC1E48"/>
    <w:rsid w:val="00EC1E4D"/>
    <w:rsid w:val="00EC2726"/>
    <w:rsid w:val="00EC275F"/>
    <w:rsid w:val="00EC2BE3"/>
    <w:rsid w:val="00EC2C5B"/>
    <w:rsid w:val="00EC2D14"/>
    <w:rsid w:val="00EC3389"/>
    <w:rsid w:val="00EC3470"/>
    <w:rsid w:val="00EC37BC"/>
    <w:rsid w:val="00EC393D"/>
    <w:rsid w:val="00EC3A22"/>
    <w:rsid w:val="00EC3BD8"/>
    <w:rsid w:val="00EC3CC1"/>
    <w:rsid w:val="00EC3E5E"/>
    <w:rsid w:val="00EC3EC8"/>
    <w:rsid w:val="00EC409D"/>
    <w:rsid w:val="00EC42A4"/>
    <w:rsid w:val="00EC430C"/>
    <w:rsid w:val="00EC431D"/>
    <w:rsid w:val="00EC43F9"/>
    <w:rsid w:val="00EC4DE8"/>
    <w:rsid w:val="00EC4F54"/>
    <w:rsid w:val="00EC5035"/>
    <w:rsid w:val="00EC567A"/>
    <w:rsid w:val="00EC58CE"/>
    <w:rsid w:val="00EC597D"/>
    <w:rsid w:val="00EC598B"/>
    <w:rsid w:val="00EC5A82"/>
    <w:rsid w:val="00EC5D0D"/>
    <w:rsid w:val="00EC5EF6"/>
    <w:rsid w:val="00EC62B9"/>
    <w:rsid w:val="00EC63C6"/>
    <w:rsid w:val="00EC677B"/>
    <w:rsid w:val="00EC691F"/>
    <w:rsid w:val="00EC6B1F"/>
    <w:rsid w:val="00EC6D02"/>
    <w:rsid w:val="00EC6E31"/>
    <w:rsid w:val="00EC737C"/>
    <w:rsid w:val="00EC7411"/>
    <w:rsid w:val="00EC758D"/>
    <w:rsid w:val="00EC76FF"/>
    <w:rsid w:val="00EC772E"/>
    <w:rsid w:val="00EC78FD"/>
    <w:rsid w:val="00EC7B9F"/>
    <w:rsid w:val="00EC7EF5"/>
    <w:rsid w:val="00ECDF4D"/>
    <w:rsid w:val="00ED00E8"/>
    <w:rsid w:val="00ED0162"/>
    <w:rsid w:val="00ED022B"/>
    <w:rsid w:val="00ED022F"/>
    <w:rsid w:val="00ED05EF"/>
    <w:rsid w:val="00ED0601"/>
    <w:rsid w:val="00ED0AD6"/>
    <w:rsid w:val="00ED0C7F"/>
    <w:rsid w:val="00ED0E79"/>
    <w:rsid w:val="00ED0F5F"/>
    <w:rsid w:val="00ED0FEA"/>
    <w:rsid w:val="00ED11B8"/>
    <w:rsid w:val="00ED13EB"/>
    <w:rsid w:val="00ED1456"/>
    <w:rsid w:val="00ED1465"/>
    <w:rsid w:val="00ED1C2C"/>
    <w:rsid w:val="00ED1ECD"/>
    <w:rsid w:val="00ED1F97"/>
    <w:rsid w:val="00ED1FE0"/>
    <w:rsid w:val="00ED212B"/>
    <w:rsid w:val="00ED2327"/>
    <w:rsid w:val="00ED25B6"/>
    <w:rsid w:val="00ED298A"/>
    <w:rsid w:val="00ED2A61"/>
    <w:rsid w:val="00ED3083"/>
    <w:rsid w:val="00ED3208"/>
    <w:rsid w:val="00ED332E"/>
    <w:rsid w:val="00ED33EE"/>
    <w:rsid w:val="00ED35E2"/>
    <w:rsid w:val="00ED38CE"/>
    <w:rsid w:val="00ED38D4"/>
    <w:rsid w:val="00ED42DE"/>
    <w:rsid w:val="00ED4414"/>
    <w:rsid w:val="00ED442D"/>
    <w:rsid w:val="00ED4678"/>
    <w:rsid w:val="00ED4834"/>
    <w:rsid w:val="00ED48E6"/>
    <w:rsid w:val="00ED495D"/>
    <w:rsid w:val="00ED4A2D"/>
    <w:rsid w:val="00ED4A44"/>
    <w:rsid w:val="00ED4F68"/>
    <w:rsid w:val="00ED549D"/>
    <w:rsid w:val="00ED5538"/>
    <w:rsid w:val="00ED578F"/>
    <w:rsid w:val="00ED58D1"/>
    <w:rsid w:val="00ED59AA"/>
    <w:rsid w:val="00ED5EA9"/>
    <w:rsid w:val="00ED5F76"/>
    <w:rsid w:val="00ED608A"/>
    <w:rsid w:val="00ED6205"/>
    <w:rsid w:val="00ED636B"/>
    <w:rsid w:val="00ED63DE"/>
    <w:rsid w:val="00ED6433"/>
    <w:rsid w:val="00ED6563"/>
    <w:rsid w:val="00ED66B1"/>
    <w:rsid w:val="00ED68EB"/>
    <w:rsid w:val="00ED6A45"/>
    <w:rsid w:val="00ED6D2C"/>
    <w:rsid w:val="00ED6F55"/>
    <w:rsid w:val="00ED7012"/>
    <w:rsid w:val="00ED7250"/>
    <w:rsid w:val="00ED73EB"/>
    <w:rsid w:val="00ED75BE"/>
    <w:rsid w:val="00ED7F6B"/>
    <w:rsid w:val="00ED7F6D"/>
    <w:rsid w:val="00EE038A"/>
    <w:rsid w:val="00EE03A0"/>
    <w:rsid w:val="00EE057D"/>
    <w:rsid w:val="00EE05FF"/>
    <w:rsid w:val="00EE06C1"/>
    <w:rsid w:val="00EE0816"/>
    <w:rsid w:val="00EE1160"/>
    <w:rsid w:val="00EE1475"/>
    <w:rsid w:val="00EE1492"/>
    <w:rsid w:val="00EE176C"/>
    <w:rsid w:val="00EE180A"/>
    <w:rsid w:val="00EE18E2"/>
    <w:rsid w:val="00EE194F"/>
    <w:rsid w:val="00EE19F6"/>
    <w:rsid w:val="00EE1CE3"/>
    <w:rsid w:val="00EE1D9D"/>
    <w:rsid w:val="00EE1DBE"/>
    <w:rsid w:val="00EE1DCE"/>
    <w:rsid w:val="00EE1FE3"/>
    <w:rsid w:val="00EE1FFD"/>
    <w:rsid w:val="00EE2555"/>
    <w:rsid w:val="00EE2883"/>
    <w:rsid w:val="00EE2A2A"/>
    <w:rsid w:val="00EE2B8D"/>
    <w:rsid w:val="00EE3222"/>
    <w:rsid w:val="00EE3393"/>
    <w:rsid w:val="00EE339F"/>
    <w:rsid w:val="00EE3402"/>
    <w:rsid w:val="00EE35C2"/>
    <w:rsid w:val="00EE3823"/>
    <w:rsid w:val="00EE3B45"/>
    <w:rsid w:val="00EE3BC2"/>
    <w:rsid w:val="00EE3F95"/>
    <w:rsid w:val="00EE3FD7"/>
    <w:rsid w:val="00EE43E4"/>
    <w:rsid w:val="00EE440D"/>
    <w:rsid w:val="00EE45BA"/>
    <w:rsid w:val="00EE485C"/>
    <w:rsid w:val="00EE48CF"/>
    <w:rsid w:val="00EE4A06"/>
    <w:rsid w:val="00EE4B97"/>
    <w:rsid w:val="00EE4E12"/>
    <w:rsid w:val="00EE52B5"/>
    <w:rsid w:val="00EE53A3"/>
    <w:rsid w:val="00EE54EC"/>
    <w:rsid w:val="00EE5625"/>
    <w:rsid w:val="00EE5894"/>
    <w:rsid w:val="00EE58FC"/>
    <w:rsid w:val="00EE5B78"/>
    <w:rsid w:val="00EE5C0F"/>
    <w:rsid w:val="00EE5C10"/>
    <w:rsid w:val="00EE5CB9"/>
    <w:rsid w:val="00EE5E24"/>
    <w:rsid w:val="00EE6662"/>
    <w:rsid w:val="00EE67C5"/>
    <w:rsid w:val="00EE6896"/>
    <w:rsid w:val="00EE6B82"/>
    <w:rsid w:val="00EE6C57"/>
    <w:rsid w:val="00EE6D97"/>
    <w:rsid w:val="00EE6F66"/>
    <w:rsid w:val="00EE708C"/>
    <w:rsid w:val="00EE7648"/>
    <w:rsid w:val="00EE76C4"/>
    <w:rsid w:val="00EE7A26"/>
    <w:rsid w:val="00EE7BF7"/>
    <w:rsid w:val="00EF0276"/>
    <w:rsid w:val="00EF027D"/>
    <w:rsid w:val="00EF04FA"/>
    <w:rsid w:val="00EF0538"/>
    <w:rsid w:val="00EF063E"/>
    <w:rsid w:val="00EF0659"/>
    <w:rsid w:val="00EF0B7B"/>
    <w:rsid w:val="00EF0CFA"/>
    <w:rsid w:val="00EF0F0C"/>
    <w:rsid w:val="00EF14F7"/>
    <w:rsid w:val="00EF192A"/>
    <w:rsid w:val="00EF1C27"/>
    <w:rsid w:val="00EF1CB5"/>
    <w:rsid w:val="00EF1D51"/>
    <w:rsid w:val="00EF1E06"/>
    <w:rsid w:val="00EF1EB1"/>
    <w:rsid w:val="00EF20EA"/>
    <w:rsid w:val="00EF2484"/>
    <w:rsid w:val="00EF2691"/>
    <w:rsid w:val="00EF27E5"/>
    <w:rsid w:val="00EF2848"/>
    <w:rsid w:val="00EF2F2A"/>
    <w:rsid w:val="00EF3027"/>
    <w:rsid w:val="00EF31F2"/>
    <w:rsid w:val="00EF37FC"/>
    <w:rsid w:val="00EF3936"/>
    <w:rsid w:val="00EF3C42"/>
    <w:rsid w:val="00EF3EBC"/>
    <w:rsid w:val="00EF41E4"/>
    <w:rsid w:val="00EF4264"/>
    <w:rsid w:val="00EF42BC"/>
    <w:rsid w:val="00EF43F7"/>
    <w:rsid w:val="00EF4733"/>
    <w:rsid w:val="00EF4988"/>
    <w:rsid w:val="00EF4CCF"/>
    <w:rsid w:val="00EF4E02"/>
    <w:rsid w:val="00EF4ECC"/>
    <w:rsid w:val="00EF503B"/>
    <w:rsid w:val="00EF52AD"/>
    <w:rsid w:val="00EF536F"/>
    <w:rsid w:val="00EF556A"/>
    <w:rsid w:val="00EF5859"/>
    <w:rsid w:val="00EF58FE"/>
    <w:rsid w:val="00EF598F"/>
    <w:rsid w:val="00EF5C2A"/>
    <w:rsid w:val="00EF5CDC"/>
    <w:rsid w:val="00EF5D5D"/>
    <w:rsid w:val="00EF5E8B"/>
    <w:rsid w:val="00EF5F23"/>
    <w:rsid w:val="00EF60B4"/>
    <w:rsid w:val="00EF629B"/>
    <w:rsid w:val="00EF642B"/>
    <w:rsid w:val="00EF6602"/>
    <w:rsid w:val="00EF6651"/>
    <w:rsid w:val="00EF6965"/>
    <w:rsid w:val="00EF69A7"/>
    <w:rsid w:val="00EF6BFB"/>
    <w:rsid w:val="00EF6F75"/>
    <w:rsid w:val="00EF709E"/>
    <w:rsid w:val="00EF734F"/>
    <w:rsid w:val="00EF757C"/>
    <w:rsid w:val="00EF76F8"/>
    <w:rsid w:val="00EF7AAC"/>
    <w:rsid w:val="00EF7B05"/>
    <w:rsid w:val="00EF7B4A"/>
    <w:rsid w:val="00EF8317"/>
    <w:rsid w:val="00F0052B"/>
    <w:rsid w:val="00F0058B"/>
    <w:rsid w:val="00F005BC"/>
    <w:rsid w:val="00F00737"/>
    <w:rsid w:val="00F0080D"/>
    <w:rsid w:val="00F00827"/>
    <w:rsid w:val="00F00ABF"/>
    <w:rsid w:val="00F00B57"/>
    <w:rsid w:val="00F0107B"/>
    <w:rsid w:val="00F011E4"/>
    <w:rsid w:val="00F011F6"/>
    <w:rsid w:val="00F01226"/>
    <w:rsid w:val="00F0126B"/>
    <w:rsid w:val="00F012E3"/>
    <w:rsid w:val="00F013F2"/>
    <w:rsid w:val="00F018AE"/>
    <w:rsid w:val="00F019B8"/>
    <w:rsid w:val="00F01DDB"/>
    <w:rsid w:val="00F022D0"/>
    <w:rsid w:val="00F0235A"/>
    <w:rsid w:val="00F02363"/>
    <w:rsid w:val="00F026EA"/>
    <w:rsid w:val="00F02C85"/>
    <w:rsid w:val="00F02E32"/>
    <w:rsid w:val="00F030DA"/>
    <w:rsid w:val="00F0323A"/>
    <w:rsid w:val="00F0337F"/>
    <w:rsid w:val="00F033D4"/>
    <w:rsid w:val="00F03593"/>
    <w:rsid w:val="00F03762"/>
    <w:rsid w:val="00F03969"/>
    <w:rsid w:val="00F03974"/>
    <w:rsid w:val="00F03C70"/>
    <w:rsid w:val="00F03FF5"/>
    <w:rsid w:val="00F041AB"/>
    <w:rsid w:val="00F041D8"/>
    <w:rsid w:val="00F04333"/>
    <w:rsid w:val="00F04481"/>
    <w:rsid w:val="00F04491"/>
    <w:rsid w:val="00F044E5"/>
    <w:rsid w:val="00F04524"/>
    <w:rsid w:val="00F045FA"/>
    <w:rsid w:val="00F0461C"/>
    <w:rsid w:val="00F04622"/>
    <w:rsid w:val="00F0472E"/>
    <w:rsid w:val="00F047CB"/>
    <w:rsid w:val="00F0482E"/>
    <w:rsid w:val="00F049AB"/>
    <w:rsid w:val="00F04B9E"/>
    <w:rsid w:val="00F04D77"/>
    <w:rsid w:val="00F04DB8"/>
    <w:rsid w:val="00F05D58"/>
    <w:rsid w:val="00F05DCA"/>
    <w:rsid w:val="00F05DD7"/>
    <w:rsid w:val="00F05E63"/>
    <w:rsid w:val="00F05E8B"/>
    <w:rsid w:val="00F05F4D"/>
    <w:rsid w:val="00F06315"/>
    <w:rsid w:val="00F0639E"/>
    <w:rsid w:val="00F06520"/>
    <w:rsid w:val="00F0666D"/>
    <w:rsid w:val="00F0674E"/>
    <w:rsid w:val="00F069C0"/>
    <w:rsid w:val="00F06E1E"/>
    <w:rsid w:val="00F07622"/>
    <w:rsid w:val="00F07647"/>
    <w:rsid w:val="00F07691"/>
    <w:rsid w:val="00F07978"/>
    <w:rsid w:val="00F079A4"/>
    <w:rsid w:val="00F07B1A"/>
    <w:rsid w:val="00F07B27"/>
    <w:rsid w:val="00F07C1F"/>
    <w:rsid w:val="00F07EA2"/>
    <w:rsid w:val="00F100A1"/>
    <w:rsid w:val="00F102AE"/>
    <w:rsid w:val="00F10370"/>
    <w:rsid w:val="00F10588"/>
    <w:rsid w:val="00F10797"/>
    <w:rsid w:val="00F1091B"/>
    <w:rsid w:val="00F10A21"/>
    <w:rsid w:val="00F10B1E"/>
    <w:rsid w:val="00F10D4E"/>
    <w:rsid w:val="00F1101F"/>
    <w:rsid w:val="00F1122D"/>
    <w:rsid w:val="00F113E1"/>
    <w:rsid w:val="00F114BC"/>
    <w:rsid w:val="00F1156B"/>
    <w:rsid w:val="00F11AFA"/>
    <w:rsid w:val="00F11CA2"/>
    <w:rsid w:val="00F11D4B"/>
    <w:rsid w:val="00F1248B"/>
    <w:rsid w:val="00F128AB"/>
    <w:rsid w:val="00F12B49"/>
    <w:rsid w:val="00F12D54"/>
    <w:rsid w:val="00F12D9D"/>
    <w:rsid w:val="00F135A9"/>
    <w:rsid w:val="00F13817"/>
    <w:rsid w:val="00F13B84"/>
    <w:rsid w:val="00F13FA4"/>
    <w:rsid w:val="00F1407A"/>
    <w:rsid w:val="00F142A9"/>
    <w:rsid w:val="00F145ED"/>
    <w:rsid w:val="00F146D7"/>
    <w:rsid w:val="00F14C12"/>
    <w:rsid w:val="00F14ED2"/>
    <w:rsid w:val="00F14F80"/>
    <w:rsid w:val="00F14F81"/>
    <w:rsid w:val="00F14F83"/>
    <w:rsid w:val="00F14FFA"/>
    <w:rsid w:val="00F1517B"/>
    <w:rsid w:val="00F153D2"/>
    <w:rsid w:val="00F15556"/>
    <w:rsid w:val="00F15597"/>
    <w:rsid w:val="00F157C4"/>
    <w:rsid w:val="00F159CD"/>
    <w:rsid w:val="00F15C62"/>
    <w:rsid w:val="00F15DF2"/>
    <w:rsid w:val="00F15FA2"/>
    <w:rsid w:val="00F15FC4"/>
    <w:rsid w:val="00F1607C"/>
    <w:rsid w:val="00F1607E"/>
    <w:rsid w:val="00F1612C"/>
    <w:rsid w:val="00F16309"/>
    <w:rsid w:val="00F163F4"/>
    <w:rsid w:val="00F1644A"/>
    <w:rsid w:val="00F16491"/>
    <w:rsid w:val="00F169B5"/>
    <w:rsid w:val="00F16B08"/>
    <w:rsid w:val="00F16DC9"/>
    <w:rsid w:val="00F16E3B"/>
    <w:rsid w:val="00F1752B"/>
    <w:rsid w:val="00F176C0"/>
    <w:rsid w:val="00F17833"/>
    <w:rsid w:val="00F17A3E"/>
    <w:rsid w:val="00F17C6D"/>
    <w:rsid w:val="00F17CBC"/>
    <w:rsid w:val="00F17D02"/>
    <w:rsid w:val="00F17D49"/>
    <w:rsid w:val="00F17DF1"/>
    <w:rsid w:val="00F20328"/>
    <w:rsid w:val="00F20733"/>
    <w:rsid w:val="00F20753"/>
    <w:rsid w:val="00F20BDD"/>
    <w:rsid w:val="00F20D6C"/>
    <w:rsid w:val="00F20D71"/>
    <w:rsid w:val="00F20DCE"/>
    <w:rsid w:val="00F20F78"/>
    <w:rsid w:val="00F20F90"/>
    <w:rsid w:val="00F20FE1"/>
    <w:rsid w:val="00F21485"/>
    <w:rsid w:val="00F21490"/>
    <w:rsid w:val="00F215DE"/>
    <w:rsid w:val="00F21689"/>
    <w:rsid w:val="00F216A1"/>
    <w:rsid w:val="00F21A2D"/>
    <w:rsid w:val="00F21A2F"/>
    <w:rsid w:val="00F21C7D"/>
    <w:rsid w:val="00F21EA2"/>
    <w:rsid w:val="00F21FE1"/>
    <w:rsid w:val="00F22146"/>
    <w:rsid w:val="00F227B0"/>
    <w:rsid w:val="00F229E9"/>
    <w:rsid w:val="00F22C79"/>
    <w:rsid w:val="00F22F36"/>
    <w:rsid w:val="00F22F86"/>
    <w:rsid w:val="00F23399"/>
    <w:rsid w:val="00F23607"/>
    <w:rsid w:val="00F23847"/>
    <w:rsid w:val="00F238AF"/>
    <w:rsid w:val="00F23AD2"/>
    <w:rsid w:val="00F24095"/>
    <w:rsid w:val="00F24160"/>
    <w:rsid w:val="00F2435F"/>
    <w:rsid w:val="00F243D8"/>
    <w:rsid w:val="00F24C51"/>
    <w:rsid w:val="00F24DA4"/>
    <w:rsid w:val="00F24DD9"/>
    <w:rsid w:val="00F24E94"/>
    <w:rsid w:val="00F25031"/>
    <w:rsid w:val="00F252E2"/>
    <w:rsid w:val="00F2586D"/>
    <w:rsid w:val="00F25B31"/>
    <w:rsid w:val="00F260B4"/>
    <w:rsid w:val="00F261CE"/>
    <w:rsid w:val="00F26500"/>
    <w:rsid w:val="00F2676A"/>
    <w:rsid w:val="00F268F8"/>
    <w:rsid w:val="00F269F2"/>
    <w:rsid w:val="00F26A3A"/>
    <w:rsid w:val="00F26D17"/>
    <w:rsid w:val="00F26D7D"/>
    <w:rsid w:val="00F26E15"/>
    <w:rsid w:val="00F27046"/>
    <w:rsid w:val="00F27822"/>
    <w:rsid w:val="00F279B2"/>
    <w:rsid w:val="00F279E3"/>
    <w:rsid w:val="00F27BA1"/>
    <w:rsid w:val="00F281A2"/>
    <w:rsid w:val="00F300AC"/>
    <w:rsid w:val="00F3016F"/>
    <w:rsid w:val="00F30377"/>
    <w:rsid w:val="00F303FA"/>
    <w:rsid w:val="00F304D0"/>
    <w:rsid w:val="00F30625"/>
    <w:rsid w:val="00F307FC"/>
    <w:rsid w:val="00F30803"/>
    <w:rsid w:val="00F309BC"/>
    <w:rsid w:val="00F30B66"/>
    <w:rsid w:val="00F30C5C"/>
    <w:rsid w:val="00F31279"/>
    <w:rsid w:val="00F3129B"/>
    <w:rsid w:val="00F312E6"/>
    <w:rsid w:val="00F31522"/>
    <w:rsid w:val="00F31598"/>
    <w:rsid w:val="00F31767"/>
    <w:rsid w:val="00F317C7"/>
    <w:rsid w:val="00F31857"/>
    <w:rsid w:val="00F31951"/>
    <w:rsid w:val="00F31E3A"/>
    <w:rsid w:val="00F31F00"/>
    <w:rsid w:val="00F323C1"/>
    <w:rsid w:val="00F32698"/>
    <w:rsid w:val="00F327DB"/>
    <w:rsid w:val="00F32937"/>
    <w:rsid w:val="00F3299E"/>
    <w:rsid w:val="00F32C62"/>
    <w:rsid w:val="00F32E7A"/>
    <w:rsid w:val="00F32ED5"/>
    <w:rsid w:val="00F3314E"/>
    <w:rsid w:val="00F332C4"/>
    <w:rsid w:val="00F33986"/>
    <w:rsid w:val="00F33A8B"/>
    <w:rsid w:val="00F33B1C"/>
    <w:rsid w:val="00F33BCE"/>
    <w:rsid w:val="00F33FB5"/>
    <w:rsid w:val="00F33FB8"/>
    <w:rsid w:val="00F33FEF"/>
    <w:rsid w:val="00F3433B"/>
    <w:rsid w:val="00F3454F"/>
    <w:rsid w:val="00F34623"/>
    <w:rsid w:val="00F347A1"/>
    <w:rsid w:val="00F34827"/>
    <w:rsid w:val="00F3499E"/>
    <w:rsid w:val="00F34B04"/>
    <w:rsid w:val="00F34B0B"/>
    <w:rsid w:val="00F34F5F"/>
    <w:rsid w:val="00F35311"/>
    <w:rsid w:val="00F3537B"/>
    <w:rsid w:val="00F35546"/>
    <w:rsid w:val="00F35C0E"/>
    <w:rsid w:val="00F360F4"/>
    <w:rsid w:val="00F363B1"/>
    <w:rsid w:val="00F3649D"/>
    <w:rsid w:val="00F36586"/>
    <w:rsid w:val="00F3658F"/>
    <w:rsid w:val="00F3662B"/>
    <w:rsid w:val="00F36953"/>
    <w:rsid w:val="00F3695C"/>
    <w:rsid w:val="00F36CAB"/>
    <w:rsid w:val="00F36E3C"/>
    <w:rsid w:val="00F36F51"/>
    <w:rsid w:val="00F37193"/>
    <w:rsid w:val="00F371BD"/>
    <w:rsid w:val="00F37D1A"/>
    <w:rsid w:val="00F401AE"/>
    <w:rsid w:val="00F40845"/>
    <w:rsid w:val="00F40A4B"/>
    <w:rsid w:val="00F40A6D"/>
    <w:rsid w:val="00F40C22"/>
    <w:rsid w:val="00F40FA2"/>
    <w:rsid w:val="00F41129"/>
    <w:rsid w:val="00F41335"/>
    <w:rsid w:val="00F415DA"/>
    <w:rsid w:val="00F41832"/>
    <w:rsid w:val="00F4188E"/>
    <w:rsid w:val="00F4191A"/>
    <w:rsid w:val="00F41941"/>
    <w:rsid w:val="00F41CB1"/>
    <w:rsid w:val="00F41D35"/>
    <w:rsid w:val="00F42057"/>
    <w:rsid w:val="00F4219F"/>
    <w:rsid w:val="00F426CB"/>
    <w:rsid w:val="00F426DB"/>
    <w:rsid w:val="00F4270F"/>
    <w:rsid w:val="00F42A64"/>
    <w:rsid w:val="00F430BE"/>
    <w:rsid w:val="00F43488"/>
    <w:rsid w:val="00F4362A"/>
    <w:rsid w:val="00F43704"/>
    <w:rsid w:val="00F43A33"/>
    <w:rsid w:val="00F43C42"/>
    <w:rsid w:val="00F43F7B"/>
    <w:rsid w:val="00F440B3"/>
    <w:rsid w:val="00F442E0"/>
    <w:rsid w:val="00F443F5"/>
    <w:rsid w:val="00F4451D"/>
    <w:rsid w:val="00F44553"/>
    <w:rsid w:val="00F44642"/>
    <w:rsid w:val="00F44B85"/>
    <w:rsid w:val="00F44BAC"/>
    <w:rsid w:val="00F44D40"/>
    <w:rsid w:val="00F44E9A"/>
    <w:rsid w:val="00F45119"/>
    <w:rsid w:val="00F45393"/>
    <w:rsid w:val="00F45B68"/>
    <w:rsid w:val="00F45C36"/>
    <w:rsid w:val="00F460E5"/>
    <w:rsid w:val="00F46311"/>
    <w:rsid w:val="00F466B5"/>
    <w:rsid w:val="00F466E6"/>
    <w:rsid w:val="00F46889"/>
    <w:rsid w:val="00F468AE"/>
    <w:rsid w:val="00F46B9E"/>
    <w:rsid w:val="00F46BA7"/>
    <w:rsid w:val="00F46CAB"/>
    <w:rsid w:val="00F46CFA"/>
    <w:rsid w:val="00F46D83"/>
    <w:rsid w:val="00F46E45"/>
    <w:rsid w:val="00F46EA9"/>
    <w:rsid w:val="00F47046"/>
    <w:rsid w:val="00F47373"/>
    <w:rsid w:val="00F473E4"/>
    <w:rsid w:val="00F474B5"/>
    <w:rsid w:val="00F4779B"/>
    <w:rsid w:val="00F47839"/>
    <w:rsid w:val="00F47A9F"/>
    <w:rsid w:val="00F500C0"/>
    <w:rsid w:val="00F5044E"/>
    <w:rsid w:val="00F506F8"/>
    <w:rsid w:val="00F50725"/>
    <w:rsid w:val="00F50B8F"/>
    <w:rsid w:val="00F50CD5"/>
    <w:rsid w:val="00F50D31"/>
    <w:rsid w:val="00F50D71"/>
    <w:rsid w:val="00F50FCC"/>
    <w:rsid w:val="00F5105E"/>
    <w:rsid w:val="00F51159"/>
    <w:rsid w:val="00F51290"/>
    <w:rsid w:val="00F514C6"/>
    <w:rsid w:val="00F5173C"/>
    <w:rsid w:val="00F51E01"/>
    <w:rsid w:val="00F51F3B"/>
    <w:rsid w:val="00F51FBC"/>
    <w:rsid w:val="00F52544"/>
    <w:rsid w:val="00F5256D"/>
    <w:rsid w:val="00F52909"/>
    <w:rsid w:val="00F52F65"/>
    <w:rsid w:val="00F52FAE"/>
    <w:rsid w:val="00F53023"/>
    <w:rsid w:val="00F5316B"/>
    <w:rsid w:val="00F53444"/>
    <w:rsid w:val="00F53555"/>
    <w:rsid w:val="00F535BC"/>
    <w:rsid w:val="00F53812"/>
    <w:rsid w:val="00F53848"/>
    <w:rsid w:val="00F539BD"/>
    <w:rsid w:val="00F53AA5"/>
    <w:rsid w:val="00F53CF4"/>
    <w:rsid w:val="00F53E0E"/>
    <w:rsid w:val="00F53E57"/>
    <w:rsid w:val="00F53E98"/>
    <w:rsid w:val="00F53EA0"/>
    <w:rsid w:val="00F54740"/>
    <w:rsid w:val="00F54869"/>
    <w:rsid w:val="00F54E09"/>
    <w:rsid w:val="00F54F3F"/>
    <w:rsid w:val="00F55363"/>
    <w:rsid w:val="00F553D5"/>
    <w:rsid w:val="00F55424"/>
    <w:rsid w:val="00F555DC"/>
    <w:rsid w:val="00F557BB"/>
    <w:rsid w:val="00F5613E"/>
    <w:rsid w:val="00F56215"/>
    <w:rsid w:val="00F56487"/>
    <w:rsid w:val="00F56518"/>
    <w:rsid w:val="00F5678A"/>
    <w:rsid w:val="00F56956"/>
    <w:rsid w:val="00F56A71"/>
    <w:rsid w:val="00F56B10"/>
    <w:rsid w:val="00F56D94"/>
    <w:rsid w:val="00F57175"/>
    <w:rsid w:val="00F572D1"/>
    <w:rsid w:val="00F57D11"/>
    <w:rsid w:val="00F57ED0"/>
    <w:rsid w:val="00F6000F"/>
    <w:rsid w:val="00F601BA"/>
    <w:rsid w:val="00F6026C"/>
    <w:rsid w:val="00F602F9"/>
    <w:rsid w:val="00F60690"/>
    <w:rsid w:val="00F60754"/>
    <w:rsid w:val="00F60C61"/>
    <w:rsid w:val="00F613E1"/>
    <w:rsid w:val="00F61DD1"/>
    <w:rsid w:val="00F61EAD"/>
    <w:rsid w:val="00F623A9"/>
    <w:rsid w:val="00F6260A"/>
    <w:rsid w:val="00F6266D"/>
    <w:rsid w:val="00F62BDD"/>
    <w:rsid w:val="00F63094"/>
    <w:rsid w:val="00F6344B"/>
    <w:rsid w:val="00F636B2"/>
    <w:rsid w:val="00F6386B"/>
    <w:rsid w:val="00F63885"/>
    <w:rsid w:val="00F6389B"/>
    <w:rsid w:val="00F638F6"/>
    <w:rsid w:val="00F63946"/>
    <w:rsid w:val="00F63AA0"/>
    <w:rsid w:val="00F63B64"/>
    <w:rsid w:val="00F63CEF"/>
    <w:rsid w:val="00F63EE1"/>
    <w:rsid w:val="00F63F91"/>
    <w:rsid w:val="00F6415A"/>
    <w:rsid w:val="00F6416A"/>
    <w:rsid w:val="00F64225"/>
    <w:rsid w:val="00F64379"/>
    <w:rsid w:val="00F644F9"/>
    <w:rsid w:val="00F646C0"/>
    <w:rsid w:val="00F64777"/>
    <w:rsid w:val="00F649A1"/>
    <w:rsid w:val="00F64B17"/>
    <w:rsid w:val="00F64BDB"/>
    <w:rsid w:val="00F64F4C"/>
    <w:rsid w:val="00F6510E"/>
    <w:rsid w:val="00F65117"/>
    <w:rsid w:val="00F65267"/>
    <w:rsid w:val="00F65303"/>
    <w:rsid w:val="00F653EF"/>
    <w:rsid w:val="00F656E2"/>
    <w:rsid w:val="00F65720"/>
    <w:rsid w:val="00F6572B"/>
    <w:rsid w:val="00F65962"/>
    <w:rsid w:val="00F65D68"/>
    <w:rsid w:val="00F65E03"/>
    <w:rsid w:val="00F65FA1"/>
    <w:rsid w:val="00F65FDB"/>
    <w:rsid w:val="00F66258"/>
    <w:rsid w:val="00F665D1"/>
    <w:rsid w:val="00F66643"/>
    <w:rsid w:val="00F66751"/>
    <w:rsid w:val="00F669CE"/>
    <w:rsid w:val="00F66B4E"/>
    <w:rsid w:val="00F66BF2"/>
    <w:rsid w:val="00F66D2D"/>
    <w:rsid w:val="00F66EB4"/>
    <w:rsid w:val="00F66F55"/>
    <w:rsid w:val="00F67252"/>
    <w:rsid w:val="00F6755D"/>
    <w:rsid w:val="00F678A9"/>
    <w:rsid w:val="00F67D89"/>
    <w:rsid w:val="00F67F24"/>
    <w:rsid w:val="00F70028"/>
    <w:rsid w:val="00F7009D"/>
    <w:rsid w:val="00F700ED"/>
    <w:rsid w:val="00F701DC"/>
    <w:rsid w:val="00F70205"/>
    <w:rsid w:val="00F702C8"/>
    <w:rsid w:val="00F702D2"/>
    <w:rsid w:val="00F70366"/>
    <w:rsid w:val="00F704CD"/>
    <w:rsid w:val="00F70510"/>
    <w:rsid w:val="00F70D6D"/>
    <w:rsid w:val="00F70FAA"/>
    <w:rsid w:val="00F71000"/>
    <w:rsid w:val="00F71103"/>
    <w:rsid w:val="00F715F5"/>
    <w:rsid w:val="00F71678"/>
    <w:rsid w:val="00F718AF"/>
    <w:rsid w:val="00F71E7B"/>
    <w:rsid w:val="00F71FE0"/>
    <w:rsid w:val="00F723F7"/>
    <w:rsid w:val="00F7288F"/>
    <w:rsid w:val="00F72CA9"/>
    <w:rsid w:val="00F72CFA"/>
    <w:rsid w:val="00F72DFF"/>
    <w:rsid w:val="00F72E1D"/>
    <w:rsid w:val="00F73086"/>
    <w:rsid w:val="00F73529"/>
    <w:rsid w:val="00F735AB"/>
    <w:rsid w:val="00F735FB"/>
    <w:rsid w:val="00F73D6D"/>
    <w:rsid w:val="00F73F3E"/>
    <w:rsid w:val="00F74098"/>
    <w:rsid w:val="00F740C0"/>
    <w:rsid w:val="00F74185"/>
    <w:rsid w:val="00F74347"/>
    <w:rsid w:val="00F74489"/>
    <w:rsid w:val="00F74691"/>
    <w:rsid w:val="00F747ED"/>
    <w:rsid w:val="00F74B74"/>
    <w:rsid w:val="00F74BE0"/>
    <w:rsid w:val="00F74C57"/>
    <w:rsid w:val="00F74DCC"/>
    <w:rsid w:val="00F74E28"/>
    <w:rsid w:val="00F750EF"/>
    <w:rsid w:val="00F75196"/>
    <w:rsid w:val="00F751AF"/>
    <w:rsid w:val="00F7567E"/>
    <w:rsid w:val="00F75805"/>
    <w:rsid w:val="00F75AC5"/>
    <w:rsid w:val="00F75DA4"/>
    <w:rsid w:val="00F760D5"/>
    <w:rsid w:val="00F766D9"/>
    <w:rsid w:val="00F76799"/>
    <w:rsid w:val="00F767A4"/>
    <w:rsid w:val="00F7682E"/>
    <w:rsid w:val="00F768BA"/>
    <w:rsid w:val="00F76AAE"/>
    <w:rsid w:val="00F76D65"/>
    <w:rsid w:val="00F76E9A"/>
    <w:rsid w:val="00F76F29"/>
    <w:rsid w:val="00F772A2"/>
    <w:rsid w:val="00F77765"/>
    <w:rsid w:val="00F7787A"/>
    <w:rsid w:val="00F778DC"/>
    <w:rsid w:val="00F77B99"/>
    <w:rsid w:val="00F77E40"/>
    <w:rsid w:val="00F77F57"/>
    <w:rsid w:val="00F80057"/>
    <w:rsid w:val="00F802E2"/>
    <w:rsid w:val="00F802F4"/>
    <w:rsid w:val="00F80519"/>
    <w:rsid w:val="00F806BC"/>
    <w:rsid w:val="00F80984"/>
    <w:rsid w:val="00F80E73"/>
    <w:rsid w:val="00F81315"/>
    <w:rsid w:val="00F8197B"/>
    <w:rsid w:val="00F81A72"/>
    <w:rsid w:val="00F81A88"/>
    <w:rsid w:val="00F81CC3"/>
    <w:rsid w:val="00F81D3B"/>
    <w:rsid w:val="00F81F76"/>
    <w:rsid w:val="00F8224B"/>
    <w:rsid w:val="00F82408"/>
    <w:rsid w:val="00F82C1D"/>
    <w:rsid w:val="00F82C84"/>
    <w:rsid w:val="00F82D20"/>
    <w:rsid w:val="00F8304F"/>
    <w:rsid w:val="00F830F6"/>
    <w:rsid w:val="00F833D7"/>
    <w:rsid w:val="00F835D1"/>
    <w:rsid w:val="00F83604"/>
    <w:rsid w:val="00F83B00"/>
    <w:rsid w:val="00F83EAE"/>
    <w:rsid w:val="00F841E2"/>
    <w:rsid w:val="00F84275"/>
    <w:rsid w:val="00F84473"/>
    <w:rsid w:val="00F84A37"/>
    <w:rsid w:val="00F84AAA"/>
    <w:rsid w:val="00F84B08"/>
    <w:rsid w:val="00F84B42"/>
    <w:rsid w:val="00F84C62"/>
    <w:rsid w:val="00F84D52"/>
    <w:rsid w:val="00F84F40"/>
    <w:rsid w:val="00F851D1"/>
    <w:rsid w:val="00F851E5"/>
    <w:rsid w:val="00F85349"/>
    <w:rsid w:val="00F859AC"/>
    <w:rsid w:val="00F85C22"/>
    <w:rsid w:val="00F85CF9"/>
    <w:rsid w:val="00F866C1"/>
    <w:rsid w:val="00F86C79"/>
    <w:rsid w:val="00F86D8D"/>
    <w:rsid w:val="00F870EB"/>
    <w:rsid w:val="00F87107"/>
    <w:rsid w:val="00F8739E"/>
    <w:rsid w:val="00F87612"/>
    <w:rsid w:val="00F8780B"/>
    <w:rsid w:val="00F87823"/>
    <w:rsid w:val="00F87937"/>
    <w:rsid w:val="00F87AF9"/>
    <w:rsid w:val="00F87C81"/>
    <w:rsid w:val="00F87FE6"/>
    <w:rsid w:val="00F90254"/>
    <w:rsid w:val="00F9030B"/>
    <w:rsid w:val="00F903E8"/>
    <w:rsid w:val="00F90484"/>
    <w:rsid w:val="00F905A4"/>
    <w:rsid w:val="00F905F8"/>
    <w:rsid w:val="00F90649"/>
    <w:rsid w:val="00F909AC"/>
    <w:rsid w:val="00F90DDE"/>
    <w:rsid w:val="00F90E65"/>
    <w:rsid w:val="00F91626"/>
    <w:rsid w:val="00F918CE"/>
    <w:rsid w:val="00F91B80"/>
    <w:rsid w:val="00F9274D"/>
    <w:rsid w:val="00F92865"/>
    <w:rsid w:val="00F928EB"/>
    <w:rsid w:val="00F92BEE"/>
    <w:rsid w:val="00F92C1D"/>
    <w:rsid w:val="00F92E10"/>
    <w:rsid w:val="00F92EE0"/>
    <w:rsid w:val="00F932FB"/>
    <w:rsid w:val="00F93425"/>
    <w:rsid w:val="00F935ED"/>
    <w:rsid w:val="00F93864"/>
    <w:rsid w:val="00F93890"/>
    <w:rsid w:val="00F938E4"/>
    <w:rsid w:val="00F93B97"/>
    <w:rsid w:val="00F93D3E"/>
    <w:rsid w:val="00F93E02"/>
    <w:rsid w:val="00F93E0D"/>
    <w:rsid w:val="00F93ED2"/>
    <w:rsid w:val="00F9407B"/>
    <w:rsid w:val="00F940BA"/>
    <w:rsid w:val="00F94262"/>
    <w:rsid w:val="00F94539"/>
    <w:rsid w:val="00F94600"/>
    <w:rsid w:val="00F9467A"/>
    <w:rsid w:val="00F94BA2"/>
    <w:rsid w:val="00F950FA"/>
    <w:rsid w:val="00F951D2"/>
    <w:rsid w:val="00F951F1"/>
    <w:rsid w:val="00F95322"/>
    <w:rsid w:val="00F9565C"/>
    <w:rsid w:val="00F9580E"/>
    <w:rsid w:val="00F95860"/>
    <w:rsid w:val="00F959FA"/>
    <w:rsid w:val="00F95A4D"/>
    <w:rsid w:val="00F95D7F"/>
    <w:rsid w:val="00F96266"/>
    <w:rsid w:val="00F962C1"/>
    <w:rsid w:val="00F962C3"/>
    <w:rsid w:val="00F9689A"/>
    <w:rsid w:val="00F969B5"/>
    <w:rsid w:val="00F96B03"/>
    <w:rsid w:val="00F96BD5"/>
    <w:rsid w:val="00F96C08"/>
    <w:rsid w:val="00F96CAC"/>
    <w:rsid w:val="00F97099"/>
    <w:rsid w:val="00F97283"/>
    <w:rsid w:val="00F9753D"/>
    <w:rsid w:val="00F976FF"/>
    <w:rsid w:val="00F9794C"/>
    <w:rsid w:val="00F97ACD"/>
    <w:rsid w:val="00F97ECC"/>
    <w:rsid w:val="00F97F4C"/>
    <w:rsid w:val="00FA007C"/>
    <w:rsid w:val="00FA054D"/>
    <w:rsid w:val="00FA06DC"/>
    <w:rsid w:val="00FA089A"/>
    <w:rsid w:val="00FA09F6"/>
    <w:rsid w:val="00FA0C80"/>
    <w:rsid w:val="00FA0DE0"/>
    <w:rsid w:val="00FA0F8B"/>
    <w:rsid w:val="00FA106A"/>
    <w:rsid w:val="00FA1255"/>
    <w:rsid w:val="00FA1409"/>
    <w:rsid w:val="00FA1412"/>
    <w:rsid w:val="00FA1845"/>
    <w:rsid w:val="00FA18EC"/>
    <w:rsid w:val="00FA1979"/>
    <w:rsid w:val="00FA1A94"/>
    <w:rsid w:val="00FA1A9D"/>
    <w:rsid w:val="00FA20C3"/>
    <w:rsid w:val="00FA2312"/>
    <w:rsid w:val="00FA23CD"/>
    <w:rsid w:val="00FA29E7"/>
    <w:rsid w:val="00FA2F67"/>
    <w:rsid w:val="00FA309D"/>
    <w:rsid w:val="00FA33F2"/>
    <w:rsid w:val="00FA3CA4"/>
    <w:rsid w:val="00FA404D"/>
    <w:rsid w:val="00FA43F1"/>
    <w:rsid w:val="00FA4407"/>
    <w:rsid w:val="00FA44F7"/>
    <w:rsid w:val="00FA45AB"/>
    <w:rsid w:val="00FA4805"/>
    <w:rsid w:val="00FA48DB"/>
    <w:rsid w:val="00FA48F8"/>
    <w:rsid w:val="00FA49F0"/>
    <w:rsid w:val="00FA4AAA"/>
    <w:rsid w:val="00FA4FE1"/>
    <w:rsid w:val="00FA5259"/>
    <w:rsid w:val="00FA52D3"/>
    <w:rsid w:val="00FA5843"/>
    <w:rsid w:val="00FA5865"/>
    <w:rsid w:val="00FA58EB"/>
    <w:rsid w:val="00FA5A1E"/>
    <w:rsid w:val="00FA5A37"/>
    <w:rsid w:val="00FA5AD6"/>
    <w:rsid w:val="00FA5B1C"/>
    <w:rsid w:val="00FA5C1A"/>
    <w:rsid w:val="00FA5D8D"/>
    <w:rsid w:val="00FA5ECD"/>
    <w:rsid w:val="00FA5FAE"/>
    <w:rsid w:val="00FA6148"/>
    <w:rsid w:val="00FA636A"/>
    <w:rsid w:val="00FA6720"/>
    <w:rsid w:val="00FA693D"/>
    <w:rsid w:val="00FA6AE6"/>
    <w:rsid w:val="00FA6E12"/>
    <w:rsid w:val="00FA7135"/>
    <w:rsid w:val="00FA7723"/>
    <w:rsid w:val="00FA7823"/>
    <w:rsid w:val="00FA79F5"/>
    <w:rsid w:val="00FA7C92"/>
    <w:rsid w:val="00FA7E78"/>
    <w:rsid w:val="00FA7F3C"/>
    <w:rsid w:val="00FAA106"/>
    <w:rsid w:val="00FB0310"/>
    <w:rsid w:val="00FB053E"/>
    <w:rsid w:val="00FB07B3"/>
    <w:rsid w:val="00FB084F"/>
    <w:rsid w:val="00FB0BA7"/>
    <w:rsid w:val="00FB0E28"/>
    <w:rsid w:val="00FB0F5A"/>
    <w:rsid w:val="00FB0F60"/>
    <w:rsid w:val="00FB10E8"/>
    <w:rsid w:val="00FB1158"/>
    <w:rsid w:val="00FB1584"/>
    <w:rsid w:val="00FB178F"/>
    <w:rsid w:val="00FB18DB"/>
    <w:rsid w:val="00FB1921"/>
    <w:rsid w:val="00FB1A94"/>
    <w:rsid w:val="00FB1CD3"/>
    <w:rsid w:val="00FB1D06"/>
    <w:rsid w:val="00FB2259"/>
    <w:rsid w:val="00FB22D6"/>
    <w:rsid w:val="00FB23B2"/>
    <w:rsid w:val="00FB263A"/>
    <w:rsid w:val="00FB2678"/>
    <w:rsid w:val="00FB280F"/>
    <w:rsid w:val="00FB29D7"/>
    <w:rsid w:val="00FB2C15"/>
    <w:rsid w:val="00FB2CBC"/>
    <w:rsid w:val="00FB3502"/>
    <w:rsid w:val="00FB355F"/>
    <w:rsid w:val="00FB36B7"/>
    <w:rsid w:val="00FB377F"/>
    <w:rsid w:val="00FB3846"/>
    <w:rsid w:val="00FB392E"/>
    <w:rsid w:val="00FB3C41"/>
    <w:rsid w:val="00FB3D45"/>
    <w:rsid w:val="00FB3D6A"/>
    <w:rsid w:val="00FB3DD7"/>
    <w:rsid w:val="00FB3EEB"/>
    <w:rsid w:val="00FB47BC"/>
    <w:rsid w:val="00FB48A5"/>
    <w:rsid w:val="00FB49D3"/>
    <w:rsid w:val="00FB4B48"/>
    <w:rsid w:val="00FB52E1"/>
    <w:rsid w:val="00FB53B7"/>
    <w:rsid w:val="00FB5517"/>
    <w:rsid w:val="00FB562B"/>
    <w:rsid w:val="00FB56E6"/>
    <w:rsid w:val="00FB5A01"/>
    <w:rsid w:val="00FB5A3C"/>
    <w:rsid w:val="00FB5CE1"/>
    <w:rsid w:val="00FB5EEE"/>
    <w:rsid w:val="00FB60D5"/>
    <w:rsid w:val="00FB6408"/>
    <w:rsid w:val="00FB6522"/>
    <w:rsid w:val="00FB6AE4"/>
    <w:rsid w:val="00FB6CE1"/>
    <w:rsid w:val="00FB7062"/>
    <w:rsid w:val="00FB743E"/>
    <w:rsid w:val="00FB7486"/>
    <w:rsid w:val="00FB799A"/>
    <w:rsid w:val="00FB7A3F"/>
    <w:rsid w:val="00FB7D3E"/>
    <w:rsid w:val="00FB7F21"/>
    <w:rsid w:val="00FB7F96"/>
    <w:rsid w:val="00FB7FC6"/>
    <w:rsid w:val="00FC02A3"/>
    <w:rsid w:val="00FC02E6"/>
    <w:rsid w:val="00FC07AC"/>
    <w:rsid w:val="00FC0876"/>
    <w:rsid w:val="00FC089E"/>
    <w:rsid w:val="00FC0995"/>
    <w:rsid w:val="00FC09F8"/>
    <w:rsid w:val="00FC0A66"/>
    <w:rsid w:val="00FC0CEE"/>
    <w:rsid w:val="00FC110E"/>
    <w:rsid w:val="00FC127B"/>
    <w:rsid w:val="00FC1796"/>
    <w:rsid w:val="00FC192D"/>
    <w:rsid w:val="00FC1AA2"/>
    <w:rsid w:val="00FC1AC5"/>
    <w:rsid w:val="00FC1C11"/>
    <w:rsid w:val="00FC1FFF"/>
    <w:rsid w:val="00FC2017"/>
    <w:rsid w:val="00FC21C3"/>
    <w:rsid w:val="00FC2520"/>
    <w:rsid w:val="00FC2530"/>
    <w:rsid w:val="00FC25C8"/>
    <w:rsid w:val="00FC284E"/>
    <w:rsid w:val="00FC2B61"/>
    <w:rsid w:val="00FC2C78"/>
    <w:rsid w:val="00FC2DB8"/>
    <w:rsid w:val="00FC330B"/>
    <w:rsid w:val="00FC34F3"/>
    <w:rsid w:val="00FC3502"/>
    <w:rsid w:val="00FC35A6"/>
    <w:rsid w:val="00FC368F"/>
    <w:rsid w:val="00FC37FB"/>
    <w:rsid w:val="00FC452B"/>
    <w:rsid w:val="00FC4652"/>
    <w:rsid w:val="00FC48CB"/>
    <w:rsid w:val="00FC4BCA"/>
    <w:rsid w:val="00FC4EB2"/>
    <w:rsid w:val="00FC4F12"/>
    <w:rsid w:val="00FC5593"/>
    <w:rsid w:val="00FC5768"/>
    <w:rsid w:val="00FC5A34"/>
    <w:rsid w:val="00FC5EEE"/>
    <w:rsid w:val="00FC5FBF"/>
    <w:rsid w:val="00FC60B0"/>
    <w:rsid w:val="00FC6295"/>
    <w:rsid w:val="00FC63BC"/>
    <w:rsid w:val="00FC6588"/>
    <w:rsid w:val="00FC6FE6"/>
    <w:rsid w:val="00FC6FE9"/>
    <w:rsid w:val="00FC713C"/>
    <w:rsid w:val="00FC742E"/>
    <w:rsid w:val="00FC77D9"/>
    <w:rsid w:val="00FC783D"/>
    <w:rsid w:val="00FC7868"/>
    <w:rsid w:val="00FC79BD"/>
    <w:rsid w:val="00FC7C07"/>
    <w:rsid w:val="00FC7DA3"/>
    <w:rsid w:val="00FC7E11"/>
    <w:rsid w:val="00FD02CF"/>
    <w:rsid w:val="00FD0566"/>
    <w:rsid w:val="00FD0573"/>
    <w:rsid w:val="00FD0702"/>
    <w:rsid w:val="00FD0864"/>
    <w:rsid w:val="00FD09D7"/>
    <w:rsid w:val="00FD09F9"/>
    <w:rsid w:val="00FD0C95"/>
    <w:rsid w:val="00FD0D86"/>
    <w:rsid w:val="00FD0E6C"/>
    <w:rsid w:val="00FD11C7"/>
    <w:rsid w:val="00FD11DF"/>
    <w:rsid w:val="00FD125F"/>
    <w:rsid w:val="00FD135B"/>
    <w:rsid w:val="00FD15C6"/>
    <w:rsid w:val="00FD1783"/>
    <w:rsid w:val="00FD18D7"/>
    <w:rsid w:val="00FD1A06"/>
    <w:rsid w:val="00FD20D4"/>
    <w:rsid w:val="00FD23D0"/>
    <w:rsid w:val="00FD243F"/>
    <w:rsid w:val="00FD2482"/>
    <w:rsid w:val="00FD2577"/>
    <w:rsid w:val="00FD2966"/>
    <w:rsid w:val="00FD2B93"/>
    <w:rsid w:val="00FD2BDC"/>
    <w:rsid w:val="00FD2C78"/>
    <w:rsid w:val="00FD2CD3"/>
    <w:rsid w:val="00FD2D94"/>
    <w:rsid w:val="00FD2FC9"/>
    <w:rsid w:val="00FD304F"/>
    <w:rsid w:val="00FD35CE"/>
    <w:rsid w:val="00FD3A50"/>
    <w:rsid w:val="00FD401E"/>
    <w:rsid w:val="00FD4479"/>
    <w:rsid w:val="00FD478A"/>
    <w:rsid w:val="00FD47B7"/>
    <w:rsid w:val="00FD4D09"/>
    <w:rsid w:val="00FD4D6C"/>
    <w:rsid w:val="00FD5008"/>
    <w:rsid w:val="00FD507D"/>
    <w:rsid w:val="00FD5237"/>
    <w:rsid w:val="00FD5254"/>
    <w:rsid w:val="00FD5305"/>
    <w:rsid w:val="00FD53C6"/>
    <w:rsid w:val="00FD5538"/>
    <w:rsid w:val="00FD5919"/>
    <w:rsid w:val="00FD5973"/>
    <w:rsid w:val="00FD5998"/>
    <w:rsid w:val="00FD5BAE"/>
    <w:rsid w:val="00FD5C04"/>
    <w:rsid w:val="00FD5C91"/>
    <w:rsid w:val="00FD5E22"/>
    <w:rsid w:val="00FD6048"/>
    <w:rsid w:val="00FD63D5"/>
    <w:rsid w:val="00FD657F"/>
    <w:rsid w:val="00FD65F6"/>
    <w:rsid w:val="00FD6ABB"/>
    <w:rsid w:val="00FD6E8D"/>
    <w:rsid w:val="00FD6F05"/>
    <w:rsid w:val="00FD711B"/>
    <w:rsid w:val="00FD728A"/>
    <w:rsid w:val="00FD72A7"/>
    <w:rsid w:val="00FD75D6"/>
    <w:rsid w:val="00FD7727"/>
    <w:rsid w:val="00FD79FA"/>
    <w:rsid w:val="00FD7A07"/>
    <w:rsid w:val="00FD7A4C"/>
    <w:rsid w:val="00FD7A64"/>
    <w:rsid w:val="00FD7AF2"/>
    <w:rsid w:val="00FD7C07"/>
    <w:rsid w:val="00FD7D16"/>
    <w:rsid w:val="00FD7FA8"/>
    <w:rsid w:val="00FE04AE"/>
    <w:rsid w:val="00FE0755"/>
    <w:rsid w:val="00FE077C"/>
    <w:rsid w:val="00FE0918"/>
    <w:rsid w:val="00FE0CDF"/>
    <w:rsid w:val="00FE0D7C"/>
    <w:rsid w:val="00FE0DAC"/>
    <w:rsid w:val="00FE0E5C"/>
    <w:rsid w:val="00FE0FAA"/>
    <w:rsid w:val="00FE1256"/>
    <w:rsid w:val="00FE1712"/>
    <w:rsid w:val="00FE1936"/>
    <w:rsid w:val="00FE1C24"/>
    <w:rsid w:val="00FE1E5D"/>
    <w:rsid w:val="00FE240C"/>
    <w:rsid w:val="00FE25F1"/>
    <w:rsid w:val="00FE26A9"/>
    <w:rsid w:val="00FE28EB"/>
    <w:rsid w:val="00FE2C95"/>
    <w:rsid w:val="00FE3059"/>
    <w:rsid w:val="00FE3BF5"/>
    <w:rsid w:val="00FE4172"/>
    <w:rsid w:val="00FE41A6"/>
    <w:rsid w:val="00FE4306"/>
    <w:rsid w:val="00FE47E2"/>
    <w:rsid w:val="00FE498D"/>
    <w:rsid w:val="00FE49B3"/>
    <w:rsid w:val="00FE4C03"/>
    <w:rsid w:val="00FE4C82"/>
    <w:rsid w:val="00FE4EE8"/>
    <w:rsid w:val="00FE545F"/>
    <w:rsid w:val="00FE54AA"/>
    <w:rsid w:val="00FE5668"/>
    <w:rsid w:val="00FE5955"/>
    <w:rsid w:val="00FE5A61"/>
    <w:rsid w:val="00FE5B33"/>
    <w:rsid w:val="00FE5D34"/>
    <w:rsid w:val="00FE5D9E"/>
    <w:rsid w:val="00FE5EA1"/>
    <w:rsid w:val="00FE6166"/>
    <w:rsid w:val="00FE62E8"/>
    <w:rsid w:val="00FE65C2"/>
    <w:rsid w:val="00FE66FF"/>
    <w:rsid w:val="00FE6706"/>
    <w:rsid w:val="00FE69CD"/>
    <w:rsid w:val="00FE6A74"/>
    <w:rsid w:val="00FE6ABD"/>
    <w:rsid w:val="00FE6E91"/>
    <w:rsid w:val="00FE7074"/>
    <w:rsid w:val="00FE7488"/>
    <w:rsid w:val="00FE74AD"/>
    <w:rsid w:val="00FE74BE"/>
    <w:rsid w:val="00FE75E2"/>
    <w:rsid w:val="00FE7727"/>
    <w:rsid w:val="00FE77FF"/>
    <w:rsid w:val="00FE7A49"/>
    <w:rsid w:val="00FE7CAA"/>
    <w:rsid w:val="00FE7EC4"/>
    <w:rsid w:val="00FE7FC8"/>
    <w:rsid w:val="00FF0038"/>
    <w:rsid w:val="00FF027E"/>
    <w:rsid w:val="00FF02DC"/>
    <w:rsid w:val="00FF0AA9"/>
    <w:rsid w:val="00FF0C08"/>
    <w:rsid w:val="00FF12C1"/>
    <w:rsid w:val="00FF142E"/>
    <w:rsid w:val="00FF1642"/>
    <w:rsid w:val="00FF173A"/>
    <w:rsid w:val="00FF1A23"/>
    <w:rsid w:val="00FF1A59"/>
    <w:rsid w:val="00FF2034"/>
    <w:rsid w:val="00FF228F"/>
    <w:rsid w:val="00FF2732"/>
    <w:rsid w:val="00FF2820"/>
    <w:rsid w:val="00FF2991"/>
    <w:rsid w:val="00FF2CF3"/>
    <w:rsid w:val="00FF2E8A"/>
    <w:rsid w:val="00FF2F65"/>
    <w:rsid w:val="00FF33E9"/>
    <w:rsid w:val="00FF340D"/>
    <w:rsid w:val="00FF368E"/>
    <w:rsid w:val="00FF36D8"/>
    <w:rsid w:val="00FF37F5"/>
    <w:rsid w:val="00FF38AF"/>
    <w:rsid w:val="00FF38D1"/>
    <w:rsid w:val="00FF3A36"/>
    <w:rsid w:val="00FF3BAD"/>
    <w:rsid w:val="00FF3BE5"/>
    <w:rsid w:val="00FF3D3F"/>
    <w:rsid w:val="00FF3D53"/>
    <w:rsid w:val="00FF3E15"/>
    <w:rsid w:val="00FF3E46"/>
    <w:rsid w:val="00FF3FA9"/>
    <w:rsid w:val="00FF4010"/>
    <w:rsid w:val="00FF4112"/>
    <w:rsid w:val="00FF4406"/>
    <w:rsid w:val="00FF4466"/>
    <w:rsid w:val="00FF451D"/>
    <w:rsid w:val="00FF45E9"/>
    <w:rsid w:val="00FF46DF"/>
    <w:rsid w:val="00FF47CB"/>
    <w:rsid w:val="00FF494C"/>
    <w:rsid w:val="00FF4C17"/>
    <w:rsid w:val="00FF4DD0"/>
    <w:rsid w:val="00FF4E51"/>
    <w:rsid w:val="00FF506F"/>
    <w:rsid w:val="00FF50CB"/>
    <w:rsid w:val="00FF529D"/>
    <w:rsid w:val="00FF529E"/>
    <w:rsid w:val="00FF5382"/>
    <w:rsid w:val="00FF564D"/>
    <w:rsid w:val="00FF5809"/>
    <w:rsid w:val="00FF5BA4"/>
    <w:rsid w:val="00FF5CDF"/>
    <w:rsid w:val="00FF5CE6"/>
    <w:rsid w:val="00FF651F"/>
    <w:rsid w:val="00FF6533"/>
    <w:rsid w:val="00FF6604"/>
    <w:rsid w:val="00FF6611"/>
    <w:rsid w:val="00FF66D9"/>
    <w:rsid w:val="00FF6B78"/>
    <w:rsid w:val="00FF6C3D"/>
    <w:rsid w:val="00FF6DBA"/>
    <w:rsid w:val="00FF70F1"/>
    <w:rsid w:val="00FF71FF"/>
    <w:rsid w:val="00FF7402"/>
    <w:rsid w:val="00FF7493"/>
    <w:rsid w:val="00FF79ED"/>
    <w:rsid w:val="00FF7CD9"/>
    <w:rsid w:val="00FF7E56"/>
    <w:rsid w:val="00FF7F5C"/>
    <w:rsid w:val="00FF7F8C"/>
    <w:rsid w:val="00FF7F90"/>
    <w:rsid w:val="010C1D7B"/>
    <w:rsid w:val="010F3047"/>
    <w:rsid w:val="011131DD"/>
    <w:rsid w:val="01173213"/>
    <w:rsid w:val="01190FF5"/>
    <w:rsid w:val="01196797"/>
    <w:rsid w:val="011B54C0"/>
    <w:rsid w:val="011BB1B6"/>
    <w:rsid w:val="01282C84"/>
    <w:rsid w:val="0129B9A6"/>
    <w:rsid w:val="012E2FBC"/>
    <w:rsid w:val="013192CE"/>
    <w:rsid w:val="01335296"/>
    <w:rsid w:val="0135C004"/>
    <w:rsid w:val="013E810D"/>
    <w:rsid w:val="013FF198"/>
    <w:rsid w:val="014BE724"/>
    <w:rsid w:val="014DD9FF"/>
    <w:rsid w:val="0156BBF0"/>
    <w:rsid w:val="01570BA3"/>
    <w:rsid w:val="015AAA36"/>
    <w:rsid w:val="015E0D4F"/>
    <w:rsid w:val="016712CA"/>
    <w:rsid w:val="0169B1DB"/>
    <w:rsid w:val="01781713"/>
    <w:rsid w:val="01785749"/>
    <w:rsid w:val="017860F1"/>
    <w:rsid w:val="018177AD"/>
    <w:rsid w:val="01847837"/>
    <w:rsid w:val="018D164D"/>
    <w:rsid w:val="0194ED82"/>
    <w:rsid w:val="01953890"/>
    <w:rsid w:val="01975F7F"/>
    <w:rsid w:val="019AB614"/>
    <w:rsid w:val="01A0CA1A"/>
    <w:rsid w:val="01A19991"/>
    <w:rsid w:val="01A782C2"/>
    <w:rsid w:val="01A7DF92"/>
    <w:rsid w:val="01A8DEE6"/>
    <w:rsid w:val="01B37ECE"/>
    <w:rsid w:val="01C8BCFF"/>
    <w:rsid w:val="01D631DA"/>
    <w:rsid w:val="01D67355"/>
    <w:rsid w:val="01D8BFBC"/>
    <w:rsid w:val="01D91C3B"/>
    <w:rsid w:val="01DD0FB6"/>
    <w:rsid w:val="01E5B0D7"/>
    <w:rsid w:val="01E6456E"/>
    <w:rsid w:val="01EB168C"/>
    <w:rsid w:val="01EBCB50"/>
    <w:rsid w:val="01F133E6"/>
    <w:rsid w:val="01F33240"/>
    <w:rsid w:val="01F89294"/>
    <w:rsid w:val="0200E3AE"/>
    <w:rsid w:val="02061368"/>
    <w:rsid w:val="020B4290"/>
    <w:rsid w:val="02118434"/>
    <w:rsid w:val="02122502"/>
    <w:rsid w:val="02148341"/>
    <w:rsid w:val="0215F1B2"/>
    <w:rsid w:val="02178A5A"/>
    <w:rsid w:val="021802CE"/>
    <w:rsid w:val="021ECC0E"/>
    <w:rsid w:val="02220C59"/>
    <w:rsid w:val="022926DA"/>
    <w:rsid w:val="022F0194"/>
    <w:rsid w:val="023C89AB"/>
    <w:rsid w:val="023E5936"/>
    <w:rsid w:val="023F4C9E"/>
    <w:rsid w:val="0242895E"/>
    <w:rsid w:val="02464A8D"/>
    <w:rsid w:val="02487761"/>
    <w:rsid w:val="0256EF5D"/>
    <w:rsid w:val="025A98A6"/>
    <w:rsid w:val="025AAE63"/>
    <w:rsid w:val="025C279D"/>
    <w:rsid w:val="0264AC22"/>
    <w:rsid w:val="026B89CE"/>
    <w:rsid w:val="026BB499"/>
    <w:rsid w:val="0279986C"/>
    <w:rsid w:val="027ED5F1"/>
    <w:rsid w:val="0292F9B7"/>
    <w:rsid w:val="029675F5"/>
    <w:rsid w:val="029B9208"/>
    <w:rsid w:val="02A4B7CC"/>
    <w:rsid w:val="02A6637E"/>
    <w:rsid w:val="02A78AE1"/>
    <w:rsid w:val="02A97D6C"/>
    <w:rsid w:val="02AE5A63"/>
    <w:rsid w:val="02B4041D"/>
    <w:rsid w:val="02C4A25F"/>
    <w:rsid w:val="02CBA970"/>
    <w:rsid w:val="02DAA219"/>
    <w:rsid w:val="02DB2170"/>
    <w:rsid w:val="02DCD9C9"/>
    <w:rsid w:val="02DDD4C2"/>
    <w:rsid w:val="02E6455F"/>
    <w:rsid w:val="02EEC3B8"/>
    <w:rsid w:val="02F711C6"/>
    <w:rsid w:val="02F79F28"/>
    <w:rsid w:val="02F8CC38"/>
    <w:rsid w:val="02FB9F2E"/>
    <w:rsid w:val="02FCD1AD"/>
    <w:rsid w:val="0302EFA3"/>
    <w:rsid w:val="030370FE"/>
    <w:rsid w:val="03132BC5"/>
    <w:rsid w:val="0314CAA3"/>
    <w:rsid w:val="03193BE8"/>
    <w:rsid w:val="032235E6"/>
    <w:rsid w:val="0329B5DB"/>
    <w:rsid w:val="03345931"/>
    <w:rsid w:val="033A44FD"/>
    <w:rsid w:val="034CEE6A"/>
    <w:rsid w:val="035857EC"/>
    <w:rsid w:val="036036EC"/>
    <w:rsid w:val="0364FA4E"/>
    <w:rsid w:val="0373F7A1"/>
    <w:rsid w:val="037577FE"/>
    <w:rsid w:val="03781A3B"/>
    <w:rsid w:val="037A84DB"/>
    <w:rsid w:val="0381BB0A"/>
    <w:rsid w:val="038A8015"/>
    <w:rsid w:val="0392CD44"/>
    <w:rsid w:val="039A0F2E"/>
    <w:rsid w:val="039ADEF2"/>
    <w:rsid w:val="03A5D517"/>
    <w:rsid w:val="03A60515"/>
    <w:rsid w:val="03A8F819"/>
    <w:rsid w:val="03BD56D7"/>
    <w:rsid w:val="03BFAE8D"/>
    <w:rsid w:val="03C533DC"/>
    <w:rsid w:val="03C6D235"/>
    <w:rsid w:val="03C7B996"/>
    <w:rsid w:val="03C8E69C"/>
    <w:rsid w:val="03CAF9B8"/>
    <w:rsid w:val="03D05125"/>
    <w:rsid w:val="03D22551"/>
    <w:rsid w:val="03D8953E"/>
    <w:rsid w:val="03E9F87A"/>
    <w:rsid w:val="03EA82B7"/>
    <w:rsid w:val="03EDA7CB"/>
    <w:rsid w:val="04066043"/>
    <w:rsid w:val="04069193"/>
    <w:rsid w:val="040EAEBD"/>
    <w:rsid w:val="040EB34D"/>
    <w:rsid w:val="040ED850"/>
    <w:rsid w:val="0411685B"/>
    <w:rsid w:val="041A6C6C"/>
    <w:rsid w:val="042B5FD5"/>
    <w:rsid w:val="042DA6CD"/>
    <w:rsid w:val="042E4DF0"/>
    <w:rsid w:val="0433924D"/>
    <w:rsid w:val="04369413"/>
    <w:rsid w:val="043932B5"/>
    <w:rsid w:val="043F5AB8"/>
    <w:rsid w:val="0441CB37"/>
    <w:rsid w:val="04453737"/>
    <w:rsid w:val="044AB815"/>
    <w:rsid w:val="044E46E7"/>
    <w:rsid w:val="045B2F7B"/>
    <w:rsid w:val="045B6DC6"/>
    <w:rsid w:val="046674F3"/>
    <w:rsid w:val="0471535F"/>
    <w:rsid w:val="0472C571"/>
    <w:rsid w:val="047A0AFC"/>
    <w:rsid w:val="047C950C"/>
    <w:rsid w:val="04847069"/>
    <w:rsid w:val="0484D13F"/>
    <w:rsid w:val="048BF593"/>
    <w:rsid w:val="0492D290"/>
    <w:rsid w:val="04941DAF"/>
    <w:rsid w:val="049F2B2F"/>
    <w:rsid w:val="04A5AB59"/>
    <w:rsid w:val="04A8861B"/>
    <w:rsid w:val="04AB5D2B"/>
    <w:rsid w:val="04AF68BF"/>
    <w:rsid w:val="04B148E1"/>
    <w:rsid w:val="04B49577"/>
    <w:rsid w:val="04BE8214"/>
    <w:rsid w:val="04C00814"/>
    <w:rsid w:val="04C2118B"/>
    <w:rsid w:val="04C9839F"/>
    <w:rsid w:val="04CD5275"/>
    <w:rsid w:val="04D516B8"/>
    <w:rsid w:val="04D576BD"/>
    <w:rsid w:val="04DA1C4A"/>
    <w:rsid w:val="04DDF56A"/>
    <w:rsid w:val="04EC582C"/>
    <w:rsid w:val="04ED9448"/>
    <w:rsid w:val="04EFCAC7"/>
    <w:rsid w:val="04F5ECDC"/>
    <w:rsid w:val="04FBCA70"/>
    <w:rsid w:val="04FBD077"/>
    <w:rsid w:val="04FED381"/>
    <w:rsid w:val="04FF6554"/>
    <w:rsid w:val="05012465"/>
    <w:rsid w:val="050AFAC1"/>
    <w:rsid w:val="050B6A60"/>
    <w:rsid w:val="050D868C"/>
    <w:rsid w:val="05155A0C"/>
    <w:rsid w:val="05166EFC"/>
    <w:rsid w:val="052373E4"/>
    <w:rsid w:val="052552C2"/>
    <w:rsid w:val="052685F8"/>
    <w:rsid w:val="052A3F5B"/>
    <w:rsid w:val="052F5300"/>
    <w:rsid w:val="05375ABF"/>
    <w:rsid w:val="053FEFA9"/>
    <w:rsid w:val="05402FFB"/>
    <w:rsid w:val="0546F426"/>
    <w:rsid w:val="05511791"/>
    <w:rsid w:val="05561406"/>
    <w:rsid w:val="05594B9F"/>
    <w:rsid w:val="055CB2D1"/>
    <w:rsid w:val="055EE42C"/>
    <w:rsid w:val="0561BBB5"/>
    <w:rsid w:val="0562346F"/>
    <w:rsid w:val="056450EB"/>
    <w:rsid w:val="0566078D"/>
    <w:rsid w:val="0579C613"/>
    <w:rsid w:val="057AC36D"/>
    <w:rsid w:val="057AC5B4"/>
    <w:rsid w:val="057CB08E"/>
    <w:rsid w:val="05823C02"/>
    <w:rsid w:val="05838B23"/>
    <w:rsid w:val="05843ED8"/>
    <w:rsid w:val="058A5089"/>
    <w:rsid w:val="05974B0D"/>
    <w:rsid w:val="059C6130"/>
    <w:rsid w:val="059F1A26"/>
    <w:rsid w:val="05A0384F"/>
    <w:rsid w:val="05A95770"/>
    <w:rsid w:val="05ACA09D"/>
    <w:rsid w:val="05AE0C81"/>
    <w:rsid w:val="05AFB1CF"/>
    <w:rsid w:val="05AFCE71"/>
    <w:rsid w:val="05B020BC"/>
    <w:rsid w:val="05B10CE8"/>
    <w:rsid w:val="05B371B1"/>
    <w:rsid w:val="05C0925C"/>
    <w:rsid w:val="05C37022"/>
    <w:rsid w:val="05C56161"/>
    <w:rsid w:val="05C6070D"/>
    <w:rsid w:val="05CA4571"/>
    <w:rsid w:val="05D10497"/>
    <w:rsid w:val="05D27772"/>
    <w:rsid w:val="05D70FA2"/>
    <w:rsid w:val="05DC9BDE"/>
    <w:rsid w:val="05E14BCF"/>
    <w:rsid w:val="05E41CFF"/>
    <w:rsid w:val="05E5F02F"/>
    <w:rsid w:val="05E718DE"/>
    <w:rsid w:val="05F4A8E8"/>
    <w:rsid w:val="05F5D7CD"/>
    <w:rsid w:val="05F9BE0C"/>
    <w:rsid w:val="060B41F2"/>
    <w:rsid w:val="0617001C"/>
    <w:rsid w:val="06196A0B"/>
    <w:rsid w:val="061C9EF5"/>
    <w:rsid w:val="061EE844"/>
    <w:rsid w:val="0627AD0C"/>
    <w:rsid w:val="062AB398"/>
    <w:rsid w:val="0630BEF6"/>
    <w:rsid w:val="063E7BA6"/>
    <w:rsid w:val="06403722"/>
    <w:rsid w:val="0640A3AE"/>
    <w:rsid w:val="0640B2E2"/>
    <w:rsid w:val="064D1FD4"/>
    <w:rsid w:val="064E374B"/>
    <w:rsid w:val="065518EA"/>
    <w:rsid w:val="06563849"/>
    <w:rsid w:val="06574DF0"/>
    <w:rsid w:val="06578090"/>
    <w:rsid w:val="065E7087"/>
    <w:rsid w:val="0667E64E"/>
    <w:rsid w:val="066E2BC6"/>
    <w:rsid w:val="0671E7BD"/>
    <w:rsid w:val="0686CF4B"/>
    <w:rsid w:val="06873560"/>
    <w:rsid w:val="068A8B35"/>
    <w:rsid w:val="068D2F77"/>
    <w:rsid w:val="068DD9DC"/>
    <w:rsid w:val="068E44D4"/>
    <w:rsid w:val="06907D9D"/>
    <w:rsid w:val="06980BC1"/>
    <w:rsid w:val="06A4DB82"/>
    <w:rsid w:val="06AB10DA"/>
    <w:rsid w:val="06B2DD0A"/>
    <w:rsid w:val="06B359E3"/>
    <w:rsid w:val="06B4509A"/>
    <w:rsid w:val="06C40DB8"/>
    <w:rsid w:val="06C7B2FE"/>
    <w:rsid w:val="06CA0940"/>
    <w:rsid w:val="06CCB573"/>
    <w:rsid w:val="06DD93DB"/>
    <w:rsid w:val="06E0CB2B"/>
    <w:rsid w:val="06E3E6DC"/>
    <w:rsid w:val="06E5334E"/>
    <w:rsid w:val="06E5497D"/>
    <w:rsid w:val="06E82905"/>
    <w:rsid w:val="06E8CCD4"/>
    <w:rsid w:val="06ED8897"/>
    <w:rsid w:val="06EF552E"/>
    <w:rsid w:val="06F0AE63"/>
    <w:rsid w:val="06F487A5"/>
    <w:rsid w:val="06FAB1C4"/>
    <w:rsid w:val="07097B2B"/>
    <w:rsid w:val="07125A04"/>
    <w:rsid w:val="0718159E"/>
    <w:rsid w:val="07273475"/>
    <w:rsid w:val="0730E604"/>
    <w:rsid w:val="0734683C"/>
    <w:rsid w:val="073B3D79"/>
    <w:rsid w:val="074C45E9"/>
    <w:rsid w:val="074CEC1E"/>
    <w:rsid w:val="074E0DF7"/>
    <w:rsid w:val="0753D00A"/>
    <w:rsid w:val="07600295"/>
    <w:rsid w:val="0769D2F0"/>
    <w:rsid w:val="076DCAD7"/>
    <w:rsid w:val="076F447B"/>
    <w:rsid w:val="077B1DAA"/>
    <w:rsid w:val="077FA57F"/>
    <w:rsid w:val="07805DE2"/>
    <w:rsid w:val="0782D0ED"/>
    <w:rsid w:val="07989195"/>
    <w:rsid w:val="07B89F4C"/>
    <w:rsid w:val="07BD50B3"/>
    <w:rsid w:val="07C4A505"/>
    <w:rsid w:val="07D26C4C"/>
    <w:rsid w:val="07D52DC0"/>
    <w:rsid w:val="07D5C928"/>
    <w:rsid w:val="07DA2824"/>
    <w:rsid w:val="07E0CF02"/>
    <w:rsid w:val="07E88596"/>
    <w:rsid w:val="07EA3057"/>
    <w:rsid w:val="07F014C3"/>
    <w:rsid w:val="07F1BB95"/>
    <w:rsid w:val="07F4FB1C"/>
    <w:rsid w:val="07F9EF51"/>
    <w:rsid w:val="0808681B"/>
    <w:rsid w:val="0808CBD1"/>
    <w:rsid w:val="080A14D3"/>
    <w:rsid w:val="08138B93"/>
    <w:rsid w:val="0816437D"/>
    <w:rsid w:val="081E0AFD"/>
    <w:rsid w:val="081E7CB2"/>
    <w:rsid w:val="08217598"/>
    <w:rsid w:val="082A14A5"/>
    <w:rsid w:val="082B31BA"/>
    <w:rsid w:val="0830D7FA"/>
    <w:rsid w:val="0835336A"/>
    <w:rsid w:val="083732F6"/>
    <w:rsid w:val="08396488"/>
    <w:rsid w:val="08398E8B"/>
    <w:rsid w:val="08402264"/>
    <w:rsid w:val="0841D9CD"/>
    <w:rsid w:val="0845B4FB"/>
    <w:rsid w:val="084A18E0"/>
    <w:rsid w:val="084B7F0A"/>
    <w:rsid w:val="0852DE5B"/>
    <w:rsid w:val="08550D1B"/>
    <w:rsid w:val="085B9970"/>
    <w:rsid w:val="08646FE7"/>
    <w:rsid w:val="08690DED"/>
    <w:rsid w:val="086941C9"/>
    <w:rsid w:val="086C968A"/>
    <w:rsid w:val="086EA6B6"/>
    <w:rsid w:val="08792F42"/>
    <w:rsid w:val="087D5608"/>
    <w:rsid w:val="08855886"/>
    <w:rsid w:val="08858735"/>
    <w:rsid w:val="0891E36D"/>
    <w:rsid w:val="0892A9D4"/>
    <w:rsid w:val="0894F4BE"/>
    <w:rsid w:val="08969C7E"/>
    <w:rsid w:val="089AFC37"/>
    <w:rsid w:val="089B4223"/>
    <w:rsid w:val="089C1AB8"/>
    <w:rsid w:val="08A4A9A8"/>
    <w:rsid w:val="08AB1F7B"/>
    <w:rsid w:val="08C079C9"/>
    <w:rsid w:val="08CFE79E"/>
    <w:rsid w:val="08D77996"/>
    <w:rsid w:val="08DE90EB"/>
    <w:rsid w:val="08DEE861"/>
    <w:rsid w:val="08DEF326"/>
    <w:rsid w:val="08E4AAA6"/>
    <w:rsid w:val="08ED6C03"/>
    <w:rsid w:val="08EFCFA7"/>
    <w:rsid w:val="08F13F51"/>
    <w:rsid w:val="08F3E1E1"/>
    <w:rsid w:val="08F45A18"/>
    <w:rsid w:val="08F7D5B1"/>
    <w:rsid w:val="090C04F0"/>
    <w:rsid w:val="090D8CA5"/>
    <w:rsid w:val="09120A0B"/>
    <w:rsid w:val="0919CE4F"/>
    <w:rsid w:val="09203511"/>
    <w:rsid w:val="09240386"/>
    <w:rsid w:val="0928A9DE"/>
    <w:rsid w:val="09308E0E"/>
    <w:rsid w:val="093603A0"/>
    <w:rsid w:val="093E4ABA"/>
    <w:rsid w:val="0942BFE4"/>
    <w:rsid w:val="0946A554"/>
    <w:rsid w:val="094A3B80"/>
    <w:rsid w:val="09523562"/>
    <w:rsid w:val="0960079A"/>
    <w:rsid w:val="09624F2C"/>
    <w:rsid w:val="0966E9EF"/>
    <w:rsid w:val="096D213F"/>
    <w:rsid w:val="097033F6"/>
    <w:rsid w:val="09765C0E"/>
    <w:rsid w:val="0977368F"/>
    <w:rsid w:val="097874CC"/>
    <w:rsid w:val="09879C97"/>
    <w:rsid w:val="098A9093"/>
    <w:rsid w:val="098ED6C0"/>
    <w:rsid w:val="099B74AE"/>
    <w:rsid w:val="099FE57E"/>
    <w:rsid w:val="09A5416C"/>
    <w:rsid w:val="09A80D34"/>
    <w:rsid w:val="09AB061F"/>
    <w:rsid w:val="09AE325A"/>
    <w:rsid w:val="09B29AF7"/>
    <w:rsid w:val="09B8B4D1"/>
    <w:rsid w:val="09BFF411"/>
    <w:rsid w:val="09C34393"/>
    <w:rsid w:val="09C41144"/>
    <w:rsid w:val="09C72FAF"/>
    <w:rsid w:val="09CC430B"/>
    <w:rsid w:val="09D06B64"/>
    <w:rsid w:val="09D5A937"/>
    <w:rsid w:val="09D68110"/>
    <w:rsid w:val="09D7701D"/>
    <w:rsid w:val="09D832C2"/>
    <w:rsid w:val="09D89E2A"/>
    <w:rsid w:val="09DC488D"/>
    <w:rsid w:val="09DCC1ED"/>
    <w:rsid w:val="09EBC078"/>
    <w:rsid w:val="09EC7959"/>
    <w:rsid w:val="09ED5DC8"/>
    <w:rsid w:val="09F7CFCC"/>
    <w:rsid w:val="09FBC92E"/>
    <w:rsid w:val="0A0133C7"/>
    <w:rsid w:val="0A059744"/>
    <w:rsid w:val="0A0AB58A"/>
    <w:rsid w:val="0A11D6C6"/>
    <w:rsid w:val="0A1262E4"/>
    <w:rsid w:val="0A1289DB"/>
    <w:rsid w:val="0A1A64B9"/>
    <w:rsid w:val="0A1D9D2F"/>
    <w:rsid w:val="0A1FA9BC"/>
    <w:rsid w:val="0A22E56A"/>
    <w:rsid w:val="0A481B69"/>
    <w:rsid w:val="0A547262"/>
    <w:rsid w:val="0A54A5FE"/>
    <w:rsid w:val="0A5F05EF"/>
    <w:rsid w:val="0A682C17"/>
    <w:rsid w:val="0A684F3C"/>
    <w:rsid w:val="0A7152EA"/>
    <w:rsid w:val="0A78C45E"/>
    <w:rsid w:val="0A7B4D8C"/>
    <w:rsid w:val="0A7B7BC4"/>
    <w:rsid w:val="0A8807A4"/>
    <w:rsid w:val="0A8B41F2"/>
    <w:rsid w:val="0A907837"/>
    <w:rsid w:val="0A91666F"/>
    <w:rsid w:val="0A94D2CB"/>
    <w:rsid w:val="0A9844F6"/>
    <w:rsid w:val="0AA15DBC"/>
    <w:rsid w:val="0AA62DCF"/>
    <w:rsid w:val="0AAC95B7"/>
    <w:rsid w:val="0AACD37D"/>
    <w:rsid w:val="0AB02B6B"/>
    <w:rsid w:val="0AB173A0"/>
    <w:rsid w:val="0AB1FC91"/>
    <w:rsid w:val="0AC41C7F"/>
    <w:rsid w:val="0AC90A8C"/>
    <w:rsid w:val="0ACEAFAA"/>
    <w:rsid w:val="0ACF14EA"/>
    <w:rsid w:val="0ACFE07D"/>
    <w:rsid w:val="0AD53EA4"/>
    <w:rsid w:val="0AD8D53E"/>
    <w:rsid w:val="0AE72F11"/>
    <w:rsid w:val="0AE8876F"/>
    <w:rsid w:val="0AE8E136"/>
    <w:rsid w:val="0AEA77FB"/>
    <w:rsid w:val="0AEBB594"/>
    <w:rsid w:val="0AED83E0"/>
    <w:rsid w:val="0AEF0B1F"/>
    <w:rsid w:val="0AEFB938"/>
    <w:rsid w:val="0AF5EB46"/>
    <w:rsid w:val="0AF6431A"/>
    <w:rsid w:val="0AF84DA4"/>
    <w:rsid w:val="0B0DCBE2"/>
    <w:rsid w:val="0B0E99F5"/>
    <w:rsid w:val="0B0EC7E7"/>
    <w:rsid w:val="0B1284C4"/>
    <w:rsid w:val="0B13591D"/>
    <w:rsid w:val="0B1541FA"/>
    <w:rsid w:val="0B17AB36"/>
    <w:rsid w:val="0B185498"/>
    <w:rsid w:val="0B1E574B"/>
    <w:rsid w:val="0B1F61DD"/>
    <w:rsid w:val="0B26A240"/>
    <w:rsid w:val="0B2DD3F3"/>
    <w:rsid w:val="0B3787FF"/>
    <w:rsid w:val="0B422BC3"/>
    <w:rsid w:val="0B4481D1"/>
    <w:rsid w:val="0B46EABD"/>
    <w:rsid w:val="0B538610"/>
    <w:rsid w:val="0B5425F4"/>
    <w:rsid w:val="0B5520EB"/>
    <w:rsid w:val="0B55AA15"/>
    <w:rsid w:val="0B572E81"/>
    <w:rsid w:val="0B61D2CF"/>
    <w:rsid w:val="0B6751AD"/>
    <w:rsid w:val="0B7DDE81"/>
    <w:rsid w:val="0B7F5C72"/>
    <w:rsid w:val="0B84932B"/>
    <w:rsid w:val="0B8974FE"/>
    <w:rsid w:val="0B8B6CC0"/>
    <w:rsid w:val="0B8C434E"/>
    <w:rsid w:val="0B8FC8A3"/>
    <w:rsid w:val="0B90510E"/>
    <w:rsid w:val="0B965620"/>
    <w:rsid w:val="0B9D266B"/>
    <w:rsid w:val="0BA3B13A"/>
    <w:rsid w:val="0BA717BB"/>
    <w:rsid w:val="0BAB4602"/>
    <w:rsid w:val="0BAF14FD"/>
    <w:rsid w:val="0BBBC709"/>
    <w:rsid w:val="0BBDAAF5"/>
    <w:rsid w:val="0BBE918A"/>
    <w:rsid w:val="0BC5748A"/>
    <w:rsid w:val="0BCAA4E5"/>
    <w:rsid w:val="0BCB07AA"/>
    <w:rsid w:val="0BCF9174"/>
    <w:rsid w:val="0BD47662"/>
    <w:rsid w:val="0BEBCC21"/>
    <w:rsid w:val="0BF09FF0"/>
    <w:rsid w:val="0BF2986C"/>
    <w:rsid w:val="0BF8B5EF"/>
    <w:rsid w:val="0BFDF008"/>
    <w:rsid w:val="0BFF02AE"/>
    <w:rsid w:val="0C03D4EE"/>
    <w:rsid w:val="0C0820AF"/>
    <w:rsid w:val="0C0B84FC"/>
    <w:rsid w:val="0C182561"/>
    <w:rsid w:val="0C196F39"/>
    <w:rsid w:val="0C1CF15A"/>
    <w:rsid w:val="0C253AFD"/>
    <w:rsid w:val="0C26A519"/>
    <w:rsid w:val="0C26CB5E"/>
    <w:rsid w:val="0C30E157"/>
    <w:rsid w:val="0C326A21"/>
    <w:rsid w:val="0C37742D"/>
    <w:rsid w:val="0C43B915"/>
    <w:rsid w:val="0C48C004"/>
    <w:rsid w:val="0C4BDD54"/>
    <w:rsid w:val="0C4DC195"/>
    <w:rsid w:val="0C4DC824"/>
    <w:rsid w:val="0C538BF7"/>
    <w:rsid w:val="0C54B73D"/>
    <w:rsid w:val="0C580EE9"/>
    <w:rsid w:val="0C5C1F9D"/>
    <w:rsid w:val="0C5F0CF7"/>
    <w:rsid w:val="0C60E315"/>
    <w:rsid w:val="0C67654B"/>
    <w:rsid w:val="0C6A23A7"/>
    <w:rsid w:val="0C6E9B41"/>
    <w:rsid w:val="0C70D387"/>
    <w:rsid w:val="0C764DD9"/>
    <w:rsid w:val="0C76B139"/>
    <w:rsid w:val="0C76FD2C"/>
    <w:rsid w:val="0C798686"/>
    <w:rsid w:val="0C851D6B"/>
    <w:rsid w:val="0C8B828B"/>
    <w:rsid w:val="0C8BA15E"/>
    <w:rsid w:val="0C8C0CDD"/>
    <w:rsid w:val="0C91E0BE"/>
    <w:rsid w:val="0C9CB7B4"/>
    <w:rsid w:val="0CA2DF6F"/>
    <w:rsid w:val="0CA5F3ED"/>
    <w:rsid w:val="0CA7A6C9"/>
    <w:rsid w:val="0CA801D9"/>
    <w:rsid w:val="0CABD09C"/>
    <w:rsid w:val="0CAF8DF1"/>
    <w:rsid w:val="0CB1D70F"/>
    <w:rsid w:val="0CB245AB"/>
    <w:rsid w:val="0CB2E51A"/>
    <w:rsid w:val="0CB46EE9"/>
    <w:rsid w:val="0CB74523"/>
    <w:rsid w:val="0CC62186"/>
    <w:rsid w:val="0CCFF1AD"/>
    <w:rsid w:val="0CDF8987"/>
    <w:rsid w:val="0CE00317"/>
    <w:rsid w:val="0CE1AB33"/>
    <w:rsid w:val="0CF0EBDC"/>
    <w:rsid w:val="0CF4FB42"/>
    <w:rsid w:val="0CF5588F"/>
    <w:rsid w:val="0CF62470"/>
    <w:rsid w:val="0CFAD476"/>
    <w:rsid w:val="0D019ACC"/>
    <w:rsid w:val="0D0E62C6"/>
    <w:rsid w:val="0D11A4C4"/>
    <w:rsid w:val="0D1FABCD"/>
    <w:rsid w:val="0D34F795"/>
    <w:rsid w:val="0D3F7BC7"/>
    <w:rsid w:val="0D405AF6"/>
    <w:rsid w:val="0D41C393"/>
    <w:rsid w:val="0D423A4D"/>
    <w:rsid w:val="0D4B06EB"/>
    <w:rsid w:val="0D4BF31A"/>
    <w:rsid w:val="0D4C4766"/>
    <w:rsid w:val="0D4C75E1"/>
    <w:rsid w:val="0D4E7545"/>
    <w:rsid w:val="0D5C75AD"/>
    <w:rsid w:val="0D610436"/>
    <w:rsid w:val="0D620335"/>
    <w:rsid w:val="0D69B044"/>
    <w:rsid w:val="0D6DD137"/>
    <w:rsid w:val="0D77C9C0"/>
    <w:rsid w:val="0D78472F"/>
    <w:rsid w:val="0D7C15AF"/>
    <w:rsid w:val="0D8B827A"/>
    <w:rsid w:val="0D8EEE61"/>
    <w:rsid w:val="0D92CE6C"/>
    <w:rsid w:val="0DA748C1"/>
    <w:rsid w:val="0DAF7997"/>
    <w:rsid w:val="0DB323F9"/>
    <w:rsid w:val="0DB379D0"/>
    <w:rsid w:val="0DBD7ACF"/>
    <w:rsid w:val="0DBED4FB"/>
    <w:rsid w:val="0DC578E6"/>
    <w:rsid w:val="0DCE72EA"/>
    <w:rsid w:val="0DD9FB96"/>
    <w:rsid w:val="0DDD1125"/>
    <w:rsid w:val="0DDDFEE1"/>
    <w:rsid w:val="0DE4ECB9"/>
    <w:rsid w:val="0DE891AC"/>
    <w:rsid w:val="0DEC6E16"/>
    <w:rsid w:val="0DF68A03"/>
    <w:rsid w:val="0DFCD055"/>
    <w:rsid w:val="0DFE2542"/>
    <w:rsid w:val="0DFFE215"/>
    <w:rsid w:val="0E0390ED"/>
    <w:rsid w:val="0E043374"/>
    <w:rsid w:val="0E11F7D3"/>
    <w:rsid w:val="0E1AC960"/>
    <w:rsid w:val="0E204DC8"/>
    <w:rsid w:val="0E246F2A"/>
    <w:rsid w:val="0E263698"/>
    <w:rsid w:val="0E2A8BF1"/>
    <w:rsid w:val="0E2C6A43"/>
    <w:rsid w:val="0E3CE007"/>
    <w:rsid w:val="0E3EB51A"/>
    <w:rsid w:val="0E3F1335"/>
    <w:rsid w:val="0E41E5A4"/>
    <w:rsid w:val="0E444337"/>
    <w:rsid w:val="0E45C4DC"/>
    <w:rsid w:val="0E4798AC"/>
    <w:rsid w:val="0E486BC3"/>
    <w:rsid w:val="0E4922DC"/>
    <w:rsid w:val="0E50456B"/>
    <w:rsid w:val="0E58F33E"/>
    <w:rsid w:val="0E61F965"/>
    <w:rsid w:val="0E69DC68"/>
    <w:rsid w:val="0E74D934"/>
    <w:rsid w:val="0E777A49"/>
    <w:rsid w:val="0E795513"/>
    <w:rsid w:val="0E9673B6"/>
    <w:rsid w:val="0E9908AD"/>
    <w:rsid w:val="0E9DC1BB"/>
    <w:rsid w:val="0EA3EB27"/>
    <w:rsid w:val="0EAA4CFC"/>
    <w:rsid w:val="0EB45CB8"/>
    <w:rsid w:val="0EC7C225"/>
    <w:rsid w:val="0EC8AF67"/>
    <w:rsid w:val="0EC96500"/>
    <w:rsid w:val="0ECC4B14"/>
    <w:rsid w:val="0ECDA50D"/>
    <w:rsid w:val="0ECDE1CE"/>
    <w:rsid w:val="0ECFE745"/>
    <w:rsid w:val="0ED096C4"/>
    <w:rsid w:val="0ED4240E"/>
    <w:rsid w:val="0ED7EB47"/>
    <w:rsid w:val="0EDAEDC1"/>
    <w:rsid w:val="0EDD2826"/>
    <w:rsid w:val="0EE221FD"/>
    <w:rsid w:val="0EE4BBBB"/>
    <w:rsid w:val="0EE76AC2"/>
    <w:rsid w:val="0EF53B16"/>
    <w:rsid w:val="0EF690F4"/>
    <w:rsid w:val="0F03963A"/>
    <w:rsid w:val="0F060077"/>
    <w:rsid w:val="0F112D49"/>
    <w:rsid w:val="0F126279"/>
    <w:rsid w:val="0F12EADD"/>
    <w:rsid w:val="0F1690CA"/>
    <w:rsid w:val="0F17D025"/>
    <w:rsid w:val="0F1880DC"/>
    <w:rsid w:val="0F198F06"/>
    <w:rsid w:val="0F1DED65"/>
    <w:rsid w:val="0F1FBE1B"/>
    <w:rsid w:val="0F20BF6C"/>
    <w:rsid w:val="0F229AAB"/>
    <w:rsid w:val="0F284F7A"/>
    <w:rsid w:val="0F2A5B13"/>
    <w:rsid w:val="0F2A8BFD"/>
    <w:rsid w:val="0F33FEEF"/>
    <w:rsid w:val="0F341298"/>
    <w:rsid w:val="0F3471D9"/>
    <w:rsid w:val="0F37B62A"/>
    <w:rsid w:val="0F39BF58"/>
    <w:rsid w:val="0F3F7575"/>
    <w:rsid w:val="0F4065F2"/>
    <w:rsid w:val="0F462B30"/>
    <w:rsid w:val="0F49033D"/>
    <w:rsid w:val="0F52C20C"/>
    <w:rsid w:val="0F55D10E"/>
    <w:rsid w:val="0F58A17F"/>
    <w:rsid w:val="0F5A0990"/>
    <w:rsid w:val="0F5F94B8"/>
    <w:rsid w:val="0F606411"/>
    <w:rsid w:val="0F61BF64"/>
    <w:rsid w:val="0F62E588"/>
    <w:rsid w:val="0F668C08"/>
    <w:rsid w:val="0F68A6A1"/>
    <w:rsid w:val="0F6BF0FC"/>
    <w:rsid w:val="0F6EC24F"/>
    <w:rsid w:val="0F74F4AB"/>
    <w:rsid w:val="0F7994AF"/>
    <w:rsid w:val="0F84867F"/>
    <w:rsid w:val="0F853EC6"/>
    <w:rsid w:val="0F907792"/>
    <w:rsid w:val="0F93C08F"/>
    <w:rsid w:val="0F97EBBA"/>
    <w:rsid w:val="0F9E89F0"/>
    <w:rsid w:val="0F9F811C"/>
    <w:rsid w:val="0F9FA449"/>
    <w:rsid w:val="0FA1D513"/>
    <w:rsid w:val="0FA2B381"/>
    <w:rsid w:val="0FB94BF5"/>
    <w:rsid w:val="0FBD7992"/>
    <w:rsid w:val="0FC231BB"/>
    <w:rsid w:val="0FC55FD4"/>
    <w:rsid w:val="0FC7EA97"/>
    <w:rsid w:val="0FCCB133"/>
    <w:rsid w:val="0FD7BB65"/>
    <w:rsid w:val="0FD8AC9B"/>
    <w:rsid w:val="0FDCF0AA"/>
    <w:rsid w:val="0FEE3C57"/>
    <w:rsid w:val="0FF0B101"/>
    <w:rsid w:val="0FF1A5CB"/>
    <w:rsid w:val="0FF1BA0F"/>
    <w:rsid w:val="0FF5A071"/>
    <w:rsid w:val="0FFC5181"/>
    <w:rsid w:val="10056968"/>
    <w:rsid w:val="1008305D"/>
    <w:rsid w:val="1008F4C8"/>
    <w:rsid w:val="100B1606"/>
    <w:rsid w:val="100CD164"/>
    <w:rsid w:val="100EF9EF"/>
    <w:rsid w:val="101153C2"/>
    <w:rsid w:val="10181A2B"/>
    <w:rsid w:val="101D2DAB"/>
    <w:rsid w:val="101EC255"/>
    <w:rsid w:val="10236EED"/>
    <w:rsid w:val="102436E4"/>
    <w:rsid w:val="10243DA5"/>
    <w:rsid w:val="102600C2"/>
    <w:rsid w:val="102CF6EA"/>
    <w:rsid w:val="103007BC"/>
    <w:rsid w:val="1040D832"/>
    <w:rsid w:val="1042DCB8"/>
    <w:rsid w:val="10526FC6"/>
    <w:rsid w:val="10528D9A"/>
    <w:rsid w:val="1054C058"/>
    <w:rsid w:val="10592EBC"/>
    <w:rsid w:val="1059B72D"/>
    <w:rsid w:val="1059FFB3"/>
    <w:rsid w:val="105AB848"/>
    <w:rsid w:val="105BA1CC"/>
    <w:rsid w:val="10628481"/>
    <w:rsid w:val="1062FF9D"/>
    <w:rsid w:val="1063F496"/>
    <w:rsid w:val="1064DE10"/>
    <w:rsid w:val="106AC770"/>
    <w:rsid w:val="106B1290"/>
    <w:rsid w:val="106B14FC"/>
    <w:rsid w:val="106BF5FE"/>
    <w:rsid w:val="106EA1AA"/>
    <w:rsid w:val="10757B30"/>
    <w:rsid w:val="107A2B27"/>
    <w:rsid w:val="10818FB5"/>
    <w:rsid w:val="1083A5B8"/>
    <w:rsid w:val="1084A0A8"/>
    <w:rsid w:val="108638F5"/>
    <w:rsid w:val="10882D81"/>
    <w:rsid w:val="1089C705"/>
    <w:rsid w:val="108B0992"/>
    <w:rsid w:val="108C0858"/>
    <w:rsid w:val="1096C685"/>
    <w:rsid w:val="109AA548"/>
    <w:rsid w:val="10A3EE05"/>
    <w:rsid w:val="10A6B430"/>
    <w:rsid w:val="10A84CA1"/>
    <w:rsid w:val="10B0B7E1"/>
    <w:rsid w:val="10C1314C"/>
    <w:rsid w:val="10CED737"/>
    <w:rsid w:val="10D42001"/>
    <w:rsid w:val="10DA0477"/>
    <w:rsid w:val="10DD3585"/>
    <w:rsid w:val="10DE6EE2"/>
    <w:rsid w:val="10E19430"/>
    <w:rsid w:val="10E4C1C5"/>
    <w:rsid w:val="10EA3742"/>
    <w:rsid w:val="10ED27C7"/>
    <w:rsid w:val="10F7066B"/>
    <w:rsid w:val="10F89C1B"/>
    <w:rsid w:val="10F9A88F"/>
    <w:rsid w:val="10FEC01C"/>
    <w:rsid w:val="110086B9"/>
    <w:rsid w:val="110143E2"/>
    <w:rsid w:val="1105AB62"/>
    <w:rsid w:val="11083A69"/>
    <w:rsid w:val="111083CA"/>
    <w:rsid w:val="11173F11"/>
    <w:rsid w:val="1121924D"/>
    <w:rsid w:val="112AEB4D"/>
    <w:rsid w:val="112FB2D9"/>
    <w:rsid w:val="1130CCF6"/>
    <w:rsid w:val="11331088"/>
    <w:rsid w:val="1138A7BF"/>
    <w:rsid w:val="113DDAEB"/>
    <w:rsid w:val="11489C8C"/>
    <w:rsid w:val="11494BE5"/>
    <w:rsid w:val="1152A51A"/>
    <w:rsid w:val="1152C7B2"/>
    <w:rsid w:val="1154068E"/>
    <w:rsid w:val="1157E4B7"/>
    <w:rsid w:val="11614ED2"/>
    <w:rsid w:val="11623625"/>
    <w:rsid w:val="1167C497"/>
    <w:rsid w:val="1169B263"/>
    <w:rsid w:val="116EAB93"/>
    <w:rsid w:val="116F59F2"/>
    <w:rsid w:val="1176712D"/>
    <w:rsid w:val="1177A0E2"/>
    <w:rsid w:val="117A4D49"/>
    <w:rsid w:val="11839956"/>
    <w:rsid w:val="11891790"/>
    <w:rsid w:val="118E1F54"/>
    <w:rsid w:val="1197F205"/>
    <w:rsid w:val="119F2E14"/>
    <w:rsid w:val="11A04C6C"/>
    <w:rsid w:val="11A1E5C6"/>
    <w:rsid w:val="11A417E1"/>
    <w:rsid w:val="11A6E6AB"/>
    <w:rsid w:val="11A933C0"/>
    <w:rsid w:val="11AB3246"/>
    <w:rsid w:val="11B0D87E"/>
    <w:rsid w:val="11B9D1F4"/>
    <w:rsid w:val="11BD22CD"/>
    <w:rsid w:val="11C4B3CF"/>
    <w:rsid w:val="11D4E7D7"/>
    <w:rsid w:val="11DF0B2B"/>
    <w:rsid w:val="11E3BC7F"/>
    <w:rsid w:val="11E4AD79"/>
    <w:rsid w:val="11E85993"/>
    <w:rsid w:val="11E9CDC3"/>
    <w:rsid w:val="11F23E9C"/>
    <w:rsid w:val="11F2FE61"/>
    <w:rsid w:val="12002E6E"/>
    <w:rsid w:val="120A22A2"/>
    <w:rsid w:val="120F5580"/>
    <w:rsid w:val="120FEF6E"/>
    <w:rsid w:val="121926A3"/>
    <w:rsid w:val="121A506C"/>
    <w:rsid w:val="121AA9AF"/>
    <w:rsid w:val="121B9589"/>
    <w:rsid w:val="121DCD2B"/>
    <w:rsid w:val="12214420"/>
    <w:rsid w:val="1239ACBD"/>
    <w:rsid w:val="123CA714"/>
    <w:rsid w:val="123DA14E"/>
    <w:rsid w:val="124120CF"/>
    <w:rsid w:val="12439DA9"/>
    <w:rsid w:val="12517469"/>
    <w:rsid w:val="12539F7A"/>
    <w:rsid w:val="1255D8D8"/>
    <w:rsid w:val="1256B307"/>
    <w:rsid w:val="1259E096"/>
    <w:rsid w:val="125A994B"/>
    <w:rsid w:val="125D3322"/>
    <w:rsid w:val="125DC763"/>
    <w:rsid w:val="125EDE3E"/>
    <w:rsid w:val="125EE7D1"/>
    <w:rsid w:val="12600E10"/>
    <w:rsid w:val="12676B08"/>
    <w:rsid w:val="126B5307"/>
    <w:rsid w:val="126D1AEE"/>
    <w:rsid w:val="126D7D68"/>
    <w:rsid w:val="127516B2"/>
    <w:rsid w:val="127DEB10"/>
    <w:rsid w:val="128237ED"/>
    <w:rsid w:val="128265EC"/>
    <w:rsid w:val="12867751"/>
    <w:rsid w:val="128E7C89"/>
    <w:rsid w:val="129420F2"/>
    <w:rsid w:val="1296D8D9"/>
    <w:rsid w:val="12A2BB47"/>
    <w:rsid w:val="12A79847"/>
    <w:rsid w:val="12AA0A54"/>
    <w:rsid w:val="12AF1137"/>
    <w:rsid w:val="12AFD948"/>
    <w:rsid w:val="12B0F7A0"/>
    <w:rsid w:val="12B39845"/>
    <w:rsid w:val="12BE8025"/>
    <w:rsid w:val="12C1E483"/>
    <w:rsid w:val="12CCC58E"/>
    <w:rsid w:val="12CE50C9"/>
    <w:rsid w:val="12CFEF99"/>
    <w:rsid w:val="12D04179"/>
    <w:rsid w:val="12DA1957"/>
    <w:rsid w:val="12E20CA9"/>
    <w:rsid w:val="12E25533"/>
    <w:rsid w:val="12EF64C4"/>
    <w:rsid w:val="12F3F884"/>
    <w:rsid w:val="12FB6A25"/>
    <w:rsid w:val="12FD80AF"/>
    <w:rsid w:val="130198DC"/>
    <w:rsid w:val="1307FF0C"/>
    <w:rsid w:val="130D8240"/>
    <w:rsid w:val="1311115B"/>
    <w:rsid w:val="1312F2CC"/>
    <w:rsid w:val="13175F9D"/>
    <w:rsid w:val="131E4B36"/>
    <w:rsid w:val="1320C1AA"/>
    <w:rsid w:val="1323E9EF"/>
    <w:rsid w:val="1326C40B"/>
    <w:rsid w:val="1326D2E5"/>
    <w:rsid w:val="13271FB0"/>
    <w:rsid w:val="1327DD8B"/>
    <w:rsid w:val="1335B0B9"/>
    <w:rsid w:val="133CEEF2"/>
    <w:rsid w:val="133FB143"/>
    <w:rsid w:val="13439876"/>
    <w:rsid w:val="134A324B"/>
    <w:rsid w:val="134F0ABE"/>
    <w:rsid w:val="134F4C7B"/>
    <w:rsid w:val="13562F5E"/>
    <w:rsid w:val="135AB88C"/>
    <w:rsid w:val="135C2F2F"/>
    <w:rsid w:val="13670D16"/>
    <w:rsid w:val="13698E8F"/>
    <w:rsid w:val="13713611"/>
    <w:rsid w:val="137226E7"/>
    <w:rsid w:val="1375CB85"/>
    <w:rsid w:val="1378DF31"/>
    <w:rsid w:val="137A3E1C"/>
    <w:rsid w:val="137DD98B"/>
    <w:rsid w:val="138A187E"/>
    <w:rsid w:val="138C1AAA"/>
    <w:rsid w:val="138D985C"/>
    <w:rsid w:val="1390206D"/>
    <w:rsid w:val="139254A3"/>
    <w:rsid w:val="13925F63"/>
    <w:rsid w:val="139272D7"/>
    <w:rsid w:val="1396C157"/>
    <w:rsid w:val="13977394"/>
    <w:rsid w:val="1397FE83"/>
    <w:rsid w:val="13A0D620"/>
    <w:rsid w:val="13A5B131"/>
    <w:rsid w:val="13AC030C"/>
    <w:rsid w:val="13B150A3"/>
    <w:rsid w:val="13B19C2A"/>
    <w:rsid w:val="13BAB5A7"/>
    <w:rsid w:val="13BCC914"/>
    <w:rsid w:val="13BE78A4"/>
    <w:rsid w:val="13BEAE9A"/>
    <w:rsid w:val="13C76D80"/>
    <w:rsid w:val="13CA0036"/>
    <w:rsid w:val="13D6390C"/>
    <w:rsid w:val="13D72211"/>
    <w:rsid w:val="13DC1697"/>
    <w:rsid w:val="13DEEA20"/>
    <w:rsid w:val="13E8D84F"/>
    <w:rsid w:val="13EA95DD"/>
    <w:rsid w:val="13F54B9D"/>
    <w:rsid w:val="13F5FB52"/>
    <w:rsid w:val="13F691A4"/>
    <w:rsid w:val="13F89616"/>
    <w:rsid w:val="13FF3011"/>
    <w:rsid w:val="1403540C"/>
    <w:rsid w:val="1403C964"/>
    <w:rsid w:val="140468CB"/>
    <w:rsid w:val="14053E1A"/>
    <w:rsid w:val="1406C683"/>
    <w:rsid w:val="14127E33"/>
    <w:rsid w:val="1423A38C"/>
    <w:rsid w:val="142608B3"/>
    <w:rsid w:val="142A137A"/>
    <w:rsid w:val="142AB0A5"/>
    <w:rsid w:val="142B7CC9"/>
    <w:rsid w:val="142E88FB"/>
    <w:rsid w:val="14334EC1"/>
    <w:rsid w:val="143A336B"/>
    <w:rsid w:val="143C2E51"/>
    <w:rsid w:val="1440568F"/>
    <w:rsid w:val="1441A635"/>
    <w:rsid w:val="144CEF0F"/>
    <w:rsid w:val="144EDFC1"/>
    <w:rsid w:val="1454F164"/>
    <w:rsid w:val="1459EECA"/>
    <w:rsid w:val="145A09C3"/>
    <w:rsid w:val="145C8E94"/>
    <w:rsid w:val="145CF13D"/>
    <w:rsid w:val="145D6416"/>
    <w:rsid w:val="1463843A"/>
    <w:rsid w:val="146524D1"/>
    <w:rsid w:val="14654EA3"/>
    <w:rsid w:val="1469F373"/>
    <w:rsid w:val="146ADE13"/>
    <w:rsid w:val="1477F06E"/>
    <w:rsid w:val="147A3E1F"/>
    <w:rsid w:val="147D4718"/>
    <w:rsid w:val="147F7474"/>
    <w:rsid w:val="148FBAC9"/>
    <w:rsid w:val="14913979"/>
    <w:rsid w:val="1497CE3B"/>
    <w:rsid w:val="149B5727"/>
    <w:rsid w:val="149D1D8A"/>
    <w:rsid w:val="14A1AA75"/>
    <w:rsid w:val="14A24946"/>
    <w:rsid w:val="14B316D8"/>
    <w:rsid w:val="14BB8855"/>
    <w:rsid w:val="14BE3491"/>
    <w:rsid w:val="14C41804"/>
    <w:rsid w:val="14C9AF1F"/>
    <w:rsid w:val="14CCED74"/>
    <w:rsid w:val="14CEED29"/>
    <w:rsid w:val="14D29BD8"/>
    <w:rsid w:val="14D8CB1C"/>
    <w:rsid w:val="14D92E78"/>
    <w:rsid w:val="14DE9E1E"/>
    <w:rsid w:val="14DFDFA6"/>
    <w:rsid w:val="14E0FD72"/>
    <w:rsid w:val="14E17599"/>
    <w:rsid w:val="14E65145"/>
    <w:rsid w:val="14E867F1"/>
    <w:rsid w:val="14F7953E"/>
    <w:rsid w:val="1502D6F8"/>
    <w:rsid w:val="1503612D"/>
    <w:rsid w:val="150D268E"/>
    <w:rsid w:val="150E3F76"/>
    <w:rsid w:val="1513F938"/>
    <w:rsid w:val="151B421F"/>
    <w:rsid w:val="151E92A8"/>
    <w:rsid w:val="1526CD2B"/>
    <w:rsid w:val="1527159F"/>
    <w:rsid w:val="1531958C"/>
    <w:rsid w:val="15364089"/>
    <w:rsid w:val="153C76B0"/>
    <w:rsid w:val="15433DC1"/>
    <w:rsid w:val="1553EE71"/>
    <w:rsid w:val="15545E8D"/>
    <w:rsid w:val="1558E8B3"/>
    <w:rsid w:val="1560D6A8"/>
    <w:rsid w:val="1563310F"/>
    <w:rsid w:val="15679B65"/>
    <w:rsid w:val="156E5BB3"/>
    <w:rsid w:val="1575AC2B"/>
    <w:rsid w:val="15770C91"/>
    <w:rsid w:val="1577699F"/>
    <w:rsid w:val="157FF34D"/>
    <w:rsid w:val="1584931B"/>
    <w:rsid w:val="1589C2F3"/>
    <w:rsid w:val="158CE290"/>
    <w:rsid w:val="15948F57"/>
    <w:rsid w:val="15992FB4"/>
    <w:rsid w:val="15A05A1A"/>
    <w:rsid w:val="15A46FBA"/>
    <w:rsid w:val="15A5C8C9"/>
    <w:rsid w:val="15ADD681"/>
    <w:rsid w:val="15AE2819"/>
    <w:rsid w:val="15BD34B9"/>
    <w:rsid w:val="15C9DB65"/>
    <w:rsid w:val="15CB0A8D"/>
    <w:rsid w:val="15CCAB70"/>
    <w:rsid w:val="15CD4EBF"/>
    <w:rsid w:val="15CDF771"/>
    <w:rsid w:val="15D13471"/>
    <w:rsid w:val="15D672CA"/>
    <w:rsid w:val="15D822CD"/>
    <w:rsid w:val="15DAF597"/>
    <w:rsid w:val="15DCC640"/>
    <w:rsid w:val="15DE533F"/>
    <w:rsid w:val="15E9EFD3"/>
    <w:rsid w:val="15EE4503"/>
    <w:rsid w:val="15F995C2"/>
    <w:rsid w:val="15F9F4D5"/>
    <w:rsid w:val="16036270"/>
    <w:rsid w:val="1609E922"/>
    <w:rsid w:val="160B1307"/>
    <w:rsid w:val="16239661"/>
    <w:rsid w:val="1624629B"/>
    <w:rsid w:val="162E4512"/>
    <w:rsid w:val="1631AA94"/>
    <w:rsid w:val="163355D8"/>
    <w:rsid w:val="1637AEF1"/>
    <w:rsid w:val="16382F20"/>
    <w:rsid w:val="164BE8E9"/>
    <w:rsid w:val="164F045F"/>
    <w:rsid w:val="164F5EF2"/>
    <w:rsid w:val="165280B4"/>
    <w:rsid w:val="1655856E"/>
    <w:rsid w:val="165BB190"/>
    <w:rsid w:val="1660CAD3"/>
    <w:rsid w:val="166F84A8"/>
    <w:rsid w:val="16700F52"/>
    <w:rsid w:val="1675F7EA"/>
    <w:rsid w:val="1686D3D6"/>
    <w:rsid w:val="168EB085"/>
    <w:rsid w:val="168FB14F"/>
    <w:rsid w:val="169E1965"/>
    <w:rsid w:val="16A22D26"/>
    <w:rsid w:val="16AD1064"/>
    <w:rsid w:val="16B20969"/>
    <w:rsid w:val="16B469D3"/>
    <w:rsid w:val="16B9B7B4"/>
    <w:rsid w:val="16C13E73"/>
    <w:rsid w:val="16C55D04"/>
    <w:rsid w:val="16C5B40E"/>
    <w:rsid w:val="16C5CAFC"/>
    <w:rsid w:val="16C6107F"/>
    <w:rsid w:val="16CA0399"/>
    <w:rsid w:val="16CA7CF1"/>
    <w:rsid w:val="16CAB36A"/>
    <w:rsid w:val="16CC6720"/>
    <w:rsid w:val="16CDD923"/>
    <w:rsid w:val="16CE84C7"/>
    <w:rsid w:val="16D00162"/>
    <w:rsid w:val="16D145B0"/>
    <w:rsid w:val="16DA70BD"/>
    <w:rsid w:val="16DEE963"/>
    <w:rsid w:val="16E1EBCD"/>
    <w:rsid w:val="16E288A6"/>
    <w:rsid w:val="16E3DCFD"/>
    <w:rsid w:val="16E63544"/>
    <w:rsid w:val="16E81265"/>
    <w:rsid w:val="16E84C0C"/>
    <w:rsid w:val="16EB0BAC"/>
    <w:rsid w:val="16FC3CBE"/>
    <w:rsid w:val="1700F9D4"/>
    <w:rsid w:val="1703D5E9"/>
    <w:rsid w:val="17057D5A"/>
    <w:rsid w:val="170D94C7"/>
    <w:rsid w:val="171B7952"/>
    <w:rsid w:val="171D197C"/>
    <w:rsid w:val="17211B3C"/>
    <w:rsid w:val="17216C62"/>
    <w:rsid w:val="1721FD48"/>
    <w:rsid w:val="17273D22"/>
    <w:rsid w:val="172A2D8A"/>
    <w:rsid w:val="172AAA61"/>
    <w:rsid w:val="172D2EDC"/>
    <w:rsid w:val="172FB20C"/>
    <w:rsid w:val="17315BD2"/>
    <w:rsid w:val="173E287F"/>
    <w:rsid w:val="1745D77C"/>
    <w:rsid w:val="174DFE2C"/>
    <w:rsid w:val="174E15DF"/>
    <w:rsid w:val="1750B1BE"/>
    <w:rsid w:val="17552444"/>
    <w:rsid w:val="175DE159"/>
    <w:rsid w:val="1760032A"/>
    <w:rsid w:val="176820DC"/>
    <w:rsid w:val="176D65CF"/>
    <w:rsid w:val="176F9F8D"/>
    <w:rsid w:val="177AAE9F"/>
    <w:rsid w:val="1781FC95"/>
    <w:rsid w:val="178D0718"/>
    <w:rsid w:val="178DA5F0"/>
    <w:rsid w:val="178F8833"/>
    <w:rsid w:val="1792FE5E"/>
    <w:rsid w:val="1795AE5B"/>
    <w:rsid w:val="17992762"/>
    <w:rsid w:val="179AC9C7"/>
    <w:rsid w:val="179D3A84"/>
    <w:rsid w:val="17A4E1C9"/>
    <w:rsid w:val="17A5B3B0"/>
    <w:rsid w:val="17BACB09"/>
    <w:rsid w:val="17C24AC4"/>
    <w:rsid w:val="17C42C1F"/>
    <w:rsid w:val="17C5B2E8"/>
    <w:rsid w:val="17D3056A"/>
    <w:rsid w:val="17D369C0"/>
    <w:rsid w:val="17D7B3B3"/>
    <w:rsid w:val="17E2CAA6"/>
    <w:rsid w:val="17EBEB6A"/>
    <w:rsid w:val="1804ACC1"/>
    <w:rsid w:val="180555BE"/>
    <w:rsid w:val="1805DEFC"/>
    <w:rsid w:val="180B4A9F"/>
    <w:rsid w:val="180F2F9C"/>
    <w:rsid w:val="180FB861"/>
    <w:rsid w:val="180FD17C"/>
    <w:rsid w:val="18130BB8"/>
    <w:rsid w:val="18138472"/>
    <w:rsid w:val="181D4749"/>
    <w:rsid w:val="1824CA13"/>
    <w:rsid w:val="182A4CB1"/>
    <w:rsid w:val="182BEFD8"/>
    <w:rsid w:val="182F1A46"/>
    <w:rsid w:val="18306E94"/>
    <w:rsid w:val="18323115"/>
    <w:rsid w:val="18354489"/>
    <w:rsid w:val="183ADB68"/>
    <w:rsid w:val="183D593A"/>
    <w:rsid w:val="1846A6E0"/>
    <w:rsid w:val="1846AA7B"/>
    <w:rsid w:val="18470534"/>
    <w:rsid w:val="184AC0A6"/>
    <w:rsid w:val="1859E72F"/>
    <w:rsid w:val="185F39CF"/>
    <w:rsid w:val="1866500D"/>
    <w:rsid w:val="18667A62"/>
    <w:rsid w:val="18684E8D"/>
    <w:rsid w:val="186EE6EF"/>
    <w:rsid w:val="186F3A6B"/>
    <w:rsid w:val="1872F50E"/>
    <w:rsid w:val="1874DD0D"/>
    <w:rsid w:val="1876D366"/>
    <w:rsid w:val="187795F9"/>
    <w:rsid w:val="18800F40"/>
    <w:rsid w:val="188201E2"/>
    <w:rsid w:val="18829A71"/>
    <w:rsid w:val="18854142"/>
    <w:rsid w:val="1890DD12"/>
    <w:rsid w:val="1896185F"/>
    <w:rsid w:val="18984C6C"/>
    <w:rsid w:val="189FEC58"/>
    <w:rsid w:val="18A42D7C"/>
    <w:rsid w:val="18A77318"/>
    <w:rsid w:val="18AAED7D"/>
    <w:rsid w:val="18B8E063"/>
    <w:rsid w:val="18B99919"/>
    <w:rsid w:val="18B9F5B7"/>
    <w:rsid w:val="18BAC3CB"/>
    <w:rsid w:val="18BB422F"/>
    <w:rsid w:val="18C1B82E"/>
    <w:rsid w:val="18C84BD5"/>
    <w:rsid w:val="18CE0008"/>
    <w:rsid w:val="18D648EA"/>
    <w:rsid w:val="18E1361F"/>
    <w:rsid w:val="18E3915B"/>
    <w:rsid w:val="18E47AEE"/>
    <w:rsid w:val="18EF26C9"/>
    <w:rsid w:val="18F165D5"/>
    <w:rsid w:val="18FA3DE3"/>
    <w:rsid w:val="1909F1E7"/>
    <w:rsid w:val="190E31CF"/>
    <w:rsid w:val="190F5F2B"/>
    <w:rsid w:val="19128163"/>
    <w:rsid w:val="1914DA90"/>
    <w:rsid w:val="19183FB9"/>
    <w:rsid w:val="1918B2DC"/>
    <w:rsid w:val="1921AE81"/>
    <w:rsid w:val="19230E9A"/>
    <w:rsid w:val="19260AA5"/>
    <w:rsid w:val="192BB35B"/>
    <w:rsid w:val="192CF6EA"/>
    <w:rsid w:val="192F9647"/>
    <w:rsid w:val="19322BDE"/>
    <w:rsid w:val="193644AC"/>
    <w:rsid w:val="193D7FFD"/>
    <w:rsid w:val="193FCDFA"/>
    <w:rsid w:val="19414633"/>
    <w:rsid w:val="194221B4"/>
    <w:rsid w:val="19429A79"/>
    <w:rsid w:val="1948589E"/>
    <w:rsid w:val="1951E2B4"/>
    <w:rsid w:val="19523E74"/>
    <w:rsid w:val="19614F39"/>
    <w:rsid w:val="19684A01"/>
    <w:rsid w:val="1968DE5E"/>
    <w:rsid w:val="1974F4E1"/>
    <w:rsid w:val="197AE2F1"/>
    <w:rsid w:val="197B867A"/>
    <w:rsid w:val="197C7ACB"/>
    <w:rsid w:val="197CE600"/>
    <w:rsid w:val="197D5D7D"/>
    <w:rsid w:val="197EA518"/>
    <w:rsid w:val="19818090"/>
    <w:rsid w:val="1987E826"/>
    <w:rsid w:val="1988D003"/>
    <w:rsid w:val="198E3E2C"/>
    <w:rsid w:val="199024A1"/>
    <w:rsid w:val="1994EBBC"/>
    <w:rsid w:val="199B0B99"/>
    <w:rsid w:val="199D64E6"/>
    <w:rsid w:val="19A61AFF"/>
    <w:rsid w:val="19BB85EC"/>
    <w:rsid w:val="19BCCCBA"/>
    <w:rsid w:val="19C0CC67"/>
    <w:rsid w:val="19C7EC01"/>
    <w:rsid w:val="19C8204A"/>
    <w:rsid w:val="19C94C25"/>
    <w:rsid w:val="19C983C7"/>
    <w:rsid w:val="19CE5102"/>
    <w:rsid w:val="19CFAAC4"/>
    <w:rsid w:val="19D3F813"/>
    <w:rsid w:val="19E21979"/>
    <w:rsid w:val="19E36879"/>
    <w:rsid w:val="19EC638D"/>
    <w:rsid w:val="19F002F5"/>
    <w:rsid w:val="19F8A134"/>
    <w:rsid w:val="19FB2E59"/>
    <w:rsid w:val="19FC0E4F"/>
    <w:rsid w:val="19FE38BD"/>
    <w:rsid w:val="1A037051"/>
    <w:rsid w:val="1A0A69D6"/>
    <w:rsid w:val="1A133F9E"/>
    <w:rsid w:val="1A17D4A6"/>
    <w:rsid w:val="1A1A8A9C"/>
    <w:rsid w:val="1A226C2F"/>
    <w:rsid w:val="1A29701D"/>
    <w:rsid w:val="1A37CC90"/>
    <w:rsid w:val="1A394275"/>
    <w:rsid w:val="1A3B3FC0"/>
    <w:rsid w:val="1A3D75E1"/>
    <w:rsid w:val="1A4065CF"/>
    <w:rsid w:val="1A4F86D2"/>
    <w:rsid w:val="1A5895CB"/>
    <w:rsid w:val="1A5A43B0"/>
    <w:rsid w:val="1A5A74E3"/>
    <w:rsid w:val="1A636E2C"/>
    <w:rsid w:val="1A6509EC"/>
    <w:rsid w:val="1A771A00"/>
    <w:rsid w:val="1A8816F5"/>
    <w:rsid w:val="1A899068"/>
    <w:rsid w:val="1A938865"/>
    <w:rsid w:val="1A9940F8"/>
    <w:rsid w:val="1A9A1BA7"/>
    <w:rsid w:val="1AA0F817"/>
    <w:rsid w:val="1AA23AF0"/>
    <w:rsid w:val="1AA58248"/>
    <w:rsid w:val="1AA9E3BE"/>
    <w:rsid w:val="1AB0D865"/>
    <w:rsid w:val="1AB2FA9B"/>
    <w:rsid w:val="1AB5E050"/>
    <w:rsid w:val="1ABEF654"/>
    <w:rsid w:val="1AC4EEE4"/>
    <w:rsid w:val="1AD6A608"/>
    <w:rsid w:val="1AE32568"/>
    <w:rsid w:val="1AE3635B"/>
    <w:rsid w:val="1AEE7001"/>
    <w:rsid w:val="1AF77227"/>
    <w:rsid w:val="1B14EAB9"/>
    <w:rsid w:val="1B1AEAC2"/>
    <w:rsid w:val="1B1BB2DF"/>
    <w:rsid w:val="1B22DEE3"/>
    <w:rsid w:val="1B23FD13"/>
    <w:rsid w:val="1B2D8F8B"/>
    <w:rsid w:val="1B31250C"/>
    <w:rsid w:val="1B31792F"/>
    <w:rsid w:val="1B336A04"/>
    <w:rsid w:val="1B34007C"/>
    <w:rsid w:val="1B3FDA1B"/>
    <w:rsid w:val="1B44C91C"/>
    <w:rsid w:val="1B4A4384"/>
    <w:rsid w:val="1B4B0669"/>
    <w:rsid w:val="1B4B83D2"/>
    <w:rsid w:val="1B4CFCFA"/>
    <w:rsid w:val="1B4DD7A2"/>
    <w:rsid w:val="1B4FCD40"/>
    <w:rsid w:val="1B52DF26"/>
    <w:rsid w:val="1B56C02B"/>
    <w:rsid w:val="1B57B966"/>
    <w:rsid w:val="1B5B22B7"/>
    <w:rsid w:val="1B5C3557"/>
    <w:rsid w:val="1B5F7C30"/>
    <w:rsid w:val="1B674379"/>
    <w:rsid w:val="1B74FE3B"/>
    <w:rsid w:val="1B7A83A2"/>
    <w:rsid w:val="1B809B4C"/>
    <w:rsid w:val="1B950896"/>
    <w:rsid w:val="1B95A30F"/>
    <w:rsid w:val="1BA22891"/>
    <w:rsid w:val="1BA36B65"/>
    <w:rsid w:val="1BA6D36A"/>
    <w:rsid w:val="1BA8418A"/>
    <w:rsid w:val="1BAB0FA9"/>
    <w:rsid w:val="1BAF4E39"/>
    <w:rsid w:val="1BB75393"/>
    <w:rsid w:val="1BBA0444"/>
    <w:rsid w:val="1BBA2412"/>
    <w:rsid w:val="1BBED9EF"/>
    <w:rsid w:val="1BC33D7B"/>
    <w:rsid w:val="1BCF5985"/>
    <w:rsid w:val="1BD62ABE"/>
    <w:rsid w:val="1BDEA6FA"/>
    <w:rsid w:val="1BE0CED9"/>
    <w:rsid w:val="1BE1C573"/>
    <w:rsid w:val="1BE1C694"/>
    <w:rsid w:val="1BE75FC3"/>
    <w:rsid w:val="1BE77D11"/>
    <w:rsid w:val="1BEFCBCA"/>
    <w:rsid w:val="1BF2AEBF"/>
    <w:rsid w:val="1BF3952D"/>
    <w:rsid w:val="1BF3B813"/>
    <w:rsid w:val="1BF64916"/>
    <w:rsid w:val="1BFA47DD"/>
    <w:rsid w:val="1C008DF0"/>
    <w:rsid w:val="1C0330CD"/>
    <w:rsid w:val="1C0B13CE"/>
    <w:rsid w:val="1C140629"/>
    <w:rsid w:val="1C1427B8"/>
    <w:rsid w:val="1C150AF5"/>
    <w:rsid w:val="1C1729BA"/>
    <w:rsid w:val="1C1749E7"/>
    <w:rsid w:val="1C1F054B"/>
    <w:rsid w:val="1C21AFFA"/>
    <w:rsid w:val="1C226998"/>
    <w:rsid w:val="1C29D625"/>
    <w:rsid w:val="1C32F96A"/>
    <w:rsid w:val="1C378FFB"/>
    <w:rsid w:val="1C43CE86"/>
    <w:rsid w:val="1C466915"/>
    <w:rsid w:val="1C4C6020"/>
    <w:rsid w:val="1C52F914"/>
    <w:rsid w:val="1C5A72FE"/>
    <w:rsid w:val="1C5ABA36"/>
    <w:rsid w:val="1C5BDD5D"/>
    <w:rsid w:val="1C69538F"/>
    <w:rsid w:val="1C6CAF16"/>
    <w:rsid w:val="1C7B0DC2"/>
    <w:rsid w:val="1C802499"/>
    <w:rsid w:val="1C8225EA"/>
    <w:rsid w:val="1C86FE72"/>
    <w:rsid w:val="1C8F12DA"/>
    <w:rsid w:val="1C90B8C5"/>
    <w:rsid w:val="1C910BB2"/>
    <w:rsid w:val="1C97ED0E"/>
    <w:rsid w:val="1C9BE63D"/>
    <w:rsid w:val="1CA13B16"/>
    <w:rsid w:val="1CA453D5"/>
    <w:rsid w:val="1CA47F24"/>
    <w:rsid w:val="1CA4A8B5"/>
    <w:rsid w:val="1CA9C07B"/>
    <w:rsid w:val="1CADAFCF"/>
    <w:rsid w:val="1CB247D5"/>
    <w:rsid w:val="1CB52244"/>
    <w:rsid w:val="1CBB7776"/>
    <w:rsid w:val="1CBCCC93"/>
    <w:rsid w:val="1CBD2CDB"/>
    <w:rsid w:val="1CBF5939"/>
    <w:rsid w:val="1CC2FD27"/>
    <w:rsid w:val="1CC7920C"/>
    <w:rsid w:val="1CCD1303"/>
    <w:rsid w:val="1CCD98FF"/>
    <w:rsid w:val="1CD20C73"/>
    <w:rsid w:val="1CD21A79"/>
    <w:rsid w:val="1CD5FFD2"/>
    <w:rsid w:val="1CD677C3"/>
    <w:rsid w:val="1CD89299"/>
    <w:rsid w:val="1CDC67D7"/>
    <w:rsid w:val="1CE19477"/>
    <w:rsid w:val="1CE3746F"/>
    <w:rsid w:val="1CE6594F"/>
    <w:rsid w:val="1CEB507F"/>
    <w:rsid w:val="1CF042F6"/>
    <w:rsid w:val="1CF9750F"/>
    <w:rsid w:val="1CFD93AD"/>
    <w:rsid w:val="1D072864"/>
    <w:rsid w:val="1D0878D7"/>
    <w:rsid w:val="1D093163"/>
    <w:rsid w:val="1D11DF59"/>
    <w:rsid w:val="1D1431B1"/>
    <w:rsid w:val="1D17093C"/>
    <w:rsid w:val="1D1784E7"/>
    <w:rsid w:val="1D1A8C01"/>
    <w:rsid w:val="1D1FFF20"/>
    <w:rsid w:val="1D20829F"/>
    <w:rsid w:val="1D222BEA"/>
    <w:rsid w:val="1D2BBB3D"/>
    <w:rsid w:val="1D300AA9"/>
    <w:rsid w:val="1D310AA8"/>
    <w:rsid w:val="1D335E20"/>
    <w:rsid w:val="1D33CCAE"/>
    <w:rsid w:val="1D345937"/>
    <w:rsid w:val="1D35051E"/>
    <w:rsid w:val="1D3A6DCB"/>
    <w:rsid w:val="1D3D56B4"/>
    <w:rsid w:val="1D449844"/>
    <w:rsid w:val="1D44CA25"/>
    <w:rsid w:val="1D4547ED"/>
    <w:rsid w:val="1D46E1ED"/>
    <w:rsid w:val="1D4E1A1A"/>
    <w:rsid w:val="1D535F00"/>
    <w:rsid w:val="1D54CF97"/>
    <w:rsid w:val="1D57D265"/>
    <w:rsid w:val="1D5854F6"/>
    <w:rsid w:val="1D59B16F"/>
    <w:rsid w:val="1D5AA55F"/>
    <w:rsid w:val="1D5E90B4"/>
    <w:rsid w:val="1D623ED1"/>
    <w:rsid w:val="1D659E96"/>
    <w:rsid w:val="1D667278"/>
    <w:rsid w:val="1D7CFC5C"/>
    <w:rsid w:val="1D7E13FB"/>
    <w:rsid w:val="1D850333"/>
    <w:rsid w:val="1D8D13F7"/>
    <w:rsid w:val="1D99E8A9"/>
    <w:rsid w:val="1D9C5049"/>
    <w:rsid w:val="1D9D2500"/>
    <w:rsid w:val="1DA22670"/>
    <w:rsid w:val="1DA40130"/>
    <w:rsid w:val="1DA4CEF9"/>
    <w:rsid w:val="1DAE494C"/>
    <w:rsid w:val="1DB275AB"/>
    <w:rsid w:val="1DB4DA79"/>
    <w:rsid w:val="1DBAFC21"/>
    <w:rsid w:val="1DBBD8C0"/>
    <w:rsid w:val="1DCE6627"/>
    <w:rsid w:val="1DD27822"/>
    <w:rsid w:val="1DD8D5CE"/>
    <w:rsid w:val="1DD94B8C"/>
    <w:rsid w:val="1DDDF535"/>
    <w:rsid w:val="1DE23A3C"/>
    <w:rsid w:val="1DE2FA67"/>
    <w:rsid w:val="1DE81E53"/>
    <w:rsid w:val="1DEBB715"/>
    <w:rsid w:val="1DED3A91"/>
    <w:rsid w:val="1DEF2AB0"/>
    <w:rsid w:val="1DFE6768"/>
    <w:rsid w:val="1E0534AC"/>
    <w:rsid w:val="1E096FC7"/>
    <w:rsid w:val="1E0BBB24"/>
    <w:rsid w:val="1E0BCF5E"/>
    <w:rsid w:val="1E1D63DE"/>
    <w:rsid w:val="1E208E92"/>
    <w:rsid w:val="1E25AD09"/>
    <w:rsid w:val="1E279FB4"/>
    <w:rsid w:val="1E307AC9"/>
    <w:rsid w:val="1E35075E"/>
    <w:rsid w:val="1E377842"/>
    <w:rsid w:val="1E3E1F97"/>
    <w:rsid w:val="1E45783F"/>
    <w:rsid w:val="1E481819"/>
    <w:rsid w:val="1E495835"/>
    <w:rsid w:val="1E4EF1BA"/>
    <w:rsid w:val="1E4FF4BB"/>
    <w:rsid w:val="1E4FFB72"/>
    <w:rsid w:val="1E503933"/>
    <w:rsid w:val="1E51F7F7"/>
    <w:rsid w:val="1E53E074"/>
    <w:rsid w:val="1E545419"/>
    <w:rsid w:val="1E65D77E"/>
    <w:rsid w:val="1E6D7028"/>
    <w:rsid w:val="1E7BF3EC"/>
    <w:rsid w:val="1E7E203E"/>
    <w:rsid w:val="1E7E2B00"/>
    <w:rsid w:val="1E8542CD"/>
    <w:rsid w:val="1E90DF98"/>
    <w:rsid w:val="1E92E020"/>
    <w:rsid w:val="1E9B1C04"/>
    <w:rsid w:val="1EA82E1C"/>
    <w:rsid w:val="1EB396AC"/>
    <w:rsid w:val="1EBFA5B7"/>
    <w:rsid w:val="1EC326B1"/>
    <w:rsid w:val="1EC88F81"/>
    <w:rsid w:val="1ECCF0CE"/>
    <w:rsid w:val="1ECDF658"/>
    <w:rsid w:val="1ED029A7"/>
    <w:rsid w:val="1ED9DC72"/>
    <w:rsid w:val="1EDAC1BE"/>
    <w:rsid w:val="1EDC2750"/>
    <w:rsid w:val="1EE353F7"/>
    <w:rsid w:val="1EE36615"/>
    <w:rsid w:val="1EE36A7D"/>
    <w:rsid w:val="1EE65905"/>
    <w:rsid w:val="1EE7AFEA"/>
    <w:rsid w:val="1EECA06F"/>
    <w:rsid w:val="1EF0F8D8"/>
    <w:rsid w:val="1EF68D09"/>
    <w:rsid w:val="1EF78F50"/>
    <w:rsid w:val="1EF87132"/>
    <w:rsid w:val="1EFDC849"/>
    <w:rsid w:val="1F01B698"/>
    <w:rsid w:val="1F02187A"/>
    <w:rsid w:val="1F024C2A"/>
    <w:rsid w:val="1F079621"/>
    <w:rsid w:val="1F13E48C"/>
    <w:rsid w:val="1F15C1AD"/>
    <w:rsid w:val="1F180B22"/>
    <w:rsid w:val="1F1DCE9E"/>
    <w:rsid w:val="1F23827A"/>
    <w:rsid w:val="1F2734DC"/>
    <w:rsid w:val="1F2D4169"/>
    <w:rsid w:val="1F2F230C"/>
    <w:rsid w:val="1F3146BA"/>
    <w:rsid w:val="1F37C249"/>
    <w:rsid w:val="1F38E076"/>
    <w:rsid w:val="1F3BA0B5"/>
    <w:rsid w:val="1F44504A"/>
    <w:rsid w:val="1F4A4608"/>
    <w:rsid w:val="1F4A5B0A"/>
    <w:rsid w:val="1F4FC9B1"/>
    <w:rsid w:val="1F53A305"/>
    <w:rsid w:val="1F53CAFD"/>
    <w:rsid w:val="1F5BA118"/>
    <w:rsid w:val="1F5F795A"/>
    <w:rsid w:val="1F656FF6"/>
    <w:rsid w:val="1F69DBC2"/>
    <w:rsid w:val="1F7157C8"/>
    <w:rsid w:val="1F789A70"/>
    <w:rsid w:val="1F78F10E"/>
    <w:rsid w:val="1F7A9920"/>
    <w:rsid w:val="1F7EEA91"/>
    <w:rsid w:val="1F7F697C"/>
    <w:rsid w:val="1F8D982B"/>
    <w:rsid w:val="1F8DF5A6"/>
    <w:rsid w:val="1F8E5540"/>
    <w:rsid w:val="1F949468"/>
    <w:rsid w:val="1FA2DC5F"/>
    <w:rsid w:val="1FB3E02A"/>
    <w:rsid w:val="1FC0A6A2"/>
    <w:rsid w:val="1FC2305D"/>
    <w:rsid w:val="1FC287B2"/>
    <w:rsid w:val="1FC5631C"/>
    <w:rsid w:val="1FCFE0A7"/>
    <w:rsid w:val="1FD8FFEC"/>
    <w:rsid w:val="1FDDD97F"/>
    <w:rsid w:val="1FDFBDC9"/>
    <w:rsid w:val="1FE022E8"/>
    <w:rsid w:val="1FE69C8D"/>
    <w:rsid w:val="1FEC943F"/>
    <w:rsid w:val="1FEEFC9B"/>
    <w:rsid w:val="1FEF6231"/>
    <w:rsid w:val="1FF2D616"/>
    <w:rsid w:val="1FF6FE6E"/>
    <w:rsid w:val="1FFAEB3D"/>
    <w:rsid w:val="1FFC1972"/>
    <w:rsid w:val="20044296"/>
    <w:rsid w:val="20047C15"/>
    <w:rsid w:val="200FBC10"/>
    <w:rsid w:val="201C92DA"/>
    <w:rsid w:val="201F59BE"/>
    <w:rsid w:val="20200DE7"/>
    <w:rsid w:val="202E98A1"/>
    <w:rsid w:val="20337383"/>
    <w:rsid w:val="2033B00A"/>
    <w:rsid w:val="20363E86"/>
    <w:rsid w:val="203D4117"/>
    <w:rsid w:val="203E291F"/>
    <w:rsid w:val="203E3881"/>
    <w:rsid w:val="203FD098"/>
    <w:rsid w:val="2045F2DA"/>
    <w:rsid w:val="204F0B49"/>
    <w:rsid w:val="204F2F4E"/>
    <w:rsid w:val="2054194E"/>
    <w:rsid w:val="2057B933"/>
    <w:rsid w:val="205C70FB"/>
    <w:rsid w:val="20607C4F"/>
    <w:rsid w:val="20622770"/>
    <w:rsid w:val="20633701"/>
    <w:rsid w:val="207C88FC"/>
    <w:rsid w:val="207DDD16"/>
    <w:rsid w:val="2080FA36"/>
    <w:rsid w:val="2084C14D"/>
    <w:rsid w:val="2089BBCA"/>
    <w:rsid w:val="208D5755"/>
    <w:rsid w:val="208E1140"/>
    <w:rsid w:val="20902051"/>
    <w:rsid w:val="209B9949"/>
    <w:rsid w:val="20A4B175"/>
    <w:rsid w:val="20A5661F"/>
    <w:rsid w:val="20AD8290"/>
    <w:rsid w:val="20B2E118"/>
    <w:rsid w:val="20B5967D"/>
    <w:rsid w:val="20B77FFB"/>
    <w:rsid w:val="20BC83AA"/>
    <w:rsid w:val="20BDDBFF"/>
    <w:rsid w:val="20C505E8"/>
    <w:rsid w:val="20C71569"/>
    <w:rsid w:val="20CC2558"/>
    <w:rsid w:val="20CE2E46"/>
    <w:rsid w:val="20CE9A96"/>
    <w:rsid w:val="20DD773A"/>
    <w:rsid w:val="20DE9D3A"/>
    <w:rsid w:val="20DEB11B"/>
    <w:rsid w:val="20E1DDA4"/>
    <w:rsid w:val="20E54072"/>
    <w:rsid w:val="20E635A3"/>
    <w:rsid w:val="20ED5C7C"/>
    <w:rsid w:val="20EDCE44"/>
    <w:rsid w:val="20EFADB8"/>
    <w:rsid w:val="20F4A232"/>
    <w:rsid w:val="20FA7AB9"/>
    <w:rsid w:val="2100FC94"/>
    <w:rsid w:val="21075FD9"/>
    <w:rsid w:val="210A6DEB"/>
    <w:rsid w:val="211130B4"/>
    <w:rsid w:val="211EFDFB"/>
    <w:rsid w:val="2125A665"/>
    <w:rsid w:val="2126E612"/>
    <w:rsid w:val="212B91F0"/>
    <w:rsid w:val="212FE1A5"/>
    <w:rsid w:val="2130D293"/>
    <w:rsid w:val="21342FA8"/>
    <w:rsid w:val="2134594E"/>
    <w:rsid w:val="21348D48"/>
    <w:rsid w:val="2139F274"/>
    <w:rsid w:val="213D0FAB"/>
    <w:rsid w:val="214389F0"/>
    <w:rsid w:val="2146E13D"/>
    <w:rsid w:val="214D758D"/>
    <w:rsid w:val="214E53F0"/>
    <w:rsid w:val="2156D5CC"/>
    <w:rsid w:val="215AEC76"/>
    <w:rsid w:val="216309A1"/>
    <w:rsid w:val="216361F9"/>
    <w:rsid w:val="21725B17"/>
    <w:rsid w:val="217E9695"/>
    <w:rsid w:val="217ECB94"/>
    <w:rsid w:val="217EF956"/>
    <w:rsid w:val="21810767"/>
    <w:rsid w:val="21817441"/>
    <w:rsid w:val="218C4F88"/>
    <w:rsid w:val="218E6252"/>
    <w:rsid w:val="21A05481"/>
    <w:rsid w:val="21A2DF7A"/>
    <w:rsid w:val="21A79281"/>
    <w:rsid w:val="21A99802"/>
    <w:rsid w:val="21AB30FC"/>
    <w:rsid w:val="21B09DB7"/>
    <w:rsid w:val="21B418CC"/>
    <w:rsid w:val="21B87E6B"/>
    <w:rsid w:val="21BE1651"/>
    <w:rsid w:val="21D3D1C6"/>
    <w:rsid w:val="21D71188"/>
    <w:rsid w:val="21DABFD7"/>
    <w:rsid w:val="21DBD022"/>
    <w:rsid w:val="21E642F4"/>
    <w:rsid w:val="21F03569"/>
    <w:rsid w:val="21F5E118"/>
    <w:rsid w:val="21F9700D"/>
    <w:rsid w:val="21F9A738"/>
    <w:rsid w:val="22000CD6"/>
    <w:rsid w:val="2203EB8C"/>
    <w:rsid w:val="2203FCC6"/>
    <w:rsid w:val="220A9879"/>
    <w:rsid w:val="220D0FF8"/>
    <w:rsid w:val="220F5A3B"/>
    <w:rsid w:val="220F7987"/>
    <w:rsid w:val="2214723D"/>
    <w:rsid w:val="22171593"/>
    <w:rsid w:val="2227E663"/>
    <w:rsid w:val="22284639"/>
    <w:rsid w:val="222A3103"/>
    <w:rsid w:val="222E5957"/>
    <w:rsid w:val="223D7EF5"/>
    <w:rsid w:val="225C5F02"/>
    <w:rsid w:val="2264D758"/>
    <w:rsid w:val="2268BC31"/>
    <w:rsid w:val="227727C0"/>
    <w:rsid w:val="227DC2B1"/>
    <w:rsid w:val="228479F7"/>
    <w:rsid w:val="228EFD6B"/>
    <w:rsid w:val="2298F044"/>
    <w:rsid w:val="229B00D3"/>
    <w:rsid w:val="229C2491"/>
    <w:rsid w:val="22A14146"/>
    <w:rsid w:val="22B6F143"/>
    <w:rsid w:val="22BD16D6"/>
    <w:rsid w:val="22BF2642"/>
    <w:rsid w:val="22CB0135"/>
    <w:rsid w:val="22CCD5B5"/>
    <w:rsid w:val="22DADEA4"/>
    <w:rsid w:val="22DF71D6"/>
    <w:rsid w:val="22E7BA28"/>
    <w:rsid w:val="22F4D245"/>
    <w:rsid w:val="22F756D1"/>
    <w:rsid w:val="230478CF"/>
    <w:rsid w:val="230C0BFF"/>
    <w:rsid w:val="230C8B4E"/>
    <w:rsid w:val="230D4A1D"/>
    <w:rsid w:val="230DEFE3"/>
    <w:rsid w:val="2311D038"/>
    <w:rsid w:val="2318E639"/>
    <w:rsid w:val="231C3E39"/>
    <w:rsid w:val="231D8A43"/>
    <w:rsid w:val="2320711D"/>
    <w:rsid w:val="2320F769"/>
    <w:rsid w:val="232A0409"/>
    <w:rsid w:val="23345253"/>
    <w:rsid w:val="23387551"/>
    <w:rsid w:val="2339DBCB"/>
    <w:rsid w:val="2339E0B7"/>
    <w:rsid w:val="2349BA04"/>
    <w:rsid w:val="2351152F"/>
    <w:rsid w:val="23599B3F"/>
    <w:rsid w:val="235F4027"/>
    <w:rsid w:val="235FD960"/>
    <w:rsid w:val="2363888C"/>
    <w:rsid w:val="236DFDBD"/>
    <w:rsid w:val="237971B6"/>
    <w:rsid w:val="2379E081"/>
    <w:rsid w:val="237C2C4E"/>
    <w:rsid w:val="23817AEE"/>
    <w:rsid w:val="23856B9E"/>
    <w:rsid w:val="238AC97C"/>
    <w:rsid w:val="238FEAA1"/>
    <w:rsid w:val="23909845"/>
    <w:rsid w:val="2390C9F9"/>
    <w:rsid w:val="23935428"/>
    <w:rsid w:val="239A464E"/>
    <w:rsid w:val="239BDE55"/>
    <w:rsid w:val="239D7C5E"/>
    <w:rsid w:val="23A19422"/>
    <w:rsid w:val="23A4BD4C"/>
    <w:rsid w:val="23A557DE"/>
    <w:rsid w:val="23A82909"/>
    <w:rsid w:val="23AAE3F2"/>
    <w:rsid w:val="23AEEEDF"/>
    <w:rsid w:val="23B0DB6E"/>
    <w:rsid w:val="23B4B58A"/>
    <w:rsid w:val="23B58D48"/>
    <w:rsid w:val="23B9D246"/>
    <w:rsid w:val="23BD79C8"/>
    <w:rsid w:val="23C09B8C"/>
    <w:rsid w:val="23C1DE78"/>
    <w:rsid w:val="23C26877"/>
    <w:rsid w:val="23C3F69C"/>
    <w:rsid w:val="23CEB6BB"/>
    <w:rsid w:val="23CF6B29"/>
    <w:rsid w:val="23D4527C"/>
    <w:rsid w:val="23D70D2F"/>
    <w:rsid w:val="23E24EC7"/>
    <w:rsid w:val="23E571D7"/>
    <w:rsid w:val="23E5F099"/>
    <w:rsid w:val="23E6B61D"/>
    <w:rsid w:val="23E81886"/>
    <w:rsid w:val="23ECA996"/>
    <w:rsid w:val="23FD267C"/>
    <w:rsid w:val="240D32AB"/>
    <w:rsid w:val="240F1BE7"/>
    <w:rsid w:val="24179E07"/>
    <w:rsid w:val="241CC004"/>
    <w:rsid w:val="241CE571"/>
    <w:rsid w:val="24236A99"/>
    <w:rsid w:val="242D8489"/>
    <w:rsid w:val="243EC1B4"/>
    <w:rsid w:val="24411A7C"/>
    <w:rsid w:val="24441047"/>
    <w:rsid w:val="244597F0"/>
    <w:rsid w:val="24485894"/>
    <w:rsid w:val="244AF600"/>
    <w:rsid w:val="245242D1"/>
    <w:rsid w:val="2457D0F2"/>
    <w:rsid w:val="245FFB96"/>
    <w:rsid w:val="2463E5BF"/>
    <w:rsid w:val="2469E1FD"/>
    <w:rsid w:val="246B0179"/>
    <w:rsid w:val="246BC4ED"/>
    <w:rsid w:val="246C517B"/>
    <w:rsid w:val="246E2B21"/>
    <w:rsid w:val="246F5802"/>
    <w:rsid w:val="24708B94"/>
    <w:rsid w:val="2470B4E6"/>
    <w:rsid w:val="2473BC50"/>
    <w:rsid w:val="2478941E"/>
    <w:rsid w:val="247B477C"/>
    <w:rsid w:val="248670FD"/>
    <w:rsid w:val="2486A355"/>
    <w:rsid w:val="24897429"/>
    <w:rsid w:val="2493598E"/>
    <w:rsid w:val="2494DDF0"/>
    <w:rsid w:val="2497A8CA"/>
    <w:rsid w:val="249C4658"/>
    <w:rsid w:val="249DF8D7"/>
    <w:rsid w:val="24A11C66"/>
    <w:rsid w:val="24A7AAF9"/>
    <w:rsid w:val="24AF0CA3"/>
    <w:rsid w:val="24B13B0C"/>
    <w:rsid w:val="24B4D30B"/>
    <w:rsid w:val="24BC7D60"/>
    <w:rsid w:val="24C06E00"/>
    <w:rsid w:val="24CED898"/>
    <w:rsid w:val="24D75E94"/>
    <w:rsid w:val="24DE41F1"/>
    <w:rsid w:val="24E6DEB9"/>
    <w:rsid w:val="24EB8EC5"/>
    <w:rsid w:val="24EE2F97"/>
    <w:rsid w:val="24EE5C1E"/>
    <w:rsid w:val="24F16CBD"/>
    <w:rsid w:val="24F1758C"/>
    <w:rsid w:val="24F6CDE7"/>
    <w:rsid w:val="24FAA587"/>
    <w:rsid w:val="24FE4A92"/>
    <w:rsid w:val="250A18EF"/>
    <w:rsid w:val="250BE2AF"/>
    <w:rsid w:val="25144867"/>
    <w:rsid w:val="251B04A1"/>
    <w:rsid w:val="2526F135"/>
    <w:rsid w:val="252AC7DC"/>
    <w:rsid w:val="252BD3E5"/>
    <w:rsid w:val="252E20B9"/>
    <w:rsid w:val="2534E222"/>
    <w:rsid w:val="253754A9"/>
    <w:rsid w:val="253E86F8"/>
    <w:rsid w:val="254041D8"/>
    <w:rsid w:val="2550A0EF"/>
    <w:rsid w:val="25589226"/>
    <w:rsid w:val="255E633B"/>
    <w:rsid w:val="25685C51"/>
    <w:rsid w:val="256EBDDB"/>
    <w:rsid w:val="25766C58"/>
    <w:rsid w:val="25781F85"/>
    <w:rsid w:val="257B55DE"/>
    <w:rsid w:val="258113D6"/>
    <w:rsid w:val="2581F724"/>
    <w:rsid w:val="258AE571"/>
    <w:rsid w:val="258FF220"/>
    <w:rsid w:val="2590C606"/>
    <w:rsid w:val="25947726"/>
    <w:rsid w:val="25B1EA30"/>
    <w:rsid w:val="25B59450"/>
    <w:rsid w:val="25B8AC79"/>
    <w:rsid w:val="25B935C4"/>
    <w:rsid w:val="25BA7D80"/>
    <w:rsid w:val="25C04857"/>
    <w:rsid w:val="25C06700"/>
    <w:rsid w:val="25C10D1F"/>
    <w:rsid w:val="25C8571D"/>
    <w:rsid w:val="25CC773C"/>
    <w:rsid w:val="25CEF04A"/>
    <w:rsid w:val="25D810D7"/>
    <w:rsid w:val="25DAE896"/>
    <w:rsid w:val="25DD6119"/>
    <w:rsid w:val="25DF1007"/>
    <w:rsid w:val="25E0316B"/>
    <w:rsid w:val="25E0F167"/>
    <w:rsid w:val="25E9E214"/>
    <w:rsid w:val="25F10B86"/>
    <w:rsid w:val="25F13011"/>
    <w:rsid w:val="25F64E90"/>
    <w:rsid w:val="25F83A94"/>
    <w:rsid w:val="25F94D30"/>
    <w:rsid w:val="25FB7A17"/>
    <w:rsid w:val="2603B9F6"/>
    <w:rsid w:val="26045A34"/>
    <w:rsid w:val="2608078E"/>
    <w:rsid w:val="260EA2BB"/>
    <w:rsid w:val="260EAF64"/>
    <w:rsid w:val="2611B0D5"/>
    <w:rsid w:val="26134196"/>
    <w:rsid w:val="26191AAE"/>
    <w:rsid w:val="261A8607"/>
    <w:rsid w:val="261E1A50"/>
    <w:rsid w:val="26261E54"/>
    <w:rsid w:val="262770B8"/>
    <w:rsid w:val="2629E1C6"/>
    <w:rsid w:val="2630578B"/>
    <w:rsid w:val="2640153C"/>
    <w:rsid w:val="2647E751"/>
    <w:rsid w:val="2657947A"/>
    <w:rsid w:val="265C6621"/>
    <w:rsid w:val="26624538"/>
    <w:rsid w:val="266A6FAF"/>
    <w:rsid w:val="266B1005"/>
    <w:rsid w:val="2670C7D5"/>
    <w:rsid w:val="2681EDBC"/>
    <w:rsid w:val="268E27EF"/>
    <w:rsid w:val="26905CA6"/>
    <w:rsid w:val="269190AE"/>
    <w:rsid w:val="269627BF"/>
    <w:rsid w:val="26964C63"/>
    <w:rsid w:val="269FAF19"/>
    <w:rsid w:val="269FD527"/>
    <w:rsid w:val="26A56262"/>
    <w:rsid w:val="26AC7107"/>
    <w:rsid w:val="26AD5850"/>
    <w:rsid w:val="26B0F7F5"/>
    <w:rsid w:val="26B42357"/>
    <w:rsid w:val="26BAF781"/>
    <w:rsid w:val="26C2422F"/>
    <w:rsid w:val="26C55126"/>
    <w:rsid w:val="26CA4ABE"/>
    <w:rsid w:val="26CA94C4"/>
    <w:rsid w:val="26D951D4"/>
    <w:rsid w:val="26DF622C"/>
    <w:rsid w:val="26E5AB45"/>
    <w:rsid w:val="26E84B8C"/>
    <w:rsid w:val="26EB6616"/>
    <w:rsid w:val="26EE6C9C"/>
    <w:rsid w:val="26F6AA46"/>
    <w:rsid w:val="26FA6B84"/>
    <w:rsid w:val="26FC7044"/>
    <w:rsid w:val="26FE9F22"/>
    <w:rsid w:val="26FEB6C2"/>
    <w:rsid w:val="2703D09C"/>
    <w:rsid w:val="2711E4FF"/>
    <w:rsid w:val="271E441B"/>
    <w:rsid w:val="27213703"/>
    <w:rsid w:val="2721A49E"/>
    <w:rsid w:val="27225E30"/>
    <w:rsid w:val="272D2875"/>
    <w:rsid w:val="272E4ED7"/>
    <w:rsid w:val="27332113"/>
    <w:rsid w:val="2746A994"/>
    <w:rsid w:val="274B8D1C"/>
    <w:rsid w:val="2761E2C0"/>
    <w:rsid w:val="2763A23B"/>
    <w:rsid w:val="27664640"/>
    <w:rsid w:val="2768EA37"/>
    <w:rsid w:val="276D4E21"/>
    <w:rsid w:val="2770954B"/>
    <w:rsid w:val="27735B13"/>
    <w:rsid w:val="27738586"/>
    <w:rsid w:val="277D6AD4"/>
    <w:rsid w:val="27839E8C"/>
    <w:rsid w:val="2783D3E5"/>
    <w:rsid w:val="278712CC"/>
    <w:rsid w:val="27924C10"/>
    <w:rsid w:val="2792A13A"/>
    <w:rsid w:val="279572D0"/>
    <w:rsid w:val="2796889B"/>
    <w:rsid w:val="27968A14"/>
    <w:rsid w:val="279BB915"/>
    <w:rsid w:val="279EC1DC"/>
    <w:rsid w:val="27B794BE"/>
    <w:rsid w:val="27BA669E"/>
    <w:rsid w:val="27BC960B"/>
    <w:rsid w:val="27CC1126"/>
    <w:rsid w:val="27CE8F09"/>
    <w:rsid w:val="27D30BFA"/>
    <w:rsid w:val="27D4DB09"/>
    <w:rsid w:val="27D52827"/>
    <w:rsid w:val="27D72DC2"/>
    <w:rsid w:val="27D983D6"/>
    <w:rsid w:val="27DAA048"/>
    <w:rsid w:val="27DCF9FE"/>
    <w:rsid w:val="27DD7ECC"/>
    <w:rsid w:val="27EBEC2B"/>
    <w:rsid w:val="27ED32B6"/>
    <w:rsid w:val="27F2816A"/>
    <w:rsid w:val="27F4E007"/>
    <w:rsid w:val="27FA2581"/>
    <w:rsid w:val="27FD5A73"/>
    <w:rsid w:val="27FDC7D3"/>
    <w:rsid w:val="27FDFFEA"/>
    <w:rsid w:val="27FFCED0"/>
    <w:rsid w:val="280367FD"/>
    <w:rsid w:val="2807DF34"/>
    <w:rsid w:val="28084164"/>
    <w:rsid w:val="2810C9BE"/>
    <w:rsid w:val="2814D544"/>
    <w:rsid w:val="28152B40"/>
    <w:rsid w:val="281C2C56"/>
    <w:rsid w:val="28202394"/>
    <w:rsid w:val="282A13FD"/>
    <w:rsid w:val="28423623"/>
    <w:rsid w:val="284AFA02"/>
    <w:rsid w:val="284C45A7"/>
    <w:rsid w:val="284FEEF8"/>
    <w:rsid w:val="28528557"/>
    <w:rsid w:val="28534A62"/>
    <w:rsid w:val="28581C07"/>
    <w:rsid w:val="285BCE31"/>
    <w:rsid w:val="285E4D73"/>
    <w:rsid w:val="285EFE77"/>
    <w:rsid w:val="285F83D8"/>
    <w:rsid w:val="285FA6DC"/>
    <w:rsid w:val="2865EB49"/>
    <w:rsid w:val="286AEB04"/>
    <w:rsid w:val="286C673F"/>
    <w:rsid w:val="286D5987"/>
    <w:rsid w:val="286FE68C"/>
    <w:rsid w:val="28744129"/>
    <w:rsid w:val="287E20E1"/>
    <w:rsid w:val="28811866"/>
    <w:rsid w:val="28821AFB"/>
    <w:rsid w:val="288464F8"/>
    <w:rsid w:val="2887089B"/>
    <w:rsid w:val="2892789B"/>
    <w:rsid w:val="28981507"/>
    <w:rsid w:val="2899A56B"/>
    <w:rsid w:val="289A302E"/>
    <w:rsid w:val="28AC4896"/>
    <w:rsid w:val="28AE2CC9"/>
    <w:rsid w:val="28B131F6"/>
    <w:rsid w:val="28B83F7D"/>
    <w:rsid w:val="28BBE883"/>
    <w:rsid w:val="28C6C14A"/>
    <w:rsid w:val="28CA62A0"/>
    <w:rsid w:val="28D45AB2"/>
    <w:rsid w:val="28D8B39C"/>
    <w:rsid w:val="28DBACB0"/>
    <w:rsid w:val="28EDD135"/>
    <w:rsid w:val="28EF1FBA"/>
    <w:rsid w:val="28F1F9E1"/>
    <w:rsid w:val="28F263BF"/>
    <w:rsid w:val="28FE63F2"/>
    <w:rsid w:val="28FFA9E7"/>
    <w:rsid w:val="29031EE6"/>
    <w:rsid w:val="29088FE0"/>
    <w:rsid w:val="2909CC6E"/>
    <w:rsid w:val="290CBF3D"/>
    <w:rsid w:val="290CDBF6"/>
    <w:rsid w:val="290D6310"/>
    <w:rsid w:val="290FC0CF"/>
    <w:rsid w:val="29204CD6"/>
    <w:rsid w:val="29256526"/>
    <w:rsid w:val="29275BA6"/>
    <w:rsid w:val="2928A6CC"/>
    <w:rsid w:val="2929FC60"/>
    <w:rsid w:val="2930198F"/>
    <w:rsid w:val="29348E40"/>
    <w:rsid w:val="2938688A"/>
    <w:rsid w:val="29417ACF"/>
    <w:rsid w:val="29449225"/>
    <w:rsid w:val="294E3474"/>
    <w:rsid w:val="294E3CA1"/>
    <w:rsid w:val="2951C299"/>
    <w:rsid w:val="2957CB8F"/>
    <w:rsid w:val="296FF7B1"/>
    <w:rsid w:val="29757D1C"/>
    <w:rsid w:val="2975F08F"/>
    <w:rsid w:val="297AA3E4"/>
    <w:rsid w:val="297E0AE5"/>
    <w:rsid w:val="298769DB"/>
    <w:rsid w:val="2998E993"/>
    <w:rsid w:val="299D7D5E"/>
    <w:rsid w:val="29A8D615"/>
    <w:rsid w:val="29ADBBD9"/>
    <w:rsid w:val="29B2EE2C"/>
    <w:rsid w:val="29BA8952"/>
    <w:rsid w:val="29C85092"/>
    <w:rsid w:val="29CD998F"/>
    <w:rsid w:val="29D8C1E4"/>
    <w:rsid w:val="29DD3684"/>
    <w:rsid w:val="29DDA2AC"/>
    <w:rsid w:val="29E9270C"/>
    <w:rsid w:val="29ED933D"/>
    <w:rsid w:val="29EDA385"/>
    <w:rsid w:val="29F55562"/>
    <w:rsid w:val="29F5E8EB"/>
    <w:rsid w:val="29F72FE0"/>
    <w:rsid w:val="29FA9C48"/>
    <w:rsid w:val="2A0B92E7"/>
    <w:rsid w:val="2A0D3ACF"/>
    <w:rsid w:val="2A0DDBD9"/>
    <w:rsid w:val="2A0E3256"/>
    <w:rsid w:val="2A11F6AD"/>
    <w:rsid w:val="2A123BF9"/>
    <w:rsid w:val="2A152989"/>
    <w:rsid w:val="2A177E5E"/>
    <w:rsid w:val="2A1F606E"/>
    <w:rsid w:val="2A25B999"/>
    <w:rsid w:val="2A2737F8"/>
    <w:rsid w:val="2A28DA2E"/>
    <w:rsid w:val="2A34B229"/>
    <w:rsid w:val="2A3EFB9F"/>
    <w:rsid w:val="2A40BBFE"/>
    <w:rsid w:val="2A455C4F"/>
    <w:rsid w:val="2A465064"/>
    <w:rsid w:val="2A465793"/>
    <w:rsid w:val="2A493D0D"/>
    <w:rsid w:val="2A54A848"/>
    <w:rsid w:val="2A57815B"/>
    <w:rsid w:val="2A5AACEA"/>
    <w:rsid w:val="2A5E96DF"/>
    <w:rsid w:val="2A61E436"/>
    <w:rsid w:val="2A691C71"/>
    <w:rsid w:val="2A6BEDDF"/>
    <w:rsid w:val="2A6D3FE9"/>
    <w:rsid w:val="2A7419F5"/>
    <w:rsid w:val="2A749B1F"/>
    <w:rsid w:val="2A770E38"/>
    <w:rsid w:val="2A78C5A3"/>
    <w:rsid w:val="2A7C6509"/>
    <w:rsid w:val="2A7F1E20"/>
    <w:rsid w:val="2A7FBC8F"/>
    <w:rsid w:val="2A838796"/>
    <w:rsid w:val="2A8EBE7F"/>
    <w:rsid w:val="2A90AC71"/>
    <w:rsid w:val="2A9894A1"/>
    <w:rsid w:val="2A9B0C02"/>
    <w:rsid w:val="2A9CCCAB"/>
    <w:rsid w:val="2AA15D7B"/>
    <w:rsid w:val="2AA4BAF6"/>
    <w:rsid w:val="2AA7B99F"/>
    <w:rsid w:val="2AAD0041"/>
    <w:rsid w:val="2AB3173C"/>
    <w:rsid w:val="2AB7117E"/>
    <w:rsid w:val="2AB8F63B"/>
    <w:rsid w:val="2AC33120"/>
    <w:rsid w:val="2ACB3E62"/>
    <w:rsid w:val="2ACB80FB"/>
    <w:rsid w:val="2ACDD643"/>
    <w:rsid w:val="2AD13EBF"/>
    <w:rsid w:val="2ADF545E"/>
    <w:rsid w:val="2ADF9894"/>
    <w:rsid w:val="2AE7AF14"/>
    <w:rsid w:val="2AE81BC1"/>
    <w:rsid w:val="2AE8FF77"/>
    <w:rsid w:val="2AEE8240"/>
    <w:rsid w:val="2AF0ADAE"/>
    <w:rsid w:val="2B0C15D3"/>
    <w:rsid w:val="2B0CC9C3"/>
    <w:rsid w:val="2B0DEE82"/>
    <w:rsid w:val="2B18595D"/>
    <w:rsid w:val="2B2B97D4"/>
    <w:rsid w:val="2B2C9515"/>
    <w:rsid w:val="2B33E0F3"/>
    <w:rsid w:val="2B4046D9"/>
    <w:rsid w:val="2B417CD6"/>
    <w:rsid w:val="2B566E66"/>
    <w:rsid w:val="2B582FE1"/>
    <w:rsid w:val="2B5F8D12"/>
    <w:rsid w:val="2B61B8B6"/>
    <w:rsid w:val="2B63C6EB"/>
    <w:rsid w:val="2B683237"/>
    <w:rsid w:val="2B6A69DF"/>
    <w:rsid w:val="2B6C1853"/>
    <w:rsid w:val="2B6E863E"/>
    <w:rsid w:val="2B6EB829"/>
    <w:rsid w:val="2B712A97"/>
    <w:rsid w:val="2B71FB06"/>
    <w:rsid w:val="2B748002"/>
    <w:rsid w:val="2B76828C"/>
    <w:rsid w:val="2B8AD356"/>
    <w:rsid w:val="2B93C7DB"/>
    <w:rsid w:val="2B943E15"/>
    <w:rsid w:val="2B9F14F1"/>
    <w:rsid w:val="2BA198C6"/>
    <w:rsid w:val="2BA219F2"/>
    <w:rsid w:val="2BACC28D"/>
    <w:rsid w:val="2BB72849"/>
    <w:rsid w:val="2BB9D1BA"/>
    <w:rsid w:val="2BBA04CF"/>
    <w:rsid w:val="2BC0D25D"/>
    <w:rsid w:val="2BC401CF"/>
    <w:rsid w:val="2BC7FFEF"/>
    <w:rsid w:val="2BC9D6C0"/>
    <w:rsid w:val="2BCF5E3B"/>
    <w:rsid w:val="2BDAFC82"/>
    <w:rsid w:val="2BDDF260"/>
    <w:rsid w:val="2BDFC8F3"/>
    <w:rsid w:val="2BE42381"/>
    <w:rsid w:val="2BE95278"/>
    <w:rsid w:val="2BED2E80"/>
    <w:rsid w:val="2BF1C139"/>
    <w:rsid w:val="2BF70FB8"/>
    <w:rsid w:val="2C004042"/>
    <w:rsid w:val="2C01B35E"/>
    <w:rsid w:val="2C08A956"/>
    <w:rsid w:val="2C0EAFE8"/>
    <w:rsid w:val="2C1972B1"/>
    <w:rsid w:val="2C19CB0A"/>
    <w:rsid w:val="2C240D18"/>
    <w:rsid w:val="2C28363F"/>
    <w:rsid w:val="2C2AFB2A"/>
    <w:rsid w:val="2C383F44"/>
    <w:rsid w:val="2C387F2E"/>
    <w:rsid w:val="2C3E919E"/>
    <w:rsid w:val="2C47AF38"/>
    <w:rsid w:val="2C4B8543"/>
    <w:rsid w:val="2C53A447"/>
    <w:rsid w:val="2C54F8F0"/>
    <w:rsid w:val="2C599538"/>
    <w:rsid w:val="2C5A5DA8"/>
    <w:rsid w:val="2C5B54E1"/>
    <w:rsid w:val="2C67F303"/>
    <w:rsid w:val="2C715E0E"/>
    <w:rsid w:val="2C763C42"/>
    <w:rsid w:val="2C7A212C"/>
    <w:rsid w:val="2C80D1F3"/>
    <w:rsid w:val="2C82193E"/>
    <w:rsid w:val="2C8645C0"/>
    <w:rsid w:val="2C8B83A9"/>
    <w:rsid w:val="2C8EA46E"/>
    <w:rsid w:val="2C909F78"/>
    <w:rsid w:val="2C931021"/>
    <w:rsid w:val="2C9B8E22"/>
    <w:rsid w:val="2C9ECFC9"/>
    <w:rsid w:val="2C9FF9E1"/>
    <w:rsid w:val="2CA63E4A"/>
    <w:rsid w:val="2CA78723"/>
    <w:rsid w:val="2CA83264"/>
    <w:rsid w:val="2CAF2384"/>
    <w:rsid w:val="2CB1545B"/>
    <w:rsid w:val="2CBA598A"/>
    <w:rsid w:val="2CC106F9"/>
    <w:rsid w:val="2CC19D5D"/>
    <w:rsid w:val="2CC863AA"/>
    <w:rsid w:val="2CC921F1"/>
    <w:rsid w:val="2CD0A984"/>
    <w:rsid w:val="2CD8F0A9"/>
    <w:rsid w:val="2CD93E00"/>
    <w:rsid w:val="2CDD0815"/>
    <w:rsid w:val="2CE4CFD8"/>
    <w:rsid w:val="2CE8D1F4"/>
    <w:rsid w:val="2CEA47CD"/>
    <w:rsid w:val="2CEB158C"/>
    <w:rsid w:val="2CF48744"/>
    <w:rsid w:val="2CF66A54"/>
    <w:rsid w:val="2CFC98A1"/>
    <w:rsid w:val="2CFE100A"/>
    <w:rsid w:val="2D030D0B"/>
    <w:rsid w:val="2D0FE27A"/>
    <w:rsid w:val="2D10ABE4"/>
    <w:rsid w:val="2D1A9508"/>
    <w:rsid w:val="2D2268A2"/>
    <w:rsid w:val="2D24B870"/>
    <w:rsid w:val="2D3200AD"/>
    <w:rsid w:val="2D3B83C1"/>
    <w:rsid w:val="2D3C609B"/>
    <w:rsid w:val="2D423A55"/>
    <w:rsid w:val="2D4476C6"/>
    <w:rsid w:val="2D47CA8F"/>
    <w:rsid w:val="2D4BA11C"/>
    <w:rsid w:val="2D4E0712"/>
    <w:rsid w:val="2D50886C"/>
    <w:rsid w:val="2D512950"/>
    <w:rsid w:val="2D5567F7"/>
    <w:rsid w:val="2D58ACF4"/>
    <w:rsid w:val="2D5F7BA9"/>
    <w:rsid w:val="2D61777A"/>
    <w:rsid w:val="2D6632BC"/>
    <w:rsid w:val="2D700BFC"/>
    <w:rsid w:val="2D720133"/>
    <w:rsid w:val="2D734784"/>
    <w:rsid w:val="2D7FBE03"/>
    <w:rsid w:val="2D81FA41"/>
    <w:rsid w:val="2D8BA9F0"/>
    <w:rsid w:val="2D99028A"/>
    <w:rsid w:val="2D9905A1"/>
    <w:rsid w:val="2D99115F"/>
    <w:rsid w:val="2DA69CED"/>
    <w:rsid w:val="2DA74810"/>
    <w:rsid w:val="2DAAD456"/>
    <w:rsid w:val="2DB2FE0B"/>
    <w:rsid w:val="2DB36A9F"/>
    <w:rsid w:val="2DB5EB8E"/>
    <w:rsid w:val="2DC2E487"/>
    <w:rsid w:val="2DC47982"/>
    <w:rsid w:val="2DC7D3AD"/>
    <w:rsid w:val="2DD04BE0"/>
    <w:rsid w:val="2DD56E42"/>
    <w:rsid w:val="2DD57E05"/>
    <w:rsid w:val="2DD8A3DB"/>
    <w:rsid w:val="2DD9576D"/>
    <w:rsid w:val="2DDBCD3E"/>
    <w:rsid w:val="2DE04B3C"/>
    <w:rsid w:val="2DE840B4"/>
    <w:rsid w:val="2DEC2CCE"/>
    <w:rsid w:val="2DEE168D"/>
    <w:rsid w:val="2DEE5FBD"/>
    <w:rsid w:val="2DF05FF0"/>
    <w:rsid w:val="2DF2977B"/>
    <w:rsid w:val="2DF31433"/>
    <w:rsid w:val="2DF426FE"/>
    <w:rsid w:val="2DF5AC7D"/>
    <w:rsid w:val="2DFE5517"/>
    <w:rsid w:val="2E00B695"/>
    <w:rsid w:val="2E0430A5"/>
    <w:rsid w:val="2E057D5C"/>
    <w:rsid w:val="2E074399"/>
    <w:rsid w:val="2E077E26"/>
    <w:rsid w:val="2E0DB03B"/>
    <w:rsid w:val="2E0EB6D7"/>
    <w:rsid w:val="2E1DBC12"/>
    <w:rsid w:val="2E328A9A"/>
    <w:rsid w:val="2E32D036"/>
    <w:rsid w:val="2E48859D"/>
    <w:rsid w:val="2E48B474"/>
    <w:rsid w:val="2E553533"/>
    <w:rsid w:val="2E5BAB37"/>
    <w:rsid w:val="2E62BE48"/>
    <w:rsid w:val="2E657DC0"/>
    <w:rsid w:val="2E6B1327"/>
    <w:rsid w:val="2E6B1BBF"/>
    <w:rsid w:val="2E6C5D43"/>
    <w:rsid w:val="2E6C7865"/>
    <w:rsid w:val="2E6F02BA"/>
    <w:rsid w:val="2E80765E"/>
    <w:rsid w:val="2E80B0A2"/>
    <w:rsid w:val="2E896965"/>
    <w:rsid w:val="2EA97AB9"/>
    <w:rsid w:val="2EAD61B8"/>
    <w:rsid w:val="2EAE9515"/>
    <w:rsid w:val="2EB93D67"/>
    <w:rsid w:val="2EC033DE"/>
    <w:rsid w:val="2EC432D9"/>
    <w:rsid w:val="2EC84FC8"/>
    <w:rsid w:val="2ECE687A"/>
    <w:rsid w:val="2ED0E1AB"/>
    <w:rsid w:val="2ED49541"/>
    <w:rsid w:val="2ED61D6E"/>
    <w:rsid w:val="2EDA95EA"/>
    <w:rsid w:val="2EDB33B7"/>
    <w:rsid w:val="2EDE3CF2"/>
    <w:rsid w:val="2EEECC58"/>
    <w:rsid w:val="2EF31958"/>
    <w:rsid w:val="2EF434D1"/>
    <w:rsid w:val="2EF46DFB"/>
    <w:rsid w:val="2EF5389F"/>
    <w:rsid w:val="2EF6C6A1"/>
    <w:rsid w:val="2EF9C69A"/>
    <w:rsid w:val="2EFB97C3"/>
    <w:rsid w:val="2EFCCA4A"/>
    <w:rsid w:val="2F0450DA"/>
    <w:rsid w:val="2F13E749"/>
    <w:rsid w:val="2F1A89C7"/>
    <w:rsid w:val="2F1F2B8C"/>
    <w:rsid w:val="2F242EBB"/>
    <w:rsid w:val="2F268CA3"/>
    <w:rsid w:val="2F30D5A0"/>
    <w:rsid w:val="2F327814"/>
    <w:rsid w:val="2F3737BA"/>
    <w:rsid w:val="2F378301"/>
    <w:rsid w:val="2F38FCB8"/>
    <w:rsid w:val="2F3DB5EF"/>
    <w:rsid w:val="2F3DF5F5"/>
    <w:rsid w:val="2F44CCF0"/>
    <w:rsid w:val="2F46294A"/>
    <w:rsid w:val="2F4CC4DC"/>
    <w:rsid w:val="2F517F9B"/>
    <w:rsid w:val="2F51FEFC"/>
    <w:rsid w:val="2F5D4661"/>
    <w:rsid w:val="2F5D6470"/>
    <w:rsid w:val="2F5ECBE2"/>
    <w:rsid w:val="2F60B72B"/>
    <w:rsid w:val="2F6610F2"/>
    <w:rsid w:val="2F66B483"/>
    <w:rsid w:val="2F6C9CDD"/>
    <w:rsid w:val="2F701035"/>
    <w:rsid w:val="2F702B94"/>
    <w:rsid w:val="2F7A579F"/>
    <w:rsid w:val="2F7E9E42"/>
    <w:rsid w:val="2F80EAFE"/>
    <w:rsid w:val="2F80F11D"/>
    <w:rsid w:val="2F823E6C"/>
    <w:rsid w:val="2F85EE88"/>
    <w:rsid w:val="2F8CFBB4"/>
    <w:rsid w:val="2F8F06B5"/>
    <w:rsid w:val="2F955590"/>
    <w:rsid w:val="2F9A8D0A"/>
    <w:rsid w:val="2FA04CF3"/>
    <w:rsid w:val="2FAAC397"/>
    <w:rsid w:val="2FABE94D"/>
    <w:rsid w:val="2FAE5294"/>
    <w:rsid w:val="2FB31F4F"/>
    <w:rsid w:val="2FB34B23"/>
    <w:rsid w:val="2FBA6A58"/>
    <w:rsid w:val="2FBF354A"/>
    <w:rsid w:val="2FC50FE5"/>
    <w:rsid w:val="2FC7A4A3"/>
    <w:rsid w:val="2FD03230"/>
    <w:rsid w:val="2FD0BC8B"/>
    <w:rsid w:val="2FD4A9B9"/>
    <w:rsid w:val="2FDABC3C"/>
    <w:rsid w:val="2FDAF44A"/>
    <w:rsid w:val="2FDD4AE8"/>
    <w:rsid w:val="2FF3BEE9"/>
    <w:rsid w:val="2FF4563A"/>
    <w:rsid w:val="2FF95144"/>
    <w:rsid w:val="2FFAF555"/>
    <w:rsid w:val="2FFCF65F"/>
    <w:rsid w:val="3005C153"/>
    <w:rsid w:val="30090856"/>
    <w:rsid w:val="300AE099"/>
    <w:rsid w:val="300D3B6F"/>
    <w:rsid w:val="3013B06A"/>
    <w:rsid w:val="301CFE03"/>
    <w:rsid w:val="301F1F25"/>
    <w:rsid w:val="3024F7B8"/>
    <w:rsid w:val="302B63CD"/>
    <w:rsid w:val="302FFD81"/>
    <w:rsid w:val="30320133"/>
    <w:rsid w:val="3033FC8E"/>
    <w:rsid w:val="303E2B87"/>
    <w:rsid w:val="304001F9"/>
    <w:rsid w:val="3047110A"/>
    <w:rsid w:val="304F9E4A"/>
    <w:rsid w:val="305E9100"/>
    <w:rsid w:val="305EE0AC"/>
    <w:rsid w:val="3062BB90"/>
    <w:rsid w:val="3064FBC6"/>
    <w:rsid w:val="307332E4"/>
    <w:rsid w:val="30811D1C"/>
    <w:rsid w:val="308E0EBE"/>
    <w:rsid w:val="308E5A8C"/>
    <w:rsid w:val="3090D412"/>
    <w:rsid w:val="309C27C6"/>
    <w:rsid w:val="309E5C68"/>
    <w:rsid w:val="309FBECA"/>
    <w:rsid w:val="30A38E08"/>
    <w:rsid w:val="30A68FA3"/>
    <w:rsid w:val="30AA3EBE"/>
    <w:rsid w:val="30BBE25E"/>
    <w:rsid w:val="30C1FC2A"/>
    <w:rsid w:val="30C25096"/>
    <w:rsid w:val="30C711A1"/>
    <w:rsid w:val="30C72C20"/>
    <w:rsid w:val="30CF8605"/>
    <w:rsid w:val="30D2CAE8"/>
    <w:rsid w:val="30D438E3"/>
    <w:rsid w:val="30D73183"/>
    <w:rsid w:val="30DA5FDB"/>
    <w:rsid w:val="30DE769D"/>
    <w:rsid w:val="30E6943E"/>
    <w:rsid w:val="30ED0F97"/>
    <w:rsid w:val="30FEA882"/>
    <w:rsid w:val="31050042"/>
    <w:rsid w:val="310D4A1C"/>
    <w:rsid w:val="3112A913"/>
    <w:rsid w:val="3114D972"/>
    <w:rsid w:val="311BA531"/>
    <w:rsid w:val="311FEF38"/>
    <w:rsid w:val="3124F5DF"/>
    <w:rsid w:val="312C1D70"/>
    <w:rsid w:val="312ECADD"/>
    <w:rsid w:val="31305DAD"/>
    <w:rsid w:val="3130C890"/>
    <w:rsid w:val="313519E1"/>
    <w:rsid w:val="3139E324"/>
    <w:rsid w:val="313A5A46"/>
    <w:rsid w:val="3143453F"/>
    <w:rsid w:val="31444EC2"/>
    <w:rsid w:val="3145716D"/>
    <w:rsid w:val="314BB5AD"/>
    <w:rsid w:val="315289E9"/>
    <w:rsid w:val="3153337F"/>
    <w:rsid w:val="31542E05"/>
    <w:rsid w:val="31591341"/>
    <w:rsid w:val="31650E07"/>
    <w:rsid w:val="31708395"/>
    <w:rsid w:val="3187D978"/>
    <w:rsid w:val="3192E1CB"/>
    <w:rsid w:val="31A9EDD8"/>
    <w:rsid w:val="31AD1F83"/>
    <w:rsid w:val="31ADFBF7"/>
    <w:rsid w:val="31AFD006"/>
    <w:rsid w:val="31B34F80"/>
    <w:rsid w:val="31C23AF6"/>
    <w:rsid w:val="31C79D96"/>
    <w:rsid w:val="31CED554"/>
    <w:rsid w:val="31D95AE6"/>
    <w:rsid w:val="31DCBB1E"/>
    <w:rsid w:val="31DFB537"/>
    <w:rsid w:val="31E28407"/>
    <w:rsid w:val="31EED85D"/>
    <w:rsid w:val="31F00147"/>
    <w:rsid w:val="31F22F17"/>
    <w:rsid w:val="31F2DE90"/>
    <w:rsid w:val="31F4CAFF"/>
    <w:rsid w:val="31F5172B"/>
    <w:rsid w:val="3201B748"/>
    <w:rsid w:val="32024293"/>
    <w:rsid w:val="320BC6E7"/>
    <w:rsid w:val="320DE712"/>
    <w:rsid w:val="32107FC8"/>
    <w:rsid w:val="3218E950"/>
    <w:rsid w:val="32198239"/>
    <w:rsid w:val="321A2C44"/>
    <w:rsid w:val="321B73D3"/>
    <w:rsid w:val="321BB87B"/>
    <w:rsid w:val="321C3B98"/>
    <w:rsid w:val="321FA3C1"/>
    <w:rsid w:val="32221C0C"/>
    <w:rsid w:val="32248C9B"/>
    <w:rsid w:val="322EA01F"/>
    <w:rsid w:val="3235449C"/>
    <w:rsid w:val="3237FB58"/>
    <w:rsid w:val="32551B54"/>
    <w:rsid w:val="325CDC41"/>
    <w:rsid w:val="325D120E"/>
    <w:rsid w:val="3260E06B"/>
    <w:rsid w:val="32623E63"/>
    <w:rsid w:val="32634F16"/>
    <w:rsid w:val="32691A80"/>
    <w:rsid w:val="32718291"/>
    <w:rsid w:val="3273C11E"/>
    <w:rsid w:val="327D66D0"/>
    <w:rsid w:val="327E099B"/>
    <w:rsid w:val="327EB66B"/>
    <w:rsid w:val="327EEB73"/>
    <w:rsid w:val="327FCCCB"/>
    <w:rsid w:val="32861987"/>
    <w:rsid w:val="328B7830"/>
    <w:rsid w:val="329D1686"/>
    <w:rsid w:val="32A0583C"/>
    <w:rsid w:val="32A1CDE9"/>
    <w:rsid w:val="32A3A1C4"/>
    <w:rsid w:val="32AB0279"/>
    <w:rsid w:val="32B018B5"/>
    <w:rsid w:val="32B14231"/>
    <w:rsid w:val="32B199D0"/>
    <w:rsid w:val="32B32F15"/>
    <w:rsid w:val="32B54095"/>
    <w:rsid w:val="32B65C7F"/>
    <w:rsid w:val="32B78803"/>
    <w:rsid w:val="32B808C5"/>
    <w:rsid w:val="32BC5909"/>
    <w:rsid w:val="32C0C9EC"/>
    <w:rsid w:val="32C2B870"/>
    <w:rsid w:val="32D8C053"/>
    <w:rsid w:val="32DC519F"/>
    <w:rsid w:val="32DC5A6F"/>
    <w:rsid w:val="32DE687D"/>
    <w:rsid w:val="32E00A16"/>
    <w:rsid w:val="32E0F342"/>
    <w:rsid w:val="32E27411"/>
    <w:rsid w:val="32E6635E"/>
    <w:rsid w:val="32E6AB28"/>
    <w:rsid w:val="32E8A116"/>
    <w:rsid w:val="32EECA36"/>
    <w:rsid w:val="32FB2A15"/>
    <w:rsid w:val="33002532"/>
    <w:rsid w:val="3305CB1F"/>
    <w:rsid w:val="330AC3CA"/>
    <w:rsid w:val="33161C04"/>
    <w:rsid w:val="3323E5FD"/>
    <w:rsid w:val="33270ABB"/>
    <w:rsid w:val="33278852"/>
    <w:rsid w:val="3337E0B1"/>
    <w:rsid w:val="333928F7"/>
    <w:rsid w:val="3339F9F0"/>
    <w:rsid w:val="333B4199"/>
    <w:rsid w:val="333BF2C1"/>
    <w:rsid w:val="33429321"/>
    <w:rsid w:val="33434E04"/>
    <w:rsid w:val="3343B5D8"/>
    <w:rsid w:val="3344E031"/>
    <w:rsid w:val="334804F4"/>
    <w:rsid w:val="33522DE1"/>
    <w:rsid w:val="335EBEE6"/>
    <w:rsid w:val="335F8C6C"/>
    <w:rsid w:val="33632C45"/>
    <w:rsid w:val="33634DAE"/>
    <w:rsid w:val="336695C8"/>
    <w:rsid w:val="337A4042"/>
    <w:rsid w:val="337D0EF9"/>
    <w:rsid w:val="33813C89"/>
    <w:rsid w:val="3387B42C"/>
    <w:rsid w:val="3388B5E6"/>
    <w:rsid w:val="338B1B47"/>
    <w:rsid w:val="338D0F3C"/>
    <w:rsid w:val="338D486F"/>
    <w:rsid w:val="338EB91D"/>
    <w:rsid w:val="339203C3"/>
    <w:rsid w:val="3392912C"/>
    <w:rsid w:val="339322CA"/>
    <w:rsid w:val="3395178E"/>
    <w:rsid w:val="3396626A"/>
    <w:rsid w:val="339BFE50"/>
    <w:rsid w:val="339D9A5C"/>
    <w:rsid w:val="33A0775A"/>
    <w:rsid w:val="33A19377"/>
    <w:rsid w:val="33A19C58"/>
    <w:rsid w:val="33A40DE1"/>
    <w:rsid w:val="33B41323"/>
    <w:rsid w:val="33B44B17"/>
    <w:rsid w:val="33B744DB"/>
    <w:rsid w:val="33BA159C"/>
    <w:rsid w:val="33C25C6F"/>
    <w:rsid w:val="33C83CB3"/>
    <w:rsid w:val="33CE3368"/>
    <w:rsid w:val="33CEF86D"/>
    <w:rsid w:val="33CFDF93"/>
    <w:rsid w:val="33D81CA1"/>
    <w:rsid w:val="33D8C058"/>
    <w:rsid w:val="33DE2D53"/>
    <w:rsid w:val="33DF886E"/>
    <w:rsid w:val="33E0D696"/>
    <w:rsid w:val="33E319E7"/>
    <w:rsid w:val="33E3B5BC"/>
    <w:rsid w:val="33EA262A"/>
    <w:rsid w:val="33ED9DD4"/>
    <w:rsid w:val="33F786B7"/>
    <w:rsid w:val="33FB4769"/>
    <w:rsid w:val="33FDB8DA"/>
    <w:rsid w:val="3401AB86"/>
    <w:rsid w:val="34022999"/>
    <w:rsid w:val="3404F7B3"/>
    <w:rsid w:val="340A2292"/>
    <w:rsid w:val="340B8D32"/>
    <w:rsid w:val="340CCD66"/>
    <w:rsid w:val="340DBE3F"/>
    <w:rsid w:val="340DF553"/>
    <w:rsid w:val="3410FFA0"/>
    <w:rsid w:val="3415B345"/>
    <w:rsid w:val="3418EC04"/>
    <w:rsid w:val="341CA4D6"/>
    <w:rsid w:val="342153F8"/>
    <w:rsid w:val="34264915"/>
    <w:rsid w:val="342890CD"/>
    <w:rsid w:val="3428EBA6"/>
    <w:rsid w:val="34298676"/>
    <w:rsid w:val="342B8CB7"/>
    <w:rsid w:val="342BCD8B"/>
    <w:rsid w:val="342D5113"/>
    <w:rsid w:val="34320992"/>
    <w:rsid w:val="343AECDF"/>
    <w:rsid w:val="344125FB"/>
    <w:rsid w:val="34481AD8"/>
    <w:rsid w:val="344F5EFC"/>
    <w:rsid w:val="344FA233"/>
    <w:rsid w:val="34555126"/>
    <w:rsid w:val="345A6AE8"/>
    <w:rsid w:val="345AC441"/>
    <w:rsid w:val="345B0FC0"/>
    <w:rsid w:val="345D5DFA"/>
    <w:rsid w:val="345DE276"/>
    <w:rsid w:val="345F6D84"/>
    <w:rsid w:val="34635888"/>
    <w:rsid w:val="3465CDA2"/>
    <w:rsid w:val="346630DD"/>
    <w:rsid w:val="34691635"/>
    <w:rsid w:val="346C42D4"/>
    <w:rsid w:val="34730A8E"/>
    <w:rsid w:val="34734793"/>
    <w:rsid w:val="3473B848"/>
    <w:rsid w:val="3473E0E9"/>
    <w:rsid w:val="34816765"/>
    <w:rsid w:val="3481D568"/>
    <w:rsid w:val="3485D3AF"/>
    <w:rsid w:val="34887E17"/>
    <w:rsid w:val="3488FFCD"/>
    <w:rsid w:val="348CB58B"/>
    <w:rsid w:val="349542B3"/>
    <w:rsid w:val="3496935E"/>
    <w:rsid w:val="34A48033"/>
    <w:rsid w:val="34AFC1F9"/>
    <w:rsid w:val="34B13354"/>
    <w:rsid w:val="34BB0196"/>
    <w:rsid w:val="34BF1AFA"/>
    <w:rsid w:val="34BFF7B7"/>
    <w:rsid w:val="34C1CAD7"/>
    <w:rsid w:val="34C52F6F"/>
    <w:rsid w:val="34D52882"/>
    <w:rsid w:val="34D5C565"/>
    <w:rsid w:val="34D70D60"/>
    <w:rsid w:val="34DE20E8"/>
    <w:rsid w:val="34E44DAE"/>
    <w:rsid w:val="34E847CE"/>
    <w:rsid w:val="34E8E0D7"/>
    <w:rsid w:val="35060C48"/>
    <w:rsid w:val="351378AF"/>
    <w:rsid w:val="3514AD99"/>
    <w:rsid w:val="351A5E6A"/>
    <w:rsid w:val="351C9073"/>
    <w:rsid w:val="351CC221"/>
    <w:rsid w:val="351D27F0"/>
    <w:rsid w:val="352946EF"/>
    <w:rsid w:val="352BF3A0"/>
    <w:rsid w:val="352C1F22"/>
    <w:rsid w:val="352FA7E5"/>
    <w:rsid w:val="3533043F"/>
    <w:rsid w:val="35412C12"/>
    <w:rsid w:val="354D2DF1"/>
    <w:rsid w:val="3555FDCB"/>
    <w:rsid w:val="3556ABC7"/>
    <w:rsid w:val="35573837"/>
    <w:rsid w:val="35581A40"/>
    <w:rsid w:val="356400C8"/>
    <w:rsid w:val="35664B7B"/>
    <w:rsid w:val="356A38EB"/>
    <w:rsid w:val="356A6E72"/>
    <w:rsid w:val="35782230"/>
    <w:rsid w:val="3580D103"/>
    <w:rsid w:val="3582636E"/>
    <w:rsid w:val="358272AB"/>
    <w:rsid w:val="358BEA6E"/>
    <w:rsid w:val="358CB7FF"/>
    <w:rsid w:val="35909A8A"/>
    <w:rsid w:val="359540BC"/>
    <w:rsid w:val="359CF1E2"/>
    <w:rsid w:val="35A0445B"/>
    <w:rsid w:val="35AECA64"/>
    <w:rsid w:val="35B01124"/>
    <w:rsid w:val="35B03234"/>
    <w:rsid w:val="35B21681"/>
    <w:rsid w:val="35B367E7"/>
    <w:rsid w:val="35B3D0E2"/>
    <w:rsid w:val="35BFB4A8"/>
    <w:rsid w:val="35C120AD"/>
    <w:rsid w:val="35C5BD4C"/>
    <w:rsid w:val="35C6F430"/>
    <w:rsid w:val="35D13350"/>
    <w:rsid w:val="35D24887"/>
    <w:rsid w:val="35D777AA"/>
    <w:rsid w:val="35DAF14C"/>
    <w:rsid w:val="35EBAA8B"/>
    <w:rsid w:val="35F92850"/>
    <w:rsid w:val="35FD754B"/>
    <w:rsid w:val="35FF6903"/>
    <w:rsid w:val="360773A7"/>
    <w:rsid w:val="360777B1"/>
    <w:rsid w:val="3610D509"/>
    <w:rsid w:val="36224E3F"/>
    <w:rsid w:val="36258BDD"/>
    <w:rsid w:val="3627CC81"/>
    <w:rsid w:val="36320D31"/>
    <w:rsid w:val="36343E69"/>
    <w:rsid w:val="3637B47E"/>
    <w:rsid w:val="36383AB6"/>
    <w:rsid w:val="36452CFC"/>
    <w:rsid w:val="364B29FB"/>
    <w:rsid w:val="364DE3CF"/>
    <w:rsid w:val="365692B8"/>
    <w:rsid w:val="365A83D4"/>
    <w:rsid w:val="36609BFB"/>
    <w:rsid w:val="36610DF3"/>
    <w:rsid w:val="3661176F"/>
    <w:rsid w:val="366261DE"/>
    <w:rsid w:val="36674C2C"/>
    <w:rsid w:val="366AA148"/>
    <w:rsid w:val="367043CC"/>
    <w:rsid w:val="3671C8B4"/>
    <w:rsid w:val="3671F063"/>
    <w:rsid w:val="367CF464"/>
    <w:rsid w:val="3680D040"/>
    <w:rsid w:val="36891BC9"/>
    <w:rsid w:val="368FCE08"/>
    <w:rsid w:val="3695D9EB"/>
    <w:rsid w:val="369DE4A8"/>
    <w:rsid w:val="369E5BBB"/>
    <w:rsid w:val="369E5BDA"/>
    <w:rsid w:val="36A4CDC3"/>
    <w:rsid w:val="36AA3E95"/>
    <w:rsid w:val="36B12F3C"/>
    <w:rsid w:val="36B39077"/>
    <w:rsid w:val="36B4A62A"/>
    <w:rsid w:val="36BAD74B"/>
    <w:rsid w:val="36BF745C"/>
    <w:rsid w:val="36C1ADD0"/>
    <w:rsid w:val="36C2E564"/>
    <w:rsid w:val="36C8B78B"/>
    <w:rsid w:val="36D43B77"/>
    <w:rsid w:val="36E0FAC4"/>
    <w:rsid w:val="36E210B8"/>
    <w:rsid w:val="36E27043"/>
    <w:rsid w:val="36E331ED"/>
    <w:rsid w:val="36F3781F"/>
    <w:rsid w:val="36F6DDDF"/>
    <w:rsid w:val="36FE32B4"/>
    <w:rsid w:val="3701DAE3"/>
    <w:rsid w:val="370ED284"/>
    <w:rsid w:val="370FE159"/>
    <w:rsid w:val="371EDE2E"/>
    <w:rsid w:val="37213CAF"/>
    <w:rsid w:val="372E621B"/>
    <w:rsid w:val="373CFE89"/>
    <w:rsid w:val="373E60AD"/>
    <w:rsid w:val="37412204"/>
    <w:rsid w:val="3742041E"/>
    <w:rsid w:val="374BB070"/>
    <w:rsid w:val="374FFA4A"/>
    <w:rsid w:val="37595023"/>
    <w:rsid w:val="376269D8"/>
    <w:rsid w:val="3764EB16"/>
    <w:rsid w:val="376AEE96"/>
    <w:rsid w:val="376D87BF"/>
    <w:rsid w:val="377313C2"/>
    <w:rsid w:val="3773BF49"/>
    <w:rsid w:val="37792962"/>
    <w:rsid w:val="3781D5A0"/>
    <w:rsid w:val="378EB49C"/>
    <w:rsid w:val="37903FAB"/>
    <w:rsid w:val="3798571E"/>
    <w:rsid w:val="379A5C0D"/>
    <w:rsid w:val="379BF837"/>
    <w:rsid w:val="37A00894"/>
    <w:rsid w:val="37A39128"/>
    <w:rsid w:val="37A49E65"/>
    <w:rsid w:val="37A9DB38"/>
    <w:rsid w:val="37AAC54C"/>
    <w:rsid w:val="37ADB0FE"/>
    <w:rsid w:val="37AE4FE7"/>
    <w:rsid w:val="37B160A2"/>
    <w:rsid w:val="37B19411"/>
    <w:rsid w:val="37B30047"/>
    <w:rsid w:val="37B9C840"/>
    <w:rsid w:val="37BD904A"/>
    <w:rsid w:val="37BF7DA2"/>
    <w:rsid w:val="37C0DE93"/>
    <w:rsid w:val="37C1E1F4"/>
    <w:rsid w:val="37C38E46"/>
    <w:rsid w:val="37CB3BB0"/>
    <w:rsid w:val="37D11CA9"/>
    <w:rsid w:val="37D9C4F0"/>
    <w:rsid w:val="37DE6C0B"/>
    <w:rsid w:val="37DE8ABC"/>
    <w:rsid w:val="37E06D5C"/>
    <w:rsid w:val="37E1575F"/>
    <w:rsid w:val="37E463BA"/>
    <w:rsid w:val="37ED8190"/>
    <w:rsid w:val="37F661F2"/>
    <w:rsid w:val="37F9EFEE"/>
    <w:rsid w:val="3801A2BE"/>
    <w:rsid w:val="3806871B"/>
    <w:rsid w:val="38090DC2"/>
    <w:rsid w:val="380C9C02"/>
    <w:rsid w:val="380E4DFD"/>
    <w:rsid w:val="3812D89C"/>
    <w:rsid w:val="38135262"/>
    <w:rsid w:val="3814F900"/>
    <w:rsid w:val="38194DA2"/>
    <w:rsid w:val="381BDFB4"/>
    <w:rsid w:val="381C83B8"/>
    <w:rsid w:val="382170D5"/>
    <w:rsid w:val="3832D3AC"/>
    <w:rsid w:val="383D2E44"/>
    <w:rsid w:val="384305C7"/>
    <w:rsid w:val="38450955"/>
    <w:rsid w:val="3846ACD7"/>
    <w:rsid w:val="3848AB3D"/>
    <w:rsid w:val="3848FE26"/>
    <w:rsid w:val="384B16BA"/>
    <w:rsid w:val="38506CDB"/>
    <w:rsid w:val="385C0AEC"/>
    <w:rsid w:val="386505B1"/>
    <w:rsid w:val="3865CA13"/>
    <w:rsid w:val="386856B5"/>
    <w:rsid w:val="386C2FCA"/>
    <w:rsid w:val="386D108F"/>
    <w:rsid w:val="3888B830"/>
    <w:rsid w:val="388A1184"/>
    <w:rsid w:val="388AFCBD"/>
    <w:rsid w:val="389100E7"/>
    <w:rsid w:val="389C2E48"/>
    <w:rsid w:val="38A27601"/>
    <w:rsid w:val="38A558E3"/>
    <w:rsid w:val="38AB5AE3"/>
    <w:rsid w:val="38B17B3F"/>
    <w:rsid w:val="38B4584B"/>
    <w:rsid w:val="38BCF01E"/>
    <w:rsid w:val="38BD0C11"/>
    <w:rsid w:val="38C89A35"/>
    <w:rsid w:val="38CA34DD"/>
    <w:rsid w:val="38CADB27"/>
    <w:rsid w:val="38CBFDB0"/>
    <w:rsid w:val="38CFA342"/>
    <w:rsid w:val="38D1F8AF"/>
    <w:rsid w:val="38DA4818"/>
    <w:rsid w:val="38DCAF46"/>
    <w:rsid w:val="38E891EC"/>
    <w:rsid w:val="38EB4E18"/>
    <w:rsid w:val="38EDBA04"/>
    <w:rsid w:val="38F75F26"/>
    <w:rsid w:val="38F87424"/>
    <w:rsid w:val="38FB9DC9"/>
    <w:rsid w:val="3900BDBE"/>
    <w:rsid w:val="3907C425"/>
    <w:rsid w:val="390D5436"/>
    <w:rsid w:val="390FE25D"/>
    <w:rsid w:val="3912D846"/>
    <w:rsid w:val="3917992A"/>
    <w:rsid w:val="3919152C"/>
    <w:rsid w:val="391EB325"/>
    <w:rsid w:val="39260FC6"/>
    <w:rsid w:val="392EE856"/>
    <w:rsid w:val="39381700"/>
    <w:rsid w:val="3938F540"/>
    <w:rsid w:val="39464689"/>
    <w:rsid w:val="3959A414"/>
    <w:rsid w:val="395BCB94"/>
    <w:rsid w:val="3962F7B7"/>
    <w:rsid w:val="396C3F1D"/>
    <w:rsid w:val="396CB1EC"/>
    <w:rsid w:val="396F4977"/>
    <w:rsid w:val="3970DB5F"/>
    <w:rsid w:val="39731D00"/>
    <w:rsid w:val="39765211"/>
    <w:rsid w:val="397770F3"/>
    <w:rsid w:val="3978F212"/>
    <w:rsid w:val="3979CAB4"/>
    <w:rsid w:val="3979CCEA"/>
    <w:rsid w:val="397B364D"/>
    <w:rsid w:val="397E26D5"/>
    <w:rsid w:val="39836DCE"/>
    <w:rsid w:val="398543B3"/>
    <w:rsid w:val="39855019"/>
    <w:rsid w:val="39887713"/>
    <w:rsid w:val="398DE80E"/>
    <w:rsid w:val="3997FD38"/>
    <w:rsid w:val="399A7049"/>
    <w:rsid w:val="399B9B24"/>
    <w:rsid w:val="399EB9B0"/>
    <w:rsid w:val="39A0B981"/>
    <w:rsid w:val="39AB85A9"/>
    <w:rsid w:val="39ABDA06"/>
    <w:rsid w:val="39B53D85"/>
    <w:rsid w:val="39B60B2E"/>
    <w:rsid w:val="39B968E3"/>
    <w:rsid w:val="39BBA645"/>
    <w:rsid w:val="39BD7F57"/>
    <w:rsid w:val="39C22606"/>
    <w:rsid w:val="39C3701C"/>
    <w:rsid w:val="39C7C548"/>
    <w:rsid w:val="39C8BD4B"/>
    <w:rsid w:val="39D20F2D"/>
    <w:rsid w:val="39DE9040"/>
    <w:rsid w:val="39E2D483"/>
    <w:rsid w:val="39E781C8"/>
    <w:rsid w:val="39EE55AB"/>
    <w:rsid w:val="39FD7758"/>
    <w:rsid w:val="39FE51EE"/>
    <w:rsid w:val="3A009C9B"/>
    <w:rsid w:val="3A0459AA"/>
    <w:rsid w:val="3A0CFBA3"/>
    <w:rsid w:val="3A1A0B41"/>
    <w:rsid w:val="3A1C03A4"/>
    <w:rsid w:val="3A24B41E"/>
    <w:rsid w:val="3A26AAD0"/>
    <w:rsid w:val="3A278E58"/>
    <w:rsid w:val="3A28923E"/>
    <w:rsid w:val="3A323E41"/>
    <w:rsid w:val="3A349A01"/>
    <w:rsid w:val="3A4843A6"/>
    <w:rsid w:val="3A4AAF85"/>
    <w:rsid w:val="3A4C3E90"/>
    <w:rsid w:val="3A4DA11F"/>
    <w:rsid w:val="3A546F86"/>
    <w:rsid w:val="3A577E76"/>
    <w:rsid w:val="3A58F495"/>
    <w:rsid w:val="3A62C7CD"/>
    <w:rsid w:val="3A642D35"/>
    <w:rsid w:val="3A6F0034"/>
    <w:rsid w:val="3A749DE0"/>
    <w:rsid w:val="3A754EEF"/>
    <w:rsid w:val="3A7C24F7"/>
    <w:rsid w:val="3A7D6B54"/>
    <w:rsid w:val="3A7EA952"/>
    <w:rsid w:val="3A808334"/>
    <w:rsid w:val="3A84AFA3"/>
    <w:rsid w:val="3A8C5AEA"/>
    <w:rsid w:val="3A8F06D2"/>
    <w:rsid w:val="3A906FC4"/>
    <w:rsid w:val="3A93DCD6"/>
    <w:rsid w:val="3A9D2586"/>
    <w:rsid w:val="3AA4B9E5"/>
    <w:rsid w:val="3AA80E43"/>
    <w:rsid w:val="3ABEF7D9"/>
    <w:rsid w:val="3ACC137B"/>
    <w:rsid w:val="3ADC132C"/>
    <w:rsid w:val="3AE1EB83"/>
    <w:rsid w:val="3AE4C3A4"/>
    <w:rsid w:val="3AE63B58"/>
    <w:rsid w:val="3AE964C0"/>
    <w:rsid w:val="3AEC1136"/>
    <w:rsid w:val="3AEDB20E"/>
    <w:rsid w:val="3AEEFDA2"/>
    <w:rsid w:val="3AF2D676"/>
    <w:rsid w:val="3AF64F4B"/>
    <w:rsid w:val="3AFA5E71"/>
    <w:rsid w:val="3AFF5673"/>
    <w:rsid w:val="3B00E744"/>
    <w:rsid w:val="3B0AEE12"/>
    <w:rsid w:val="3B0B27F6"/>
    <w:rsid w:val="3B100A9F"/>
    <w:rsid w:val="3B10E0DB"/>
    <w:rsid w:val="3B1AA423"/>
    <w:rsid w:val="3B1BE2A7"/>
    <w:rsid w:val="3B1D2D91"/>
    <w:rsid w:val="3B1DE2C5"/>
    <w:rsid w:val="3B1E18B6"/>
    <w:rsid w:val="3B29E4DF"/>
    <w:rsid w:val="3B2E8401"/>
    <w:rsid w:val="3B2FEE25"/>
    <w:rsid w:val="3B363388"/>
    <w:rsid w:val="3B371EAF"/>
    <w:rsid w:val="3B37E62B"/>
    <w:rsid w:val="3B3A9440"/>
    <w:rsid w:val="3B4120B1"/>
    <w:rsid w:val="3B43D323"/>
    <w:rsid w:val="3B45DDD1"/>
    <w:rsid w:val="3B4D6B1F"/>
    <w:rsid w:val="3B4FD395"/>
    <w:rsid w:val="3B6130DB"/>
    <w:rsid w:val="3B621E2B"/>
    <w:rsid w:val="3B6445A6"/>
    <w:rsid w:val="3B6466B7"/>
    <w:rsid w:val="3B6CF1F8"/>
    <w:rsid w:val="3B6CF3E1"/>
    <w:rsid w:val="3B7BDF75"/>
    <w:rsid w:val="3B7E0889"/>
    <w:rsid w:val="3B85FF57"/>
    <w:rsid w:val="3B876DE0"/>
    <w:rsid w:val="3B94C30D"/>
    <w:rsid w:val="3B994322"/>
    <w:rsid w:val="3B9AAD5C"/>
    <w:rsid w:val="3B9C3FA0"/>
    <w:rsid w:val="3B9C9EFC"/>
    <w:rsid w:val="3B9D4CD6"/>
    <w:rsid w:val="3B9FF17E"/>
    <w:rsid w:val="3BA72EE3"/>
    <w:rsid w:val="3BACC136"/>
    <w:rsid w:val="3BAEBF03"/>
    <w:rsid w:val="3BAEEBCC"/>
    <w:rsid w:val="3BB339FA"/>
    <w:rsid w:val="3BB3DB5E"/>
    <w:rsid w:val="3BB4F172"/>
    <w:rsid w:val="3BB90811"/>
    <w:rsid w:val="3BC0A385"/>
    <w:rsid w:val="3BC28FD3"/>
    <w:rsid w:val="3BC5B5CA"/>
    <w:rsid w:val="3BC7391C"/>
    <w:rsid w:val="3BC8AEDB"/>
    <w:rsid w:val="3BC8C690"/>
    <w:rsid w:val="3BD24285"/>
    <w:rsid w:val="3BD525EF"/>
    <w:rsid w:val="3BDDA026"/>
    <w:rsid w:val="3BDF64E7"/>
    <w:rsid w:val="3BE239B0"/>
    <w:rsid w:val="3BE3066D"/>
    <w:rsid w:val="3BE32D56"/>
    <w:rsid w:val="3BECA7A1"/>
    <w:rsid w:val="3BED0B55"/>
    <w:rsid w:val="3BF19122"/>
    <w:rsid w:val="3BF20B09"/>
    <w:rsid w:val="3BF44AF3"/>
    <w:rsid w:val="3C011028"/>
    <w:rsid w:val="3C04C21A"/>
    <w:rsid w:val="3C0549CA"/>
    <w:rsid w:val="3C0D9B8D"/>
    <w:rsid w:val="3C0F8E49"/>
    <w:rsid w:val="3C131403"/>
    <w:rsid w:val="3C156EDB"/>
    <w:rsid w:val="3C1ABAB1"/>
    <w:rsid w:val="3C1AF71D"/>
    <w:rsid w:val="3C21737D"/>
    <w:rsid w:val="3C345BA7"/>
    <w:rsid w:val="3C35282E"/>
    <w:rsid w:val="3C354E3E"/>
    <w:rsid w:val="3C35FCED"/>
    <w:rsid w:val="3C381605"/>
    <w:rsid w:val="3C4812D6"/>
    <w:rsid w:val="3C492666"/>
    <w:rsid w:val="3C4997E0"/>
    <w:rsid w:val="3C4BDA2D"/>
    <w:rsid w:val="3C508B84"/>
    <w:rsid w:val="3C537686"/>
    <w:rsid w:val="3C602F12"/>
    <w:rsid w:val="3C63E183"/>
    <w:rsid w:val="3C689E31"/>
    <w:rsid w:val="3C6F475F"/>
    <w:rsid w:val="3C75CCEF"/>
    <w:rsid w:val="3C7B3827"/>
    <w:rsid w:val="3C7DF1B9"/>
    <w:rsid w:val="3C7EAF7D"/>
    <w:rsid w:val="3C8D6AB0"/>
    <w:rsid w:val="3C9B1A89"/>
    <w:rsid w:val="3C9E83B1"/>
    <w:rsid w:val="3CA2343D"/>
    <w:rsid w:val="3CAA23A5"/>
    <w:rsid w:val="3CACE21A"/>
    <w:rsid w:val="3CADADE8"/>
    <w:rsid w:val="3CB2EEC0"/>
    <w:rsid w:val="3CB47BF5"/>
    <w:rsid w:val="3CB5D028"/>
    <w:rsid w:val="3CBB86CA"/>
    <w:rsid w:val="3CBBFEDE"/>
    <w:rsid w:val="3CBCD23D"/>
    <w:rsid w:val="3CC2A7DE"/>
    <w:rsid w:val="3CCB7F19"/>
    <w:rsid w:val="3CCBE5C6"/>
    <w:rsid w:val="3CCEE775"/>
    <w:rsid w:val="3CDAE5E0"/>
    <w:rsid w:val="3CDB9C12"/>
    <w:rsid w:val="3CE075B2"/>
    <w:rsid w:val="3CE3D8AD"/>
    <w:rsid w:val="3CE641BB"/>
    <w:rsid w:val="3CE6DBA2"/>
    <w:rsid w:val="3CEBCC70"/>
    <w:rsid w:val="3CED0687"/>
    <w:rsid w:val="3CF170BC"/>
    <w:rsid w:val="3CF6E83E"/>
    <w:rsid w:val="3CF8834D"/>
    <w:rsid w:val="3D005E70"/>
    <w:rsid w:val="3D03AE20"/>
    <w:rsid w:val="3D0589E3"/>
    <w:rsid w:val="3D0A96AD"/>
    <w:rsid w:val="3D0DCAFA"/>
    <w:rsid w:val="3D116E62"/>
    <w:rsid w:val="3D1412DA"/>
    <w:rsid w:val="3D15F770"/>
    <w:rsid w:val="3D17EECE"/>
    <w:rsid w:val="3D18A4A1"/>
    <w:rsid w:val="3D1C4341"/>
    <w:rsid w:val="3D2AD3CD"/>
    <w:rsid w:val="3D2E44BB"/>
    <w:rsid w:val="3D331D97"/>
    <w:rsid w:val="3D3C8C3D"/>
    <w:rsid w:val="3D3D7BFA"/>
    <w:rsid w:val="3D46E51B"/>
    <w:rsid w:val="3D488675"/>
    <w:rsid w:val="3D4CDBA4"/>
    <w:rsid w:val="3D5A53B2"/>
    <w:rsid w:val="3D5C50BC"/>
    <w:rsid w:val="3D6070BB"/>
    <w:rsid w:val="3D61FDF5"/>
    <w:rsid w:val="3D64DB24"/>
    <w:rsid w:val="3D682DC0"/>
    <w:rsid w:val="3D6872D9"/>
    <w:rsid w:val="3D707D0D"/>
    <w:rsid w:val="3D76EEAD"/>
    <w:rsid w:val="3D7B302A"/>
    <w:rsid w:val="3D7D5C8E"/>
    <w:rsid w:val="3D80C798"/>
    <w:rsid w:val="3D8629E6"/>
    <w:rsid w:val="3D890785"/>
    <w:rsid w:val="3D89E839"/>
    <w:rsid w:val="3D8B01C5"/>
    <w:rsid w:val="3D8F01DE"/>
    <w:rsid w:val="3D90499E"/>
    <w:rsid w:val="3D9413E6"/>
    <w:rsid w:val="3D97A820"/>
    <w:rsid w:val="3D9C62F8"/>
    <w:rsid w:val="3D9D0126"/>
    <w:rsid w:val="3D9E4230"/>
    <w:rsid w:val="3D9E5711"/>
    <w:rsid w:val="3DA1B71A"/>
    <w:rsid w:val="3DAED8CD"/>
    <w:rsid w:val="3DB40811"/>
    <w:rsid w:val="3DBB75D6"/>
    <w:rsid w:val="3DC463B6"/>
    <w:rsid w:val="3DC60D13"/>
    <w:rsid w:val="3DD58F62"/>
    <w:rsid w:val="3DDBC3ED"/>
    <w:rsid w:val="3DF07FB2"/>
    <w:rsid w:val="3DF7059A"/>
    <w:rsid w:val="3DFAB17D"/>
    <w:rsid w:val="3DFDB3C2"/>
    <w:rsid w:val="3E0C174A"/>
    <w:rsid w:val="3E0F5149"/>
    <w:rsid w:val="3E100272"/>
    <w:rsid w:val="3E18B946"/>
    <w:rsid w:val="3E18DBD1"/>
    <w:rsid w:val="3E1E23B4"/>
    <w:rsid w:val="3E224FB3"/>
    <w:rsid w:val="3E23D2B3"/>
    <w:rsid w:val="3E29D70D"/>
    <w:rsid w:val="3E360D66"/>
    <w:rsid w:val="3E39B480"/>
    <w:rsid w:val="3E3DEA97"/>
    <w:rsid w:val="3E3EB1A7"/>
    <w:rsid w:val="3E463A75"/>
    <w:rsid w:val="3E48E101"/>
    <w:rsid w:val="3E4C4F0D"/>
    <w:rsid w:val="3E4C8054"/>
    <w:rsid w:val="3E573E35"/>
    <w:rsid w:val="3E5A221F"/>
    <w:rsid w:val="3E5D4A7A"/>
    <w:rsid w:val="3E634A44"/>
    <w:rsid w:val="3E644BA8"/>
    <w:rsid w:val="3E690916"/>
    <w:rsid w:val="3E692E09"/>
    <w:rsid w:val="3E6EB2EE"/>
    <w:rsid w:val="3E75B961"/>
    <w:rsid w:val="3E788377"/>
    <w:rsid w:val="3E8C299E"/>
    <w:rsid w:val="3E8E094C"/>
    <w:rsid w:val="3E8E323D"/>
    <w:rsid w:val="3E8FA03D"/>
    <w:rsid w:val="3E9265C9"/>
    <w:rsid w:val="3E9A9D73"/>
    <w:rsid w:val="3E9B4EB4"/>
    <w:rsid w:val="3EA1D5D3"/>
    <w:rsid w:val="3EA2CCB9"/>
    <w:rsid w:val="3EB2E911"/>
    <w:rsid w:val="3EB416D9"/>
    <w:rsid w:val="3EB81F86"/>
    <w:rsid w:val="3EBA1B3A"/>
    <w:rsid w:val="3EBA7E9F"/>
    <w:rsid w:val="3EBBAEF0"/>
    <w:rsid w:val="3EBBFC5C"/>
    <w:rsid w:val="3EBE3B49"/>
    <w:rsid w:val="3EC07942"/>
    <w:rsid w:val="3EC837B2"/>
    <w:rsid w:val="3ED3120F"/>
    <w:rsid w:val="3ED77C53"/>
    <w:rsid w:val="3ED8FE27"/>
    <w:rsid w:val="3ED9C846"/>
    <w:rsid w:val="3EE014BF"/>
    <w:rsid w:val="3EEE088E"/>
    <w:rsid w:val="3EF20556"/>
    <w:rsid w:val="3EF9BF98"/>
    <w:rsid w:val="3F02B9DA"/>
    <w:rsid w:val="3F04B3BB"/>
    <w:rsid w:val="3F0D16E3"/>
    <w:rsid w:val="3F0D918C"/>
    <w:rsid w:val="3F0DC59D"/>
    <w:rsid w:val="3F0ECC8E"/>
    <w:rsid w:val="3F13EC9D"/>
    <w:rsid w:val="3F14155E"/>
    <w:rsid w:val="3F14851A"/>
    <w:rsid w:val="3F14BFF1"/>
    <w:rsid w:val="3F19D8A4"/>
    <w:rsid w:val="3F1A2FC3"/>
    <w:rsid w:val="3F1D42A2"/>
    <w:rsid w:val="3F1D7FD2"/>
    <w:rsid w:val="3F25963F"/>
    <w:rsid w:val="3F2A5041"/>
    <w:rsid w:val="3F2BEFCB"/>
    <w:rsid w:val="3F2C5033"/>
    <w:rsid w:val="3F2E5121"/>
    <w:rsid w:val="3F360887"/>
    <w:rsid w:val="3F36B18D"/>
    <w:rsid w:val="3F381BE1"/>
    <w:rsid w:val="3F39A9E7"/>
    <w:rsid w:val="3F406FBB"/>
    <w:rsid w:val="3F40C7F7"/>
    <w:rsid w:val="3F44AA2B"/>
    <w:rsid w:val="3F4629E1"/>
    <w:rsid w:val="3F4E2994"/>
    <w:rsid w:val="3F4E9A12"/>
    <w:rsid w:val="3F53A683"/>
    <w:rsid w:val="3F59E5E4"/>
    <w:rsid w:val="3F5E1E72"/>
    <w:rsid w:val="3F660549"/>
    <w:rsid w:val="3F68D969"/>
    <w:rsid w:val="3F709BCC"/>
    <w:rsid w:val="3F72BF3F"/>
    <w:rsid w:val="3F75E41F"/>
    <w:rsid w:val="3F7678F1"/>
    <w:rsid w:val="3F77D0E4"/>
    <w:rsid w:val="3F80612D"/>
    <w:rsid w:val="3F8523FD"/>
    <w:rsid w:val="3F879D4F"/>
    <w:rsid w:val="3F8C3BFA"/>
    <w:rsid w:val="3F922828"/>
    <w:rsid w:val="3F9DE93F"/>
    <w:rsid w:val="3FA50F02"/>
    <w:rsid w:val="3FA98C9A"/>
    <w:rsid w:val="3FA9C2E7"/>
    <w:rsid w:val="3FAC8400"/>
    <w:rsid w:val="3FAF14C3"/>
    <w:rsid w:val="3FB13B29"/>
    <w:rsid w:val="3FBF2CAE"/>
    <w:rsid w:val="3FC0C581"/>
    <w:rsid w:val="3FC29C40"/>
    <w:rsid w:val="3FC5B85C"/>
    <w:rsid w:val="3FCC23F6"/>
    <w:rsid w:val="3FCE9FF6"/>
    <w:rsid w:val="3FCF4089"/>
    <w:rsid w:val="3FD03DC1"/>
    <w:rsid w:val="3FE6AFC1"/>
    <w:rsid w:val="3FECBBA2"/>
    <w:rsid w:val="3FEFB8B7"/>
    <w:rsid w:val="3FF7A91F"/>
    <w:rsid w:val="401305DA"/>
    <w:rsid w:val="4019A7E0"/>
    <w:rsid w:val="4019BEDE"/>
    <w:rsid w:val="401C5281"/>
    <w:rsid w:val="401D58EB"/>
    <w:rsid w:val="4022585B"/>
    <w:rsid w:val="4023C56C"/>
    <w:rsid w:val="402457F9"/>
    <w:rsid w:val="4027417B"/>
    <w:rsid w:val="402CFF22"/>
    <w:rsid w:val="403012D5"/>
    <w:rsid w:val="40362B70"/>
    <w:rsid w:val="403B191E"/>
    <w:rsid w:val="403D3621"/>
    <w:rsid w:val="40413780"/>
    <w:rsid w:val="4042F90A"/>
    <w:rsid w:val="40478596"/>
    <w:rsid w:val="405D12C7"/>
    <w:rsid w:val="40778DD2"/>
    <w:rsid w:val="407873A3"/>
    <w:rsid w:val="40795E84"/>
    <w:rsid w:val="407C1694"/>
    <w:rsid w:val="40859BD0"/>
    <w:rsid w:val="408AF31D"/>
    <w:rsid w:val="408F215F"/>
    <w:rsid w:val="40934F2C"/>
    <w:rsid w:val="4094A3B4"/>
    <w:rsid w:val="40952E92"/>
    <w:rsid w:val="409D64A5"/>
    <w:rsid w:val="409FCB4C"/>
    <w:rsid w:val="40A34A0B"/>
    <w:rsid w:val="40A42B36"/>
    <w:rsid w:val="40A5A77B"/>
    <w:rsid w:val="40A70419"/>
    <w:rsid w:val="40A83701"/>
    <w:rsid w:val="40AC278C"/>
    <w:rsid w:val="40AF86B2"/>
    <w:rsid w:val="40B6AC60"/>
    <w:rsid w:val="40B6E612"/>
    <w:rsid w:val="40C1DECA"/>
    <w:rsid w:val="40C857AE"/>
    <w:rsid w:val="40CDD813"/>
    <w:rsid w:val="40D667F4"/>
    <w:rsid w:val="40D7C4DB"/>
    <w:rsid w:val="40DE47CF"/>
    <w:rsid w:val="40DEEE18"/>
    <w:rsid w:val="40E2FFEB"/>
    <w:rsid w:val="40E31264"/>
    <w:rsid w:val="40E4986E"/>
    <w:rsid w:val="40E69A0C"/>
    <w:rsid w:val="40E89D14"/>
    <w:rsid w:val="40E8B02C"/>
    <w:rsid w:val="40EFF1E7"/>
    <w:rsid w:val="40F87A03"/>
    <w:rsid w:val="40FB1931"/>
    <w:rsid w:val="410031CD"/>
    <w:rsid w:val="41018785"/>
    <w:rsid w:val="410FFBDA"/>
    <w:rsid w:val="4112F9FF"/>
    <w:rsid w:val="41169CF6"/>
    <w:rsid w:val="411EC5A9"/>
    <w:rsid w:val="4125DB65"/>
    <w:rsid w:val="4127495E"/>
    <w:rsid w:val="412882D1"/>
    <w:rsid w:val="412D2F0D"/>
    <w:rsid w:val="412D5EC7"/>
    <w:rsid w:val="412F80DE"/>
    <w:rsid w:val="413242DF"/>
    <w:rsid w:val="413523C2"/>
    <w:rsid w:val="41354182"/>
    <w:rsid w:val="4136B6E7"/>
    <w:rsid w:val="413F3CB2"/>
    <w:rsid w:val="4141808D"/>
    <w:rsid w:val="4145D6B4"/>
    <w:rsid w:val="41506B1A"/>
    <w:rsid w:val="4153CFC0"/>
    <w:rsid w:val="4155F01D"/>
    <w:rsid w:val="415C136C"/>
    <w:rsid w:val="415EB3C2"/>
    <w:rsid w:val="415EB85B"/>
    <w:rsid w:val="4163E683"/>
    <w:rsid w:val="4166587F"/>
    <w:rsid w:val="4167D3C8"/>
    <w:rsid w:val="41693311"/>
    <w:rsid w:val="416F5D45"/>
    <w:rsid w:val="41701CA1"/>
    <w:rsid w:val="41703129"/>
    <w:rsid w:val="417205BC"/>
    <w:rsid w:val="41737F66"/>
    <w:rsid w:val="417801EA"/>
    <w:rsid w:val="4184C74A"/>
    <w:rsid w:val="4186CA98"/>
    <w:rsid w:val="41A81AB2"/>
    <w:rsid w:val="41A8FAE9"/>
    <w:rsid w:val="41BE7BF8"/>
    <w:rsid w:val="41C1BF49"/>
    <w:rsid w:val="41C284B1"/>
    <w:rsid w:val="41C39C31"/>
    <w:rsid w:val="41C68CDF"/>
    <w:rsid w:val="41C7796B"/>
    <w:rsid w:val="41C7FE73"/>
    <w:rsid w:val="41C9D425"/>
    <w:rsid w:val="41CC9C20"/>
    <w:rsid w:val="41D35637"/>
    <w:rsid w:val="41D9005F"/>
    <w:rsid w:val="41E46EE4"/>
    <w:rsid w:val="41EA0BEC"/>
    <w:rsid w:val="41EFF6D6"/>
    <w:rsid w:val="41F3C920"/>
    <w:rsid w:val="41FD6D90"/>
    <w:rsid w:val="42054B5A"/>
    <w:rsid w:val="4210BF5F"/>
    <w:rsid w:val="422A0E9F"/>
    <w:rsid w:val="422E7F29"/>
    <w:rsid w:val="42317840"/>
    <w:rsid w:val="423217A1"/>
    <w:rsid w:val="42331590"/>
    <w:rsid w:val="4233621B"/>
    <w:rsid w:val="423676BA"/>
    <w:rsid w:val="4238EEBA"/>
    <w:rsid w:val="4239A876"/>
    <w:rsid w:val="4244D4E7"/>
    <w:rsid w:val="4249E2DC"/>
    <w:rsid w:val="424B4666"/>
    <w:rsid w:val="424EE569"/>
    <w:rsid w:val="4250A1F0"/>
    <w:rsid w:val="42585B15"/>
    <w:rsid w:val="4263BB51"/>
    <w:rsid w:val="42660773"/>
    <w:rsid w:val="42686B26"/>
    <w:rsid w:val="426A55F6"/>
    <w:rsid w:val="426B2E0F"/>
    <w:rsid w:val="426ED1F2"/>
    <w:rsid w:val="427106D9"/>
    <w:rsid w:val="427BD875"/>
    <w:rsid w:val="42870F4A"/>
    <w:rsid w:val="4294C467"/>
    <w:rsid w:val="429F8E42"/>
    <w:rsid w:val="42A11108"/>
    <w:rsid w:val="42A40508"/>
    <w:rsid w:val="42A60AE3"/>
    <w:rsid w:val="42A6F41D"/>
    <w:rsid w:val="42AE157D"/>
    <w:rsid w:val="42B5078C"/>
    <w:rsid w:val="42B69C3C"/>
    <w:rsid w:val="42C687A6"/>
    <w:rsid w:val="42CE9CF6"/>
    <w:rsid w:val="42D3DB9A"/>
    <w:rsid w:val="42D46303"/>
    <w:rsid w:val="42D7C519"/>
    <w:rsid w:val="42DF1DC8"/>
    <w:rsid w:val="42EA94DE"/>
    <w:rsid w:val="42EB3EF2"/>
    <w:rsid w:val="42EFD50F"/>
    <w:rsid w:val="42F5C4B9"/>
    <w:rsid w:val="42FA9E36"/>
    <w:rsid w:val="43007189"/>
    <w:rsid w:val="430583B6"/>
    <w:rsid w:val="4307C2DE"/>
    <w:rsid w:val="430857AB"/>
    <w:rsid w:val="43111A8F"/>
    <w:rsid w:val="4312A0F4"/>
    <w:rsid w:val="4315EF1A"/>
    <w:rsid w:val="431BC54E"/>
    <w:rsid w:val="432A78B3"/>
    <w:rsid w:val="432C86E3"/>
    <w:rsid w:val="4330A6F3"/>
    <w:rsid w:val="433C9044"/>
    <w:rsid w:val="434A4B93"/>
    <w:rsid w:val="43546451"/>
    <w:rsid w:val="435740F7"/>
    <w:rsid w:val="435C0E79"/>
    <w:rsid w:val="435C3003"/>
    <w:rsid w:val="435F20CF"/>
    <w:rsid w:val="436E7D07"/>
    <w:rsid w:val="436FBB6E"/>
    <w:rsid w:val="4371EB08"/>
    <w:rsid w:val="4376DE9A"/>
    <w:rsid w:val="43784C85"/>
    <w:rsid w:val="437B7892"/>
    <w:rsid w:val="437D2A00"/>
    <w:rsid w:val="437D7548"/>
    <w:rsid w:val="4380D835"/>
    <w:rsid w:val="4389B493"/>
    <w:rsid w:val="438F9A81"/>
    <w:rsid w:val="438FAB5E"/>
    <w:rsid w:val="4396A89D"/>
    <w:rsid w:val="4397269B"/>
    <w:rsid w:val="43A236DF"/>
    <w:rsid w:val="43A2E345"/>
    <w:rsid w:val="43A49E1C"/>
    <w:rsid w:val="43B5F2E2"/>
    <w:rsid w:val="43BC569A"/>
    <w:rsid w:val="43C21938"/>
    <w:rsid w:val="43C6E26B"/>
    <w:rsid w:val="43C6FDA2"/>
    <w:rsid w:val="43C76BD2"/>
    <w:rsid w:val="43CE33D7"/>
    <w:rsid w:val="43DA1A17"/>
    <w:rsid w:val="43DACD67"/>
    <w:rsid w:val="43DFFB82"/>
    <w:rsid w:val="43E0B325"/>
    <w:rsid w:val="43E1FC79"/>
    <w:rsid w:val="43E2CA37"/>
    <w:rsid w:val="43E613CD"/>
    <w:rsid w:val="43E62720"/>
    <w:rsid w:val="43E89D8D"/>
    <w:rsid w:val="43EBA9B9"/>
    <w:rsid w:val="43EDA7B0"/>
    <w:rsid w:val="43F1EFF8"/>
    <w:rsid w:val="43F5A68D"/>
    <w:rsid w:val="43F63D94"/>
    <w:rsid w:val="43F68BE0"/>
    <w:rsid w:val="43F7597D"/>
    <w:rsid w:val="43FFFBEA"/>
    <w:rsid w:val="44045BE0"/>
    <w:rsid w:val="440620E7"/>
    <w:rsid w:val="440CBD92"/>
    <w:rsid w:val="440EFC51"/>
    <w:rsid w:val="4412943E"/>
    <w:rsid w:val="441867BE"/>
    <w:rsid w:val="44195174"/>
    <w:rsid w:val="443306BC"/>
    <w:rsid w:val="4438944C"/>
    <w:rsid w:val="443AB13B"/>
    <w:rsid w:val="444070C5"/>
    <w:rsid w:val="444BE5BF"/>
    <w:rsid w:val="44517D10"/>
    <w:rsid w:val="4459461D"/>
    <w:rsid w:val="44661DC5"/>
    <w:rsid w:val="44666583"/>
    <w:rsid w:val="4469F1CE"/>
    <w:rsid w:val="4476F34F"/>
    <w:rsid w:val="4479D6F2"/>
    <w:rsid w:val="447DCFB1"/>
    <w:rsid w:val="447E92ED"/>
    <w:rsid w:val="448143F7"/>
    <w:rsid w:val="44819BE5"/>
    <w:rsid w:val="448740EA"/>
    <w:rsid w:val="448DC5D2"/>
    <w:rsid w:val="4490001D"/>
    <w:rsid w:val="4493FD43"/>
    <w:rsid w:val="4498684C"/>
    <w:rsid w:val="4499BA3E"/>
    <w:rsid w:val="449AF2F1"/>
    <w:rsid w:val="44A671E4"/>
    <w:rsid w:val="44AA1062"/>
    <w:rsid w:val="44ABDE0C"/>
    <w:rsid w:val="44B25F51"/>
    <w:rsid w:val="44B6DD5A"/>
    <w:rsid w:val="44B9A7BB"/>
    <w:rsid w:val="44C824CF"/>
    <w:rsid w:val="44D0A3F1"/>
    <w:rsid w:val="44DE894E"/>
    <w:rsid w:val="44EB9686"/>
    <w:rsid w:val="44F5FD1F"/>
    <w:rsid w:val="44FA497B"/>
    <w:rsid w:val="44FD544E"/>
    <w:rsid w:val="4500C615"/>
    <w:rsid w:val="4508D6EA"/>
    <w:rsid w:val="45092F30"/>
    <w:rsid w:val="450E471A"/>
    <w:rsid w:val="451115AC"/>
    <w:rsid w:val="4524B5B4"/>
    <w:rsid w:val="45298633"/>
    <w:rsid w:val="452C945A"/>
    <w:rsid w:val="452DDB3A"/>
    <w:rsid w:val="452F3064"/>
    <w:rsid w:val="45300231"/>
    <w:rsid w:val="45305FDC"/>
    <w:rsid w:val="4544963C"/>
    <w:rsid w:val="4545C620"/>
    <w:rsid w:val="454D42CD"/>
    <w:rsid w:val="45568D97"/>
    <w:rsid w:val="45581C0B"/>
    <w:rsid w:val="455BD278"/>
    <w:rsid w:val="4564C298"/>
    <w:rsid w:val="457BEDB6"/>
    <w:rsid w:val="457EE7D0"/>
    <w:rsid w:val="4580C1A8"/>
    <w:rsid w:val="4583FFE7"/>
    <w:rsid w:val="4587F510"/>
    <w:rsid w:val="4592C060"/>
    <w:rsid w:val="4594C373"/>
    <w:rsid w:val="4595A7A5"/>
    <w:rsid w:val="4598A068"/>
    <w:rsid w:val="4598AD94"/>
    <w:rsid w:val="459A11F8"/>
    <w:rsid w:val="45A3EE0E"/>
    <w:rsid w:val="45A4A950"/>
    <w:rsid w:val="45ADC932"/>
    <w:rsid w:val="45AEF4BE"/>
    <w:rsid w:val="45AFE395"/>
    <w:rsid w:val="45AFF41E"/>
    <w:rsid w:val="45B3635F"/>
    <w:rsid w:val="45BCBBFE"/>
    <w:rsid w:val="45BCF8F7"/>
    <w:rsid w:val="45BD5608"/>
    <w:rsid w:val="45BE7DE8"/>
    <w:rsid w:val="45C42526"/>
    <w:rsid w:val="45CB2561"/>
    <w:rsid w:val="45D97603"/>
    <w:rsid w:val="45DAF38A"/>
    <w:rsid w:val="45DCE240"/>
    <w:rsid w:val="45DCE379"/>
    <w:rsid w:val="45DD9C7B"/>
    <w:rsid w:val="45E92A61"/>
    <w:rsid w:val="45EAC877"/>
    <w:rsid w:val="45EF2B53"/>
    <w:rsid w:val="45F20B71"/>
    <w:rsid w:val="45F3F05F"/>
    <w:rsid w:val="45F5B377"/>
    <w:rsid w:val="45F5B8F0"/>
    <w:rsid w:val="45F68EEE"/>
    <w:rsid w:val="45FAB7E8"/>
    <w:rsid w:val="45FF986A"/>
    <w:rsid w:val="4604B741"/>
    <w:rsid w:val="4606E009"/>
    <w:rsid w:val="4607CDC1"/>
    <w:rsid w:val="46088442"/>
    <w:rsid w:val="4608B24D"/>
    <w:rsid w:val="460C48A0"/>
    <w:rsid w:val="460D5831"/>
    <w:rsid w:val="460FEAC8"/>
    <w:rsid w:val="46105C0C"/>
    <w:rsid w:val="4611B18A"/>
    <w:rsid w:val="4612133C"/>
    <w:rsid w:val="4612537F"/>
    <w:rsid w:val="46161B4F"/>
    <w:rsid w:val="461EDF84"/>
    <w:rsid w:val="46237B71"/>
    <w:rsid w:val="46420544"/>
    <w:rsid w:val="46431278"/>
    <w:rsid w:val="465DA74C"/>
    <w:rsid w:val="465F5EB6"/>
    <w:rsid w:val="466B678A"/>
    <w:rsid w:val="466EFB26"/>
    <w:rsid w:val="4676A890"/>
    <w:rsid w:val="4678704A"/>
    <w:rsid w:val="46809679"/>
    <w:rsid w:val="4689D9C5"/>
    <w:rsid w:val="4692B7AF"/>
    <w:rsid w:val="4693292E"/>
    <w:rsid w:val="4693B2F0"/>
    <w:rsid w:val="46971E45"/>
    <w:rsid w:val="46A7B672"/>
    <w:rsid w:val="46AA1F8F"/>
    <w:rsid w:val="46AEE97D"/>
    <w:rsid w:val="46B27D23"/>
    <w:rsid w:val="46BA1D62"/>
    <w:rsid w:val="46BB7656"/>
    <w:rsid w:val="46C0F431"/>
    <w:rsid w:val="46C25794"/>
    <w:rsid w:val="46C6C834"/>
    <w:rsid w:val="46C990B6"/>
    <w:rsid w:val="46CAFE24"/>
    <w:rsid w:val="46CBBEB2"/>
    <w:rsid w:val="46CD10BA"/>
    <w:rsid w:val="46CDB9F6"/>
    <w:rsid w:val="46D622AD"/>
    <w:rsid w:val="46D96C41"/>
    <w:rsid w:val="46DCA897"/>
    <w:rsid w:val="46E142F1"/>
    <w:rsid w:val="46E566E7"/>
    <w:rsid w:val="46E9757E"/>
    <w:rsid w:val="46EBBD89"/>
    <w:rsid w:val="46EC19E8"/>
    <w:rsid w:val="46ED9ADE"/>
    <w:rsid w:val="46F31FFF"/>
    <w:rsid w:val="46F41040"/>
    <w:rsid w:val="46F41605"/>
    <w:rsid w:val="4704FC1A"/>
    <w:rsid w:val="47088D8C"/>
    <w:rsid w:val="4709A812"/>
    <w:rsid w:val="470F523E"/>
    <w:rsid w:val="470FC641"/>
    <w:rsid w:val="4714784D"/>
    <w:rsid w:val="47151843"/>
    <w:rsid w:val="4721741E"/>
    <w:rsid w:val="472513BA"/>
    <w:rsid w:val="472A51F6"/>
    <w:rsid w:val="472D069A"/>
    <w:rsid w:val="472D4572"/>
    <w:rsid w:val="472E65CE"/>
    <w:rsid w:val="4733C650"/>
    <w:rsid w:val="47352918"/>
    <w:rsid w:val="47358C89"/>
    <w:rsid w:val="4737D775"/>
    <w:rsid w:val="473D8B7D"/>
    <w:rsid w:val="473DEFB7"/>
    <w:rsid w:val="473F9C7C"/>
    <w:rsid w:val="4740CF68"/>
    <w:rsid w:val="47437241"/>
    <w:rsid w:val="4747D6D7"/>
    <w:rsid w:val="474F12E4"/>
    <w:rsid w:val="47544BCC"/>
    <w:rsid w:val="4759962E"/>
    <w:rsid w:val="475BCB04"/>
    <w:rsid w:val="475E3BE2"/>
    <w:rsid w:val="4766F687"/>
    <w:rsid w:val="4768CE0F"/>
    <w:rsid w:val="4775E87C"/>
    <w:rsid w:val="477867EF"/>
    <w:rsid w:val="47810515"/>
    <w:rsid w:val="4782073D"/>
    <w:rsid w:val="47863E0D"/>
    <w:rsid w:val="478962A2"/>
    <w:rsid w:val="479B3EFC"/>
    <w:rsid w:val="47A2AAAB"/>
    <w:rsid w:val="47B3EACE"/>
    <w:rsid w:val="47B493F2"/>
    <w:rsid w:val="47B6FAE8"/>
    <w:rsid w:val="47BBE4C3"/>
    <w:rsid w:val="47C9F685"/>
    <w:rsid w:val="47D2E697"/>
    <w:rsid w:val="47D5B32C"/>
    <w:rsid w:val="47DC9353"/>
    <w:rsid w:val="47EB6C37"/>
    <w:rsid w:val="47ED0E93"/>
    <w:rsid w:val="48102F9A"/>
    <w:rsid w:val="4819F027"/>
    <w:rsid w:val="481B8CB3"/>
    <w:rsid w:val="482298C4"/>
    <w:rsid w:val="48236A88"/>
    <w:rsid w:val="4825F51F"/>
    <w:rsid w:val="482649C4"/>
    <w:rsid w:val="483307BA"/>
    <w:rsid w:val="4837C1D5"/>
    <w:rsid w:val="4846944F"/>
    <w:rsid w:val="48497AE2"/>
    <w:rsid w:val="484F06D1"/>
    <w:rsid w:val="48501BA1"/>
    <w:rsid w:val="4851DE65"/>
    <w:rsid w:val="48550214"/>
    <w:rsid w:val="485DF644"/>
    <w:rsid w:val="486D4A88"/>
    <w:rsid w:val="4872B229"/>
    <w:rsid w:val="4879CE16"/>
    <w:rsid w:val="487A2694"/>
    <w:rsid w:val="487BD887"/>
    <w:rsid w:val="487E3F25"/>
    <w:rsid w:val="487FE200"/>
    <w:rsid w:val="488634C5"/>
    <w:rsid w:val="488827AF"/>
    <w:rsid w:val="488B4A60"/>
    <w:rsid w:val="489274FD"/>
    <w:rsid w:val="4894E6D3"/>
    <w:rsid w:val="489A58A8"/>
    <w:rsid w:val="48B1A35A"/>
    <w:rsid w:val="48B73C32"/>
    <w:rsid w:val="48CBDF70"/>
    <w:rsid w:val="48D2BF48"/>
    <w:rsid w:val="48D9052C"/>
    <w:rsid w:val="48E21178"/>
    <w:rsid w:val="48E95ECC"/>
    <w:rsid w:val="48EA1B8B"/>
    <w:rsid w:val="48EACA15"/>
    <w:rsid w:val="48EAF415"/>
    <w:rsid w:val="48F0A4AA"/>
    <w:rsid w:val="48FC06C2"/>
    <w:rsid w:val="490539B4"/>
    <w:rsid w:val="4905DEF7"/>
    <w:rsid w:val="4906E582"/>
    <w:rsid w:val="4907B019"/>
    <w:rsid w:val="490A3F60"/>
    <w:rsid w:val="491AA2BA"/>
    <w:rsid w:val="4925133A"/>
    <w:rsid w:val="49253DB2"/>
    <w:rsid w:val="4928815A"/>
    <w:rsid w:val="4928F273"/>
    <w:rsid w:val="4929381B"/>
    <w:rsid w:val="492DDBFA"/>
    <w:rsid w:val="4930B5B5"/>
    <w:rsid w:val="49356CCE"/>
    <w:rsid w:val="49363299"/>
    <w:rsid w:val="4938F5BC"/>
    <w:rsid w:val="4939CB98"/>
    <w:rsid w:val="493A959C"/>
    <w:rsid w:val="493B97DF"/>
    <w:rsid w:val="493FCF8D"/>
    <w:rsid w:val="4943BFBE"/>
    <w:rsid w:val="49450E96"/>
    <w:rsid w:val="4946D96A"/>
    <w:rsid w:val="494A359B"/>
    <w:rsid w:val="494CE2B1"/>
    <w:rsid w:val="4950188D"/>
    <w:rsid w:val="4951B618"/>
    <w:rsid w:val="49597E1C"/>
    <w:rsid w:val="495A4B4B"/>
    <w:rsid w:val="495BCD44"/>
    <w:rsid w:val="49602DC6"/>
    <w:rsid w:val="49631525"/>
    <w:rsid w:val="49670A71"/>
    <w:rsid w:val="49686AF5"/>
    <w:rsid w:val="49709E85"/>
    <w:rsid w:val="4973B572"/>
    <w:rsid w:val="4982DC42"/>
    <w:rsid w:val="498750F7"/>
    <w:rsid w:val="49888B8D"/>
    <w:rsid w:val="498EAF8D"/>
    <w:rsid w:val="499DD32D"/>
    <w:rsid w:val="49A5BEC1"/>
    <w:rsid w:val="49AD700F"/>
    <w:rsid w:val="49B362D3"/>
    <w:rsid w:val="49C0FA03"/>
    <w:rsid w:val="49C254F4"/>
    <w:rsid w:val="49C9B624"/>
    <w:rsid w:val="49CABC74"/>
    <w:rsid w:val="49CDFE00"/>
    <w:rsid w:val="49CF24F4"/>
    <w:rsid w:val="49E18858"/>
    <w:rsid w:val="49E2D8BC"/>
    <w:rsid w:val="49F1EF73"/>
    <w:rsid w:val="4A014E59"/>
    <w:rsid w:val="4A0435CA"/>
    <w:rsid w:val="4A0879C3"/>
    <w:rsid w:val="4A10A799"/>
    <w:rsid w:val="4A1291AB"/>
    <w:rsid w:val="4A163BC3"/>
    <w:rsid w:val="4A1B5A04"/>
    <w:rsid w:val="4A1EA0BC"/>
    <w:rsid w:val="4A20891E"/>
    <w:rsid w:val="4A20CA04"/>
    <w:rsid w:val="4A228EC9"/>
    <w:rsid w:val="4A26F14D"/>
    <w:rsid w:val="4A29788C"/>
    <w:rsid w:val="4A2EE634"/>
    <w:rsid w:val="4A353D5E"/>
    <w:rsid w:val="4A3BEBAA"/>
    <w:rsid w:val="4A3F1077"/>
    <w:rsid w:val="4A44F6A5"/>
    <w:rsid w:val="4A458260"/>
    <w:rsid w:val="4A45CFB4"/>
    <w:rsid w:val="4A4A8478"/>
    <w:rsid w:val="4A4D2359"/>
    <w:rsid w:val="4A54F127"/>
    <w:rsid w:val="4A553717"/>
    <w:rsid w:val="4A598CAA"/>
    <w:rsid w:val="4A5CE315"/>
    <w:rsid w:val="4A65931B"/>
    <w:rsid w:val="4A6CA812"/>
    <w:rsid w:val="4A7161ED"/>
    <w:rsid w:val="4A7D7156"/>
    <w:rsid w:val="4A88A3D1"/>
    <w:rsid w:val="4A8E8AC4"/>
    <w:rsid w:val="4A960F53"/>
    <w:rsid w:val="4A975519"/>
    <w:rsid w:val="4A9B8602"/>
    <w:rsid w:val="4A9F81EE"/>
    <w:rsid w:val="4AACF40E"/>
    <w:rsid w:val="4AB3C83B"/>
    <w:rsid w:val="4AB7EE62"/>
    <w:rsid w:val="4ABBAE3A"/>
    <w:rsid w:val="4ABC9F2C"/>
    <w:rsid w:val="4ABE4977"/>
    <w:rsid w:val="4ABE5D56"/>
    <w:rsid w:val="4AC0524C"/>
    <w:rsid w:val="4AC275E3"/>
    <w:rsid w:val="4AC4B9B2"/>
    <w:rsid w:val="4AC6794D"/>
    <w:rsid w:val="4ACA5A24"/>
    <w:rsid w:val="4AD409E8"/>
    <w:rsid w:val="4ADD691D"/>
    <w:rsid w:val="4ADDA28E"/>
    <w:rsid w:val="4ADE02D1"/>
    <w:rsid w:val="4AE28B16"/>
    <w:rsid w:val="4AEA01FA"/>
    <w:rsid w:val="4AEFB124"/>
    <w:rsid w:val="4AF1C9D9"/>
    <w:rsid w:val="4AFAD279"/>
    <w:rsid w:val="4AFE4AB8"/>
    <w:rsid w:val="4B025BB1"/>
    <w:rsid w:val="4B02E417"/>
    <w:rsid w:val="4B06DCE0"/>
    <w:rsid w:val="4B07ECB8"/>
    <w:rsid w:val="4B0C0BD5"/>
    <w:rsid w:val="4B100FAE"/>
    <w:rsid w:val="4B1BFF63"/>
    <w:rsid w:val="4B2F41EC"/>
    <w:rsid w:val="4B369449"/>
    <w:rsid w:val="4B38721A"/>
    <w:rsid w:val="4B38C1D1"/>
    <w:rsid w:val="4B3EC294"/>
    <w:rsid w:val="4B42F486"/>
    <w:rsid w:val="4B4B174A"/>
    <w:rsid w:val="4B4B3FF6"/>
    <w:rsid w:val="4B4E8019"/>
    <w:rsid w:val="4B573CDB"/>
    <w:rsid w:val="4B579DBD"/>
    <w:rsid w:val="4B593CB9"/>
    <w:rsid w:val="4B5A8136"/>
    <w:rsid w:val="4B5B0A83"/>
    <w:rsid w:val="4B5E1871"/>
    <w:rsid w:val="4B5ECE1C"/>
    <w:rsid w:val="4B5EEBF6"/>
    <w:rsid w:val="4B61C56E"/>
    <w:rsid w:val="4B6663D1"/>
    <w:rsid w:val="4B6A67D9"/>
    <w:rsid w:val="4B6CD828"/>
    <w:rsid w:val="4B84EC78"/>
    <w:rsid w:val="4B8893E1"/>
    <w:rsid w:val="4B8B6534"/>
    <w:rsid w:val="4B9338AD"/>
    <w:rsid w:val="4B959386"/>
    <w:rsid w:val="4B98F74D"/>
    <w:rsid w:val="4B9C2F8E"/>
    <w:rsid w:val="4B9FC229"/>
    <w:rsid w:val="4BA5D928"/>
    <w:rsid w:val="4BAA8316"/>
    <w:rsid w:val="4BB27C70"/>
    <w:rsid w:val="4BB71C9D"/>
    <w:rsid w:val="4BB8BC09"/>
    <w:rsid w:val="4BBC8FAC"/>
    <w:rsid w:val="4BBE1BDC"/>
    <w:rsid w:val="4BC83C0A"/>
    <w:rsid w:val="4BC99269"/>
    <w:rsid w:val="4BDAE4B9"/>
    <w:rsid w:val="4BDF68B7"/>
    <w:rsid w:val="4BE3B4AD"/>
    <w:rsid w:val="4BE3BA89"/>
    <w:rsid w:val="4BEAE7D6"/>
    <w:rsid w:val="4BF065D8"/>
    <w:rsid w:val="4BF687E4"/>
    <w:rsid w:val="4BFB8575"/>
    <w:rsid w:val="4C08EBC7"/>
    <w:rsid w:val="4C14E3F3"/>
    <w:rsid w:val="4C1695AE"/>
    <w:rsid w:val="4C17755A"/>
    <w:rsid w:val="4C1A8641"/>
    <w:rsid w:val="4C1C88F5"/>
    <w:rsid w:val="4C1E6BE6"/>
    <w:rsid w:val="4C21421B"/>
    <w:rsid w:val="4C24FD92"/>
    <w:rsid w:val="4C2CAA3E"/>
    <w:rsid w:val="4C3064BE"/>
    <w:rsid w:val="4C341A8E"/>
    <w:rsid w:val="4C3BCC08"/>
    <w:rsid w:val="4C43AAB6"/>
    <w:rsid w:val="4C471CCB"/>
    <w:rsid w:val="4C47B311"/>
    <w:rsid w:val="4C4A2607"/>
    <w:rsid w:val="4C4C6C94"/>
    <w:rsid w:val="4C61E456"/>
    <w:rsid w:val="4C635ADB"/>
    <w:rsid w:val="4C64D3B9"/>
    <w:rsid w:val="4C6A6217"/>
    <w:rsid w:val="4C744674"/>
    <w:rsid w:val="4C7F1659"/>
    <w:rsid w:val="4C84E81E"/>
    <w:rsid w:val="4C879177"/>
    <w:rsid w:val="4C8C60EC"/>
    <w:rsid w:val="4C9343D8"/>
    <w:rsid w:val="4C9505A3"/>
    <w:rsid w:val="4C993984"/>
    <w:rsid w:val="4CA93FB8"/>
    <w:rsid w:val="4CB0636D"/>
    <w:rsid w:val="4CC5D10B"/>
    <w:rsid w:val="4CC8F6C1"/>
    <w:rsid w:val="4CCE3BCE"/>
    <w:rsid w:val="4CCEA9F1"/>
    <w:rsid w:val="4CD4A4BB"/>
    <w:rsid w:val="4CD61E15"/>
    <w:rsid w:val="4CDAFEE2"/>
    <w:rsid w:val="4CDB566F"/>
    <w:rsid w:val="4CDF2634"/>
    <w:rsid w:val="4CE81324"/>
    <w:rsid w:val="4CEC907F"/>
    <w:rsid w:val="4CEEF73C"/>
    <w:rsid w:val="4CEF2AFE"/>
    <w:rsid w:val="4CF5C21C"/>
    <w:rsid w:val="4CF7232D"/>
    <w:rsid w:val="4CF7CBA2"/>
    <w:rsid w:val="4CFA1761"/>
    <w:rsid w:val="4CFAD57A"/>
    <w:rsid w:val="4D07A246"/>
    <w:rsid w:val="4D0AAA94"/>
    <w:rsid w:val="4D0CAEC9"/>
    <w:rsid w:val="4D16788B"/>
    <w:rsid w:val="4D16EA76"/>
    <w:rsid w:val="4D19C1D7"/>
    <w:rsid w:val="4D1C11CF"/>
    <w:rsid w:val="4D1E80BC"/>
    <w:rsid w:val="4D1F739E"/>
    <w:rsid w:val="4D251025"/>
    <w:rsid w:val="4D28A4FA"/>
    <w:rsid w:val="4D29CE83"/>
    <w:rsid w:val="4D29D443"/>
    <w:rsid w:val="4D2E84AE"/>
    <w:rsid w:val="4D34233C"/>
    <w:rsid w:val="4D3A9006"/>
    <w:rsid w:val="4D4711E6"/>
    <w:rsid w:val="4D4FB5A5"/>
    <w:rsid w:val="4D52A58D"/>
    <w:rsid w:val="4D554D9D"/>
    <w:rsid w:val="4D5D5A5D"/>
    <w:rsid w:val="4D64B698"/>
    <w:rsid w:val="4D6B0219"/>
    <w:rsid w:val="4D6DB9BE"/>
    <w:rsid w:val="4D6E7307"/>
    <w:rsid w:val="4D721790"/>
    <w:rsid w:val="4D7298AF"/>
    <w:rsid w:val="4D73AC11"/>
    <w:rsid w:val="4D7B9067"/>
    <w:rsid w:val="4D7F4D1F"/>
    <w:rsid w:val="4D7FDD39"/>
    <w:rsid w:val="4D806A88"/>
    <w:rsid w:val="4D873A6B"/>
    <w:rsid w:val="4D8C9223"/>
    <w:rsid w:val="4D8DB129"/>
    <w:rsid w:val="4D97CB2E"/>
    <w:rsid w:val="4D9E7D5F"/>
    <w:rsid w:val="4DA6BB84"/>
    <w:rsid w:val="4DA982B5"/>
    <w:rsid w:val="4DAB6F14"/>
    <w:rsid w:val="4DAF426E"/>
    <w:rsid w:val="4DB4243B"/>
    <w:rsid w:val="4DB8C505"/>
    <w:rsid w:val="4DC2E0A1"/>
    <w:rsid w:val="4DC445BD"/>
    <w:rsid w:val="4DE03FA1"/>
    <w:rsid w:val="4DE0DA2A"/>
    <w:rsid w:val="4DE2D89B"/>
    <w:rsid w:val="4DE8B004"/>
    <w:rsid w:val="4DE937B1"/>
    <w:rsid w:val="4DEAD61E"/>
    <w:rsid w:val="4DF23A77"/>
    <w:rsid w:val="4DF2CB59"/>
    <w:rsid w:val="4DFD8128"/>
    <w:rsid w:val="4E043CB8"/>
    <w:rsid w:val="4E12EC15"/>
    <w:rsid w:val="4E13BEEA"/>
    <w:rsid w:val="4E234B08"/>
    <w:rsid w:val="4E3371AA"/>
    <w:rsid w:val="4E343302"/>
    <w:rsid w:val="4E36987C"/>
    <w:rsid w:val="4E36F6A2"/>
    <w:rsid w:val="4E428D7D"/>
    <w:rsid w:val="4E431FEC"/>
    <w:rsid w:val="4E441574"/>
    <w:rsid w:val="4E4931CD"/>
    <w:rsid w:val="4E4D5096"/>
    <w:rsid w:val="4E4E0C93"/>
    <w:rsid w:val="4E52542F"/>
    <w:rsid w:val="4E55DFDF"/>
    <w:rsid w:val="4E59AD0F"/>
    <w:rsid w:val="4E5C15A4"/>
    <w:rsid w:val="4E5FFF45"/>
    <w:rsid w:val="4E60AD89"/>
    <w:rsid w:val="4E755696"/>
    <w:rsid w:val="4E783BB1"/>
    <w:rsid w:val="4E78F9BF"/>
    <w:rsid w:val="4E7AB08C"/>
    <w:rsid w:val="4E7F8DCC"/>
    <w:rsid w:val="4E80AD09"/>
    <w:rsid w:val="4E83FD48"/>
    <w:rsid w:val="4E8E956D"/>
    <w:rsid w:val="4E8F5C22"/>
    <w:rsid w:val="4E90E2E4"/>
    <w:rsid w:val="4E9162D2"/>
    <w:rsid w:val="4E933835"/>
    <w:rsid w:val="4E9FAF8B"/>
    <w:rsid w:val="4EA5A8CF"/>
    <w:rsid w:val="4EB49449"/>
    <w:rsid w:val="4EBFB26A"/>
    <w:rsid w:val="4EC2E9DB"/>
    <w:rsid w:val="4ECB77F7"/>
    <w:rsid w:val="4ECC12A9"/>
    <w:rsid w:val="4ED0C0B4"/>
    <w:rsid w:val="4ED84272"/>
    <w:rsid w:val="4EDDC201"/>
    <w:rsid w:val="4EDDC709"/>
    <w:rsid w:val="4EDDD456"/>
    <w:rsid w:val="4EDFC491"/>
    <w:rsid w:val="4EE03624"/>
    <w:rsid w:val="4EE08197"/>
    <w:rsid w:val="4EEBDC45"/>
    <w:rsid w:val="4EF0BFED"/>
    <w:rsid w:val="4EF21ECE"/>
    <w:rsid w:val="4EF40728"/>
    <w:rsid w:val="4F00D19F"/>
    <w:rsid w:val="4F020FB2"/>
    <w:rsid w:val="4F028A7D"/>
    <w:rsid w:val="4F02F481"/>
    <w:rsid w:val="4F1553C1"/>
    <w:rsid w:val="4F181ED7"/>
    <w:rsid w:val="4F19838B"/>
    <w:rsid w:val="4F1C3DB1"/>
    <w:rsid w:val="4F2F1ECD"/>
    <w:rsid w:val="4F33729C"/>
    <w:rsid w:val="4F37B7B0"/>
    <w:rsid w:val="4F3B34F3"/>
    <w:rsid w:val="4F3DD021"/>
    <w:rsid w:val="4F44F935"/>
    <w:rsid w:val="4F462BEA"/>
    <w:rsid w:val="4F483990"/>
    <w:rsid w:val="4F496BF2"/>
    <w:rsid w:val="4F4E0CA5"/>
    <w:rsid w:val="4F4F5704"/>
    <w:rsid w:val="4F5088D9"/>
    <w:rsid w:val="4F557082"/>
    <w:rsid w:val="4F5CB289"/>
    <w:rsid w:val="4F62F016"/>
    <w:rsid w:val="4F68593E"/>
    <w:rsid w:val="4F6B40F6"/>
    <w:rsid w:val="4F6BD5FC"/>
    <w:rsid w:val="4F6C3D5D"/>
    <w:rsid w:val="4F72338D"/>
    <w:rsid w:val="4F829012"/>
    <w:rsid w:val="4F8AC907"/>
    <w:rsid w:val="4F906337"/>
    <w:rsid w:val="4F91346E"/>
    <w:rsid w:val="4F9AFDE8"/>
    <w:rsid w:val="4F9C4235"/>
    <w:rsid w:val="4FABC903"/>
    <w:rsid w:val="4FAE93A6"/>
    <w:rsid w:val="4FB01E41"/>
    <w:rsid w:val="4FB0C4EA"/>
    <w:rsid w:val="4FBEB071"/>
    <w:rsid w:val="4FC06624"/>
    <w:rsid w:val="4FC43C71"/>
    <w:rsid w:val="4FC7BA69"/>
    <w:rsid w:val="4FCE4A97"/>
    <w:rsid w:val="4FCF96F3"/>
    <w:rsid w:val="4FD25B54"/>
    <w:rsid w:val="4FD7324D"/>
    <w:rsid w:val="4FD8B4D7"/>
    <w:rsid w:val="4FD8C9CD"/>
    <w:rsid w:val="4FDD1522"/>
    <w:rsid w:val="4FDDE434"/>
    <w:rsid w:val="4FF0ADFF"/>
    <w:rsid w:val="4FF329BC"/>
    <w:rsid w:val="4FF64F84"/>
    <w:rsid w:val="4FFEBC84"/>
    <w:rsid w:val="5000B2F1"/>
    <w:rsid w:val="50043F97"/>
    <w:rsid w:val="5006D132"/>
    <w:rsid w:val="50096514"/>
    <w:rsid w:val="50308FFF"/>
    <w:rsid w:val="5038D41B"/>
    <w:rsid w:val="503A5382"/>
    <w:rsid w:val="503AAC13"/>
    <w:rsid w:val="503D3DB1"/>
    <w:rsid w:val="5042736B"/>
    <w:rsid w:val="504751EC"/>
    <w:rsid w:val="504D6BCC"/>
    <w:rsid w:val="50500E90"/>
    <w:rsid w:val="5055EC5F"/>
    <w:rsid w:val="5059E696"/>
    <w:rsid w:val="505ABB91"/>
    <w:rsid w:val="5062DCA7"/>
    <w:rsid w:val="5062F117"/>
    <w:rsid w:val="5069B115"/>
    <w:rsid w:val="506D2725"/>
    <w:rsid w:val="50705960"/>
    <w:rsid w:val="5070D7F1"/>
    <w:rsid w:val="5071D636"/>
    <w:rsid w:val="50795C1D"/>
    <w:rsid w:val="50880D4E"/>
    <w:rsid w:val="508EC224"/>
    <w:rsid w:val="50925FE5"/>
    <w:rsid w:val="509292D1"/>
    <w:rsid w:val="509669EC"/>
    <w:rsid w:val="50978D70"/>
    <w:rsid w:val="50996A98"/>
    <w:rsid w:val="509A6FAE"/>
    <w:rsid w:val="509C13E1"/>
    <w:rsid w:val="509C2F7D"/>
    <w:rsid w:val="509D2377"/>
    <w:rsid w:val="50A1EF63"/>
    <w:rsid w:val="50A203CA"/>
    <w:rsid w:val="50A206B1"/>
    <w:rsid w:val="50A8C449"/>
    <w:rsid w:val="50ACAB00"/>
    <w:rsid w:val="50B04BA1"/>
    <w:rsid w:val="50B438A2"/>
    <w:rsid w:val="50BB4C46"/>
    <w:rsid w:val="50BC6A7F"/>
    <w:rsid w:val="50C6B3D6"/>
    <w:rsid w:val="50CBA130"/>
    <w:rsid w:val="50CC6381"/>
    <w:rsid w:val="50E233E9"/>
    <w:rsid w:val="50E3CDC7"/>
    <w:rsid w:val="50E7F528"/>
    <w:rsid w:val="50EF040D"/>
    <w:rsid w:val="50F277EC"/>
    <w:rsid w:val="50F2C52C"/>
    <w:rsid w:val="50F4E629"/>
    <w:rsid w:val="51157782"/>
    <w:rsid w:val="511F016A"/>
    <w:rsid w:val="51297757"/>
    <w:rsid w:val="512E78A6"/>
    <w:rsid w:val="51345D2C"/>
    <w:rsid w:val="5136F81B"/>
    <w:rsid w:val="5137A1A6"/>
    <w:rsid w:val="5138D351"/>
    <w:rsid w:val="513DB4A9"/>
    <w:rsid w:val="5142EF13"/>
    <w:rsid w:val="5146B084"/>
    <w:rsid w:val="5149DAEA"/>
    <w:rsid w:val="514DE703"/>
    <w:rsid w:val="5151420F"/>
    <w:rsid w:val="515C23CD"/>
    <w:rsid w:val="515D40C2"/>
    <w:rsid w:val="516116A6"/>
    <w:rsid w:val="51637E4A"/>
    <w:rsid w:val="5173DB4F"/>
    <w:rsid w:val="517BD46D"/>
    <w:rsid w:val="517CF890"/>
    <w:rsid w:val="517FFDD0"/>
    <w:rsid w:val="51802409"/>
    <w:rsid w:val="51834684"/>
    <w:rsid w:val="518A1E52"/>
    <w:rsid w:val="5194AD2F"/>
    <w:rsid w:val="5196193E"/>
    <w:rsid w:val="519C4045"/>
    <w:rsid w:val="519D8529"/>
    <w:rsid w:val="51A10AA5"/>
    <w:rsid w:val="51AD57DF"/>
    <w:rsid w:val="51BB4544"/>
    <w:rsid w:val="51BB7B38"/>
    <w:rsid w:val="51C13D32"/>
    <w:rsid w:val="51C30B95"/>
    <w:rsid w:val="51D2D59B"/>
    <w:rsid w:val="51D8284A"/>
    <w:rsid w:val="51E2790C"/>
    <w:rsid w:val="51E2C408"/>
    <w:rsid w:val="51E86A4C"/>
    <w:rsid w:val="51F0F2EA"/>
    <w:rsid w:val="51FB3EF6"/>
    <w:rsid w:val="51FB7300"/>
    <w:rsid w:val="52046FA2"/>
    <w:rsid w:val="5205485D"/>
    <w:rsid w:val="520909AC"/>
    <w:rsid w:val="520AB5CC"/>
    <w:rsid w:val="52101851"/>
    <w:rsid w:val="5219210F"/>
    <w:rsid w:val="521BA408"/>
    <w:rsid w:val="52236DB5"/>
    <w:rsid w:val="522AC3CF"/>
    <w:rsid w:val="522EF7DC"/>
    <w:rsid w:val="52316E22"/>
    <w:rsid w:val="52358660"/>
    <w:rsid w:val="5237A542"/>
    <w:rsid w:val="523A34FC"/>
    <w:rsid w:val="523A3E61"/>
    <w:rsid w:val="523A5B54"/>
    <w:rsid w:val="523B150E"/>
    <w:rsid w:val="523E0601"/>
    <w:rsid w:val="52415306"/>
    <w:rsid w:val="5246A035"/>
    <w:rsid w:val="5248BECF"/>
    <w:rsid w:val="524D49F0"/>
    <w:rsid w:val="524E1B78"/>
    <w:rsid w:val="524EA6D7"/>
    <w:rsid w:val="525DF4D4"/>
    <w:rsid w:val="52667244"/>
    <w:rsid w:val="526DEBD0"/>
    <w:rsid w:val="527F364E"/>
    <w:rsid w:val="52805897"/>
    <w:rsid w:val="5283CACC"/>
    <w:rsid w:val="528CC69B"/>
    <w:rsid w:val="528CE9E8"/>
    <w:rsid w:val="528E6A27"/>
    <w:rsid w:val="5294CFA3"/>
    <w:rsid w:val="529520DB"/>
    <w:rsid w:val="529A3B72"/>
    <w:rsid w:val="529B1DE4"/>
    <w:rsid w:val="529E0494"/>
    <w:rsid w:val="52A79E56"/>
    <w:rsid w:val="52AEE5F5"/>
    <w:rsid w:val="52B2F080"/>
    <w:rsid w:val="52B48E52"/>
    <w:rsid w:val="52B52487"/>
    <w:rsid w:val="52B5B60A"/>
    <w:rsid w:val="52B6C369"/>
    <w:rsid w:val="52BDD8DE"/>
    <w:rsid w:val="52BF11E0"/>
    <w:rsid w:val="52C6594B"/>
    <w:rsid w:val="52C8F4E0"/>
    <w:rsid w:val="52CADCEE"/>
    <w:rsid w:val="52CD4F03"/>
    <w:rsid w:val="52D696DF"/>
    <w:rsid w:val="52DC90C3"/>
    <w:rsid w:val="52DF8D8A"/>
    <w:rsid w:val="52EA275E"/>
    <w:rsid w:val="52EDF200"/>
    <w:rsid w:val="52EF0A7E"/>
    <w:rsid w:val="52F2575C"/>
    <w:rsid w:val="52F66736"/>
    <w:rsid w:val="52F7DFBA"/>
    <w:rsid w:val="52FACE86"/>
    <w:rsid w:val="52FB03C4"/>
    <w:rsid w:val="530557DB"/>
    <w:rsid w:val="531146C9"/>
    <w:rsid w:val="531539AA"/>
    <w:rsid w:val="5315D493"/>
    <w:rsid w:val="5318C5AA"/>
    <w:rsid w:val="531A34CF"/>
    <w:rsid w:val="532A8E30"/>
    <w:rsid w:val="53300F32"/>
    <w:rsid w:val="53350EE8"/>
    <w:rsid w:val="533663D7"/>
    <w:rsid w:val="53389927"/>
    <w:rsid w:val="533E05B8"/>
    <w:rsid w:val="533E1775"/>
    <w:rsid w:val="534226C9"/>
    <w:rsid w:val="5342FB85"/>
    <w:rsid w:val="534EB6B3"/>
    <w:rsid w:val="534F0A37"/>
    <w:rsid w:val="535138DC"/>
    <w:rsid w:val="535BD589"/>
    <w:rsid w:val="535BE47E"/>
    <w:rsid w:val="5370743C"/>
    <w:rsid w:val="537C1C87"/>
    <w:rsid w:val="537C77E6"/>
    <w:rsid w:val="537DD21A"/>
    <w:rsid w:val="538169CA"/>
    <w:rsid w:val="53818050"/>
    <w:rsid w:val="538DE382"/>
    <w:rsid w:val="539A4F1A"/>
    <w:rsid w:val="539F2F14"/>
    <w:rsid w:val="539F8481"/>
    <w:rsid w:val="53A042FE"/>
    <w:rsid w:val="53A242D4"/>
    <w:rsid w:val="53A2EBA7"/>
    <w:rsid w:val="53A604F6"/>
    <w:rsid w:val="53A8D861"/>
    <w:rsid w:val="53AAF16F"/>
    <w:rsid w:val="53B6E167"/>
    <w:rsid w:val="53BE4301"/>
    <w:rsid w:val="53BFCD7D"/>
    <w:rsid w:val="53C464FB"/>
    <w:rsid w:val="53C602D0"/>
    <w:rsid w:val="53C7805E"/>
    <w:rsid w:val="53CB69DD"/>
    <w:rsid w:val="53D08775"/>
    <w:rsid w:val="53D1071A"/>
    <w:rsid w:val="53D17ECB"/>
    <w:rsid w:val="53D36C4E"/>
    <w:rsid w:val="53D7BF8F"/>
    <w:rsid w:val="53DE9B20"/>
    <w:rsid w:val="53E0068C"/>
    <w:rsid w:val="53E05099"/>
    <w:rsid w:val="53E5E655"/>
    <w:rsid w:val="53E694D7"/>
    <w:rsid w:val="53E8C11F"/>
    <w:rsid w:val="53EF682F"/>
    <w:rsid w:val="53F05207"/>
    <w:rsid w:val="53F4604C"/>
    <w:rsid w:val="53FBE147"/>
    <w:rsid w:val="54022B6B"/>
    <w:rsid w:val="54039601"/>
    <w:rsid w:val="540480B1"/>
    <w:rsid w:val="54087FE0"/>
    <w:rsid w:val="540A7B90"/>
    <w:rsid w:val="540EFC94"/>
    <w:rsid w:val="54135201"/>
    <w:rsid w:val="5415D828"/>
    <w:rsid w:val="5416BDC4"/>
    <w:rsid w:val="541A08D6"/>
    <w:rsid w:val="541B4FC7"/>
    <w:rsid w:val="541D8236"/>
    <w:rsid w:val="5420A232"/>
    <w:rsid w:val="54224713"/>
    <w:rsid w:val="5422D36F"/>
    <w:rsid w:val="5432733D"/>
    <w:rsid w:val="5432F067"/>
    <w:rsid w:val="543FDC7B"/>
    <w:rsid w:val="54447F03"/>
    <w:rsid w:val="544D3FFB"/>
    <w:rsid w:val="5455E418"/>
    <w:rsid w:val="54582270"/>
    <w:rsid w:val="54740794"/>
    <w:rsid w:val="5474AD92"/>
    <w:rsid w:val="547C2537"/>
    <w:rsid w:val="548C5E7B"/>
    <w:rsid w:val="548F84D6"/>
    <w:rsid w:val="54953A79"/>
    <w:rsid w:val="5497FB5B"/>
    <w:rsid w:val="5497FE8C"/>
    <w:rsid w:val="54994D62"/>
    <w:rsid w:val="549E08B8"/>
    <w:rsid w:val="54A480F6"/>
    <w:rsid w:val="54AA4725"/>
    <w:rsid w:val="54AF2B06"/>
    <w:rsid w:val="54B009CB"/>
    <w:rsid w:val="54B04213"/>
    <w:rsid w:val="54B8E954"/>
    <w:rsid w:val="54BA3E45"/>
    <w:rsid w:val="54BAEBBB"/>
    <w:rsid w:val="54C04259"/>
    <w:rsid w:val="54C1C08F"/>
    <w:rsid w:val="54C572F5"/>
    <w:rsid w:val="54CFC9E9"/>
    <w:rsid w:val="54D4D913"/>
    <w:rsid w:val="54DA0F12"/>
    <w:rsid w:val="54DC5B62"/>
    <w:rsid w:val="54E2CA23"/>
    <w:rsid w:val="54E3A2E3"/>
    <w:rsid w:val="54ECD35A"/>
    <w:rsid w:val="54EE6DCF"/>
    <w:rsid w:val="54F3FC69"/>
    <w:rsid w:val="5500ECDA"/>
    <w:rsid w:val="55076D96"/>
    <w:rsid w:val="5508C416"/>
    <w:rsid w:val="5509C7AC"/>
    <w:rsid w:val="550A7D7A"/>
    <w:rsid w:val="550AC925"/>
    <w:rsid w:val="550C7D89"/>
    <w:rsid w:val="55137333"/>
    <w:rsid w:val="55190DA8"/>
    <w:rsid w:val="551B6605"/>
    <w:rsid w:val="551E7CB7"/>
    <w:rsid w:val="55335E7B"/>
    <w:rsid w:val="5534931D"/>
    <w:rsid w:val="5534CCAF"/>
    <w:rsid w:val="55397C97"/>
    <w:rsid w:val="553C17FA"/>
    <w:rsid w:val="554645C9"/>
    <w:rsid w:val="5546CFF7"/>
    <w:rsid w:val="55494909"/>
    <w:rsid w:val="554A2C74"/>
    <w:rsid w:val="554BAE21"/>
    <w:rsid w:val="554D5EBE"/>
    <w:rsid w:val="554DD030"/>
    <w:rsid w:val="554E5BEB"/>
    <w:rsid w:val="554ECE26"/>
    <w:rsid w:val="555F5799"/>
    <w:rsid w:val="5561234C"/>
    <w:rsid w:val="5566717C"/>
    <w:rsid w:val="556697D0"/>
    <w:rsid w:val="5567E77E"/>
    <w:rsid w:val="557C5694"/>
    <w:rsid w:val="557FACF1"/>
    <w:rsid w:val="55868945"/>
    <w:rsid w:val="55897F3E"/>
    <w:rsid w:val="558C0AA1"/>
    <w:rsid w:val="558C1068"/>
    <w:rsid w:val="558CC7B3"/>
    <w:rsid w:val="558D0249"/>
    <w:rsid w:val="55904285"/>
    <w:rsid w:val="5593CE0F"/>
    <w:rsid w:val="5593D41F"/>
    <w:rsid w:val="5596569E"/>
    <w:rsid w:val="5597D324"/>
    <w:rsid w:val="559E4324"/>
    <w:rsid w:val="55A19615"/>
    <w:rsid w:val="55AA443A"/>
    <w:rsid w:val="55AE7CF7"/>
    <w:rsid w:val="55AFC04C"/>
    <w:rsid w:val="55B34F47"/>
    <w:rsid w:val="55B636BA"/>
    <w:rsid w:val="55B8A38C"/>
    <w:rsid w:val="55DD4E5B"/>
    <w:rsid w:val="55DDDC2F"/>
    <w:rsid w:val="55E29114"/>
    <w:rsid w:val="55E3A6EA"/>
    <w:rsid w:val="55EC0AF2"/>
    <w:rsid w:val="55F08F34"/>
    <w:rsid w:val="55F68FAE"/>
    <w:rsid w:val="5601E34A"/>
    <w:rsid w:val="5602A28B"/>
    <w:rsid w:val="560FD1EF"/>
    <w:rsid w:val="56107D37"/>
    <w:rsid w:val="5613C87B"/>
    <w:rsid w:val="5619205F"/>
    <w:rsid w:val="5621E3E7"/>
    <w:rsid w:val="562276A0"/>
    <w:rsid w:val="5622CE4E"/>
    <w:rsid w:val="56250F07"/>
    <w:rsid w:val="56298F14"/>
    <w:rsid w:val="562D9457"/>
    <w:rsid w:val="5631601E"/>
    <w:rsid w:val="5631BFB3"/>
    <w:rsid w:val="563278D9"/>
    <w:rsid w:val="564645A7"/>
    <w:rsid w:val="5651CBA5"/>
    <w:rsid w:val="5659285C"/>
    <w:rsid w:val="565FDE5C"/>
    <w:rsid w:val="565FFDB6"/>
    <w:rsid w:val="5660C7B8"/>
    <w:rsid w:val="566588BB"/>
    <w:rsid w:val="566C7B0B"/>
    <w:rsid w:val="566D33E2"/>
    <w:rsid w:val="5679F3DE"/>
    <w:rsid w:val="5689A48A"/>
    <w:rsid w:val="5690226F"/>
    <w:rsid w:val="5692AC97"/>
    <w:rsid w:val="5693E55D"/>
    <w:rsid w:val="569AA964"/>
    <w:rsid w:val="56A47D80"/>
    <w:rsid w:val="56A50F40"/>
    <w:rsid w:val="56ACD768"/>
    <w:rsid w:val="56B18452"/>
    <w:rsid w:val="56BB34A3"/>
    <w:rsid w:val="56BBEFB4"/>
    <w:rsid w:val="56C54354"/>
    <w:rsid w:val="56C596CB"/>
    <w:rsid w:val="56C8D344"/>
    <w:rsid w:val="56D61E40"/>
    <w:rsid w:val="56D87AF5"/>
    <w:rsid w:val="56E0A751"/>
    <w:rsid w:val="56E2D390"/>
    <w:rsid w:val="56E9EB27"/>
    <w:rsid w:val="56EA352E"/>
    <w:rsid w:val="56EFC553"/>
    <w:rsid w:val="56F52CC6"/>
    <w:rsid w:val="56FF89A0"/>
    <w:rsid w:val="5704A2F6"/>
    <w:rsid w:val="57081144"/>
    <w:rsid w:val="57093BCE"/>
    <w:rsid w:val="5709BE15"/>
    <w:rsid w:val="570EAF61"/>
    <w:rsid w:val="5710CD23"/>
    <w:rsid w:val="571AAB1A"/>
    <w:rsid w:val="571BFD96"/>
    <w:rsid w:val="571D7ABA"/>
    <w:rsid w:val="57226FBB"/>
    <w:rsid w:val="5723E4AC"/>
    <w:rsid w:val="57348370"/>
    <w:rsid w:val="5735256B"/>
    <w:rsid w:val="573B3350"/>
    <w:rsid w:val="57515CD7"/>
    <w:rsid w:val="575243BD"/>
    <w:rsid w:val="57531E13"/>
    <w:rsid w:val="5759A8C2"/>
    <w:rsid w:val="575B3141"/>
    <w:rsid w:val="57685892"/>
    <w:rsid w:val="5768AE4C"/>
    <w:rsid w:val="57702537"/>
    <w:rsid w:val="57704204"/>
    <w:rsid w:val="57715DAB"/>
    <w:rsid w:val="577301DA"/>
    <w:rsid w:val="57785D8A"/>
    <w:rsid w:val="577912AD"/>
    <w:rsid w:val="577B5D07"/>
    <w:rsid w:val="577C93BB"/>
    <w:rsid w:val="577E75A7"/>
    <w:rsid w:val="577E8097"/>
    <w:rsid w:val="5781F06F"/>
    <w:rsid w:val="5785A162"/>
    <w:rsid w:val="5787E95A"/>
    <w:rsid w:val="5791BFEE"/>
    <w:rsid w:val="5792F9E3"/>
    <w:rsid w:val="57957ECD"/>
    <w:rsid w:val="57998CAC"/>
    <w:rsid w:val="579CCFB6"/>
    <w:rsid w:val="57A634D3"/>
    <w:rsid w:val="57A83E41"/>
    <w:rsid w:val="57ADAFAB"/>
    <w:rsid w:val="57ADC292"/>
    <w:rsid w:val="57B774A0"/>
    <w:rsid w:val="57BE8E44"/>
    <w:rsid w:val="57BFDBC2"/>
    <w:rsid w:val="57C5F701"/>
    <w:rsid w:val="57C61328"/>
    <w:rsid w:val="57C9CBA6"/>
    <w:rsid w:val="57D4490F"/>
    <w:rsid w:val="57D9698B"/>
    <w:rsid w:val="57DA9399"/>
    <w:rsid w:val="57DC834B"/>
    <w:rsid w:val="57DDC2B1"/>
    <w:rsid w:val="57E9BEA0"/>
    <w:rsid w:val="57EF0CB0"/>
    <w:rsid w:val="57F857E0"/>
    <w:rsid w:val="58084CD2"/>
    <w:rsid w:val="580E3070"/>
    <w:rsid w:val="581501D8"/>
    <w:rsid w:val="581CE462"/>
    <w:rsid w:val="5824B04E"/>
    <w:rsid w:val="5825003A"/>
    <w:rsid w:val="582726A5"/>
    <w:rsid w:val="582A1AD4"/>
    <w:rsid w:val="582A9C40"/>
    <w:rsid w:val="582B21BB"/>
    <w:rsid w:val="582B50C9"/>
    <w:rsid w:val="5831397B"/>
    <w:rsid w:val="583543E2"/>
    <w:rsid w:val="583661D1"/>
    <w:rsid w:val="5836DCF6"/>
    <w:rsid w:val="5845DACD"/>
    <w:rsid w:val="58472219"/>
    <w:rsid w:val="5855E39E"/>
    <w:rsid w:val="58561BB8"/>
    <w:rsid w:val="58586F71"/>
    <w:rsid w:val="58589829"/>
    <w:rsid w:val="585E2E39"/>
    <w:rsid w:val="58622A66"/>
    <w:rsid w:val="58648C4E"/>
    <w:rsid w:val="5865CF79"/>
    <w:rsid w:val="586D33A2"/>
    <w:rsid w:val="587A6555"/>
    <w:rsid w:val="587B9549"/>
    <w:rsid w:val="587C342A"/>
    <w:rsid w:val="587C5E3D"/>
    <w:rsid w:val="587EC62B"/>
    <w:rsid w:val="588B390B"/>
    <w:rsid w:val="588DDFB9"/>
    <w:rsid w:val="58904E28"/>
    <w:rsid w:val="589A36E0"/>
    <w:rsid w:val="589CA537"/>
    <w:rsid w:val="58A04D53"/>
    <w:rsid w:val="58A52387"/>
    <w:rsid w:val="58A5EC46"/>
    <w:rsid w:val="58A862C1"/>
    <w:rsid w:val="58B6D4DF"/>
    <w:rsid w:val="58BD089F"/>
    <w:rsid w:val="58BD1650"/>
    <w:rsid w:val="58BE3E30"/>
    <w:rsid w:val="58BE3F4B"/>
    <w:rsid w:val="58C05A22"/>
    <w:rsid w:val="58C57BA9"/>
    <w:rsid w:val="58CCCE61"/>
    <w:rsid w:val="58D963C0"/>
    <w:rsid w:val="58E33875"/>
    <w:rsid w:val="58F3AC27"/>
    <w:rsid w:val="58F8B654"/>
    <w:rsid w:val="58F9F4FC"/>
    <w:rsid w:val="58FAA5F7"/>
    <w:rsid w:val="58FF387D"/>
    <w:rsid w:val="59052B2D"/>
    <w:rsid w:val="59069140"/>
    <w:rsid w:val="590BDF07"/>
    <w:rsid w:val="590D4CCC"/>
    <w:rsid w:val="590FC37E"/>
    <w:rsid w:val="59112F7E"/>
    <w:rsid w:val="5911C8BB"/>
    <w:rsid w:val="591722A2"/>
    <w:rsid w:val="591A11B5"/>
    <w:rsid w:val="591C9CB1"/>
    <w:rsid w:val="591D7A50"/>
    <w:rsid w:val="59254EDB"/>
    <w:rsid w:val="5928C746"/>
    <w:rsid w:val="592B8DF4"/>
    <w:rsid w:val="592D14CC"/>
    <w:rsid w:val="592D3D4A"/>
    <w:rsid w:val="592E20ED"/>
    <w:rsid w:val="59419AF8"/>
    <w:rsid w:val="5943B866"/>
    <w:rsid w:val="59549CCA"/>
    <w:rsid w:val="596FD523"/>
    <w:rsid w:val="5971B03E"/>
    <w:rsid w:val="59786AD0"/>
    <w:rsid w:val="597F6038"/>
    <w:rsid w:val="598258F4"/>
    <w:rsid w:val="598C639D"/>
    <w:rsid w:val="598EAFBC"/>
    <w:rsid w:val="599535DF"/>
    <w:rsid w:val="599D7A78"/>
    <w:rsid w:val="59A029A2"/>
    <w:rsid w:val="59A0F6A4"/>
    <w:rsid w:val="59A1EE85"/>
    <w:rsid w:val="59A820CD"/>
    <w:rsid w:val="59A85D8C"/>
    <w:rsid w:val="59AA44D7"/>
    <w:rsid w:val="59B1C873"/>
    <w:rsid w:val="59B7ACD7"/>
    <w:rsid w:val="59BDCEF2"/>
    <w:rsid w:val="59C02D86"/>
    <w:rsid w:val="59C3D5FE"/>
    <w:rsid w:val="59CEE9A8"/>
    <w:rsid w:val="59D2E779"/>
    <w:rsid w:val="59DC4F79"/>
    <w:rsid w:val="59DDD670"/>
    <w:rsid w:val="59DF18F2"/>
    <w:rsid w:val="59E06FF4"/>
    <w:rsid w:val="59E84E02"/>
    <w:rsid w:val="59EA1673"/>
    <w:rsid w:val="59ECB8E2"/>
    <w:rsid w:val="59F5BC3B"/>
    <w:rsid w:val="5A1F5AA6"/>
    <w:rsid w:val="5A20B1E4"/>
    <w:rsid w:val="5A23D100"/>
    <w:rsid w:val="5A261CFE"/>
    <w:rsid w:val="5A3E82F0"/>
    <w:rsid w:val="5A45C213"/>
    <w:rsid w:val="5A4A2634"/>
    <w:rsid w:val="5A4C2EC4"/>
    <w:rsid w:val="5A525381"/>
    <w:rsid w:val="5A55507D"/>
    <w:rsid w:val="5A596951"/>
    <w:rsid w:val="5A5E6BD6"/>
    <w:rsid w:val="5A6845A1"/>
    <w:rsid w:val="5A68CDAF"/>
    <w:rsid w:val="5A7107EE"/>
    <w:rsid w:val="5A716A7E"/>
    <w:rsid w:val="5A748928"/>
    <w:rsid w:val="5A7B2754"/>
    <w:rsid w:val="5A7B805C"/>
    <w:rsid w:val="5A7E291D"/>
    <w:rsid w:val="5A8EBD42"/>
    <w:rsid w:val="5A8EC5F3"/>
    <w:rsid w:val="5A910349"/>
    <w:rsid w:val="5A949697"/>
    <w:rsid w:val="5A98A2FF"/>
    <w:rsid w:val="5A9FE006"/>
    <w:rsid w:val="5AA26DA3"/>
    <w:rsid w:val="5AC6DFC9"/>
    <w:rsid w:val="5AC80218"/>
    <w:rsid w:val="5ACAE678"/>
    <w:rsid w:val="5ACE1335"/>
    <w:rsid w:val="5AF13B49"/>
    <w:rsid w:val="5AF3B225"/>
    <w:rsid w:val="5AF95585"/>
    <w:rsid w:val="5AFA4EFA"/>
    <w:rsid w:val="5B02BE0F"/>
    <w:rsid w:val="5B0405F0"/>
    <w:rsid w:val="5B0E2D48"/>
    <w:rsid w:val="5B14A6FE"/>
    <w:rsid w:val="5B16BB88"/>
    <w:rsid w:val="5B1C04CA"/>
    <w:rsid w:val="5B227E23"/>
    <w:rsid w:val="5B23AE3F"/>
    <w:rsid w:val="5B248F8C"/>
    <w:rsid w:val="5B254978"/>
    <w:rsid w:val="5B2592AB"/>
    <w:rsid w:val="5B29BF54"/>
    <w:rsid w:val="5B29F94B"/>
    <w:rsid w:val="5B2AF1EC"/>
    <w:rsid w:val="5B2B213D"/>
    <w:rsid w:val="5B338E9F"/>
    <w:rsid w:val="5B33F9DF"/>
    <w:rsid w:val="5B35D53E"/>
    <w:rsid w:val="5B3B8A27"/>
    <w:rsid w:val="5B441CB0"/>
    <w:rsid w:val="5B47399F"/>
    <w:rsid w:val="5B477D30"/>
    <w:rsid w:val="5B485A51"/>
    <w:rsid w:val="5B4926E6"/>
    <w:rsid w:val="5B4B1E25"/>
    <w:rsid w:val="5B586E04"/>
    <w:rsid w:val="5B5A127F"/>
    <w:rsid w:val="5B61E462"/>
    <w:rsid w:val="5B6C1DCE"/>
    <w:rsid w:val="5B6F45BD"/>
    <w:rsid w:val="5B7238D2"/>
    <w:rsid w:val="5B7B9ACA"/>
    <w:rsid w:val="5B7D1658"/>
    <w:rsid w:val="5B87F54F"/>
    <w:rsid w:val="5B8B855D"/>
    <w:rsid w:val="5B9F0F55"/>
    <w:rsid w:val="5BB26E3B"/>
    <w:rsid w:val="5BB49D8D"/>
    <w:rsid w:val="5BB4AD40"/>
    <w:rsid w:val="5BB76F71"/>
    <w:rsid w:val="5BB9AB83"/>
    <w:rsid w:val="5BBB2B46"/>
    <w:rsid w:val="5BCD311D"/>
    <w:rsid w:val="5BCFD265"/>
    <w:rsid w:val="5BD22208"/>
    <w:rsid w:val="5BDAED76"/>
    <w:rsid w:val="5BE116AD"/>
    <w:rsid w:val="5BE11C2F"/>
    <w:rsid w:val="5BEAF09B"/>
    <w:rsid w:val="5BEE728D"/>
    <w:rsid w:val="5BF16F2D"/>
    <w:rsid w:val="5BF1F626"/>
    <w:rsid w:val="5BF68E92"/>
    <w:rsid w:val="5BFB30D9"/>
    <w:rsid w:val="5BFC9B33"/>
    <w:rsid w:val="5C02B9D7"/>
    <w:rsid w:val="5C0B2993"/>
    <w:rsid w:val="5C0D75F4"/>
    <w:rsid w:val="5C1D1E95"/>
    <w:rsid w:val="5C244D5F"/>
    <w:rsid w:val="5C28F5D8"/>
    <w:rsid w:val="5C2B1462"/>
    <w:rsid w:val="5C33D7F9"/>
    <w:rsid w:val="5C37BD48"/>
    <w:rsid w:val="5C44A47E"/>
    <w:rsid w:val="5C45F2CE"/>
    <w:rsid w:val="5C4ACCB1"/>
    <w:rsid w:val="5C4B3FDA"/>
    <w:rsid w:val="5C4E9C56"/>
    <w:rsid w:val="5C537B84"/>
    <w:rsid w:val="5C55F2D9"/>
    <w:rsid w:val="5C569FCB"/>
    <w:rsid w:val="5C5CB433"/>
    <w:rsid w:val="5C5E6339"/>
    <w:rsid w:val="5C61DE8A"/>
    <w:rsid w:val="5C67A84A"/>
    <w:rsid w:val="5C6B0933"/>
    <w:rsid w:val="5C72EF30"/>
    <w:rsid w:val="5C7A881A"/>
    <w:rsid w:val="5C871917"/>
    <w:rsid w:val="5C88B3E5"/>
    <w:rsid w:val="5C8D12D4"/>
    <w:rsid w:val="5C907C15"/>
    <w:rsid w:val="5C92352E"/>
    <w:rsid w:val="5CA7D0E1"/>
    <w:rsid w:val="5CAD2350"/>
    <w:rsid w:val="5CAD2814"/>
    <w:rsid w:val="5CAF860C"/>
    <w:rsid w:val="5CB67A99"/>
    <w:rsid w:val="5CB68AE1"/>
    <w:rsid w:val="5CC636C6"/>
    <w:rsid w:val="5CC81364"/>
    <w:rsid w:val="5CD2F4AC"/>
    <w:rsid w:val="5CD5874B"/>
    <w:rsid w:val="5CDA735F"/>
    <w:rsid w:val="5CDCE4D8"/>
    <w:rsid w:val="5CE13DA1"/>
    <w:rsid w:val="5CE68D80"/>
    <w:rsid w:val="5CE6C9A2"/>
    <w:rsid w:val="5CE91544"/>
    <w:rsid w:val="5CF78A5A"/>
    <w:rsid w:val="5CFC6025"/>
    <w:rsid w:val="5CFE4EEC"/>
    <w:rsid w:val="5D097964"/>
    <w:rsid w:val="5D0ED4F4"/>
    <w:rsid w:val="5D105C38"/>
    <w:rsid w:val="5D12693A"/>
    <w:rsid w:val="5D12A4E8"/>
    <w:rsid w:val="5D146ADC"/>
    <w:rsid w:val="5D16D218"/>
    <w:rsid w:val="5D1AE61E"/>
    <w:rsid w:val="5D1CC460"/>
    <w:rsid w:val="5D29A8DA"/>
    <w:rsid w:val="5D2D66A0"/>
    <w:rsid w:val="5D2EC1C7"/>
    <w:rsid w:val="5D36CD8A"/>
    <w:rsid w:val="5D3B430E"/>
    <w:rsid w:val="5D40E8BD"/>
    <w:rsid w:val="5D41AE72"/>
    <w:rsid w:val="5D42DB1A"/>
    <w:rsid w:val="5D43E8F5"/>
    <w:rsid w:val="5D48F0D7"/>
    <w:rsid w:val="5D4B77E0"/>
    <w:rsid w:val="5D4D4939"/>
    <w:rsid w:val="5D51125B"/>
    <w:rsid w:val="5D549422"/>
    <w:rsid w:val="5D57DFD3"/>
    <w:rsid w:val="5D589E7A"/>
    <w:rsid w:val="5D59CF77"/>
    <w:rsid w:val="5D61DA31"/>
    <w:rsid w:val="5D65223B"/>
    <w:rsid w:val="5D66DA15"/>
    <w:rsid w:val="5D68B838"/>
    <w:rsid w:val="5D761A16"/>
    <w:rsid w:val="5D786DEF"/>
    <w:rsid w:val="5D84B0C9"/>
    <w:rsid w:val="5D87A576"/>
    <w:rsid w:val="5D8911F2"/>
    <w:rsid w:val="5D8FB634"/>
    <w:rsid w:val="5D934BAB"/>
    <w:rsid w:val="5D96D79B"/>
    <w:rsid w:val="5D9D35A5"/>
    <w:rsid w:val="5DA4684D"/>
    <w:rsid w:val="5DAB522F"/>
    <w:rsid w:val="5DB5600A"/>
    <w:rsid w:val="5DB7643C"/>
    <w:rsid w:val="5DBCA3B4"/>
    <w:rsid w:val="5DBCC5AE"/>
    <w:rsid w:val="5DCF7EA1"/>
    <w:rsid w:val="5DD3B3DD"/>
    <w:rsid w:val="5DDA328F"/>
    <w:rsid w:val="5DDF1FED"/>
    <w:rsid w:val="5DF82A96"/>
    <w:rsid w:val="5DFA8477"/>
    <w:rsid w:val="5DFE2C34"/>
    <w:rsid w:val="5DFF342B"/>
    <w:rsid w:val="5E0359F6"/>
    <w:rsid w:val="5E05398A"/>
    <w:rsid w:val="5E074DE0"/>
    <w:rsid w:val="5E0BC793"/>
    <w:rsid w:val="5E0BD2BD"/>
    <w:rsid w:val="5E1347A6"/>
    <w:rsid w:val="5E1D83F4"/>
    <w:rsid w:val="5E24326B"/>
    <w:rsid w:val="5E274DB5"/>
    <w:rsid w:val="5E2A45FE"/>
    <w:rsid w:val="5E2A4B06"/>
    <w:rsid w:val="5E2A9746"/>
    <w:rsid w:val="5E2F0FA4"/>
    <w:rsid w:val="5E3353BB"/>
    <w:rsid w:val="5E36514C"/>
    <w:rsid w:val="5E3792B2"/>
    <w:rsid w:val="5E3DF1DA"/>
    <w:rsid w:val="5E480F59"/>
    <w:rsid w:val="5E48779B"/>
    <w:rsid w:val="5E4F1CDD"/>
    <w:rsid w:val="5E50B89C"/>
    <w:rsid w:val="5E5170A6"/>
    <w:rsid w:val="5E577F1C"/>
    <w:rsid w:val="5E598C08"/>
    <w:rsid w:val="5E5BFEDD"/>
    <w:rsid w:val="5E5EE2CB"/>
    <w:rsid w:val="5E5EF1D6"/>
    <w:rsid w:val="5E669433"/>
    <w:rsid w:val="5E6785A1"/>
    <w:rsid w:val="5E71A25A"/>
    <w:rsid w:val="5E7E9F34"/>
    <w:rsid w:val="5E7F4536"/>
    <w:rsid w:val="5E80ABC1"/>
    <w:rsid w:val="5E867581"/>
    <w:rsid w:val="5E87BF95"/>
    <w:rsid w:val="5E886C1B"/>
    <w:rsid w:val="5E8943D1"/>
    <w:rsid w:val="5E8A6EFC"/>
    <w:rsid w:val="5E8BAD15"/>
    <w:rsid w:val="5E8DF46E"/>
    <w:rsid w:val="5E9ABAB8"/>
    <w:rsid w:val="5EABB8A4"/>
    <w:rsid w:val="5EAE036C"/>
    <w:rsid w:val="5EAF8497"/>
    <w:rsid w:val="5EB62BD0"/>
    <w:rsid w:val="5EBABCD4"/>
    <w:rsid w:val="5EC200EC"/>
    <w:rsid w:val="5ECAF063"/>
    <w:rsid w:val="5ECAF0BF"/>
    <w:rsid w:val="5ED163A0"/>
    <w:rsid w:val="5ED1A6A5"/>
    <w:rsid w:val="5ED1A80D"/>
    <w:rsid w:val="5ED91BAA"/>
    <w:rsid w:val="5ED9AE0B"/>
    <w:rsid w:val="5EDE68A2"/>
    <w:rsid w:val="5EE47398"/>
    <w:rsid w:val="5EEAA295"/>
    <w:rsid w:val="5EEF3AA7"/>
    <w:rsid w:val="5EF234D6"/>
    <w:rsid w:val="5EFC0C07"/>
    <w:rsid w:val="5EFFA2B3"/>
    <w:rsid w:val="5F05606A"/>
    <w:rsid w:val="5F05E6AE"/>
    <w:rsid w:val="5F0C02E5"/>
    <w:rsid w:val="5F0EB11D"/>
    <w:rsid w:val="5F1312D0"/>
    <w:rsid w:val="5F143641"/>
    <w:rsid w:val="5F1BEEB5"/>
    <w:rsid w:val="5F229533"/>
    <w:rsid w:val="5F344EA3"/>
    <w:rsid w:val="5F392C8F"/>
    <w:rsid w:val="5F3CB171"/>
    <w:rsid w:val="5F3E36E3"/>
    <w:rsid w:val="5F407B9F"/>
    <w:rsid w:val="5F473B1F"/>
    <w:rsid w:val="5F49BF98"/>
    <w:rsid w:val="5F4A76F6"/>
    <w:rsid w:val="5F5046C9"/>
    <w:rsid w:val="5F528877"/>
    <w:rsid w:val="5F55AF9E"/>
    <w:rsid w:val="5F58FA8C"/>
    <w:rsid w:val="5F5EC32E"/>
    <w:rsid w:val="5F631C87"/>
    <w:rsid w:val="5F662620"/>
    <w:rsid w:val="5F66CDB9"/>
    <w:rsid w:val="5F73892F"/>
    <w:rsid w:val="5F7898D2"/>
    <w:rsid w:val="5F89BC19"/>
    <w:rsid w:val="5F8A037F"/>
    <w:rsid w:val="5F8B9D58"/>
    <w:rsid w:val="5F9B09A5"/>
    <w:rsid w:val="5F9F3DCD"/>
    <w:rsid w:val="5FB12B0B"/>
    <w:rsid w:val="5FB26DAB"/>
    <w:rsid w:val="5FB28A3A"/>
    <w:rsid w:val="5FC4FA69"/>
    <w:rsid w:val="5FC6EF1D"/>
    <w:rsid w:val="5FD1D61E"/>
    <w:rsid w:val="5FD711D3"/>
    <w:rsid w:val="5FD73B96"/>
    <w:rsid w:val="5FE646FE"/>
    <w:rsid w:val="5FEEA852"/>
    <w:rsid w:val="5FEFDF05"/>
    <w:rsid w:val="5FF05E89"/>
    <w:rsid w:val="5FF3EA9C"/>
    <w:rsid w:val="60049507"/>
    <w:rsid w:val="6008998E"/>
    <w:rsid w:val="600EB769"/>
    <w:rsid w:val="60162DAF"/>
    <w:rsid w:val="601E9769"/>
    <w:rsid w:val="602D43C7"/>
    <w:rsid w:val="6031F139"/>
    <w:rsid w:val="603B936C"/>
    <w:rsid w:val="604727FF"/>
    <w:rsid w:val="604E73F1"/>
    <w:rsid w:val="604ECE32"/>
    <w:rsid w:val="6051F2E6"/>
    <w:rsid w:val="6054C41A"/>
    <w:rsid w:val="6055CF99"/>
    <w:rsid w:val="60564365"/>
    <w:rsid w:val="605927B5"/>
    <w:rsid w:val="60616635"/>
    <w:rsid w:val="6061E12C"/>
    <w:rsid w:val="60631FCC"/>
    <w:rsid w:val="6063564F"/>
    <w:rsid w:val="606AB52A"/>
    <w:rsid w:val="606B013B"/>
    <w:rsid w:val="6072BEF7"/>
    <w:rsid w:val="6074DCDE"/>
    <w:rsid w:val="60752FAE"/>
    <w:rsid w:val="6075B689"/>
    <w:rsid w:val="60785271"/>
    <w:rsid w:val="607D7041"/>
    <w:rsid w:val="6081D44C"/>
    <w:rsid w:val="60856BA4"/>
    <w:rsid w:val="60968A2D"/>
    <w:rsid w:val="6097E76C"/>
    <w:rsid w:val="609ABBFF"/>
    <w:rsid w:val="60CFD334"/>
    <w:rsid w:val="60CFF453"/>
    <w:rsid w:val="60D20C13"/>
    <w:rsid w:val="60D41294"/>
    <w:rsid w:val="60D58C90"/>
    <w:rsid w:val="60E05FB2"/>
    <w:rsid w:val="60E685F5"/>
    <w:rsid w:val="60EAB9A0"/>
    <w:rsid w:val="60EC82F5"/>
    <w:rsid w:val="60F5D11E"/>
    <w:rsid w:val="60F66848"/>
    <w:rsid w:val="610123FE"/>
    <w:rsid w:val="6103618D"/>
    <w:rsid w:val="6106C6DE"/>
    <w:rsid w:val="610CFA35"/>
    <w:rsid w:val="610CFA93"/>
    <w:rsid w:val="610DADC9"/>
    <w:rsid w:val="610F0918"/>
    <w:rsid w:val="61123F50"/>
    <w:rsid w:val="61159E1E"/>
    <w:rsid w:val="61161E06"/>
    <w:rsid w:val="611745DD"/>
    <w:rsid w:val="6119A2DE"/>
    <w:rsid w:val="611EE2F5"/>
    <w:rsid w:val="61260886"/>
    <w:rsid w:val="61287BA3"/>
    <w:rsid w:val="612A3085"/>
    <w:rsid w:val="612CADC1"/>
    <w:rsid w:val="613E376C"/>
    <w:rsid w:val="6141EB76"/>
    <w:rsid w:val="6144D9E6"/>
    <w:rsid w:val="61488D7F"/>
    <w:rsid w:val="614A271A"/>
    <w:rsid w:val="614CB2A5"/>
    <w:rsid w:val="61546F49"/>
    <w:rsid w:val="6154DB26"/>
    <w:rsid w:val="6154E6DC"/>
    <w:rsid w:val="61573D52"/>
    <w:rsid w:val="615F71C1"/>
    <w:rsid w:val="61623405"/>
    <w:rsid w:val="6164FEFA"/>
    <w:rsid w:val="616732A1"/>
    <w:rsid w:val="61780147"/>
    <w:rsid w:val="617FD919"/>
    <w:rsid w:val="6180E00E"/>
    <w:rsid w:val="618298E3"/>
    <w:rsid w:val="6182E616"/>
    <w:rsid w:val="618E0322"/>
    <w:rsid w:val="618E0A8E"/>
    <w:rsid w:val="6191D226"/>
    <w:rsid w:val="6192623B"/>
    <w:rsid w:val="6196A0F7"/>
    <w:rsid w:val="619876EE"/>
    <w:rsid w:val="619EC38E"/>
    <w:rsid w:val="619EE2BC"/>
    <w:rsid w:val="61A76951"/>
    <w:rsid w:val="61A8FE4C"/>
    <w:rsid w:val="61B09A0A"/>
    <w:rsid w:val="61B1E27A"/>
    <w:rsid w:val="61BB81E2"/>
    <w:rsid w:val="61BE71F3"/>
    <w:rsid w:val="61C14912"/>
    <w:rsid w:val="61C5FF76"/>
    <w:rsid w:val="61CB88D5"/>
    <w:rsid w:val="61D4F913"/>
    <w:rsid w:val="61D8F4AB"/>
    <w:rsid w:val="61DED654"/>
    <w:rsid w:val="61E500B4"/>
    <w:rsid w:val="61E888FC"/>
    <w:rsid w:val="61E91E7D"/>
    <w:rsid w:val="61EBE069"/>
    <w:rsid w:val="61F5DFA5"/>
    <w:rsid w:val="61FBDAB1"/>
    <w:rsid w:val="6205F5BF"/>
    <w:rsid w:val="620EA8FF"/>
    <w:rsid w:val="621056B1"/>
    <w:rsid w:val="62125BC5"/>
    <w:rsid w:val="621C162B"/>
    <w:rsid w:val="621DDD45"/>
    <w:rsid w:val="62218E46"/>
    <w:rsid w:val="6227DB52"/>
    <w:rsid w:val="622AC67C"/>
    <w:rsid w:val="622ECAB1"/>
    <w:rsid w:val="62304953"/>
    <w:rsid w:val="6231E6E9"/>
    <w:rsid w:val="62401328"/>
    <w:rsid w:val="62408A8A"/>
    <w:rsid w:val="62430724"/>
    <w:rsid w:val="624FD595"/>
    <w:rsid w:val="62513283"/>
    <w:rsid w:val="62538FA1"/>
    <w:rsid w:val="625636E3"/>
    <w:rsid w:val="62566D58"/>
    <w:rsid w:val="625C4301"/>
    <w:rsid w:val="625C7B16"/>
    <w:rsid w:val="626685D0"/>
    <w:rsid w:val="6266A2EF"/>
    <w:rsid w:val="6268CC70"/>
    <w:rsid w:val="626999F2"/>
    <w:rsid w:val="62715EFE"/>
    <w:rsid w:val="627859CC"/>
    <w:rsid w:val="627BF1E2"/>
    <w:rsid w:val="6281C678"/>
    <w:rsid w:val="628807D7"/>
    <w:rsid w:val="628A246A"/>
    <w:rsid w:val="628E18A5"/>
    <w:rsid w:val="62923FC9"/>
    <w:rsid w:val="62966B69"/>
    <w:rsid w:val="629BE04F"/>
    <w:rsid w:val="629DB181"/>
    <w:rsid w:val="62A226A9"/>
    <w:rsid w:val="62A4F72D"/>
    <w:rsid w:val="62A5617F"/>
    <w:rsid w:val="62A5AFCC"/>
    <w:rsid w:val="62A95161"/>
    <w:rsid w:val="62AD5A8F"/>
    <w:rsid w:val="62C052A5"/>
    <w:rsid w:val="62C64BC2"/>
    <w:rsid w:val="62D1E50A"/>
    <w:rsid w:val="62D583A7"/>
    <w:rsid w:val="62D76F22"/>
    <w:rsid w:val="62E74523"/>
    <w:rsid w:val="62EF846E"/>
    <w:rsid w:val="62F1D16D"/>
    <w:rsid w:val="62FA68CE"/>
    <w:rsid w:val="62FCF3C0"/>
    <w:rsid w:val="630ED3B4"/>
    <w:rsid w:val="630F07B9"/>
    <w:rsid w:val="63127D64"/>
    <w:rsid w:val="6315F8FA"/>
    <w:rsid w:val="631A650B"/>
    <w:rsid w:val="631BAFAB"/>
    <w:rsid w:val="631CD416"/>
    <w:rsid w:val="631E9CC4"/>
    <w:rsid w:val="63228734"/>
    <w:rsid w:val="63256321"/>
    <w:rsid w:val="63283238"/>
    <w:rsid w:val="632A5362"/>
    <w:rsid w:val="632B27CB"/>
    <w:rsid w:val="6332420F"/>
    <w:rsid w:val="63331365"/>
    <w:rsid w:val="63338132"/>
    <w:rsid w:val="633A6238"/>
    <w:rsid w:val="633BF643"/>
    <w:rsid w:val="6342F8D2"/>
    <w:rsid w:val="634D34AC"/>
    <w:rsid w:val="6351E7E5"/>
    <w:rsid w:val="63562F5E"/>
    <w:rsid w:val="63595BED"/>
    <w:rsid w:val="635DBBCC"/>
    <w:rsid w:val="635E24A3"/>
    <w:rsid w:val="6369E563"/>
    <w:rsid w:val="636C8BE5"/>
    <w:rsid w:val="63727711"/>
    <w:rsid w:val="637BF588"/>
    <w:rsid w:val="638622F3"/>
    <w:rsid w:val="638B7DFD"/>
    <w:rsid w:val="638DBFCA"/>
    <w:rsid w:val="639714FB"/>
    <w:rsid w:val="639B8061"/>
    <w:rsid w:val="639D19F0"/>
    <w:rsid w:val="63A18D52"/>
    <w:rsid w:val="63A1E71D"/>
    <w:rsid w:val="63A9710E"/>
    <w:rsid w:val="63A98863"/>
    <w:rsid w:val="63ACFE12"/>
    <w:rsid w:val="63AD0690"/>
    <w:rsid w:val="63AE6C83"/>
    <w:rsid w:val="63B457D8"/>
    <w:rsid w:val="63BBA9EE"/>
    <w:rsid w:val="63BE1218"/>
    <w:rsid w:val="63C5DEF7"/>
    <w:rsid w:val="63CCEF2D"/>
    <w:rsid w:val="63CD5156"/>
    <w:rsid w:val="63D24B31"/>
    <w:rsid w:val="63D44C49"/>
    <w:rsid w:val="63D71E27"/>
    <w:rsid w:val="63DB7E19"/>
    <w:rsid w:val="63E06C74"/>
    <w:rsid w:val="63E51C4C"/>
    <w:rsid w:val="63E99D44"/>
    <w:rsid w:val="63EC5F82"/>
    <w:rsid w:val="63ED227B"/>
    <w:rsid w:val="63EEB945"/>
    <w:rsid w:val="63F055D5"/>
    <w:rsid w:val="63F1AD5F"/>
    <w:rsid w:val="63F1E050"/>
    <w:rsid w:val="63F802E4"/>
    <w:rsid w:val="63F9FF47"/>
    <w:rsid w:val="63FC3127"/>
    <w:rsid w:val="63FE96D4"/>
    <w:rsid w:val="640329BA"/>
    <w:rsid w:val="64055E26"/>
    <w:rsid w:val="6407B202"/>
    <w:rsid w:val="6407B886"/>
    <w:rsid w:val="6408E360"/>
    <w:rsid w:val="6409D14A"/>
    <w:rsid w:val="640D222E"/>
    <w:rsid w:val="640D6DAB"/>
    <w:rsid w:val="640E37A5"/>
    <w:rsid w:val="64170D97"/>
    <w:rsid w:val="641A2432"/>
    <w:rsid w:val="641C3294"/>
    <w:rsid w:val="641EF803"/>
    <w:rsid w:val="64287EDA"/>
    <w:rsid w:val="642A592C"/>
    <w:rsid w:val="642AE948"/>
    <w:rsid w:val="642B32F7"/>
    <w:rsid w:val="642D0865"/>
    <w:rsid w:val="642D8FBA"/>
    <w:rsid w:val="643235FF"/>
    <w:rsid w:val="6437A2C4"/>
    <w:rsid w:val="6439A3A9"/>
    <w:rsid w:val="6440D947"/>
    <w:rsid w:val="644447F8"/>
    <w:rsid w:val="64458BE2"/>
    <w:rsid w:val="644A0A03"/>
    <w:rsid w:val="644A6DE0"/>
    <w:rsid w:val="644B3B66"/>
    <w:rsid w:val="64541B0B"/>
    <w:rsid w:val="64558711"/>
    <w:rsid w:val="6457BB8A"/>
    <w:rsid w:val="645E38B3"/>
    <w:rsid w:val="6461153B"/>
    <w:rsid w:val="64630638"/>
    <w:rsid w:val="64636349"/>
    <w:rsid w:val="6468CBF9"/>
    <w:rsid w:val="646B6527"/>
    <w:rsid w:val="646FFF26"/>
    <w:rsid w:val="64711972"/>
    <w:rsid w:val="647A731F"/>
    <w:rsid w:val="64839680"/>
    <w:rsid w:val="648D1CBA"/>
    <w:rsid w:val="64926C69"/>
    <w:rsid w:val="6493AD06"/>
    <w:rsid w:val="6496F578"/>
    <w:rsid w:val="649A896C"/>
    <w:rsid w:val="649B3531"/>
    <w:rsid w:val="64A25245"/>
    <w:rsid w:val="64A6F3E9"/>
    <w:rsid w:val="64A8F1FA"/>
    <w:rsid w:val="64AA793B"/>
    <w:rsid w:val="64AAD79C"/>
    <w:rsid w:val="64B9A3A5"/>
    <w:rsid w:val="64BBE031"/>
    <w:rsid w:val="64BD001C"/>
    <w:rsid w:val="64C0B723"/>
    <w:rsid w:val="64C4B3EF"/>
    <w:rsid w:val="64C7042D"/>
    <w:rsid w:val="64C9E922"/>
    <w:rsid w:val="64CC8AC5"/>
    <w:rsid w:val="64D4DCA2"/>
    <w:rsid w:val="64D5DC85"/>
    <w:rsid w:val="64DCE359"/>
    <w:rsid w:val="64DF16AF"/>
    <w:rsid w:val="64E1AE21"/>
    <w:rsid w:val="64E74DA6"/>
    <w:rsid w:val="64E8D058"/>
    <w:rsid w:val="64E9B05F"/>
    <w:rsid w:val="64EBD59C"/>
    <w:rsid w:val="64F03445"/>
    <w:rsid w:val="64F43695"/>
    <w:rsid w:val="64FAE93F"/>
    <w:rsid w:val="64FD6D95"/>
    <w:rsid w:val="64FDA89A"/>
    <w:rsid w:val="64FF770B"/>
    <w:rsid w:val="650AC2B6"/>
    <w:rsid w:val="651A4F5C"/>
    <w:rsid w:val="651B35BB"/>
    <w:rsid w:val="651D6988"/>
    <w:rsid w:val="65214B0D"/>
    <w:rsid w:val="6522CDE4"/>
    <w:rsid w:val="65334109"/>
    <w:rsid w:val="65396699"/>
    <w:rsid w:val="653B24F8"/>
    <w:rsid w:val="65408600"/>
    <w:rsid w:val="65425F7A"/>
    <w:rsid w:val="6543AB8F"/>
    <w:rsid w:val="65451659"/>
    <w:rsid w:val="6545B69E"/>
    <w:rsid w:val="654C2586"/>
    <w:rsid w:val="654E8B1E"/>
    <w:rsid w:val="654EC76A"/>
    <w:rsid w:val="654F7E30"/>
    <w:rsid w:val="65534566"/>
    <w:rsid w:val="6557CA63"/>
    <w:rsid w:val="656BDD0D"/>
    <w:rsid w:val="65705E57"/>
    <w:rsid w:val="6586F505"/>
    <w:rsid w:val="658CA70D"/>
    <w:rsid w:val="658F1525"/>
    <w:rsid w:val="65923247"/>
    <w:rsid w:val="659F1603"/>
    <w:rsid w:val="65A7FDD7"/>
    <w:rsid w:val="65AD03CB"/>
    <w:rsid w:val="65B154E4"/>
    <w:rsid w:val="65B7B370"/>
    <w:rsid w:val="65BAF224"/>
    <w:rsid w:val="65C1717E"/>
    <w:rsid w:val="65C3CDD6"/>
    <w:rsid w:val="65C9C588"/>
    <w:rsid w:val="65CAA1DB"/>
    <w:rsid w:val="65CF3592"/>
    <w:rsid w:val="65D9DE73"/>
    <w:rsid w:val="65DB44A1"/>
    <w:rsid w:val="65DC4086"/>
    <w:rsid w:val="65DC55F4"/>
    <w:rsid w:val="65E25F16"/>
    <w:rsid w:val="65E52BF2"/>
    <w:rsid w:val="65E7E1A5"/>
    <w:rsid w:val="65EC8876"/>
    <w:rsid w:val="65F03B59"/>
    <w:rsid w:val="65F13781"/>
    <w:rsid w:val="65F5C05E"/>
    <w:rsid w:val="65FBDD24"/>
    <w:rsid w:val="66049F3F"/>
    <w:rsid w:val="660610F1"/>
    <w:rsid w:val="6606A8E3"/>
    <w:rsid w:val="6609AED7"/>
    <w:rsid w:val="661F8AB1"/>
    <w:rsid w:val="66251BA5"/>
    <w:rsid w:val="66256232"/>
    <w:rsid w:val="6627079F"/>
    <w:rsid w:val="662717B2"/>
    <w:rsid w:val="6629A955"/>
    <w:rsid w:val="662DCF42"/>
    <w:rsid w:val="662FAAB4"/>
    <w:rsid w:val="6634177B"/>
    <w:rsid w:val="6639A3E8"/>
    <w:rsid w:val="6639DE9A"/>
    <w:rsid w:val="6640121F"/>
    <w:rsid w:val="664261A9"/>
    <w:rsid w:val="66446CA0"/>
    <w:rsid w:val="66453A9C"/>
    <w:rsid w:val="66485B14"/>
    <w:rsid w:val="664C7833"/>
    <w:rsid w:val="664F1C7A"/>
    <w:rsid w:val="66547419"/>
    <w:rsid w:val="665652E4"/>
    <w:rsid w:val="665EF829"/>
    <w:rsid w:val="66619DEE"/>
    <w:rsid w:val="66633241"/>
    <w:rsid w:val="6668EE01"/>
    <w:rsid w:val="666A0A1E"/>
    <w:rsid w:val="66722247"/>
    <w:rsid w:val="66731416"/>
    <w:rsid w:val="66733B0E"/>
    <w:rsid w:val="668D411E"/>
    <w:rsid w:val="6690C42D"/>
    <w:rsid w:val="66974527"/>
    <w:rsid w:val="66999331"/>
    <w:rsid w:val="66A1E78F"/>
    <w:rsid w:val="66AA99FE"/>
    <w:rsid w:val="66B5A827"/>
    <w:rsid w:val="66B5D3E5"/>
    <w:rsid w:val="66B9AB03"/>
    <w:rsid w:val="66C1B4F4"/>
    <w:rsid w:val="66D1C426"/>
    <w:rsid w:val="66D75E11"/>
    <w:rsid w:val="66DB2F7D"/>
    <w:rsid w:val="66DB47C1"/>
    <w:rsid w:val="66DB5557"/>
    <w:rsid w:val="66E7E62F"/>
    <w:rsid w:val="66E834AD"/>
    <w:rsid w:val="66E95294"/>
    <w:rsid w:val="66F74E8B"/>
    <w:rsid w:val="66F7B8F6"/>
    <w:rsid w:val="67064C4E"/>
    <w:rsid w:val="67099E82"/>
    <w:rsid w:val="6709D9EE"/>
    <w:rsid w:val="670D90A8"/>
    <w:rsid w:val="67171F56"/>
    <w:rsid w:val="671F55FE"/>
    <w:rsid w:val="671FD742"/>
    <w:rsid w:val="67248528"/>
    <w:rsid w:val="67297E4E"/>
    <w:rsid w:val="672E4013"/>
    <w:rsid w:val="673A205B"/>
    <w:rsid w:val="673C932A"/>
    <w:rsid w:val="67433D39"/>
    <w:rsid w:val="674496B0"/>
    <w:rsid w:val="6744A20D"/>
    <w:rsid w:val="674715AE"/>
    <w:rsid w:val="675C8B93"/>
    <w:rsid w:val="67650CCA"/>
    <w:rsid w:val="6766DB74"/>
    <w:rsid w:val="6768CBDE"/>
    <w:rsid w:val="676F8E2E"/>
    <w:rsid w:val="676F9D63"/>
    <w:rsid w:val="676F9F07"/>
    <w:rsid w:val="6770114F"/>
    <w:rsid w:val="6771AA9B"/>
    <w:rsid w:val="6773B8A9"/>
    <w:rsid w:val="67771B9F"/>
    <w:rsid w:val="677E8D69"/>
    <w:rsid w:val="67836AB1"/>
    <w:rsid w:val="6785CB65"/>
    <w:rsid w:val="6786E811"/>
    <w:rsid w:val="678DF8F2"/>
    <w:rsid w:val="6793F61E"/>
    <w:rsid w:val="6796C1BD"/>
    <w:rsid w:val="679A10FC"/>
    <w:rsid w:val="679F2975"/>
    <w:rsid w:val="67A4FCCC"/>
    <w:rsid w:val="67A9CB1E"/>
    <w:rsid w:val="67AD9227"/>
    <w:rsid w:val="67AF2B94"/>
    <w:rsid w:val="67B97F66"/>
    <w:rsid w:val="67B9F247"/>
    <w:rsid w:val="67BB71C5"/>
    <w:rsid w:val="67BBBB42"/>
    <w:rsid w:val="67BD85DE"/>
    <w:rsid w:val="67BDCC53"/>
    <w:rsid w:val="67BDDEAF"/>
    <w:rsid w:val="67C14481"/>
    <w:rsid w:val="67C90AA5"/>
    <w:rsid w:val="67CA30F9"/>
    <w:rsid w:val="67CBB2F4"/>
    <w:rsid w:val="67DA8DA9"/>
    <w:rsid w:val="67DB05E8"/>
    <w:rsid w:val="67DD392C"/>
    <w:rsid w:val="67E38503"/>
    <w:rsid w:val="67E6432A"/>
    <w:rsid w:val="67E69565"/>
    <w:rsid w:val="67F78133"/>
    <w:rsid w:val="67F88BEC"/>
    <w:rsid w:val="67FA4D9B"/>
    <w:rsid w:val="67FB3D65"/>
    <w:rsid w:val="6803FBB5"/>
    <w:rsid w:val="6804BA45"/>
    <w:rsid w:val="6805C540"/>
    <w:rsid w:val="680B50F0"/>
    <w:rsid w:val="680CFD71"/>
    <w:rsid w:val="68111562"/>
    <w:rsid w:val="681DA20B"/>
    <w:rsid w:val="6823C0A7"/>
    <w:rsid w:val="68259B84"/>
    <w:rsid w:val="68311EF8"/>
    <w:rsid w:val="6832E617"/>
    <w:rsid w:val="68376F1F"/>
    <w:rsid w:val="683E0524"/>
    <w:rsid w:val="68459CD4"/>
    <w:rsid w:val="68491EC4"/>
    <w:rsid w:val="684C2AA2"/>
    <w:rsid w:val="684CEB52"/>
    <w:rsid w:val="684F2233"/>
    <w:rsid w:val="685A7C07"/>
    <w:rsid w:val="685D2C59"/>
    <w:rsid w:val="685EBB7C"/>
    <w:rsid w:val="6868F1C7"/>
    <w:rsid w:val="686F4938"/>
    <w:rsid w:val="68728A2B"/>
    <w:rsid w:val="6874365D"/>
    <w:rsid w:val="6874F4E1"/>
    <w:rsid w:val="687C2620"/>
    <w:rsid w:val="68843C43"/>
    <w:rsid w:val="68870A37"/>
    <w:rsid w:val="6889325B"/>
    <w:rsid w:val="688B6E9D"/>
    <w:rsid w:val="688D9D2D"/>
    <w:rsid w:val="6897410D"/>
    <w:rsid w:val="68981E6A"/>
    <w:rsid w:val="689B6B91"/>
    <w:rsid w:val="689DF28C"/>
    <w:rsid w:val="689E9183"/>
    <w:rsid w:val="68A1B36D"/>
    <w:rsid w:val="68A3860B"/>
    <w:rsid w:val="68A4F826"/>
    <w:rsid w:val="68AC22DA"/>
    <w:rsid w:val="68AEA97F"/>
    <w:rsid w:val="68AEBA37"/>
    <w:rsid w:val="68B18206"/>
    <w:rsid w:val="68BD1D88"/>
    <w:rsid w:val="68C0CDE8"/>
    <w:rsid w:val="68CC4FA4"/>
    <w:rsid w:val="68D06DD9"/>
    <w:rsid w:val="68D16596"/>
    <w:rsid w:val="68D52765"/>
    <w:rsid w:val="68D6D1CB"/>
    <w:rsid w:val="68E1E229"/>
    <w:rsid w:val="68E39625"/>
    <w:rsid w:val="68E40F0C"/>
    <w:rsid w:val="68E55975"/>
    <w:rsid w:val="68E96ED7"/>
    <w:rsid w:val="68F1D644"/>
    <w:rsid w:val="68F75EA6"/>
    <w:rsid w:val="68FB18D9"/>
    <w:rsid w:val="68FB6A2B"/>
    <w:rsid w:val="68FEF51E"/>
    <w:rsid w:val="69006DB4"/>
    <w:rsid w:val="69052251"/>
    <w:rsid w:val="69089280"/>
    <w:rsid w:val="69099906"/>
    <w:rsid w:val="69156525"/>
    <w:rsid w:val="691B570D"/>
    <w:rsid w:val="691E214E"/>
    <w:rsid w:val="69292747"/>
    <w:rsid w:val="692C92BF"/>
    <w:rsid w:val="692CE549"/>
    <w:rsid w:val="69313C53"/>
    <w:rsid w:val="6939A35E"/>
    <w:rsid w:val="693CB3D4"/>
    <w:rsid w:val="693E52FC"/>
    <w:rsid w:val="69458A7D"/>
    <w:rsid w:val="6947B29D"/>
    <w:rsid w:val="69493287"/>
    <w:rsid w:val="694984B9"/>
    <w:rsid w:val="6952355E"/>
    <w:rsid w:val="695346BB"/>
    <w:rsid w:val="69595773"/>
    <w:rsid w:val="6961A9DB"/>
    <w:rsid w:val="696280B1"/>
    <w:rsid w:val="6965A77A"/>
    <w:rsid w:val="696874AB"/>
    <w:rsid w:val="696FAE3A"/>
    <w:rsid w:val="697490B3"/>
    <w:rsid w:val="6974E527"/>
    <w:rsid w:val="697B6138"/>
    <w:rsid w:val="6985C00D"/>
    <w:rsid w:val="6986DD90"/>
    <w:rsid w:val="698F970C"/>
    <w:rsid w:val="6991DCFD"/>
    <w:rsid w:val="6997A908"/>
    <w:rsid w:val="699E55D5"/>
    <w:rsid w:val="69ACDB43"/>
    <w:rsid w:val="69AFD8E7"/>
    <w:rsid w:val="69B30088"/>
    <w:rsid w:val="69B70BDF"/>
    <w:rsid w:val="69BAFECE"/>
    <w:rsid w:val="69C4F079"/>
    <w:rsid w:val="69CA2B06"/>
    <w:rsid w:val="69D60E09"/>
    <w:rsid w:val="69D69663"/>
    <w:rsid w:val="69D98E8E"/>
    <w:rsid w:val="69DD51B7"/>
    <w:rsid w:val="69E09DE7"/>
    <w:rsid w:val="69E450BE"/>
    <w:rsid w:val="69EF6653"/>
    <w:rsid w:val="69EFD03F"/>
    <w:rsid w:val="69F80971"/>
    <w:rsid w:val="69F87D21"/>
    <w:rsid w:val="69FCE3B3"/>
    <w:rsid w:val="69FE94F6"/>
    <w:rsid w:val="6A001BC4"/>
    <w:rsid w:val="6A034233"/>
    <w:rsid w:val="6A0AE893"/>
    <w:rsid w:val="6A16143E"/>
    <w:rsid w:val="6A21FBB8"/>
    <w:rsid w:val="6A2378FD"/>
    <w:rsid w:val="6A263D3F"/>
    <w:rsid w:val="6A27F938"/>
    <w:rsid w:val="6A2E6812"/>
    <w:rsid w:val="6A2F9124"/>
    <w:rsid w:val="6A451914"/>
    <w:rsid w:val="6A486A1A"/>
    <w:rsid w:val="6A496B51"/>
    <w:rsid w:val="6A4ED6BD"/>
    <w:rsid w:val="6A4EEE71"/>
    <w:rsid w:val="6A532D99"/>
    <w:rsid w:val="6A55692D"/>
    <w:rsid w:val="6A5BF3EC"/>
    <w:rsid w:val="6A5E9894"/>
    <w:rsid w:val="6A60F2FA"/>
    <w:rsid w:val="6A633641"/>
    <w:rsid w:val="6A6A70F1"/>
    <w:rsid w:val="6A6A8101"/>
    <w:rsid w:val="6A6B07D6"/>
    <w:rsid w:val="6A6CD758"/>
    <w:rsid w:val="6A6F5048"/>
    <w:rsid w:val="6A7EE927"/>
    <w:rsid w:val="6A809366"/>
    <w:rsid w:val="6A845B3B"/>
    <w:rsid w:val="6A8765F9"/>
    <w:rsid w:val="6A88E513"/>
    <w:rsid w:val="6A8BE628"/>
    <w:rsid w:val="6A9017FD"/>
    <w:rsid w:val="6A941EDE"/>
    <w:rsid w:val="6AA24672"/>
    <w:rsid w:val="6AA3757E"/>
    <w:rsid w:val="6AA77873"/>
    <w:rsid w:val="6AAEE07B"/>
    <w:rsid w:val="6AB118BE"/>
    <w:rsid w:val="6ACED444"/>
    <w:rsid w:val="6ACFD54C"/>
    <w:rsid w:val="6AD69A66"/>
    <w:rsid w:val="6AD8E417"/>
    <w:rsid w:val="6ADCF96E"/>
    <w:rsid w:val="6AE22B73"/>
    <w:rsid w:val="6AE399F5"/>
    <w:rsid w:val="6AE530D2"/>
    <w:rsid w:val="6AE5A469"/>
    <w:rsid w:val="6AF141B6"/>
    <w:rsid w:val="6AF67EC2"/>
    <w:rsid w:val="6AF805DA"/>
    <w:rsid w:val="6B0A23A1"/>
    <w:rsid w:val="6B18552F"/>
    <w:rsid w:val="6B1D4151"/>
    <w:rsid w:val="6B20CEED"/>
    <w:rsid w:val="6B20F0FC"/>
    <w:rsid w:val="6B235E8D"/>
    <w:rsid w:val="6B252770"/>
    <w:rsid w:val="6B380F19"/>
    <w:rsid w:val="6B38B6E3"/>
    <w:rsid w:val="6B3A722F"/>
    <w:rsid w:val="6B3F09FE"/>
    <w:rsid w:val="6B470D71"/>
    <w:rsid w:val="6B5474D8"/>
    <w:rsid w:val="6B570737"/>
    <w:rsid w:val="6B5AEE2E"/>
    <w:rsid w:val="6B5C09DF"/>
    <w:rsid w:val="6B5FF642"/>
    <w:rsid w:val="6B6089B9"/>
    <w:rsid w:val="6B723CD8"/>
    <w:rsid w:val="6B77120D"/>
    <w:rsid w:val="6B7B10B6"/>
    <w:rsid w:val="6B80C1CC"/>
    <w:rsid w:val="6B81C928"/>
    <w:rsid w:val="6B885475"/>
    <w:rsid w:val="6B8A75CA"/>
    <w:rsid w:val="6B8EB678"/>
    <w:rsid w:val="6B8FEEBD"/>
    <w:rsid w:val="6B928316"/>
    <w:rsid w:val="6B953EE0"/>
    <w:rsid w:val="6B98A541"/>
    <w:rsid w:val="6B9C5818"/>
    <w:rsid w:val="6B9E697E"/>
    <w:rsid w:val="6BA0F156"/>
    <w:rsid w:val="6BA47CEA"/>
    <w:rsid w:val="6BAB0AC2"/>
    <w:rsid w:val="6BB33CF6"/>
    <w:rsid w:val="6BB86C95"/>
    <w:rsid w:val="6BBE84ED"/>
    <w:rsid w:val="6BCDE5AD"/>
    <w:rsid w:val="6BD6EF86"/>
    <w:rsid w:val="6BD75023"/>
    <w:rsid w:val="6BE4E740"/>
    <w:rsid w:val="6BEEE8BA"/>
    <w:rsid w:val="6C0B43EC"/>
    <w:rsid w:val="6C0B672E"/>
    <w:rsid w:val="6C0CDA5F"/>
    <w:rsid w:val="6C0F553B"/>
    <w:rsid w:val="6C0FE40A"/>
    <w:rsid w:val="6C1B4F2D"/>
    <w:rsid w:val="6C1C3799"/>
    <w:rsid w:val="6C290DF4"/>
    <w:rsid w:val="6C3083CC"/>
    <w:rsid w:val="6C33550D"/>
    <w:rsid w:val="6C336491"/>
    <w:rsid w:val="6C348204"/>
    <w:rsid w:val="6C395A96"/>
    <w:rsid w:val="6C3A9096"/>
    <w:rsid w:val="6C3FC531"/>
    <w:rsid w:val="6C4690D3"/>
    <w:rsid w:val="6C49400A"/>
    <w:rsid w:val="6C4A9492"/>
    <w:rsid w:val="6C4C3FB8"/>
    <w:rsid w:val="6C4F25B8"/>
    <w:rsid w:val="6C50AA2D"/>
    <w:rsid w:val="6C5917BE"/>
    <w:rsid w:val="6C5ABF55"/>
    <w:rsid w:val="6C6010C0"/>
    <w:rsid w:val="6C64BF0E"/>
    <w:rsid w:val="6C6D48A4"/>
    <w:rsid w:val="6C6E92E2"/>
    <w:rsid w:val="6C72E4F3"/>
    <w:rsid w:val="6C766062"/>
    <w:rsid w:val="6C77D8D9"/>
    <w:rsid w:val="6C7CA2FB"/>
    <w:rsid w:val="6C7D27CF"/>
    <w:rsid w:val="6C82E1E0"/>
    <w:rsid w:val="6C838499"/>
    <w:rsid w:val="6C838D2B"/>
    <w:rsid w:val="6C84CF02"/>
    <w:rsid w:val="6C90828B"/>
    <w:rsid w:val="6C927FB8"/>
    <w:rsid w:val="6C928FF6"/>
    <w:rsid w:val="6C9A1CC9"/>
    <w:rsid w:val="6CA3B083"/>
    <w:rsid w:val="6CA56A44"/>
    <w:rsid w:val="6CA669F7"/>
    <w:rsid w:val="6CB60F02"/>
    <w:rsid w:val="6CB908E7"/>
    <w:rsid w:val="6CB9C82F"/>
    <w:rsid w:val="6CBD10BD"/>
    <w:rsid w:val="6CCC96C6"/>
    <w:rsid w:val="6CD84CC7"/>
    <w:rsid w:val="6CDC00DC"/>
    <w:rsid w:val="6CE51A44"/>
    <w:rsid w:val="6CE79184"/>
    <w:rsid w:val="6CED0651"/>
    <w:rsid w:val="6CF5131F"/>
    <w:rsid w:val="6CF5E0DF"/>
    <w:rsid w:val="6CF6408C"/>
    <w:rsid w:val="6CFBF335"/>
    <w:rsid w:val="6CFE247B"/>
    <w:rsid w:val="6D021BC8"/>
    <w:rsid w:val="6D098A0B"/>
    <w:rsid w:val="6D0B490D"/>
    <w:rsid w:val="6D157B5D"/>
    <w:rsid w:val="6D240490"/>
    <w:rsid w:val="6D24E957"/>
    <w:rsid w:val="6D259EE6"/>
    <w:rsid w:val="6D27F733"/>
    <w:rsid w:val="6D2A258F"/>
    <w:rsid w:val="6D2BFAC2"/>
    <w:rsid w:val="6D328543"/>
    <w:rsid w:val="6D339117"/>
    <w:rsid w:val="6D3661EA"/>
    <w:rsid w:val="6D388DB0"/>
    <w:rsid w:val="6D3DAEB5"/>
    <w:rsid w:val="6D40CB0D"/>
    <w:rsid w:val="6D425F95"/>
    <w:rsid w:val="6D431F3E"/>
    <w:rsid w:val="6D43BD76"/>
    <w:rsid w:val="6D4A77BC"/>
    <w:rsid w:val="6D5B9609"/>
    <w:rsid w:val="6D61042A"/>
    <w:rsid w:val="6D6E088F"/>
    <w:rsid w:val="6D70629C"/>
    <w:rsid w:val="6D70FBBA"/>
    <w:rsid w:val="6D767824"/>
    <w:rsid w:val="6D845C04"/>
    <w:rsid w:val="6D88A359"/>
    <w:rsid w:val="6D89A58F"/>
    <w:rsid w:val="6D8F8A8F"/>
    <w:rsid w:val="6D91C02D"/>
    <w:rsid w:val="6D92BFE1"/>
    <w:rsid w:val="6DA70272"/>
    <w:rsid w:val="6DA9BE6E"/>
    <w:rsid w:val="6DABF07A"/>
    <w:rsid w:val="6DADFB12"/>
    <w:rsid w:val="6DB26D61"/>
    <w:rsid w:val="6DB40412"/>
    <w:rsid w:val="6DB5C852"/>
    <w:rsid w:val="6DBB3549"/>
    <w:rsid w:val="6DBDEDE9"/>
    <w:rsid w:val="6DC0E4FC"/>
    <w:rsid w:val="6DCDB6C1"/>
    <w:rsid w:val="6DCF280D"/>
    <w:rsid w:val="6DD41BEB"/>
    <w:rsid w:val="6DDD9E78"/>
    <w:rsid w:val="6DE4A2DF"/>
    <w:rsid w:val="6DE70A51"/>
    <w:rsid w:val="6DEA18B1"/>
    <w:rsid w:val="6DEAC2E7"/>
    <w:rsid w:val="6DF0973E"/>
    <w:rsid w:val="6DF0DA3C"/>
    <w:rsid w:val="6DF66A80"/>
    <w:rsid w:val="6DFBCCEE"/>
    <w:rsid w:val="6E00821B"/>
    <w:rsid w:val="6E0369F9"/>
    <w:rsid w:val="6E11D60F"/>
    <w:rsid w:val="6E14B1D9"/>
    <w:rsid w:val="6E1D1E7A"/>
    <w:rsid w:val="6E1F5999"/>
    <w:rsid w:val="6E26EF4F"/>
    <w:rsid w:val="6E2F2B90"/>
    <w:rsid w:val="6E31C8C3"/>
    <w:rsid w:val="6E37A697"/>
    <w:rsid w:val="6E3C0B99"/>
    <w:rsid w:val="6E3EB945"/>
    <w:rsid w:val="6E40B968"/>
    <w:rsid w:val="6E43C227"/>
    <w:rsid w:val="6E43CF72"/>
    <w:rsid w:val="6E4602BC"/>
    <w:rsid w:val="6E484992"/>
    <w:rsid w:val="6E4BBDEA"/>
    <w:rsid w:val="6E64385D"/>
    <w:rsid w:val="6E6B5B3C"/>
    <w:rsid w:val="6E74F79A"/>
    <w:rsid w:val="6E7D63D9"/>
    <w:rsid w:val="6E823EB6"/>
    <w:rsid w:val="6E84FC2B"/>
    <w:rsid w:val="6E865E44"/>
    <w:rsid w:val="6E8AF1C8"/>
    <w:rsid w:val="6E96E28B"/>
    <w:rsid w:val="6E96E611"/>
    <w:rsid w:val="6E98BB6E"/>
    <w:rsid w:val="6EAD3ACF"/>
    <w:rsid w:val="6EAE507C"/>
    <w:rsid w:val="6EAE657B"/>
    <w:rsid w:val="6EAEF524"/>
    <w:rsid w:val="6EB578AB"/>
    <w:rsid w:val="6EB5B5D0"/>
    <w:rsid w:val="6EC0B788"/>
    <w:rsid w:val="6EC7BAB7"/>
    <w:rsid w:val="6ECA63B7"/>
    <w:rsid w:val="6EDFA52E"/>
    <w:rsid w:val="6EE59568"/>
    <w:rsid w:val="6EE8CB14"/>
    <w:rsid w:val="6EEB6601"/>
    <w:rsid w:val="6EF58CB2"/>
    <w:rsid w:val="6EF97624"/>
    <w:rsid w:val="6EF9B417"/>
    <w:rsid w:val="6F0159D5"/>
    <w:rsid w:val="6F0646CF"/>
    <w:rsid w:val="6F1723D6"/>
    <w:rsid w:val="6F17D5BB"/>
    <w:rsid w:val="6F299957"/>
    <w:rsid w:val="6F299D5F"/>
    <w:rsid w:val="6F2DB606"/>
    <w:rsid w:val="6F322214"/>
    <w:rsid w:val="6F3E5D3F"/>
    <w:rsid w:val="6F3F1B17"/>
    <w:rsid w:val="6F4B106A"/>
    <w:rsid w:val="6F5E976C"/>
    <w:rsid w:val="6F6001E0"/>
    <w:rsid w:val="6F6166CB"/>
    <w:rsid w:val="6F64D1BB"/>
    <w:rsid w:val="6F67A5A2"/>
    <w:rsid w:val="6F6A5A33"/>
    <w:rsid w:val="6F6B19F0"/>
    <w:rsid w:val="6F710CC7"/>
    <w:rsid w:val="6F718D50"/>
    <w:rsid w:val="6F73660C"/>
    <w:rsid w:val="6F73EBA2"/>
    <w:rsid w:val="6F7470D2"/>
    <w:rsid w:val="6F7B6003"/>
    <w:rsid w:val="6F7DC6A1"/>
    <w:rsid w:val="6F7FD417"/>
    <w:rsid w:val="6F8CAC48"/>
    <w:rsid w:val="6F8ED0D9"/>
    <w:rsid w:val="6F91D273"/>
    <w:rsid w:val="6FAC9DC2"/>
    <w:rsid w:val="6FAF6684"/>
    <w:rsid w:val="6FBE5FF5"/>
    <w:rsid w:val="6FC764AD"/>
    <w:rsid w:val="6FCAA5C5"/>
    <w:rsid w:val="6FCB03C2"/>
    <w:rsid w:val="6FCD8FFA"/>
    <w:rsid w:val="6FCF0ECA"/>
    <w:rsid w:val="6FD7F079"/>
    <w:rsid w:val="6FDA0FFE"/>
    <w:rsid w:val="6FDB60C0"/>
    <w:rsid w:val="6FDC5CBA"/>
    <w:rsid w:val="6FE5207E"/>
    <w:rsid w:val="6FE73730"/>
    <w:rsid w:val="6FE97CE0"/>
    <w:rsid w:val="6FEF5005"/>
    <w:rsid w:val="6FF8752C"/>
    <w:rsid w:val="6FFDCC19"/>
    <w:rsid w:val="70047E7E"/>
    <w:rsid w:val="700E364E"/>
    <w:rsid w:val="7015EBEA"/>
    <w:rsid w:val="70192C1F"/>
    <w:rsid w:val="701ADD53"/>
    <w:rsid w:val="701DC5AC"/>
    <w:rsid w:val="701F4B44"/>
    <w:rsid w:val="7025AF7B"/>
    <w:rsid w:val="70278BBA"/>
    <w:rsid w:val="70346FAC"/>
    <w:rsid w:val="7037B38F"/>
    <w:rsid w:val="703D448D"/>
    <w:rsid w:val="703FC7ED"/>
    <w:rsid w:val="7044C9F4"/>
    <w:rsid w:val="7048C24A"/>
    <w:rsid w:val="70513519"/>
    <w:rsid w:val="705173C1"/>
    <w:rsid w:val="7058C00A"/>
    <w:rsid w:val="7059EB7C"/>
    <w:rsid w:val="705C5430"/>
    <w:rsid w:val="7063194D"/>
    <w:rsid w:val="70643C8C"/>
    <w:rsid w:val="7069C82B"/>
    <w:rsid w:val="7069CE1F"/>
    <w:rsid w:val="70713490"/>
    <w:rsid w:val="70774986"/>
    <w:rsid w:val="7079D78B"/>
    <w:rsid w:val="707A5BC0"/>
    <w:rsid w:val="7084DCD8"/>
    <w:rsid w:val="7088586A"/>
    <w:rsid w:val="70894940"/>
    <w:rsid w:val="70918376"/>
    <w:rsid w:val="709E64A0"/>
    <w:rsid w:val="709EDEE1"/>
    <w:rsid w:val="70A49E91"/>
    <w:rsid w:val="70A761FD"/>
    <w:rsid w:val="70A7907D"/>
    <w:rsid w:val="70AA80A9"/>
    <w:rsid w:val="70AB5A90"/>
    <w:rsid w:val="70B32BF1"/>
    <w:rsid w:val="70B94F72"/>
    <w:rsid w:val="70C479BD"/>
    <w:rsid w:val="70D2DF16"/>
    <w:rsid w:val="70D4DF6E"/>
    <w:rsid w:val="70D66E5B"/>
    <w:rsid w:val="70DEECB3"/>
    <w:rsid w:val="70E3B2AE"/>
    <w:rsid w:val="70E506FE"/>
    <w:rsid w:val="70E5D019"/>
    <w:rsid w:val="70EBA3D2"/>
    <w:rsid w:val="70FDF4C7"/>
    <w:rsid w:val="71059E13"/>
    <w:rsid w:val="710AE038"/>
    <w:rsid w:val="71104C02"/>
    <w:rsid w:val="711507C2"/>
    <w:rsid w:val="711E7277"/>
    <w:rsid w:val="711FA877"/>
    <w:rsid w:val="712474B6"/>
    <w:rsid w:val="7127E4D2"/>
    <w:rsid w:val="71287E6D"/>
    <w:rsid w:val="712EA446"/>
    <w:rsid w:val="71326512"/>
    <w:rsid w:val="7132C921"/>
    <w:rsid w:val="7134EA78"/>
    <w:rsid w:val="713B7D55"/>
    <w:rsid w:val="713BF88B"/>
    <w:rsid w:val="713E727F"/>
    <w:rsid w:val="7151BC0C"/>
    <w:rsid w:val="7153182B"/>
    <w:rsid w:val="715B6947"/>
    <w:rsid w:val="716168E4"/>
    <w:rsid w:val="716DB947"/>
    <w:rsid w:val="71728147"/>
    <w:rsid w:val="7176F224"/>
    <w:rsid w:val="7177645E"/>
    <w:rsid w:val="717AE46A"/>
    <w:rsid w:val="7182A45B"/>
    <w:rsid w:val="7186A2AB"/>
    <w:rsid w:val="7187A4C4"/>
    <w:rsid w:val="718B67C8"/>
    <w:rsid w:val="719036F9"/>
    <w:rsid w:val="7190942C"/>
    <w:rsid w:val="7191D291"/>
    <w:rsid w:val="71951755"/>
    <w:rsid w:val="7197D1DA"/>
    <w:rsid w:val="71A3A192"/>
    <w:rsid w:val="71A79A8B"/>
    <w:rsid w:val="71AF3627"/>
    <w:rsid w:val="71B7ABB9"/>
    <w:rsid w:val="71BD57A7"/>
    <w:rsid w:val="71C08C85"/>
    <w:rsid w:val="71C5994E"/>
    <w:rsid w:val="71C8389A"/>
    <w:rsid w:val="71CBFCF3"/>
    <w:rsid w:val="71CC9278"/>
    <w:rsid w:val="71DA56C9"/>
    <w:rsid w:val="71F31921"/>
    <w:rsid w:val="72049870"/>
    <w:rsid w:val="720786FE"/>
    <w:rsid w:val="720A54C4"/>
    <w:rsid w:val="72164CB5"/>
    <w:rsid w:val="72223F15"/>
    <w:rsid w:val="7225A99F"/>
    <w:rsid w:val="7227D533"/>
    <w:rsid w:val="72308336"/>
    <w:rsid w:val="7233995F"/>
    <w:rsid w:val="7235CC18"/>
    <w:rsid w:val="7237034F"/>
    <w:rsid w:val="723BA0A7"/>
    <w:rsid w:val="723D70E1"/>
    <w:rsid w:val="723FA06F"/>
    <w:rsid w:val="724D8C43"/>
    <w:rsid w:val="72558C21"/>
    <w:rsid w:val="72592759"/>
    <w:rsid w:val="725AC5D8"/>
    <w:rsid w:val="725CCE06"/>
    <w:rsid w:val="72658B6F"/>
    <w:rsid w:val="7268C1F4"/>
    <w:rsid w:val="726A78E2"/>
    <w:rsid w:val="7274950D"/>
    <w:rsid w:val="727B8E83"/>
    <w:rsid w:val="727E73E2"/>
    <w:rsid w:val="7281401D"/>
    <w:rsid w:val="72863507"/>
    <w:rsid w:val="728C3B8A"/>
    <w:rsid w:val="728C593A"/>
    <w:rsid w:val="7296AF8F"/>
    <w:rsid w:val="729B9A45"/>
    <w:rsid w:val="72A8F21E"/>
    <w:rsid w:val="72AB1333"/>
    <w:rsid w:val="72AC6276"/>
    <w:rsid w:val="72AD0A77"/>
    <w:rsid w:val="72ADF354"/>
    <w:rsid w:val="72ADFE46"/>
    <w:rsid w:val="72AEFC26"/>
    <w:rsid w:val="72B0B5BA"/>
    <w:rsid w:val="72B3A394"/>
    <w:rsid w:val="72B9D3AA"/>
    <w:rsid w:val="72B9F550"/>
    <w:rsid w:val="72BB3B3D"/>
    <w:rsid w:val="72BE2B72"/>
    <w:rsid w:val="72BFC141"/>
    <w:rsid w:val="72C50028"/>
    <w:rsid w:val="72C90375"/>
    <w:rsid w:val="72CC6924"/>
    <w:rsid w:val="72D823DE"/>
    <w:rsid w:val="72DAA62D"/>
    <w:rsid w:val="72DB5094"/>
    <w:rsid w:val="72DE0CB6"/>
    <w:rsid w:val="72DFB4A2"/>
    <w:rsid w:val="72E35A63"/>
    <w:rsid w:val="72E94D82"/>
    <w:rsid w:val="72EEDC53"/>
    <w:rsid w:val="72EF9139"/>
    <w:rsid w:val="72F3E97A"/>
    <w:rsid w:val="72F47048"/>
    <w:rsid w:val="72FD0347"/>
    <w:rsid w:val="72FDE127"/>
    <w:rsid w:val="7303B7C1"/>
    <w:rsid w:val="730A1B37"/>
    <w:rsid w:val="730E05E8"/>
    <w:rsid w:val="730FCAE2"/>
    <w:rsid w:val="73110D3C"/>
    <w:rsid w:val="7319848F"/>
    <w:rsid w:val="7319A6C5"/>
    <w:rsid w:val="731CA2E6"/>
    <w:rsid w:val="731F0BE1"/>
    <w:rsid w:val="73201613"/>
    <w:rsid w:val="7321DD1A"/>
    <w:rsid w:val="73252AF4"/>
    <w:rsid w:val="732ACEAB"/>
    <w:rsid w:val="732D1480"/>
    <w:rsid w:val="73328564"/>
    <w:rsid w:val="733393A4"/>
    <w:rsid w:val="733DE7FF"/>
    <w:rsid w:val="733E5BEC"/>
    <w:rsid w:val="733F4BA1"/>
    <w:rsid w:val="73411EB1"/>
    <w:rsid w:val="73431771"/>
    <w:rsid w:val="73434C04"/>
    <w:rsid w:val="7346D093"/>
    <w:rsid w:val="734AC358"/>
    <w:rsid w:val="7350864B"/>
    <w:rsid w:val="7352FFCD"/>
    <w:rsid w:val="7354203E"/>
    <w:rsid w:val="735A2785"/>
    <w:rsid w:val="735BA682"/>
    <w:rsid w:val="73602403"/>
    <w:rsid w:val="736251AA"/>
    <w:rsid w:val="73634AD7"/>
    <w:rsid w:val="7363C2AD"/>
    <w:rsid w:val="7364F1DA"/>
    <w:rsid w:val="736AECFF"/>
    <w:rsid w:val="736E3339"/>
    <w:rsid w:val="7374D021"/>
    <w:rsid w:val="7375BE7F"/>
    <w:rsid w:val="737843D6"/>
    <w:rsid w:val="737C7975"/>
    <w:rsid w:val="73895413"/>
    <w:rsid w:val="73905C2E"/>
    <w:rsid w:val="73917984"/>
    <w:rsid w:val="7391993E"/>
    <w:rsid w:val="739896E2"/>
    <w:rsid w:val="739DD5F6"/>
    <w:rsid w:val="739F97A8"/>
    <w:rsid w:val="73A0FFDE"/>
    <w:rsid w:val="73AD20B8"/>
    <w:rsid w:val="73B47621"/>
    <w:rsid w:val="73B9953B"/>
    <w:rsid w:val="73BCB38A"/>
    <w:rsid w:val="73BDE785"/>
    <w:rsid w:val="73C00E1A"/>
    <w:rsid w:val="73C1F3F7"/>
    <w:rsid w:val="73C54B3D"/>
    <w:rsid w:val="73C9705B"/>
    <w:rsid w:val="73D18098"/>
    <w:rsid w:val="73D9D637"/>
    <w:rsid w:val="73DF38E3"/>
    <w:rsid w:val="73E3B7B7"/>
    <w:rsid w:val="73E4DA7E"/>
    <w:rsid w:val="73F21A16"/>
    <w:rsid w:val="73F59418"/>
    <w:rsid w:val="73FEAC39"/>
    <w:rsid w:val="74055119"/>
    <w:rsid w:val="74079269"/>
    <w:rsid w:val="7412D661"/>
    <w:rsid w:val="74140B68"/>
    <w:rsid w:val="7414E7FF"/>
    <w:rsid w:val="741DCC07"/>
    <w:rsid w:val="741E00C5"/>
    <w:rsid w:val="742743C9"/>
    <w:rsid w:val="7427FD4E"/>
    <w:rsid w:val="742A4AA7"/>
    <w:rsid w:val="742BE8E2"/>
    <w:rsid w:val="743165DC"/>
    <w:rsid w:val="74359273"/>
    <w:rsid w:val="743821DF"/>
    <w:rsid w:val="7438E877"/>
    <w:rsid w:val="7439770E"/>
    <w:rsid w:val="743FC803"/>
    <w:rsid w:val="74420648"/>
    <w:rsid w:val="7446B63C"/>
    <w:rsid w:val="7448C6C4"/>
    <w:rsid w:val="744E155E"/>
    <w:rsid w:val="7461BBDD"/>
    <w:rsid w:val="74647697"/>
    <w:rsid w:val="74735B65"/>
    <w:rsid w:val="74736452"/>
    <w:rsid w:val="7475ECAA"/>
    <w:rsid w:val="74770D9C"/>
    <w:rsid w:val="74773D46"/>
    <w:rsid w:val="74795A26"/>
    <w:rsid w:val="747B6A68"/>
    <w:rsid w:val="7482F85C"/>
    <w:rsid w:val="748319DA"/>
    <w:rsid w:val="74835D63"/>
    <w:rsid w:val="7484354F"/>
    <w:rsid w:val="7489B18C"/>
    <w:rsid w:val="748DB761"/>
    <w:rsid w:val="749CB3CE"/>
    <w:rsid w:val="749E6F35"/>
    <w:rsid w:val="749F326C"/>
    <w:rsid w:val="749FDA0B"/>
    <w:rsid w:val="74A0070E"/>
    <w:rsid w:val="74A1267C"/>
    <w:rsid w:val="74A33A81"/>
    <w:rsid w:val="74A44317"/>
    <w:rsid w:val="74A911C6"/>
    <w:rsid w:val="74AB8EDB"/>
    <w:rsid w:val="74ABF444"/>
    <w:rsid w:val="74ADF551"/>
    <w:rsid w:val="74B491B8"/>
    <w:rsid w:val="74B7B65C"/>
    <w:rsid w:val="74B9573C"/>
    <w:rsid w:val="74BBF1F1"/>
    <w:rsid w:val="74C6ABD0"/>
    <w:rsid w:val="74CABEAA"/>
    <w:rsid w:val="74CE4A37"/>
    <w:rsid w:val="74E41BF1"/>
    <w:rsid w:val="74E9BA0B"/>
    <w:rsid w:val="74EAECF4"/>
    <w:rsid w:val="74F9D25C"/>
    <w:rsid w:val="74F9EE4A"/>
    <w:rsid w:val="74FE5DFD"/>
    <w:rsid w:val="75023C5E"/>
    <w:rsid w:val="750812AF"/>
    <w:rsid w:val="75096B5C"/>
    <w:rsid w:val="75180CE2"/>
    <w:rsid w:val="751B0DD7"/>
    <w:rsid w:val="751B5CA2"/>
    <w:rsid w:val="75239314"/>
    <w:rsid w:val="7528B1CE"/>
    <w:rsid w:val="752C8877"/>
    <w:rsid w:val="753285FF"/>
    <w:rsid w:val="75332DEE"/>
    <w:rsid w:val="75363A95"/>
    <w:rsid w:val="753AD017"/>
    <w:rsid w:val="753D2DC0"/>
    <w:rsid w:val="75401AA9"/>
    <w:rsid w:val="754C1C83"/>
    <w:rsid w:val="75526BFF"/>
    <w:rsid w:val="7552C7C3"/>
    <w:rsid w:val="75538C24"/>
    <w:rsid w:val="75550819"/>
    <w:rsid w:val="755BE097"/>
    <w:rsid w:val="755C5CC2"/>
    <w:rsid w:val="755EAB8D"/>
    <w:rsid w:val="7564F370"/>
    <w:rsid w:val="756E35AB"/>
    <w:rsid w:val="7572AEEE"/>
    <w:rsid w:val="75734740"/>
    <w:rsid w:val="7573BD51"/>
    <w:rsid w:val="757955D4"/>
    <w:rsid w:val="757F6588"/>
    <w:rsid w:val="758391A3"/>
    <w:rsid w:val="758896D7"/>
    <w:rsid w:val="75894533"/>
    <w:rsid w:val="7589D1F6"/>
    <w:rsid w:val="758AD08F"/>
    <w:rsid w:val="758B2539"/>
    <w:rsid w:val="758FB6EB"/>
    <w:rsid w:val="75916B77"/>
    <w:rsid w:val="759322E3"/>
    <w:rsid w:val="75933533"/>
    <w:rsid w:val="7597FE4F"/>
    <w:rsid w:val="75A07A15"/>
    <w:rsid w:val="75A38E9D"/>
    <w:rsid w:val="75A70DAA"/>
    <w:rsid w:val="75A7FD18"/>
    <w:rsid w:val="75ADF0AD"/>
    <w:rsid w:val="75BB7935"/>
    <w:rsid w:val="75BC9904"/>
    <w:rsid w:val="75C4A1BC"/>
    <w:rsid w:val="75C4FCB7"/>
    <w:rsid w:val="75D5F226"/>
    <w:rsid w:val="75D7D475"/>
    <w:rsid w:val="75DC5454"/>
    <w:rsid w:val="75DD916F"/>
    <w:rsid w:val="75DF752F"/>
    <w:rsid w:val="75E1D426"/>
    <w:rsid w:val="75E5F4C1"/>
    <w:rsid w:val="75E85908"/>
    <w:rsid w:val="75F65193"/>
    <w:rsid w:val="75F955C5"/>
    <w:rsid w:val="75FE91F4"/>
    <w:rsid w:val="7604649A"/>
    <w:rsid w:val="76063903"/>
    <w:rsid w:val="76131E30"/>
    <w:rsid w:val="7614C355"/>
    <w:rsid w:val="7619F335"/>
    <w:rsid w:val="7625B665"/>
    <w:rsid w:val="7625C02C"/>
    <w:rsid w:val="762C5E80"/>
    <w:rsid w:val="762CD1CC"/>
    <w:rsid w:val="7636DC7C"/>
    <w:rsid w:val="763A920F"/>
    <w:rsid w:val="763B98FE"/>
    <w:rsid w:val="765278E3"/>
    <w:rsid w:val="76542398"/>
    <w:rsid w:val="765CB441"/>
    <w:rsid w:val="7660DE39"/>
    <w:rsid w:val="766229D4"/>
    <w:rsid w:val="7666594E"/>
    <w:rsid w:val="76760AB9"/>
    <w:rsid w:val="767CD19F"/>
    <w:rsid w:val="7682E9E0"/>
    <w:rsid w:val="7685C4CB"/>
    <w:rsid w:val="76861A7E"/>
    <w:rsid w:val="768D739D"/>
    <w:rsid w:val="768E6668"/>
    <w:rsid w:val="7699C4A0"/>
    <w:rsid w:val="769CC52C"/>
    <w:rsid w:val="76A649DD"/>
    <w:rsid w:val="76A87090"/>
    <w:rsid w:val="76AD0E68"/>
    <w:rsid w:val="76B249A7"/>
    <w:rsid w:val="76C23E98"/>
    <w:rsid w:val="76C41B9A"/>
    <w:rsid w:val="76C4760A"/>
    <w:rsid w:val="76C5C6ED"/>
    <w:rsid w:val="76C8E517"/>
    <w:rsid w:val="76CF00EA"/>
    <w:rsid w:val="76D1E4F2"/>
    <w:rsid w:val="76D328BA"/>
    <w:rsid w:val="76D68C98"/>
    <w:rsid w:val="76DA90E9"/>
    <w:rsid w:val="76DE5C8B"/>
    <w:rsid w:val="76E21DFB"/>
    <w:rsid w:val="76E8AFD3"/>
    <w:rsid w:val="76EB5A06"/>
    <w:rsid w:val="76EC04A4"/>
    <w:rsid w:val="76ED8A98"/>
    <w:rsid w:val="76F272B7"/>
    <w:rsid w:val="76F80AD4"/>
    <w:rsid w:val="76FBF299"/>
    <w:rsid w:val="76FC63B8"/>
    <w:rsid w:val="77034E45"/>
    <w:rsid w:val="77097391"/>
    <w:rsid w:val="77126EF6"/>
    <w:rsid w:val="772B410D"/>
    <w:rsid w:val="772C01EB"/>
    <w:rsid w:val="772DB2AD"/>
    <w:rsid w:val="77351640"/>
    <w:rsid w:val="77356069"/>
    <w:rsid w:val="77369DD2"/>
    <w:rsid w:val="7738977A"/>
    <w:rsid w:val="7738F8BC"/>
    <w:rsid w:val="77432AE9"/>
    <w:rsid w:val="774AB506"/>
    <w:rsid w:val="7753913B"/>
    <w:rsid w:val="77572DDC"/>
    <w:rsid w:val="77656843"/>
    <w:rsid w:val="77668425"/>
    <w:rsid w:val="7769E3D8"/>
    <w:rsid w:val="776C74E2"/>
    <w:rsid w:val="77725214"/>
    <w:rsid w:val="777AD57F"/>
    <w:rsid w:val="777B1AC2"/>
    <w:rsid w:val="777E96E2"/>
    <w:rsid w:val="77801DCE"/>
    <w:rsid w:val="778177F2"/>
    <w:rsid w:val="7782CB7C"/>
    <w:rsid w:val="778321F0"/>
    <w:rsid w:val="77841BF2"/>
    <w:rsid w:val="77AF213F"/>
    <w:rsid w:val="77BA61BB"/>
    <w:rsid w:val="77BCBDBB"/>
    <w:rsid w:val="77C96E64"/>
    <w:rsid w:val="77D324A6"/>
    <w:rsid w:val="77D3476A"/>
    <w:rsid w:val="77DA4C84"/>
    <w:rsid w:val="77DA861E"/>
    <w:rsid w:val="77F6C56D"/>
    <w:rsid w:val="77FFC975"/>
    <w:rsid w:val="7805BBBF"/>
    <w:rsid w:val="780672EC"/>
    <w:rsid w:val="780A0AB2"/>
    <w:rsid w:val="7812DBB7"/>
    <w:rsid w:val="78168E3E"/>
    <w:rsid w:val="781CAA1B"/>
    <w:rsid w:val="781ED807"/>
    <w:rsid w:val="781F0F01"/>
    <w:rsid w:val="782DDA8C"/>
    <w:rsid w:val="782FB9E4"/>
    <w:rsid w:val="78301E97"/>
    <w:rsid w:val="783B8214"/>
    <w:rsid w:val="7841944D"/>
    <w:rsid w:val="7843E82F"/>
    <w:rsid w:val="7844CD06"/>
    <w:rsid w:val="784750BF"/>
    <w:rsid w:val="7847C074"/>
    <w:rsid w:val="7856BE9B"/>
    <w:rsid w:val="78599D47"/>
    <w:rsid w:val="785DADCD"/>
    <w:rsid w:val="7864733B"/>
    <w:rsid w:val="786C9044"/>
    <w:rsid w:val="78716823"/>
    <w:rsid w:val="787383E6"/>
    <w:rsid w:val="7877512C"/>
    <w:rsid w:val="7882CF9E"/>
    <w:rsid w:val="78847D7C"/>
    <w:rsid w:val="788F2551"/>
    <w:rsid w:val="7891FE3F"/>
    <w:rsid w:val="789F801C"/>
    <w:rsid w:val="78A4535D"/>
    <w:rsid w:val="78A74F92"/>
    <w:rsid w:val="78AAD3F0"/>
    <w:rsid w:val="78AEC83A"/>
    <w:rsid w:val="78B1511D"/>
    <w:rsid w:val="78B20B96"/>
    <w:rsid w:val="78B4CAE4"/>
    <w:rsid w:val="78B5B904"/>
    <w:rsid w:val="78B9C0AD"/>
    <w:rsid w:val="78B9D97F"/>
    <w:rsid w:val="78C16EE0"/>
    <w:rsid w:val="78CA8338"/>
    <w:rsid w:val="78CD3092"/>
    <w:rsid w:val="78D055F1"/>
    <w:rsid w:val="78D6A3EF"/>
    <w:rsid w:val="78D7354B"/>
    <w:rsid w:val="78D75039"/>
    <w:rsid w:val="78DEC08F"/>
    <w:rsid w:val="78DF2113"/>
    <w:rsid w:val="78E07022"/>
    <w:rsid w:val="78E1EAD6"/>
    <w:rsid w:val="78E3F263"/>
    <w:rsid w:val="78E4EF17"/>
    <w:rsid w:val="78EBC0E3"/>
    <w:rsid w:val="78EF0E15"/>
    <w:rsid w:val="78F642D6"/>
    <w:rsid w:val="78FE60A4"/>
    <w:rsid w:val="7906467D"/>
    <w:rsid w:val="79098ABD"/>
    <w:rsid w:val="790AB2B2"/>
    <w:rsid w:val="7911DD47"/>
    <w:rsid w:val="791D2E75"/>
    <w:rsid w:val="791E096A"/>
    <w:rsid w:val="791FEE96"/>
    <w:rsid w:val="792C743C"/>
    <w:rsid w:val="79345C6F"/>
    <w:rsid w:val="793C0C3E"/>
    <w:rsid w:val="793F58F0"/>
    <w:rsid w:val="7940F775"/>
    <w:rsid w:val="794238AC"/>
    <w:rsid w:val="79431A02"/>
    <w:rsid w:val="7947B61D"/>
    <w:rsid w:val="7948BD32"/>
    <w:rsid w:val="794B3E8B"/>
    <w:rsid w:val="795489FA"/>
    <w:rsid w:val="79599757"/>
    <w:rsid w:val="79623435"/>
    <w:rsid w:val="79655EA5"/>
    <w:rsid w:val="796CD38A"/>
    <w:rsid w:val="796E2ED9"/>
    <w:rsid w:val="79746ECE"/>
    <w:rsid w:val="7974EBAA"/>
    <w:rsid w:val="79818F16"/>
    <w:rsid w:val="798738E3"/>
    <w:rsid w:val="79873E1C"/>
    <w:rsid w:val="79896207"/>
    <w:rsid w:val="798A39D8"/>
    <w:rsid w:val="798BE133"/>
    <w:rsid w:val="79954D7E"/>
    <w:rsid w:val="79959E2A"/>
    <w:rsid w:val="7996BE44"/>
    <w:rsid w:val="79A5A710"/>
    <w:rsid w:val="79A7A892"/>
    <w:rsid w:val="79AA73F1"/>
    <w:rsid w:val="79ADCB38"/>
    <w:rsid w:val="79AE2FB5"/>
    <w:rsid w:val="79B0B3B9"/>
    <w:rsid w:val="79B35FB7"/>
    <w:rsid w:val="79B54250"/>
    <w:rsid w:val="79B7F397"/>
    <w:rsid w:val="79B8F276"/>
    <w:rsid w:val="79BB35E7"/>
    <w:rsid w:val="79BBD51C"/>
    <w:rsid w:val="79BC80C5"/>
    <w:rsid w:val="79BD0A33"/>
    <w:rsid w:val="79BD1766"/>
    <w:rsid w:val="79BDF34C"/>
    <w:rsid w:val="79C48709"/>
    <w:rsid w:val="79C5A481"/>
    <w:rsid w:val="79CB6D5E"/>
    <w:rsid w:val="79CE8963"/>
    <w:rsid w:val="79D07327"/>
    <w:rsid w:val="79D24084"/>
    <w:rsid w:val="79D43627"/>
    <w:rsid w:val="79DA2C15"/>
    <w:rsid w:val="79DEF766"/>
    <w:rsid w:val="79DFE40A"/>
    <w:rsid w:val="79E061AB"/>
    <w:rsid w:val="79E24494"/>
    <w:rsid w:val="79E27C13"/>
    <w:rsid w:val="79E9016F"/>
    <w:rsid w:val="79ECC215"/>
    <w:rsid w:val="79F0D2AA"/>
    <w:rsid w:val="79F27D4E"/>
    <w:rsid w:val="79F29916"/>
    <w:rsid w:val="79F57B83"/>
    <w:rsid w:val="79F6F3DD"/>
    <w:rsid w:val="79F88574"/>
    <w:rsid w:val="79FA909D"/>
    <w:rsid w:val="7A028B73"/>
    <w:rsid w:val="7A0B7D89"/>
    <w:rsid w:val="7A0DA4E2"/>
    <w:rsid w:val="7A10367C"/>
    <w:rsid w:val="7A11E77E"/>
    <w:rsid w:val="7A16167D"/>
    <w:rsid w:val="7A1E9602"/>
    <w:rsid w:val="7A1F1903"/>
    <w:rsid w:val="7A1F2881"/>
    <w:rsid w:val="7A2242E8"/>
    <w:rsid w:val="7A2B0E3B"/>
    <w:rsid w:val="7A30AED1"/>
    <w:rsid w:val="7A3310C3"/>
    <w:rsid w:val="7A357FA1"/>
    <w:rsid w:val="7A36A398"/>
    <w:rsid w:val="7A376438"/>
    <w:rsid w:val="7A3D397E"/>
    <w:rsid w:val="7A4111EA"/>
    <w:rsid w:val="7A445F34"/>
    <w:rsid w:val="7A454D9C"/>
    <w:rsid w:val="7A4E7114"/>
    <w:rsid w:val="7A4E7ECC"/>
    <w:rsid w:val="7A501341"/>
    <w:rsid w:val="7A53E822"/>
    <w:rsid w:val="7A570F46"/>
    <w:rsid w:val="7A575561"/>
    <w:rsid w:val="7A579416"/>
    <w:rsid w:val="7A5A2191"/>
    <w:rsid w:val="7A69D8BA"/>
    <w:rsid w:val="7A6B1AE8"/>
    <w:rsid w:val="7A6E9CB8"/>
    <w:rsid w:val="7A793998"/>
    <w:rsid w:val="7A79A325"/>
    <w:rsid w:val="7A7AE0EC"/>
    <w:rsid w:val="7A82A826"/>
    <w:rsid w:val="7A866ECD"/>
    <w:rsid w:val="7A885132"/>
    <w:rsid w:val="7A90E5C3"/>
    <w:rsid w:val="7A926459"/>
    <w:rsid w:val="7A9A7660"/>
    <w:rsid w:val="7A9E0446"/>
    <w:rsid w:val="7A9E5926"/>
    <w:rsid w:val="7AA19853"/>
    <w:rsid w:val="7AA86798"/>
    <w:rsid w:val="7AB6ACB6"/>
    <w:rsid w:val="7ABC0B75"/>
    <w:rsid w:val="7ABCDC23"/>
    <w:rsid w:val="7AC88C20"/>
    <w:rsid w:val="7AD24BF9"/>
    <w:rsid w:val="7ADB0249"/>
    <w:rsid w:val="7AE170AD"/>
    <w:rsid w:val="7AE4A69D"/>
    <w:rsid w:val="7AE6B5D2"/>
    <w:rsid w:val="7AF04DED"/>
    <w:rsid w:val="7AF29F1D"/>
    <w:rsid w:val="7AF3F606"/>
    <w:rsid w:val="7AFF47FD"/>
    <w:rsid w:val="7B0BFE8F"/>
    <w:rsid w:val="7B0D9E16"/>
    <w:rsid w:val="7B12273C"/>
    <w:rsid w:val="7B127D86"/>
    <w:rsid w:val="7B130CA7"/>
    <w:rsid w:val="7B1424F5"/>
    <w:rsid w:val="7B14E6AD"/>
    <w:rsid w:val="7B1AFEED"/>
    <w:rsid w:val="7B1D2C38"/>
    <w:rsid w:val="7B270B41"/>
    <w:rsid w:val="7B2E2152"/>
    <w:rsid w:val="7B3199E5"/>
    <w:rsid w:val="7B35C89E"/>
    <w:rsid w:val="7B361A59"/>
    <w:rsid w:val="7B3A558A"/>
    <w:rsid w:val="7B3B70E6"/>
    <w:rsid w:val="7B4077E3"/>
    <w:rsid w:val="7B40EAFE"/>
    <w:rsid w:val="7B451800"/>
    <w:rsid w:val="7B47AF18"/>
    <w:rsid w:val="7B47C140"/>
    <w:rsid w:val="7B48F984"/>
    <w:rsid w:val="7B5158F6"/>
    <w:rsid w:val="7B69EC9A"/>
    <w:rsid w:val="7B6E5C6B"/>
    <w:rsid w:val="7B71E14B"/>
    <w:rsid w:val="7B72656E"/>
    <w:rsid w:val="7B78CCB6"/>
    <w:rsid w:val="7B7A4932"/>
    <w:rsid w:val="7B7A92A8"/>
    <w:rsid w:val="7B7ACD32"/>
    <w:rsid w:val="7B7C1254"/>
    <w:rsid w:val="7B7E9902"/>
    <w:rsid w:val="7B8A8C2D"/>
    <w:rsid w:val="7B93EAE5"/>
    <w:rsid w:val="7B951AD6"/>
    <w:rsid w:val="7B97285F"/>
    <w:rsid w:val="7B9B48F5"/>
    <w:rsid w:val="7B9D3C7B"/>
    <w:rsid w:val="7BA2C6ED"/>
    <w:rsid w:val="7BA52CA6"/>
    <w:rsid w:val="7BAA7E44"/>
    <w:rsid w:val="7BAB2F96"/>
    <w:rsid w:val="7BAD7415"/>
    <w:rsid w:val="7BB7B040"/>
    <w:rsid w:val="7BB8E8BE"/>
    <w:rsid w:val="7BB9FECB"/>
    <w:rsid w:val="7BC3AC33"/>
    <w:rsid w:val="7BC3C0D5"/>
    <w:rsid w:val="7BC4EFF9"/>
    <w:rsid w:val="7BC77D15"/>
    <w:rsid w:val="7BCD8767"/>
    <w:rsid w:val="7BD42D22"/>
    <w:rsid w:val="7BD6A511"/>
    <w:rsid w:val="7BD8922F"/>
    <w:rsid w:val="7BEA03DD"/>
    <w:rsid w:val="7BF2B07A"/>
    <w:rsid w:val="7BFE006F"/>
    <w:rsid w:val="7C02B332"/>
    <w:rsid w:val="7C0B6571"/>
    <w:rsid w:val="7C16A501"/>
    <w:rsid w:val="7C18B868"/>
    <w:rsid w:val="7C18EE97"/>
    <w:rsid w:val="7C1A62F0"/>
    <w:rsid w:val="7C1C4FD2"/>
    <w:rsid w:val="7C1EE263"/>
    <w:rsid w:val="7C2AE39F"/>
    <w:rsid w:val="7C2FCC73"/>
    <w:rsid w:val="7C2FF035"/>
    <w:rsid w:val="7C3B2614"/>
    <w:rsid w:val="7C3B4071"/>
    <w:rsid w:val="7C40AFEE"/>
    <w:rsid w:val="7C50BE7D"/>
    <w:rsid w:val="7C536D35"/>
    <w:rsid w:val="7C5E2DA7"/>
    <w:rsid w:val="7C63E3EB"/>
    <w:rsid w:val="7C64DF86"/>
    <w:rsid w:val="7C73AC68"/>
    <w:rsid w:val="7C769D56"/>
    <w:rsid w:val="7C7721E6"/>
    <w:rsid w:val="7C78E767"/>
    <w:rsid w:val="7C79F9C8"/>
    <w:rsid w:val="7C7D4709"/>
    <w:rsid w:val="7C7DC0FF"/>
    <w:rsid w:val="7C7FE388"/>
    <w:rsid w:val="7C8154A9"/>
    <w:rsid w:val="7C8401DC"/>
    <w:rsid w:val="7C850BE0"/>
    <w:rsid w:val="7C8C0755"/>
    <w:rsid w:val="7C8E66D7"/>
    <w:rsid w:val="7C90BC53"/>
    <w:rsid w:val="7C960354"/>
    <w:rsid w:val="7C97CC1C"/>
    <w:rsid w:val="7C9B7151"/>
    <w:rsid w:val="7C9D484B"/>
    <w:rsid w:val="7CA88E5C"/>
    <w:rsid w:val="7CA907C8"/>
    <w:rsid w:val="7CA91ADF"/>
    <w:rsid w:val="7CB3340F"/>
    <w:rsid w:val="7CB4C00E"/>
    <w:rsid w:val="7CB7EF94"/>
    <w:rsid w:val="7CBE6CF6"/>
    <w:rsid w:val="7CC775FA"/>
    <w:rsid w:val="7CCA6024"/>
    <w:rsid w:val="7CD99C83"/>
    <w:rsid w:val="7D04AE9F"/>
    <w:rsid w:val="7D04C902"/>
    <w:rsid w:val="7D05A638"/>
    <w:rsid w:val="7D06A1A0"/>
    <w:rsid w:val="7D0D9352"/>
    <w:rsid w:val="7D11D600"/>
    <w:rsid w:val="7D12EBB9"/>
    <w:rsid w:val="7D14AA94"/>
    <w:rsid w:val="7D192E4C"/>
    <w:rsid w:val="7D22F6A3"/>
    <w:rsid w:val="7D23A33D"/>
    <w:rsid w:val="7D258AAE"/>
    <w:rsid w:val="7D29EF8A"/>
    <w:rsid w:val="7D2CB82A"/>
    <w:rsid w:val="7D31E8AF"/>
    <w:rsid w:val="7D32D497"/>
    <w:rsid w:val="7D3BAAAC"/>
    <w:rsid w:val="7D424301"/>
    <w:rsid w:val="7D47A066"/>
    <w:rsid w:val="7D4B59C5"/>
    <w:rsid w:val="7D51F6C7"/>
    <w:rsid w:val="7D550BDA"/>
    <w:rsid w:val="7D55F4B7"/>
    <w:rsid w:val="7D63F1B2"/>
    <w:rsid w:val="7D6632F7"/>
    <w:rsid w:val="7D687739"/>
    <w:rsid w:val="7D718319"/>
    <w:rsid w:val="7D751C65"/>
    <w:rsid w:val="7D7750E5"/>
    <w:rsid w:val="7D7BD585"/>
    <w:rsid w:val="7D8866F2"/>
    <w:rsid w:val="7D986AC5"/>
    <w:rsid w:val="7D9AD213"/>
    <w:rsid w:val="7D9C256F"/>
    <w:rsid w:val="7DA05C8A"/>
    <w:rsid w:val="7DB02173"/>
    <w:rsid w:val="7DB09C6C"/>
    <w:rsid w:val="7DBA3CB4"/>
    <w:rsid w:val="7DBB8196"/>
    <w:rsid w:val="7DBBD478"/>
    <w:rsid w:val="7DBF726A"/>
    <w:rsid w:val="7DC3463A"/>
    <w:rsid w:val="7DC49209"/>
    <w:rsid w:val="7DC80886"/>
    <w:rsid w:val="7DC8A99A"/>
    <w:rsid w:val="7DD0CE8A"/>
    <w:rsid w:val="7DDD5E1A"/>
    <w:rsid w:val="7DE4E0FC"/>
    <w:rsid w:val="7DE73C70"/>
    <w:rsid w:val="7DEC774D"/>
    <w:rsid w:val="7DF4A1B6"/>
    <w:rsid w:val="7DFA50E2"/>
    <w:rsid w:val="7E01FDFC"/>
    <w:rsid w:val="7E0B8188"/>
    <w:rsid w:val="7E0F41AC"/>
    <w:rsid w:val="7E1572F3"/>
    <w:rsid w:val="7E1F466E"/>
    <w:rsid w:val="7E2EA3BA"/>
    <w:rsid w:val="7E2F804B"/>
    <w:rsid w:val="7E3723CD"/>
    <w:rsid w:val="7E3FB1C7"/>
    <w:rsid w:val="7E402F41"/>
    <w:rsid w:val="7E41EE99"/>
    <w:rsid w:val="7E5094BD"/>
    <w:rsid w:val="7E52AC8B"/>
    <w:rsid w:val="7E5B151E"/>
    <w:rsid w:val="7E634385"/>
    <w:rsid w:val="7E63D379"/>
    <w:rsid w:val="7E70464B"/>
    <w:rsid w:val="7E758396"/>
    <w:rsid w:val="7E8184F6"/>
    <w:rsid w:val="7E8CFEBE"/>
    <w:rsid w:val="7E90FCF0"/>
    <w:rsid w:val="7E95E053"/>
    <w:rsid w:val="7E984134"/>
    <w:rsid w:val="7E99AAC7"/>
    <w:rsid w:val="7E9E9618"/>
    <w:rsid w:val="7EA3F0A5"/>
    <w:rsid w:val="7EA78BC5"/>
    <w:rsid w:val="7EAD3035"/>
    <w:rsid w:val="7EB00B81"/>
    <w:rsid w:val="7EB092EA"/>
    <w:rsid w:val="7EB422F8"/>
    <w:rsid w:val="7EB74B11"/>
    <w:rsid w:val="7EBD8542"/>
    <w:rsid w:val="7EC43A37"/>
    <w:rsid w:val="7EC606E2"/>
    <w:rsid w:val="7ECCEBA9"/>
    <w:rsid w:val="7ED36960"/>
    <w:rsid w:val="7ED7B2E6"/>
    <w:rsid w:val="7EDB2138"/>
    <w:rsid w:val="7EDD1279"/>
    <w:rsid w:val="7EDF98EC"/>
    <w:rsid w:val="7EE38DA1"/>
    <w:rsid w:val="7EE3D9E9"/>
    <w:rsid w:val="7EE3EB64"/>
    <w:rsid w:val="7EE5377C"/>
    <w:rsid w:val="7EEAED77"/>
    <w:rsid w:val="7EEE3DBE"/>
    <w:rsid w:val="7EF90A6D"/>
    <w:rsid w:val="7F014C43"/>
    <w:rsid w:val="7F02C352"/>
    <w:rsid w:val="7F03AB7D"/>
    <w:rsid w:val="7F064494"/>
    <w:rsid w:val="7F070224"/>
    <w:rsid w:val="7F08C840"/>
    <w:rsid w:val="7F1090C1"/>
    <w:rsid w:val="7F13BEC0"/>
    <w:rsid w:val="7F1D7897"/>
    <w:rsid w:val="7F1EEF9A"/>
    <w:rsid w:val="7F218083"/>
    <w:rsid w:val="7F2CF2C9"/>
    <w:rsid w:val="7F3032DD"/>
    <w:rsid w:val="7F3252DE"/>
    <w:rsid w:val="7F48D84A"/>
    <w:rsid w:val="7F4B050A"/>
    <w:rsid w:val="7F4B7B61"/>
    <w:rsid w:val="7F4E6244"/>
    <w:rsid w:val="7F531957"/>
    <w:rsid w:val="7F549B95"/>
    <w:rsid w:val="7F619F85"/>
    <w:rsid w:val="7F6561F2"/>
    <w:rsid w:val="7F68E86D"/>
    <w:rsid w:val="7F6D1652"/>
    <w:rsid w:val="7F76C0EF"/>
    <w:rsid w:val="7F7A4BEE"/>
    <w:rsid w:val="7F7BA28A"/>
    <w:rsid w:val="7F7BDDDE"/>
    <w:rsid w:val="7F7F86E1"/>
    <w:rsid w:val="7F8203AB"/>
    <w:rsid w:val="7F868E57"/>
    <w:rsid w:val="7F87C29E"/>
    <w:rsid w:val="7F88C501"/>
    <w:rsid w:val="7F967425"/>
    <w:rsid w:val="7F9A9078"/>
    <w:rsid w:val="7F9C7417"/>
    <w:rsid w:val="7FA35952"/>
    <w:rsid w:val="7FA51E1A"/>
    <w:rsid w:val="7FBBA0A3"/>
    <w:rsid w:val="7FBE15E3"/>
    <w:rsid w:val="7FC9AC17"/>
    <w:rsid w:val="7FCAB2C5"/>
    <w:rsid w:val="7FCCADC0"/>
    <w:rsid w:val="7FDF865A"/>
    <w:rsid w:val="7FFC6F41"/>
    <w:rsid w:val="7FFEC79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3B4BC88"/>
  <w15:chartTrackingRefBased/>
  <w15:docId w15:val="{96FEF61F-1A81-4D70-BA3A-71C0BF3359E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9" w:semiHidden="1" w:unhideWhenUsed="1" w:qFormat="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uiPriority="0"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uiPriority="0" w:semiHidden="1" w:unhideWhenUsed="1"/>
    <w:lsdException w:name="footnote text" w:uiPriority="0"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semiHidden="1" w:unhideWhenUsed="1"/>
    <w:lsdException w:name="List Bullet 5" w:semiHidden="1" w:unhideWhenUsed="1"/>
    <w:lsdException w:name="List Number 2" w:uiPriority="0" w:semiHidden="1" w:unhideWhenUsed="1"/>
    <w:lsdException w:name="List Number 3" w:uiPriority="0"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uiPriority="0"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uiPriority="0"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425225"/>
    <w:pPr>
      <w:spacing w:after="0" w:line="240" w:lineRule="auto"/>
    </w:pPr>
    <w:rPr>
      <w:rFonts w:ascii="Times New Roman" w:hAnsi="Times New Roman" w:eastAsia="Times New Roman" w:cs="Times New Roman"/>
      <w:kern w:val="0"/>
      <w:sz w:val="24"/>
      <w:szCs w:val="24"/>
      <w:lang w:eastAsia="en-GB"/>
      <w14:ligatures w14:val="none"/>
    </w:rPr>
  </w:style>
  <w:style w:type="paragraph" w:styleId="Heading1">
    <w:name w:val="heading 1"/>
    <w:basedOn w:val="Normal"/>
    <w:next w:val="Normal"/>
    <w:link w:val="Heading1Char"/>
    <w:qFormat/>
    <w:rsid w:val="00425225"/>
    <w:pPr>
      <w:keepNext/>
      <w:spacing w:before="240" w:after="240"/>
      <w:outlineLvl w:val="0"/>
    </w:pPr>
    <w:rPr>
      <w:rFonts w:ascii="Georgia" w:hAnsi="Georgia" w:eastAsiaTheme="majorEastAsia" w:cstheme="majorBidi"/>
      <w:b/>
      <w:bCs/>
      <w:color w:val="36819C"/>
      <w:sz w:val="44"/>
      <w:szCs w:val="32"/>
      <w:lang w:eastAsia="en-US"/>
    </w:rPr>
  </w:style>
  <w:style w:type="paragraph" w:styleId="Heading2">
    <w:name w:val="heading 2"/>
    <w:basedOn w:val="Normal"/>
    <w:next w:val="Normal"/>
    <w:link w:val="Heading2Char"/>
    <w:qFormat/>
    <w:rsid w:val="00425225"/>
    <w:pPr>
      <w:keepNext/>
      <w:spacing w:before="240" w:after="120"/>
      <w:outlineLvl w:val="1"/>
    </w:pPr>
    <w:rPr>
      <w:rFonts w:ascii="Calibri" w:hAnsi="Calibri" w:eastAsiaTheme="majorEastAsia" w:cstheme="majorBidi"/>
      <w:b/>
      <w:bCs/>
      <w:color w:val="36819C"/>
      <w:sz w:val="36"/>
      <w:szCs w:val="26"/>
      <w:lang w:eastAsia="en-US"/>
    </w:rPr>
  </w:style>
  <w:style w:type="paragraph" w:styleId="Heading3">
    <w:name w:val="heading 3"/>
    <w:basedOn w:val="Heading2"/>
    <w:next w:val="Normal"/>
    <w:link w:val="Heading3Char"/>
    <w:qFormat/>
    <w:rsid w:val="00470A78"/>
    <w:pPr>
      <w:keepLines/>
      <w:spacing w:after="60"/>
      <w:outlineLvl w:val="2"/>
    </w:pPr>
    <w:rPr>
      <w:noProof/>
      <w:sz w:val="28"/>
      <w:szCs w:val="20"/>
    </w:rPr>
  </w:style>
  <w:style w:type="paragraph" w:styleId="Heading4">
    <w:name w:val="heading 4"/>
    <w:basedOn w:val="Normal"/>
    <w:next w:val="Normal"/>
    <w:link w:val="Heading4Char"/>
    <w:qFormat/>
    <w:rsid w:val="00425225"/>
    <w:pPr>
      <w:keepNext/>
      <w:spacing w:before="240" w:after="60"/>
      <w:outlineLvl w:val="3"/>
    </w:pPr>
    <w:rPr>
      <w:rFonts w:ascii="Calibri" w:hAnsi="Calibri" w:eastAsiaTheme="majorEastAsia" w:cstheme="majorBidi"/>
      <w:b/>
      <w:bCs/>
      <w:i/>
      <w:iCs/>
      <w:noProof/>
      <w:color w:val="36819C"/>
      <w:szCs w:val="20"/>
      <w:lang w:eastAsia="en-US"/>
    </w:rPr>
  </w:style>
  <w:style w:type="paragraph" w:styleId="Heading5">
    <w:name w:val="heading 5"/>
    <w:basedOn w:val="Normal"/>
    <w:next w:val="Normal"/>
    <w:link w:val="Heading5Char"/>
    <w:uiPriority w:val="9"/>
    <w:qFormat/>
    <w:rsid w:val="00425225"/>
    <w:pPr>
      <w:keepNext/>
      <w:keepLines/>
      <w:pBdr>
        <w:bottom w:val="single" w:color="E7E6E6" w:themeColor="background2" w:sz="4" w:space="1"/>
      </w:pBdr>
      <w:spacing w:before="120" w:after="360"/>
      <w:outlineLvl w:val="4"/>
    </w:pPr>
    <w:rPr>
      <w:rFonts w:eastAsiaTheme="majorEastAsia" w:cstheme="majorBidi"/>
      <w:i/>
    </w:rPr>
  </w:style>
  <w:style w:type="paragraph" w:styleId="Heading6">
    <w:name w:val="heading 6"/>
    <w:basedOn w:val="Normal"/>
    <w:next w:val="Normal"/>
    <w:link w:val="Heading6Char"/>
    <w:uiPriority w:val="9"/>
    <w:unhideWhenUsed/>
    <w:rsid w:val="00425225"/>
    <w:pPr>
      <w:keepNext/>
      <w:keepLines/>
      <w:spacing w:before="240"/>
      <w:outlineLvl w:val="5"/>
    </w:pPr>
    <w:rPr>
      <w:rFonts w:asciiTheme="majorHAnsi" w:hAnsiTheme="majorHAnsi" w:eastAsiaTheme="majorEastAsia" w:cstheme="majorBidi"/>
      <w:b/>
      <w:bCs/>
      <w:caps/>
      <w:sz w:val="16"/>
      <w:szCs w:val="16"/>
    </w:rPr>
  </w:style>
  <w:style w:type="paragraph" w:styleId="Heading7">
    <w:name w:val="heading 7"/>
    <w:basedOn w:val="Normal"/>
    <w:next w:val="Normal"/>
    <w:link w:val="Heading7Char"/>
    <w:uiPriority w:val="9"/>
    <w:rsid w:val="00425225"/>
    <w:pPr>
      <w:keepNext/>
      <w:outlineLvl w:val="6"/>
    </w:pPr>
    <w:rPr>
      <w:rFonts w:ascii="Arial" w:hAnsi="Arial" w:eastAsia="SimSun" w:cs="Arial"/>
      <w:lang w:val="en-US"/>
    </w:rPr>
  </w:style>
  <w:style w:type="paragraph" w:styleId="Heading8">
    <w:name w:val="heading 8"/>
    <w:basedOn w:val="Normal"/>
    <w:next w:val="Normal"/>
    <w:link w:val="Heading8Char"/>
    <w:uiPriority w:val="9"/>
    <w:rsid w:val="00425225"/>
    <w:pPr>
      <w:keepNext/>
      <w:numPr>
        <w:numId w:val="4"/>
      </w:numPr>
      <w:tabs>
        <w:tab w:val="left" w:pos="567"/>
        <w:tab w:val="left" w:pos="3828"/>
        <w:tab w:val="left" w:pos="4395"/>
      </w:tabs>
      <w:spacing w:before="20" w:after="20"/>
      <w:outlineLvl w:val="7"/>
    </w:pPr>
    <w:rPr>
      <w:rFonts w:ascii="Arial" w:hAnsi="Arial" w:eastAsia="SimSun"/>
      <w:b/>
      <w:sz w:val="18"/>
      <w:lang w:val="en-GB"/>
    </w:rPr>
  </w:style>
  <w:style w:type="paragraph" w:styleId="Heading9">
    <w:name w:val="heading 9"/>
    <w:basedOn w:val="Normal"/>
    <w:next w:val="Normal"/>
    <w:link w:val="Heading9Char"/>
    <w:uiPriority w:val="9"/>
    <w:unhideWhenUsed/>
    <w:rsid w:val="00425225"/>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425225"/>
    <w:rPr>
      <w:rFonts w:ascii="Georgia" w:hAnsi="Georgia" w:eastAsiaTheme="majorEastAsia" w:cstheme="majorBidi"/>
      <w:b/>
      <w:bCs/>
      <w:color w:val="36819C"/>
      <w:kern w:val="0"/>
      <w:sz w:val="44"/>
      <w:szCs w:val="32"/>
      <w14:ligatures w14:val="none"/>
    </w:rPr>
  </w:style>
  <w:style w:type="character" w:styleId="Heading2Char" w:customStyle="1">
    <w:name w:val="Heading 2 Char"/>
    <w:basedOn w:val="DefaultParagraphFont"/>
    <w:link w:val="Heading2"/>
    <w:rsid w:val="00425225"/>
    <w:rPr>
      <w:rFonts w:ascii="Calibri" w:hAnsi="Calibri" w:eastAsiaTheme="majorEastAsia" w:cstheme="majorBidi"/>
      <w:b/>
      <w:bCs/>
      <w:color w:val="36819C"/>
      <w:kern w:val="0"/>
      <w:sz w:val="36"/>
      <w:szCs w:val="26"/>
      <w14:ligatures w14:val="none"/>
    </w:rPr>
  </w:style>
  <w:style w:type="character" w:styleId="Heading3Char" w:customStyle="1">
    <w:name w:val="Heading 3 Char"/>
    <w:basedOn w:val="DefaultParagraphFont"/>
    <w:link w:val="Heading3"/>
    <w:rsid w:val="00470A78"/>
    <w:rPr>
      <w:rFonts w:ascii="Calibri" w:hAnsi="Calibri" w:eastAsiaTheme="majorEastAsia" w:cstheme="majorBidi"/>
      <w:b/>
      <w:bCs/>
      <w:noProof/>
      <w:color w:val="36819C"/>
      <w:kern w:val="0"/>
      <w:sz w:val="28"/>
      <w:szCs w:val="20"/>
      <w14:ligatures w14:val="none"/>
    </w:rPr>
  </w:style>
  <w:style w:type="character" w:styleId="Heading4Char" w:customStyle="1">
    <w:name w:val="Heading 4 Char"/>
    <w:basedOn w:val="DefaultParagraphFont"/>
    <w:link w:val="Heading4"/>
    <w:rsid w:val="00425225"/>
    <w:rPr>
      <w:rFonts w:ascii="Calibri" w:hAnsi="Calibri" w:eastAsiaTheme="majorEastAsia" w:cstheme="majorBidi"/>
      <w:b/>
      <w:bCs/>
      <w:i/>
      <w:iCs/>
      <w:noProof/>
      <w:color w:val="36819C"/>
      <w:kern w:val="0"/>
      <w:sz w:val="24"/>
      <w:szCs w:val="20"/>
      <w14:ligatures w14:val="none"/>
    </w:rPr>
  </w:style>
  <w:style w:type="character" w:styleId="Heading5Char" w:customStyle="1">
    <w:name w:val="Heading 5 Char"/>
    <w:basedOn w:val="DefaultParagraphFont"/>
    <w:link w:val="Heading5"/>
    <w:uiPriority w:val="9"/>
    <w:rsid w:val="00425225"/>
    <w:rPr>
      <w:rFonts w:ascii="Times New Roman" w:hAnsi="Times New Roman" w:eastAsiaTheme="majorEastAsia" w:cstheme="majorBidi"/>
      <w:i/>
      <w:kern w:val="0"/>
      <w:sz w:val="24"/>
      <w:szCs w:val="24"/>
      <w:lang w:eastAsia="en-GB"/>
      <w14:ligatures w14:val="none"/>
    </w:rPr>
  </w:style>
  <w:style w:type="character" w:styleId="Heading6Char" w:customStyle="1">
    <w:name w:val="Heading 6 Char"/>
    <w:basedOn w:val="DefaultParagraphFont"/>
    <w:link w:val="Heading6"/>
    <w:uiPriority w:val="9"/>
    <w:rsid w:val="00425225"/>
    <w:rPr>
      <w:rFonts w:asciiTheme="majorHAnsi" w:hAnsiTheme="majorHAnsi" w:eastAsiaTheme="majorEastAsia" w:cstheme="majorBidi"/>
      <w:b/>
      <w:bCs/>
      <w:caps/>
      <w:kern w:val="0"/>
      <w:sz w:val="16"/>
      <w:szCs w:val="16"/>
      <w:lang w:eastAsia="en-GB"/>
      <w14:ligatures w14:val="none"/>
    </w:rPr>
  </w:style>
  <w:style w:type="character" w:styleId="Heading7Char" w:customStyle="1">
    <w:name w:val="Heading 7 Char"/>
    <w:basedOn w:val="DefaultParagraphFont"/>
    <w:link w:val="Heading7"/>
    <w:uiPriority w:val="9"/>
    <w:rsid w:val="00425225"/>
    <w:rPr>
      <w:rFonts w:ascii="Arial" w:hAnsi="Arial" w:eastAsia="SimSun" w:cs="Arial"/>
      <w:kern w:val="0"/>
      <w:sz w:val="24"/>
      <w:szCs w:val="24"/>
      <w:lang w:val="en-US" w:eastAsia="en-GB"/>
      <w14:ligatures w14:val="none"/>
    </w:rPr>
  </w:style>
  <w:style w:type="character" w:styleId="Heading8Char" w:customStyle="1">
    <w:name w:val="Heading 8 Char"/>
    <w:basedOn w:val="DefaultParagraphFont"/>
    <w:link w:val="Heading8"/>
    <w:uiPriority w:val="9"/>
    <w:rsid w:val="00425225"/>
    <w:rPr>
      <w:rFonts w:ascii="Arial" w:hAnsi="Arial" w:eastAsia="SimSun" w:cs="Times New Roman"/>
      <w:b/>
      <w:kern w:val="0"/>
      <w:sz w:val="18"/>
      <w:szCs w:val="24"/>
      <w:lang w:val="en-GB" w:eastAsia="en-GB"/>
      <w14:ligatures w14:val="none"/>
    </w:rPr>
  </w:style>
  <w:style w:type="character" w:styleId="Heading9Char" w:customStyle="1">
    <w:name w:val="Heading 9 Char"/>
    <w:basedOn w:val="DefaultParagraphFont"/>
    <w:link w:val="Heading9"/>
    <w:uiPriority w:val="9"/>
    <w:rsid w:val="00425225"/>
    <w:rPr>
      <w:rFonts w:asciiTheme="majorHAnsi" w:hAnsiTheme="majorHAnsi" w:eastAsiaTheme="majorEastAsia" w:cstheme="majorBidi"/>
      <w:i/>
      <w:iCs/>
      <w:color w:val="272727" w:themeColor="text1" w:themeTint="D8"/>
      <w:kern w:val="0"/>
      <w:sz w:val="21"/>
      <w:szCs w:val="21"/>
      <w:lang w:eastAsia="en-GB"/>
      <w14:ligatures w14:val="none"/>
    </w:rPr>
  </w:style>
  <w:style w:type="paragraph" w:styleId="CommentText">
    <w:name w:val="annotation text"/>
    <w:basedOn w:val="Normal"/>
    <w:link w:val="CommentTextChar"/>
    <w:rsid w:val="00425225"/>
    <w:rPr>
      <w:rFonts w:ascii="Arial" w:hAnsi="Arial" w:eastAsia="SimSun"/>
      <w:sz w:val="20"/>
      <w:lang w:val="en-US"/>
    </w:rPr>
  </w:style>
  <w:style w:type="character" w:styleId="CommentTextChar" w:customStyle="1">
    <w:name w:val="Comment Text Char"/>
    <w:basedOn w:val="DefaultParagraphFont"/>
    <w:link w:val="CommentText"/>
    <w:rsid w:val="00425225"/>
    <w:rPr>
      <w:rFonts w:ascii="Arial" w:hAnsi="Arial" w:eastAsia="SimSun" w:cs="Times New Roman"/>
      <w:kern w:val="0"/>
      <w:sz w:val="20"/>
      <w:szCs w:val="24"/>
      <w:lang w:val="en-US" w:eastAsia="en-GB"/>
      <w14:ligatures w14:val="none"/>
    </w:rPr>
  </w:style>
  <w:style w:type="paragraph" w:styleId="TableHeading" w:customStyle="1">
    <w:name w:val="Table Heading"/>
    <w:basedOn w:val="BodyText"/>
    <w:link w:val="TableHeadingChar"/>
    <w:qFormat/>
    <w:rsid w:val="00425225"/>
    <w:pPr>
      <w:spacing w:before="40" w:after="40"/>
    </w:pPr>
    <w:rPr>
      <w:rFonts w:eastAsia="SimSun" w:asciiTheme="minorHAnsi" w:hAnsiTheme="minorHAnsi" w:cstheme="minorHAnsi"/>
      <w:b/>
      <w:sz w:val="20"/>
      <w:lang w:val="en-GB"/>
    </w:rPr>
  </w:style>
  <w:style w:type="character" w:styleId="TableHeadingChar" w:customStyle="1">
    <w:name w:val="Table Heading Char"/>
    <w:basedOn w:val="DefaultParagraphFont"/>
    <w:link w:val="TableHeading"/>
    <w:locked/>
    <w:rsid w:val="00425225"/>
    <w:rPr>
      <w:rFonts w:eastAsia="SimSun" w:cstheme="minorHAnsi"/>
      <w:b/>
      <w:kern w:val="0"/>
      <w:sz w:val="20"/>
      <w:szCs w:val="24"/>
      <w:lang w:val="en-GB" w:eastAsia="en-GB"/>
      <w14:ligatures w14:val="none"/>
    </w:rPr>
  </w:style>
  <w:style w:type="paragraph" w:styleId="TableText0" w:customStyle="1">
    <w:name w:val="Table Text"/>
    <w:basedOn w:val="Normal"/>
    <w:link w:val="TableTextChar"/>
    <w:qFormat/>
    <w:rsid w:val="00425225"/>
    <w:pPr>
      <w:spacing w:before="60" w:after="60"/>
    </w:pPr>
    <w:rPr>
      <w:rFonts w:eastAsia="Arial" w:asciiTheme="minorHAnsi" w:hAnsiTheme="minorHAnsi" w:cstheme="minorHAnsi"/>
      <w:sz w:val="20"/>
      <w:szCs w:val="20"/>
      <w:lang w:eastAsia="en-NZ"/>
    </w:rPr>
  </w:style>
  <w:style w:type="paragraph" w:styleId="BodyText">
    <w:name w:val="Body Text"/>
    <w:aliases w:val="body text,body text + Left,Left:  0.39&quot;,Before:  4 pt,After:  8 pt + Left:  0..."/>
    <w:basedOn w:val="Normal"/>
    <w:link w:val="BodyTextChar"/>
    <w:uiPriority w:val="99"/>
    <w:unhideWhenUsed/>
    <w:rsid w:val="00425225"/>
    <w:pPr>
      <w:spacing w:after="120"/>
    </w:pPr>
  </w:style>
  <w:style w:type="character" w:styleId="BodyTextChar" w:customStyle="1">
    <w:name w:val="Body Text Char"/>
    <w:aliases w:val="body text Char,body text + Left Char,Left:  0.39&quot; Char,Before:  4 pt Char,After:  8 pt + Left:  0... Char"/>
    <w:basedOn w:val="DefaultParagraphFont"/>
    <w:link w:val="BodyText"/>
    <w:uiPriority w:val="99"/>
    <w:rsid w:val="00425225"/>
    <w:rPr>
      <w:rFonts w:ascii="Times New Roman" w:hAnsi="Times New Roman" w:eastAsia="Times New Roman" w:cs="Times New Roman"/>
      <w:kern w:val="0"/>
      <w:sz w:val="24"/>
      <w:szCs w:val="24"/>
      <w:lang w:eastAsia="en-GB"/>
      <w14:ligatures w14:val="none"/>
    </w:rPr>
  </w:style>
  <w:style w:type="paragraph" w:styleId="Title">
    <w:name w:val="Title"/>
    <w:basedOn w:val="Normal"/>
    <w:next w:val="Normal"/>
    <w:link w:val="TitleChar"/>
    <w:rsid w:val="00425225"/>
    <w:pPr>
      <w:spacing w:before="40" w:after="240" w:line="800" w:lineRule="exact"/>
    </w:pPr>
    <w:rPr>
      <w:rFonts w:ascii="Georgia" w:hAnsi="Georgia" w:eastAsia="MS Gothic"/>
      <w:color w:val="FAC81A"/>
      <w:spacing w:val="-20"/>
      <w:kern w:val="28"/>
      <w:sz w:val="90"/>
      <w:szCs w:val="80"/>
    </w:rPr>
  </w:style>
  <w:style w:type="character" w:styleId="TitleChar" w:customStyle="1">
    <w:name w:val="Title Char"/>
    <w:basedOn w:val="DefaultParagraphFont"/>
    <w:link w:val="Title"/>
    <w:rsid w:val="00425225"/>
    <w:rPr>
      <w:rFonts w:ascii="Georgia" w:hAnsi="Georgia" w:eastAsia="MS Gothic" w:cs="Times New Roman"/>
      <w:color w:val="FAC81A"/>
      <w:spacing w:val="-20"/>
      <w:kern w:val="28"/>
      <w:sz w:val="90"/>
      <w:szCs w:val="80"/>
      <w:lang w:eastAsia="en-GB"/>
      <w14:ligatures w14:val="none"/>
    </w:rPr>
  </w:style>
  <w:style w:type="paragraph" w:styleId="Header">
    <w:name w:val="header"/>
    <w:basedOn w:val="Normal"/>
    <w:link w:val="HeaderChar"/>
    <w:rsid w:val="00425225"/>
    <w:pPr>
      <w:tabs>
        <w:tab w:val="right" w:pos="7088"/>
        <w:tab w:val="right" w:pos="9639"/>
      </w:tabs>
    </w:pPr>
    <w:rPr>
      <w:noProof/>
      <w:sz w:val="18"/>
      <w:szCs w:val="18"/>
    </w:rPr>
  </w:style>
  <w:style w:type="character" w:styleId="HeaderChar" w:customStyle="1">
    <w:name w:val="Header Char"/>
    <w:basedOn w:val="DefaultParagraphFont"/>
    <w:link w:val="Header"/>
    <w:rsid w:val="00425225"/>
    <w:rPr>
      <w:rFonts w:ascii="Times New Roman" w:hAnsi="Times New Roman" w:eastAsia="Times New Roman" w:cs="Times New Roman"/>
      <w:noProof/>
      <w:kern w:val="0"/>
      <w:sz w:val="18"/>
      <w:szCs w:val="18"/>
      <w:lang w:eastAsia="en-GB"/>
      <w14:ligatures w14:val="none"/>
    </w:rPr>
  </w:style>
  <w:style w:type="paragraph" w:styleId="Footer">
    <w:name w:val="footer"/>
    <w:basedOn w:val="Normal"/>
    <w:link w:val="FooterChar"/>
    <w:uiPriority w:val="99"/>
    <w:rsid w:val="00425225"/>
    <w:rPr>
      <w:b/>
      <w:sz w:val="18"/>
    </w:rPr>
  </w:style>
  <w:style w:type="character" w:styleId="FooterChar" w:customStyle="1">
    <w:name w:val="Footer Char"/>
    <w:basedOn w:val="DefaultParagraphFont"/>
    <w:link w:val="Footer"/>
    <w:uiPriority w:val="99"/>
    <w:rsid w:val="00425225"/>
    <w:rPr>
      <w:rFonts w:ascii="Times New Roman" w:hAnsi="Times New Roman" w:eastAsia="Times New Roman" w:cs="Times New Roman"/>
      <w:b/>
      <w:kern w:val="0"/>
      <w:sz w:val="18"/>
      <w:szCs w:val="24"/>
      <w:lang w:eastAsia="en-GB"/>
      <w14:ligatures w14:val="none"/>
    </w:rPr>
  </w:style>
  <w:style w:type="paragraph" w:styleId="Subtitle">
    <w:name w:val="Subtitle"/>
    <w:basedOn w:val="Normal"/>
    <w:next w:val="Normal"/>
    <w:link w:val="SubtitleChar"/>
    <w:uiPriority w:val="11"/>
    <w:rsid w:val="00425225"/>
    <w:pPr>
      <w:numPr>
        <w:ilvl w:val="1"/>
      </w:numPr>
    </w:pPr>
    <w:rPr>
      <w:rFonts w:eastAsia="MS Gothic"/>
      <w:iCs/>
      <w:color w:val="FAC81A"/>
      <w:spacing w:val="15"/>
      <w:sz w:val="36"/>
    </w:rPr>
  </w:style>
  <w:style w:type="character" w:styleId="SubtitleChar" w:customStyle="1">
    <w:name w:val="Subtitle Char"/>
    <w:basedOn w:val="DefaultParagraphFont"/>
    <w:link w:val="Subtitle"/>
    <w:uiPriority w:val="11"/>
    <w:rsid w:val="00425225"/>
    <w:rPr>
      <w:rFonts w:ascii="Times New Roman" w:hAnsi="Times New Roman" w:eastAsia="MS Gothic" w:cs="Times New Roman"/>
      <w:iCs/>
      <w:color w:val="FAC81A"/>
      <w:spacing w:val="15"/>
      <w:kern w:val="0"/>
      <w:sz w:val="36"/>
      <w:szCs w:val="24"/>
      <w:lang w:eastAsia="en-GB"/>
      <w14:ligatures w14:val="none"/>
    </w:rPr>
  </w:style>
  <w:style w:type="character" w:styleId="SubtleEmphasis">
    <w:name w:val="Subtle Emphasis"/>
    <w:uiPriority w:val="19"/>
    <w:rsid w:val="00425225"/>
    <w:rPr>
      <w:rFonts w:ascii="Calibri" w:hAnsi="Calibri"/>
      <w:b/>
      <w:i w:val="0"/>
      <w:iCs/>
      <w:color w:val="FAC81A"/>
    </w:rPr>
  </w:style>
  <w:style w:type="paragraph" w:styleId="Figureheading" w:customStyle="1">
    <w:name w:val="Figure heading"/>
    <w:basedOn w:val="Normal"/>
    <w:next w:val="Normal"/>
    <w:uiPriority w:val="1"/>
    <w:rsid w:val="00425225"/>
    <w:pPr>
      <w:pBdr>
        <w:bottom w:val="single" w:color="DBD1A9" w:sz="4" w:space="1"/>
      </w:pBdr>
      <w:spacing w:before="240" w:after="360"/>
    </w:pPr>
    <w:rPr>
      <w:b/>
    </w:rPr>
  </w:style>
  <w:style w:type="paragraph" w:styleId="IntroText" w:customStyle="1">
    <w:name w:val="Intro Text"/>
    <w:basedOn w:val="Normal"/>
    <w:qFormat/>
    <w:rsid w:val="00425225"/>
    <w:rPr>
      <w:b/>
      <w:color w:val="EB9B00"/>
    </w:rPr>
  </w:style>
  <w:style w:type="paragraph" w:styleId="Caption">
    <w:name w:val="caption"/>
    <w:basedOn w:val="Normal"/>
    <w:next w:val="Normal"/>
    <w:uiPriority w:val="35"/>
    <w:rsid w:val="00425225"/>
    <w:pPr>
      <w:spacing w:after="200"/>
    </w:pPr>
    <w:rPr>
      <w:bCs/>
      <w:sz w:val="18"/>
      <w:szCs w:val="18"/>
    </w:rPr>
  </w:style>
  <w:style w:type="paragraph" w:styleId="Quote">
    <w:name w:val="Quote"/>
    <w:basedOn w:val="Normal"/>
    <w:next w:val="Normal"/>
    <w:link w:val="QuoteChar"/>
    <w:uiPriority w:val="29"/>
    <w:qFormat/>
    <w:rsid w:val="00425225"/>
    <w:rPr>
      <w:rFonts w:ascii="Georgia" w:hAnsi="Georgia"/>
      <w:iCs/>
      <w:sz w:val="28"/>
    </w:rPr>
  </w:style>
  <w:style w:type="character" w:styleId="QuoteChar" w:customStyle="1">
    <w:name w:val="Quote Char"/>
    <w:basedOn w:val="DefaultParagraphFont"/>
    <w:link w:val="Quote"/>
    <w:uiPriority w:val="29"/>
    <w:rsid w:val="00425225"/>
    <w:rPr>
      <w:rFonts w:ascii="Georgia" w:hAnsi="Georgia" w:eastAsia="Times New Roman" w:cs="Times New Roman"/>
      <w:iCs/>
      <w:kern w:val="0"/>
      <w:sz w:val="28"/>
      <w:szCs w:val="24"/>
      <w:lang w:eastAsia="en-GB"/>
      <w14:ligatures w14:val="none"/>
    </w:rPr>
  </w:style>
  <w:style w:type="paragraph" w:styleId="BalloonText">
    <w:name w:val="Balloon Text"/>
    <w:basedOn w:val="Normal"/>
    <w:link w:val="BalloonTextChar"/>
    <w:uiPriority w:val="99"/>
    <w:unhideWhenUsed/>
    <w:rsid w:val="00425225"/>
    <w:rPr>
      <w:rFonts w:ascii="Lucida Grande" w:hAnsi="Lucida Grande" w:cs="Lucida Grande"/>
      <w:sz w:val="18"/>
      <w:szCs w:val="18"/>
    </w:rPr>
  </w:style>
  <w:style w:type="character" w:styleId="BalloonTextChar" w:customStyle="1">
    <w:name w:val="Balloon Text Char"/>
    <w:basedOn w:val="DefaultParagraphFont"/>
    <w:link w:val="BalloonText"/>
    <w:uiPriority w:val="99"/>
    <w:rsid w:val="00425225"/>
    <w:rPr>
      <w:rFonts w:ascii="Lucida Grande" w:hAnsi="Lucida Grande" w:eastAsia="Times New Roman" w:cs="Lucida Grande"/>
      <w:kern w:val="0"/>
      <w:sz w:val="18"/>
      <w:szCs w:val="18"/>
      <w:lang w:eastAsia="en-GB"/>
      <w14:ligatures w14:val="none"/>
    </w:rPr>
  </w:style>
  <w:style w:type="character" w:styleId="PageNumber">
    <w:name w:val="page number"/>
    <w:basedOn w:val="DefaultParagraphFont"/>
    <w:uiPriority w:val="99"/>
    <w:unhideWhenUsed/>
    <w:rsid w:val="00425225"/>
  </w:style>
  <w:style w:type="paragraph" w:styleId="GraphText" w:customStyle="1">
    <w:name w:val="Graph Text"/>
    <w:basedOn w:val="Normal"/>
    <w:uiPriority w:val="1"/>
    <w:rsid w:val="00425225"/>
    <w:pPr>
      <w:spacing w:before="120"/>
    </w:pPr>
    <w:rPr>
      <w:b/>
      <w:sz w:val="16"/>
    </w:rPr>
  </w:style>
  <w:style w:type="paragraph" w:styleId="SectionTitle" w:customStyle="1">
    <w:name w:val="Section Title"/>
    <w:basedOn w:val="Title"/>
    <w:rsid w:val="00425225"/>
    <w:pPr>
      <w:spacing w:before="0" w:after="0" w:line="240" w:lineRule="auto"/>
    </w:pPr>
    <w:rPr>
      <w:color w:val="FFFFFF"/>
      <w:sz w:val="96"/>
      <w:szCs w:val="96"/>
    </w:rPr>
  </w:style>
  <w:style w:type="paragraph" w:styleId="SectionSubtitle" w:customStyle="1">
    <w:name w:val="Section Subtitle"/>
    <w:rsid w:val="00425225"/>
    <w:pPr>
      <w:tabs>
        <w:tab w:val="left" w:pos="1266"/>
      </w:tabs>
      <w:spacing w:after="0" w:line="240" w:lineRule="auto"/>
    </w:pPr>
    <w:rPr>
      <w:rFonts w:ascii="Georgia" w:hAnsi="Georgia" w:eastAsia="MS Gothic" w:cs="Times New Roman"/>
      <w:color w:val="FFFFFF"/>
      <w:spacing w:val="-20"/>
      <w:kern w:val="28"/>
      <w:sz w:val="90"/>
      <w:szCs w:val="110"/>
      <w:lang w:val="en-US"/>
      <w14:ligatures w14:val="none"/>
    </w:rPr>
  </w:style>
  <w:style w:type="paragraph" w:styleId="Heading1Top" w:customStyle="1">
    <w:name w:val="Heading 1 Top"/>
    <w:semiHidden/>
    <w:rsid w:val="00425225"/>
    <w:pPr>
      <w:framePr w:w="10206" w:vSpace="181" w:hSpace="181" w:wrap="around" w:hAnchor="page" w:vAnchor="page" w:x="568" w:y="568"/>
      <w:spacing w:after="0" w:line="240" w:lineRule="auto"/>
    </w:pPr>
    <w:rPr>
      <w:rFonts w:ascii="Georgia" w:hAnsi="Georgia" w:eastAsiaTheme="majorEastAsia" w:cstheme="majorBidi"/>
      <w:bCs/>
      <w:color w:val="CE3D20"/>
      <w:kern w:val="0"/>
      <w:sz w:val="40"/>
      <w:szCs w:val="32"/>
      <w14:ligatures w14:val="none"/>
    </w:rPr>
  </w:style>
  <w:style w:type="table" w:styleId="TableGrid">
    <w:name w:val="Table Grid"/>
    <w:basedOn w:val="TableNormal"/>
    <w:uiPriority w:val="39"/>
    <w:rsid w:val="00425225"/>
    <w:pPr>
      <w:spacing w:after="0" w:line="240" w:lineRule="auto"/>
    </w:pPr>
    <w:rPr>
      <w:rFonts w:ascii="Cambria" w:hAnsi="Cambria" w:eastAsia="MS Mincho" w:cs="Times New Roman"/>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qFormat/>
    <w:rsid w:val="00425225"/>
  </w:style>
  <w:style w:type="paragraph" w:styleId="Bullets1" w:customStyle="1">
    <w:name w:val="Bullets 1"/>
    <w:basedOn w:val="ListParagraph"/>
    <w:qFormat/>
    <w:rsid w:val="00425225"/>
    <w:pPr>
      <w:numPr>
        <w:numId w:val="15"/>
      </w:numPr>
    </w:pPr>
    <w:rPr>
      <w:rFonts w:asciiTheme="minorHAnsi" w:hAnsiTheme="minorHAnsi" w:cstheme="minorHAnsi"/>
      <w:szCs w:val="22"/>
      <w:lang w:val="en-GB"/>
    </w:rPr>
  </w:style>
  <w:style w:type="paragraph" w:styleId="Tableheading0" w:customStyle="1">
    <w:name w:val="Table heading"/>
    <w:basedOn w:val="Figureheading"/>
    <w:next w:val="Normal"/>
    <w:rsid w:val="00425225"/>
    <w:pPr>
      <w:keepNext/>
      <w:spacing w:after="240"/>
    </w:pPr>
  </w:style>
  <w:style w:type="paragraph" w:styleId="Tabletextbold" w:customStyle="1">
    <w:name w:val="Table text bold"/>
    <w:basedOn w:val="Normal"/>
    <w:rsid w:val="00425225"/>
    <w:pPr>
      <w:spacing w:before="60" w:after="60"/>
    </w:pPr>
    <w:rPr>
      <w:b/>
      <w:sz w:val="18"/>
      <w:szCs w:val="18"/>
    </w:rPr>
  </w:style>
  <w:style w:type="paragraph" w:styleId="Tabletext" w:customStyle="1">
    <w:name w:val="Table text"/>
    <w:basedOn w:val="Normal"/>
    <w:rsid w:val="00425225"/>
    <w:pPr>
      <w:numPr>
        <w:numId w:val="13"/>
      </w:numPr>
      <w:spacing w:before="60" w:after="60"/>
    </w:pPr>
    <w:rPr>
      <w:sz w:val="18"/>
      <w:szCs w:val="18"/>
    </w:rPr>
  </w:style>
  <w:style w:type="paragraph" w:styleId="TableNumbering" w:customStyle="1">
    <w:name w:val="Table Numbering"/>
    <w:basedOn w:val="ListParagraph"/>
    <w:qFormat/>
    <w:rsid w:val="00425225"/>
    <w:pPr>
      <w:numPr>
        <w:numId w:val="12"/>
      </w:numPr>
    </w:pPr>
    <w:rPr>
      <w:sz w:val="20"/>
      <w:szCs w:val="18"/>
    </w:rPr>
  </w:style>
  <w:style w:type="paragraph" w:styleId="Tablebullet0" w:customStyle="1">
    <w:name w:val="Table bullet"/>
    <w:basedOn w:val="Bullets1"/>
    <w:qFormat/>
    <w:rsid w:val="00CF39B5"/>
    <w:pPr>
      <w:numPr>
        <w:numId w:val="18"/>
      </w:numPr>
    </w:pPr>
    <w:rPr>
      <w:sz w:val="20"/>
    </w:rPr>
  </w:style>
  <w:style w:type="paragraph" w:styleId="ListParagraph">
    <w:name w:val="List Paragraph"/>
    <w:aliases w:val="1 - List Paragraph,Body,List Paragraph numbered,List Bullet indent,List Paragraph1,Bullet List Level 1,Bullets,List 1,Other List,Bullet List,FooterText,numbered,Paragraphe de liste1,Bulletr List Paragraph,列出段落,列出段落1,Listeafsnit1,Rec para"/>
    <w:basedOn w:val="Normal"/>
    <w:link w:val="ListParagraphChar"/>
    <w:uiPriority w:val="34"/>
    <w:qFormat/>
    <w:rsid w:val="00425225"/>
    <w:pPr>
      <w:spacing w:before="60" w:after="60"/>
    </w:pPr>
    <w:rPr>
      <w:rFonts w:ascii="Calibri" w:hAnsi="Calibri" w:eastAsiaTheme="minorHAnsi"/>
      <w:noProof/>
      <w:sz w:val="22"/>
      <w:szCs w:val="20"/>
      <w:lang w:eastAsia="en-US"/>
    </w:rPr>
  </w:style>
  <w:style w:type="paragraph" w:styleId="Bullets2" w:customStyle="1">
    <w:name w:val="Bullets 2"/>
    <w:basedOn w:val="ListParagraph"/>
    <w:rsid w:val="00425225"/>
    <w:pPr>
      <w:numPr>
        <w:numId w:val="1"/>
      </w:numPr>
    </w:pPr>
  </w:style>
  <w:style w:type="paragraph" w:styleId="Bullets3" w:customStyle="1">
    <w:name w:val="Bullets 3"/>
    <w:basedOn w:val="ListParagraph"/>
    <w:rsid w:val="00425225"/>
    <w:pPr>
      <w:ind w:left="1154"/>
    </w:pPr>
  </w:style>
  <w:style w:type="paragraph" w:styleId="TOC2">
    <w:name w:val="toc 2"/>
    <w:basedOn w:val="Normal"/>
    <w:next w:val="Normal"/>
    <w:uiPriority w:val="39"/>
    <w:unhideWhenUsed/>
    <w:qFormat/>
    <w:rsid w:val="00425225"/>
    <w:pPr>
      <w:tabs>
        <w:tab w:val="right" w:pos="9639"/>
      </w:tabs>
      <w:spacing w:after="120"/>
      <w:ind w:left="284" w:right="567"/>
    </w:pPr>
    <w:rPr>
      <w:rFonts w:ascii="Calibri" w:hAnsi="Calibri"/>
      <w:sz w:val="22"/>
    </w:rPr>
  </w:style>
  <w:style w:type="paragraph" w:styleId="TOC1">
    <w:name w:val="toc 1"/>
    <w:basedOn w:val="Normal"/>
    <w:next w:val="Normal"/>
    <w:uiPriority w:val="39"/>
    <w:unhideWhenUsed/>
    <w:qFormat/>
    <w:rsid w:val="00425225"/>
    <w:pPr>
      <w:tabs>
        <w:tab w:val="right" w:pos="9639"/>
      </w:tabs>
      <w:spacing w:after="120"/>
      <w:ind w:right="567"/>
    </w:pPr>
    <w:rPr>
      <w:rFonts w:ascii="Calibri" w:hAnsi="Calibri"/>
      <w:sz w:val="22"/>
    </w:rPr>
  </w:style>
  <w:style w:type="character" w:styleId="Hyperlink">
    <w:name w:val="Hyperlink"/>
    <w:basedOn w:val="DefaultParagraphFont"/>
    <w:uiPriority w:val="99"/>
    <w:unhideWhenUsed/>
    <w:rsid w:val="00425225"/>
    <w:rPr>
      <w:rFonts w:asciiTheme="minorHAnsi" w:hAnsiTheme="minorHAnsi"/>
      <w:noProof w:val="0"/>
      <w:color w:val="2B687D"/>
      <w:sz w:val="22"/>
      <w:u w:val="single"/>
      <w:lang w:val="en-NZ"/>
    </w:rPr>
  </w:style>
  <w:style w:type="paragraph" w:styleId="TableofFigures">
    <w:name w:val="table of figures"/>
    <w:basedOn w:val="Normal"/>
    <w:next w:val="Normal"/>
    <w:uiPriority w:val="99"/>
    <w:unhideWhenUsed/>
    <w:rsid w:val="00425225"/>
    <w:pPr>
      <w:numPr>
        <w:numId w:val="2"/>
      </w:numPr>
      <w:tabs>
        <w:tab w:val="right" w:pos="9639"/>
      </w:tabs>
      <w:ind w:right="567"/>
    </w:pPr>
  </w:style>
  <w:style w:type="paragraph" w:styleId="FootnoteText">
    <w:name w:val="footnote text"/>
    <w:basedOn w:val="Normal"/>
    <w:link w:val="FootnoteTextChar"/>
    <w:rsid w:val="00425225"/>
    <w:pPr>
      <w:spacing w:after="60"/>
      <w:ind w:left="284" w:hanging="284"/>
    </w:pPr>
    <w:rPr>
      <w:sz w:val="18"/>
    </w:rPr>
  </w:style>
  <w:style w:type="character" w:styleId="FootnoteTextChar" w:customStyle="1">
    <w:name w:val="Footnote Text Char"/>
    <w:basedOn w:val="DefaultParagraphFont"/>
    <w:link w:val="FootnoteText"/>
    <w:rsid w:val="00425225"/>
    <w:rPr>
      <w:rFonts w:ascii="Times New Roman" w:hAnsi="Times New Roman" w:eastAsia="Times New Roman" w:cs="Times New Roman"/>
      <w:kern w:val="0"/>
      <w:sz w:val="18"/>
      <w:szCs w:val="24"/>
      <w:lang w:eastAsia="en-GB"/>
      <w14:ligatures w14:val="none"/>
    </w:rPr>
  </w:style>
  <w:style w:type="character" w:styleId="FootnoteReference">
    <w:name w:val="footnote reference"/>
    <w:basedOn w:val="DefaultParagraphFont"/>
    <w:uiPriority w:val="99"/>
    <w:semiHidden/>
    <w:unhideWhenUsed/>
    <w:rsid w:val="00425225"/>
    <w:rPr>
      <w:vertAlign w:val="superscript"/>
    </w:rPr>
  </w:style>
  <w:style w:type="paragraph" w:styleId="TOC3">
    <w:name w:val="toc 3"/>
    <w:basedOn w:val="Normal"/>
    <w:next w:val="Normal"/>
    <w:autoRedefine/>
    <w:uiPriority w:val="39"/>
    <w:rsid w:val="00425225"/>
    <w:pPr>
      <w:tabs>
        <w:tab w:val="right" w:pos="9072"/>
      </w:tabs>
      <w:spacing w:after="100" w:line="259" w:lineRule="auto"/>
      <w:ind w:left="442"/>
    </w:pPr>
    <w:rPr>
      <w:rFonts w:ascii="Calibri" w:hAnsi="Calibri" w:eastAsiaTheme="minorEastAsia"/>
      <w:sz w:val="22"/>
      <w:szCs w:val="22"/>
      <w:lang w:val="en-US"/>
    </w:rPr>
  </w:style>
  <w:style w:type="character" w:styleId="CommentReference">
    <w:name w:val="annotation reference"/>
    <w:basedOn w:val="DefaultParagraphFont"/>
    <w:rsid w:val="00425225"/>
    <w:rPr>
      <w:rFonts w:cs="Times New Roman"/>
      <w:sz w:val="16"/>
      <w:szCs w:val="16"/>
    </w:rPr>
  </w:style>
  <w:style w:type="character" w:styleId="ListParagraphChar" w:customStyle="1">
    <w:name w:val="List Paragraph Char"/>
    <w:aliases w:val="1 - List Paragraph Char,Body Char,List Paragraph numbered Char,List Bullet indent Char,List Paragraph1 Char,Bullet List Level 1 Char,Bullets Char,List 1 Char,Other List Char,Bullet List Char,FooterText Char,numbered Char,列出段落 Char"/>
    <w:basedOn w:val="DefaultParagraphFont"/>
    <w:link w:val="ListParagraph"/>
    <w:uiPriority w:val="34"/>
    <w:qFormat/>
    <w:rsid w:val="00425225"/>
    <w:rPr>
      <w:rFonts w:ascii="Calibri" w:hAnsi="Calibri" w:cs="Times New Roman"/>
      <w:noProof/>
      <w:kern w:val="0"/>
      <w:szCs w:val="20"/>
      <w14:ligatures w14:val="none"/>
    </w:rPr>
  </w:style>
  <w:style w:type="paragraph" w:styleId="tables" w:customStyle="1">
    <w:name w:val="tables"/>
    <w:basedOn w:val="Normal"/>
    <w:rsid w:val="00425225"/>
    <w:pPr>
      <w:spacing w:before="60" w:after="60"/>
      <w:ind w:left="57" w:right="57"/>
      <w:jc w:val="center"/>
    </w:pPr>
    <w:rPr>
      <w:rFonts w:ascii="Arial" w:hAnsi="Arial" w:eastAsia="SimSun"/>
      <w:sz w:val="18"/>
      <w:lang w:val="en-US"/>
    </w:rPr>
  </w:style>
  <w:style w:type="character" w:styleId="UnresolvedMention">
    <w:name w:val="Unresolved Mention"/>
    <w:basedOn w:val="DefaultParagraphFont"/>
    <w:uiPriority w:val="99"/>
    <w:unhideWhenUsed/>
    <w:rsid w:val="00425225"/>
    <w:rPr>
      <w:color w:val="605E5C"/>
      <w:shd w:val="clear" w:color="auto" w:fill="E1DFDD"/>
    </w:rPr>
  </w:style>
  <w:style w:type="paragraph" w:styleId="frequency" w:customStyle="1">
    <w:name w:val="frequency"/>
    <w:basedOn w:val="Normal"/>
    <w:rsid w:val="00425225"/>
    <w:pPr>
      <w:tabs>
        <w:tab w:val="left" w:pos="1134"/>
      </w:tabs>
      <w:spacing w:after="50"/>
      <w:ind w:left="1134" w:hanging="1134"/>
    </w:pPr>
    <w:rPr>
      <w:rFonts w:ascii="Arial" w:hAnsi="Arial" w:eastAsia="SimSun"/>
      <w:sz w:val="20"/>
      <w:lang w:val="en-US"/>
    </w:rPr>
  </w:style>
  <w:style w:type="paragraph" w:styleId="5tab" w:customStyle="1">
    <w:name w:val="5tab"/>
    <w:basedOn w:val="Normal"/>
    <w:rsid w:val="00425225"/>
    <w:pPr>
      <w:tabs>
        <w:tab w:val="left" w:pos="1985"/>
        <w:tab w:val="left" w:pos="3402"/>
        <w:tab w:val="left" w:pos="4820"/>
        <w:tab w:val="left" w:pos="6237"/>
      </w:tabs>
    </w:pPr>
    <w:rPr>
      <w:rFonts w:ascii="Arial" w:hAnsi="Arial" w:eastAsia="SimSun"/>
      <w:sz w:val="20"/>
      <w:lang w:val="en-US"/>
    </w:rPr>
  </w:style>
  <w:style w:type="paragraph" w:styleId="Source" w:customStyle="1">
    <w:name w:val="Source"/>
    <w:basedOn w:val="Normal"/>
    <w:rsid w:val="00425225"/>
    <w:pPr>
      <w:tabs>
        <w:tab w:val="left" w:pos="709"/>
      </w:tabs>
      <w:spacing w:before="50" w:after="50"/>
      <w:ind w:left="709" w:hanging="709"/>
    </w:pPr>
    <w:rPr>
      <w:rFonts w:ascii="Arial" w:hAnsi="Arial" w:eastAsia="SimSun"/>
      <w:sz w:val="20"/>
      <w:lang w:val="en-US"/>
    </w:rPr>
  </w:style>
  <w:style w:type="paragraph" w:styleId="Appliesto" w:customStyle="1">
    <w:name w:val="Applies to:"/>
    <w:basedOn w:val="Normal"/>
    <w:rsid w:val="00425225"/>
    <w:pPr>
      <w:tabs>
        <w:tab w:val="left" w:pos="1134"/>
      </w:tabs>
      <w:ind w:left="1134" w:hanging="1134"/>
    </w:pPr>
    <w:rPr>
      <w:rFonts w:ascii="Arial" w:hAnsi="Arial" w:eastAsia="SimSun"/>
      <w:sz w:val="20"/>
      <w:lang w:val="en-US"/>
    </w:rPr>
  </w:style>
  <w:style w:type="character" w:styleId="Strong">
    <w:name w:val="Strong"/>
    <w:basedOn w:val="DefaultParagraphFont"/>
    <w:uiPriority w:val="22"/>
    <w:rsid w:val="00425225"/>
    <w:rPr>
      <w:rFonts w:cs="Times New Roman"/>
      <w:b/>
      <w:bCs/>
    </w:rPr>
  </w:style>
  <w:style w:type="paragraph" w:styleId="BlockText">
    <w:name w:val="Block Text"/>
    <w:basedOn w:val="Normal"/>
    <w:rsid w:val="00425225"/>
    <w:rPr>
      <w:rFonts w:ascii="Arial" w:hAnsi="Arial" w:eastAsia="SimSun"/>
    </w:rPr>
  </w:style>
  <w:style w:type="paragraph" w:styleId="BlockLine" w:customStyle="1">
    <w:name w:val="Block Line"/>
    <w:basedOn w:val="Normal"/>
    <w:next w:val="Normal"/>
    <w:rsid w:val="00425225"/>
    <w:pPr>
      <w:pBdr>
        <w:top w:val="single" w:color="auto" w:sz="6" w:space="1"/>
        <w:between w:val="single" w:color="auto" w:sz="6" w:space="1"/>
      </w:pBdr>
      <w:spacing w:before="240"/>
      <w:ind w:left="1700"/>
    </w:pPr>
    <w:rPr>
      <w:rFonts w:ascii="Arial" w:hAnsi="Arial" w:eastAsia="SimSun"/>
    </w:rPr>
  </w:style>
  <w:style w:type="paragraph" w:styleId="Indent" w:customStyle="1">
    <w:name w:val="Indent"/>
    <w:basedOn w:val="Normal"/>
    <w:rsid w:val="00425225"/>
    <w:pPr>
      <w:tabs>
        <w:tab w:val="left" w:pos="4253"/>
      </w:tabs>
      <w:ind w:left="567"/>
    </w:pPr>
    <w:rPr>
      <w:rFonts w:ascii="Arial" w:hAnsi="Arial" w:eastAsia="SimSun"/>
      <w:sz w:val="20"/>
      <w:lang w:val="en-US"/>
    </w:rPr>
  </w:style>
  <w:style w:type="paragraph" w:styleId="NormalWeb">
    <w:name w:val="Normal (Web)"/>
    <w:basedOn w:val="Normal"/>
    <w:link w:val="NormalWebChar"/>
    <w:uiPriority w:val="99"/>
    <w:rsid w:val="00425225"/>
    <w:pPr>
      <w:spacing w:before="100" w:beforeAutospacing="1" w:after="100" w:afterAutospacing="1"/>
    </w:pPr>
    <w:rPr>
      <w:rFonts w:ascii="Arial" w:hAnsi="Arial" w:eastAsia="SimSun"/>
      <w:lang w:val="en-AU" w:eastAsia="en-AU"/>
    </w:rPr>
  </w:style>
  <w:style w:type="paragraph" w:styleId="ListBullet">
    <w:name w:val="List Bullet"/>
    <w:basedOn w:val="Normal"/>
    <w:uiPriority w:val="99"/>
    <w:rsid w:val="00425225"/>
    <w:pPr>
      <w:tabs>
        <w:tab w:val="num" w:pos="432"/>
        <w:tab w:val="num" w:pos="720"/>
      </w:tabs>
      <w:ind w:left="720" w:hanging="360"/>
    </w:pPr>
    <w:rPr>
      <w:rFonts w:ascii="Arial" w:hAnsi="Arial" w:eastAsia="SimSun"/>
      <w:sz w:val="20"/>
      <w:lang w:val="en-AU" w:eastAsia="en-AU"/>
    </w:rPr>
  </w:style>
  <w:style w:type="paragraph" w:styleId="BodyText3">
    <w:name w:val="Body Text 3"/>
    <w:basedOn w:val="Normal"/>
    <w:link w:val="BodyText3Char"/>
    <w:rsid w:val="00425225"/>
    <w:pPr>
      <w:numPr>
        <w:numId w:val="5"/>
      </w:numPr>
    </w:pPr>
    <w:rPr>
      <w:rFonts w:ascii="Arial" w:hAnsi="Arial" w:eastAsia="SimSun"/>
      <w:sz w:val="16"/>
      <w:szCs w:val="16"/>
      <w:lang w:val="en-US"/>
    </w:rPr>
  </w:style>
  <w:style w:type="character" w:styleId="BodyText3Char" w:customStyle="1">
    <w:name w:val="Body Text 3 Char"/>
    <w:basedOn w:val="DefaultParagraphFont"/>
    <w:link w:val="BodyText3"/>
    <w:rsid w:val="00425225"/>
    <w:rPr>
      <w:rFonts w:ascii="Arial" w:hAnsi="Arial" w:eastAsia="SimSun" w:cs="Times New Roman"/>
      <w:kern w:val="0"/>
      <w:sz w:val="16"/>
      <w:szCs w:val="16"/>
      <w:lang w:val="en-US" w:eastAsia="en-GB"/>
      <w14:ligatures w14:val="none"/>
    </w:rPr>
  </w:style>
  <w:style w:type="paragraph" w:styleId="Sidebox" w:customStyle="1">
    <w:name w:val="Sidebox"/>
    <w:rsid w:val="00425225"/>
    <w:pPr>
      <w:spacing w:after="113" w:line="200" w:lineRule="exact"/>
    </w:pPr>
    <w:rPr>
      <w:rFonts w:ascii="Arial" w:hAnsi="Arial" w:eastAsia="SimSun" w:cs="Times New Roman"/>
      <w:i/>
      <w:noProof/>
      <w:kern w:val="0"/>
      <w:sz w:val="16"/>
      <w:szCs w:val="20"/>
      <w:lang w:val="en-AU"/>
      <w14:ligatures w14:val="none"/>
    </w:rPr>
  </w:style>
  <w:style w:type="paragraph" w:styleId="BodyTextIndent3">
    <w:name w:val="Body Text Indent 3"/>
    <w:basedOn w:val="Normal"/>
    <w:link w:val="BodyTextIndent3Char"/>
    <w:rsid w:val="00425225"/>
    <w:pPr>
      <w:ind w:left="283"/>
    </w:pPr>
    <w:rPr>
      <w:rFonts w:ascii="Arial" w:hAnsi="Arial" w:eastAsia="SimSun"/>
      <w:sz w:val="16"/>
      <w:szCs w:val="16"/>
      <w:lang w:val="en-US"/>
    </w:rPr>
  </w:style>
  <w:style w:type="character" w:styleId="BodyTextIndent3Char" w:customStyle="1">
    <w:name w:val="Body Text Indent 3 Char"/>
    <w:basedOn w:val="DefaultParagraphFont"/>
    <w:link w:val="BodyTextIndent3"/>
    <w:rsid w:val="00425225"/>
    <w:rPr>
      <w:rFonts w:ascii="Arial" w:hAnsi="Arial" w:eastAsia="SimSun" w:cs="Times New Roman"/>
      <w:kern w:val="0"/>
      <w:sz w:val="16"/>
      <w:szCs w:val="16"/>
      <w:lang w:val="en-US" w:eastAsia="en-GB"/>
      <w14:ligatures w14:val="none"/>
    </w:rPr>
  </w:style>
  <w:style w:type="paragraph" w:styleId="aindent" w:customStyle="1">
    <w:name w:val="a indent"/>
    <w:basedOn w:val="Normal"/>
    <w:link w:val="aindentChar"/>
    <w:rsid w:val="00425225"/>
    <w:pPr>
      <w:tabs>
        <w:tab w:val="left" w:pos="993"/>
      </w:tabs>
      <w:ind w:left="993" w:hanging="426"/>
    </w:pPr>
    <w:rPr>
      <w:rFonts w:ascii="Arial" w:hAnsi="Arial" w:eastAsia="SimSun"/>
      <w:i/>
      <w:sz w:val="20"/>
      <w:lang w:val="en-US"/>
    </w:rPr>
  </w:style>
  <w:style w:type="character" w:styleId="aindentChar" w:customStyle="1">
    <w:name w:val="a indent Char"/>
    <w:basedOn w:val="DefaultParagraphFont"/>
    <w:link w:val="aindent"/>
    <w:locked/>
    <w:rsid w:val="00425225"/>
    <w:rPr>
      <w:rFonts w:ascii="Arial" w:hAnsi="Arial" w:eastAsia="SimSun" w:cs="Times New Roman"/>
      <w:i/>
      <w:kern w:val="0"/>
      <w:sz w:val="20"/>
      <w:szCs w:val="24"/>
      <w:lang w:val="en-US" w:eastAsia="en-GB"/>
      <w14:ligatures w14:val="none"/>
    </w:rPr>
  </w:style>
  <w:style w:type="paragraph" w:styleId="NormalLeft19cm" w:customStyle="1">
    <w:name w:val="Normal + Left:  1.9 cm"/>
    <w:basedOn w:val="Normal"/>
    <w:rsid w:val="00425225"/>
    <w:pPr>
      <w:ind w:left="1080"/>
    </w:pPr>
    <w:rPr>
      <w:rFonts w:ascii="Arial" w:hAnsi="Arial" w:eastAsia="SimSun"/>
      <w:sz w:val="20"/>
      <w:lang w:val="en-US"/>
    </w:rPr>
  </w:style>
  <w:style w:type="paragraph" w:styleId="NormalLeft19cmaindentNotItalic" w:customStyle="1">
    <w:name w:val="Normal + Left:  1.9 cma indent + Not Italic"/>
    <w:aliases w:val="Left:  1.9 cm,First line:  0 cm,Right:  -0.1 cm,Bef..."/>
    <w:basedOn w:val="aindent"/>
    <w:link w:val="NormalLeft19cmaindentNotItalicChar"/>
    <w:rsid w:val="00425225"/>
    <w:pPr>
      <w:pBdr>
        <w:right w:val="single" w:color="auto" w:sz="8" w:space="4"/>
      </w:pBdr>
      <w:tabs>
        <w:tab w:val="clear" w:pos="993"/>
        <w:tab w:val="num" w:pos="1080"/>
      </w:tabs>
      <w:spacing w:before="120"/>
      <w:ind w:left="1080" w:right="-58" w:firstLine="0"/>
    </w:pPr>
    <w:rPr>
      <w:lang w:val="en-GB"/>
    </w:rPr>
  </w:style>
  <w:style w:type="character" w:styleId="NormalLeft19cmaindentNotItalicChar" w:customStyle="1">
    <w:name w:val="Normal + Left:  1.9 cma indent + Not Italic Char"/>
    <w:aliases w:val="Left:  1.9 cm Char,First line:  0 cm Char,Right:  -0.1 cm Char,Bef... Char"/>
    <w:basedOn w:val="aindentChar"/>
    <w:link w:val="NormalLeft19cmaindentNotItalic"/>
    <w:locked/>
    <w:rsid w:val="00425225"/>
    <w:rPr>
      <w:rFonts w:ascii="Arial" w:hAnsi="Arial" w:eastAsia="SimSun" w:cs="Times New Roman"/>
      <w:i/>
      <w:kern w:val="0"/>
      <w:sz w:val="20"/>
      <w:szCs w:val="24"/>
      <w:lang w:val="en-GB" w:eastAsia="en-GB"/>
      <w14:ligatures w14:val="none"/>
    </w:rPr>
  </w:style>
  <w:style w:type="paragraph" w:styleId="note" w:customStyle="1">
    <w:name w:val="note"/>
    <w:basedOn w:val="Normal"/>
    <w:rsid w:val="00425225"/>
    <w:pPr>
      <w:tabs>
        <w:tab w:val="left" w:pos="567"/>
      </w:tabs>
      <w:ind w:left="567" w:hanging="567"/>
    </w:pPr>
    <w:rPr>
      <w:rFonts w:ascii="Arial" w:hAnsi="Arial" w:eastAsia="SimSun"/>
      <w:sz w:val="20"/>
      <w:lang w:val="en-US"/>
    </w:rPr>
  </w:style>
  <w:style w:type="paragraph" w:styleId="TOC6">
    <w:name w:val="toc 6"/>
    <w:basedOn w:val="Normal"/>
    <w:next w:val="Normal"/>
    <w:autoRedefine/>
    <w:uiPriority w:val="39"/>
    <w:rsid w:val="00425225"/>
    <w:pPr>
      <w:ind w:left="800"/>
    </w:pPr>
    <w:rPr>
      <w:rFonts w:ascii="Arial" w:hAnsi="Arial" w:eastAsia="SimSun"/>
      <w:sz w:val="20"/>
      <w:lang w:val="en-US"/>
    </w:rPr>
  </w:style>
  <w:style w:type="paragraph" w:styleId="TOC7">
    <w:name w:val="toc 7"/>
    <w:basedOn w:val="Normal"/>
    <w:next w:val="Normal"/>
    <w:autoRedefine/>
    <w:uiPriority w:val="39"/>
    <w:rsid w:val="00425225"/>
    <w:pPr>
      <w:ind w:left="1000"/>
    </w:pPr>
    <w:rPr>
      <w:rFonts w:ascii="Arial" w:hAnsi="Arial" w:eastAsia="SimSun"/>
      <w:sz w:val="20"/>
      <w:lang w:val="en-US"/>
    </w:rPr>
  </w:style>
  <w:style w:type="paragraph" w:styleId="TOC8">
    <w:name w:val="toc 8"/>
    <w:basedOn w:val="Normal"/>
    <w:next w:val="Normal"/>
    <w:autoRedefine/>
    <w:uiPriority w:val="39"/>
    <w:rsid w:val="00425225"/>
    <w:pPr>
      <w:ind w:left="1200"/>
    </w:pPr>
    <w:rPr>
      <w:rFonts w:ascii="Arial" w:hAnsi="Arial" w:eastAsia="SimSun"/>
      <w:sz w:val="20"/>
      <w:lang w:val="en-US"/>
    </w:rPr>
  </w:style>
  <w:style w:type="paragraph" w:styleId="TOC9">
    <w:name w:val="toc 9"/>
    <w:basedOn w:val="Normal"/>
    <w:next w:val="Normal"/>
    <w:autoRedefine/>
    <w:uiPriority w:val="39"/>
    <w:rsid w:val="00425225"/>
    <w:pPr>
      <w:ind w:left="1400"/>
    </w:pPr>
    <w:rPr>
      <w:rFonts w:ascii="Arial" w:hAnsi="Arial" w:eastAsia="SimSun"/>
      <w:sz w:val="20"/>
      <w:lang w:val="en-US"/>
    </w:rPr>
  </w:style>
  <w:style w:type="paragraph" w:styleId="BodyText2">
    <w:name w:val="Body Text 2"/>
    <w:basedOn w:val="Normal"/>
    <w:link w:val="BodyText2Char"/>
    <w:rsid w:val="00425225"/>
    <w:pPr>
      <w:spacing w:line="480" w:lineRule="auto"/>
    </w:pPr>
    <w:rPr>
      <w:rFonts w:ascii="Arial" w:hAnsi="Arial" w:eastAsia="SimSun"/>
      <w:sz w:val="20"/>
      <w:lang w:val="en-US"/>
    </w:rPr>
  </w:style>
  <w:style w:type="character" w:styleId="BodyText2Char" w:customStyle="1">
    <w:name w:val="Body Text 2 Char"/>
    <w:basedOn w:val="DefaultParagraphFont"/>
    <w:link w:val="BodyText2"/>
    <w:rsid w:val="00425225"/>
    <w:rPr>
      <w:rFonts w:ascii="Arial" w:hAnsi="Arial" w:eastAsia="SimSun" w:cs="Times New Roman"/>
      <w:kern w:val="0"/>
      <w:sz w:val="20"/>
      <w:szCs w:val="24"/>
      <w:lang w:val="en-US" w:eastAsia="en-GB"/>
      <w14:ligatures w14:val="none"/>
    </w:rPr>
  </w:style>
  <w:style w:type="paragraph" w:styleId="H3" w:customStyle="1">
    <w:name w:val="H3"/>
    <w:basedOn w:val="Normal"/>
    <w:next w:val="Normal"/>
    <w:rsid w:val="00425225"/>
    <w:pPr>
      <w:keepNext/>
      <w:spacing w:before="100" w:after="100"/>
    </w:pPr>
    <w:rPr>
      <w:rFonts w:ascii="Arial" w:hAnsi="Arial" w:eastAsia="SimSun"/>
      <w:b/>
      <w:sz w:val="28"/>
      <w:lang w:val="en-GB"/>
    </w:rPr>
  </w:style>
  <w:style w:type="paragraph" w:styleId="NormalBullets" w:customStyle="1">
    <w:name w:val="Normal Bullets"/>
    <w:basedOn w:val="Normal"/>
    <w:rsid w:val="00425225"/>
    <w:pPr>
      <w:numPr>
        <w:numId w:val="3"/>
      </w:numPr>
      <w:tabs>
        <w:tab w:val="num" w:pos="284"/>
      </w:tabs>
    </w:pPr>
    <w:rPr>
      <w:rFonts w:ascii="Arial" w:hAnsi="Arial" w:eastAsia="SimSun"/>
      <w:sz w:val="20"/>
      <w:lang w:val="en-US"/>
    </w:rPr>
  </w:style>
  <w:style w:type="character" w:styleId="FollowedHyperlink">
    <w:name w:val="FollowedHyperlink"/>
    <w:basedOn w:val="DefaultParagraphFont"/>
    <w:uiPriority w:val="99"/>
    <w:rsid w:val="00425225"/>
    <w:rPr>
      <w:rFonts w:cs="Times New Roman"/>
      <w:color w:val="auto"/>
      <w:u w:val="single"/>
    </w:rPr>
  </w:style>
  <w:style w:type="paragraph" w:styleId="1indent" w:customStyle="1">
    <w:name w:val="1 indent"/>
    <w:basedOn w:val="Normal"/>
    <w:rsid w:val="00425225"/>
    <w:pPr>
      <w:tabs>
        <w:tab w:val="left" w:pos="567"/>
      </w:tabs>
      <w:ind w:left="567" w:hanging="567"/>
    </w:pPr>
    <w:rPr>
      <w:rFonts w:ascii="Arial" w:hAnsi="Arial" w:eastAsia="SimSun"/>
      <w:sz w:val="20"/>
      <w:lang w:val="en-US"/>
    </w:rPr>
  </w:style>
  <w:style w:type="paragraph" w:styleId="CodeMeaninghd" w:customStyle="1">
    <w:name w:val="Code/Meaning hd"/>
    <w:basedOn w:val="Normal"/>
    <w:rsid w:val="00425225"/>
    <w:pPr>
      <w:pBdr>
        <w:top w:val="single" w:color="auto" w:sz="8" w:space="12"/>
        <w:bottom w:val="single" w:color="auto" w:sz="8" w:space="8"/>
      </w:pBdr>
      <w:tabs>
        <w:tab w:val="left" w:pos="1134"/>
      </w:tabs>
    </w:pPr>
    <w:rPr>
      <w:rFonts w:ascii="Arial" w:hAnsi="Arial" w:eastAsia="SimSun"/>
      <w:sz w:val="20"/>
      <w:lang w:val="en-US"/>
    </w:rPr>
  </w:style>
  <w:style w:type="paragraph" w:styleId="CodeMeaning" w:customStyle="1">
    <w:name w:val="Code/Meaning"/>
    <w:basedOn w:val="Normal"/>
    <w:rsid w:val="00425225"/>
    <w:pPr>
      <w:tabs>
        <w:tab w:val="left" w:pos="1134"/>
      </w:tabs>
      <w:ind w:left="1134" w:hanging="1134"/>
    </w:pPr>
    <w:rPr>
      <w:rFonts w:ascii="Arial" w:hAnsi="Arial" w:eastAsia="SimSun"/>
      <w:sz w:val="20"/>
      <w:lang w:val="en-US"/>
    </w:rPr>
  </w:style>
  <w:style w:type="paragraph" w:styleId="Primarycodes" w:customStyle="1">
    <w:name w:val="Primary codes"/>
    <w:basedOn w:val="Normal"/>
    <w:rsid w:val="00425225"/>
    <w:pPr>
      <w:tabs>
        <w:tab w:val="left" w:pos="851"/>
      </w:tabs>
      <w:ind w:left="851" w:hanging="851"/>
    </w:pPr>
    <w:rPr>
      <w:rFonts w:ascii="Arial" w:hAnsi="Arial" w:eastAsia="SimSun"/>
      <w:sz w:val="20"/>
      <w:lang w:val="en-US"/>
    </w:rPr>
  </w:style>
  <w:style w:type="paragraph" w:styleId="NormalIndent">
    <w:name w:val="Normal Indent"/>
    <w:basedOn w:val="Normal"/>
    <w:rsid w:val="00425225"/>
    <w:pPr>
      <w:ind w:left="720"/>
    </w:pPr>
    <w:rPr>
      <w:rFonts w:ascii="CG Times (WN)" w:hAnsi="CG Times (WN)" w:eastAsia="SimSun"/>
      <w:sz w:val="20"/>
      <w:lang w:val="en-GB"/>
    </w:rPr>
  </w:style>
  <w:style w:type="paragraph" w:styleId="ClassificationLIst" w:customStyle="1">
    <w:name w:val="Classification LIst"/>
    <w:basedOn w:val="TableText0"/>
    <w:rsid w:val="00425225"/>
    <w:pPr>
      <w:ind w:left="471" w:hanging="471"/>
    </w:pPr>
    <w:rPr>
      <w:bCs/>
    </w:rPr>
  </w:style>
  <w:style w:type="paragraph" w:styleId="BodyTextIndent">
    <w:name w:val="Body Text Indent"/>
    <w:basedOn w:val="Normal"/>
    <w:link w:val="BodyTextIndentChar"/>
    <w:rsid w:val="00425225"/>
    <w:pPr>
      <w:ind w:left="720"/>
    </w:pPr>
    <w:rPr>
      <w:rFonts w:ascii="Arial" w:hAnsi="Arial" w:eastAsia="SimSun"/>
    </w:rPr>
  </w:style>
  <w:style w:type="character" w:styleId="BodyTextIndentChar" w:customStyle="1">
    <w:name w:val="Body Text Indent Char"/>
    <w:basedOn w:val="DefaultParagraphFont"/>
    <w:link w:val="BodyTextIndent"/>
    <w:rsid w:val="00425225"/>
    <w:rPr>
      <w:rFonts w:ascii="Arial" w:hAnsi="Arial" w:eastAsia="SimSun" w:cs="Times New Roman"/>
      <w:kern w:val="0"/>
      <w:sz w:val="24"/>
      <w:szCs w:val="24"/>
      <w:lang w:eastAsia="en-GB"/>
      <w14:ligatures w14:val="none"/>
    </w:rPr>
  </w:style>
  <w:style w:type="paragraph" w:styleId="appliesto0" w:customStyle="1">
    <w:name w:val="appliesto"/>
    <w:basedOn w:val="Normal"/>
    <w:rsid w:val="00425225"/>
    <w:pPr>
      <w:spacing w:before="100" w:beforeAutospacing="1" w:after="100" w:afterAutospacing="1"/>
    </w:pPr>
    <w:rPr>
      <w:rFonts w:ascii="Arial Unicode MS" w:hAnsi="Arial Unicode MS" w:eastAsia="Arial Unicode MS" w:cs="Arial Unicode MS"/>
      <w:lang w:val="en-AU"/>
    </w:rPr>
  </w:style>
  <w:style w:type="paragraph" w:styleId="BodyTextIndent2">
    <w:name w:val="Body Text Indent 2"/>
    <w:basedOn w:val="Normal"/>
    <w:link w:val="BodyTextIndent2Char"/>
    <w:rsid w:val="00425225"/>
    <w:pPr>
      <w:ind w:left="1026" w:firstLine="1134"/>
    </w:pPr>
    <w:rPr>
      <w:rFonts w:ascii="Arial" w:hAnsi="Arial" w:eastAsia="SimSun"/>
      <w:sz w:val="20"/>
      <w:lang w:val="en-GB"/>
    </w:rPr>
  </w:style>
  <w:style w:type="character" w:styleId="BodyTextIndent2Char" w:customStyle="1">
    <w:name w:val="Body Text Indent 2 Char"/>
    <w:basedOn w:val="DefaultParagraphFont"/>
    <w:link w:val="BodyTextIndent2"/>
    <w:rsid w:val="00425225"/>
    <w:rPr>
      <w:rFonts w:ascii="Arial" w:hAnsi="Arial" w:eastAsia="SimSun" w:cs="Times New Roman"/>
      <w:kern w:val="0"/>
      <w:sz w:val="20"/>
      <w:szCs w:val="24"/>
      <w:lang w:val="en-GB" w:eastAsia="en-GB"/>
      <w14:ligatures w14:val="none"/>
    </w:rPr>
  </w:style>
  <w:style w:type="paragraph" w:styleId="Bullet" w:customStyle="1">
    <w:name w:val="Bullet"/>
    <w:basedOn w:val="PlainText"/>
    <w:rsid w:val="00425225"/>
    <w:pPr>
      <w:tabs>
        <w:tab w:val="left" w:pos="425"/>
      </w:tabs>
      <w:spacing w:line="320" w:lineRule="exact"/>
      <w:ind w:left="425" w:hanging="425"/>
    </w:pPr>
    <w:rPr>
      <w:rFonts w:ascii="Times New Roman" w:hAnsi="Times New Roman" w:cs="Times New Roman"/>
      <w:lang w:val="en-NZ"/>
    </w:rPr>
  </w:style>
  <w:style w:type="paragraph" w:styleId="PlainText">
    <w:name w:val="Plain Text"/>
    <w:basedOn w:val="Normal"/>
    <w:link w:val="PlainTextChar"/>
    <w:rsid w:val="00425225"/>
    <w:rPr>
      <w:rFonts w:ascii="Courier New" w:hAnsi="Courier New" w:eastAsia="SimSun" w:cs="Courier New"/>
      <w:sz w:val="20"/>
      <w:lang w:val="en-US"/>
    </w:rPr>
  </w:style>
  <w:style w:type="character" w:styleId="PlainTextChar" w:customStyle="1">
    <w:name w:val="Plain Text Char"/>
    <w:basedOn w:val="DefaultParagraphFont"/>
    <w:link w:val="PlainText"/>
    <w:rsid w:val="00425225"/>
    <w:rPr>
      <w:rFonts w:ascii="Courier New" w:hAnsi="Courier New" w:eastAsia="SimSun" w:cs="Courier New"/>
      <w:kern w:val="0"/>
      <w:sz w:val="20"/>
      <w:szCs w:val="24"/>
      <w:lang w:val="en-US" w:eastAsia="en-GB"/>
      <w14:ligatures w14:val="none"/>
    </w:rPr>
  </w:style>
  <w:style w:type="paragraph" w:styleId="BulletText1" w:customStyle="1">
    <w:name w:val="Bullet Text 1"/>
    <w:basedOn w:val="Normal"/>
    <w:rsid w:val="00425225"/>
    <w:pPr>
      <w:tabs>
        <w:tab w:val="left" w:pos="187"/>
        <w:tab w:val="num" w:pos="360"/>
      </w:tabs>
      <w:ind w:left="187" w:hanging="187"/>
    </w:pPr>
    <w:rPr>
      <w:rFonts w:ascii="Arial" w:hAnsi="Arial" w:eastAsia="SimSun"/>
    </w:rPr>
  </w:style>
  <w:style w:type="paragraph" w:styleId="ContinuedOnNextPa" w:customStyle="1">
    <w:name w:val="Continued On Next Pa"/>
    <w:basedOn w:val="Normal"/>
    <w:next w:val="Normal"/>
    <w:rsid w:val="00425225"/>
    <w:pPr>
      <w:pBdr>
        <w:top w:val="single" w:color="auto" w:sz="6" w:space="1"/>
        <w:between w:val="single" w:color="auto" w:sz="6" w:space="1"/>
      </w:pBdr>
      <w:spacing w:before="240"/>
      <w:ind w:left="1701"/>
      <w:jc w:val="right"/>
    </w:pPr>
    <w:rPr>
      <w:rFonts w:ascii="Arial" w:hAnsi="Arial" w:eastAsia="SimSun"/>
      <w:i/>
      <w:iCs/>
      <w:sz w:val="20"/>
    </w:rPr>
  </w:style>
  <w:style w:type="paragraph" w:styleId="MapTitleContinued" w:customStyle="1">
    <w:name w:val="Map Title. Continued"/>
    <w:basedOn w:val="Normal"/>
    <w:rsid w:val="00425225"/>
    <w:pPr>
      <w:spacing w:after="240"/>
    </w:pPr>
    <w:rPr>
      <w:rFonts w:ascii="Arial" w:hAnsi="Arial" w:eastAsia="SimSun" w:cs="Arial"/>
      <w:b/>
      <w:bCs/>
      <w:sz w:val="32"/>
      <w:szCs w:val="32"/>
    </w:rPr>
  </w:style>
  <w:style w:type="paragraph" w:styleId="NormalBold" w:customStyle="1">
    <w:name w:val="Normal + Bold"/>
    <w:aliases w:val="Left,After:  0 pt"/>
    <w:basedOn w:val="Header"/>
    <w:link w:val="NormalBoldChar"/>
    <w:rsid w:val="00425225"/>
    <w:pPr>
      <w:tabs>
        <w:tab w:val="clear" w:pos="7088"/>
        <w:tab w:val="clear" w:pos="9639"/>
        <w:tab w:val="left" w:pos="942"/>
        <w:tab w:val="left" w:pos="3828"/>
        <w:tab w:val="center" w:pos="4153"/>
        <w:tab w:val="left" w:pos="4395"/>
        <w:tab w:val="right" w:pos="8306"/>
      </w:tabs>
      <w:ind w:left="942" w:hanging="402"/>
    </w:pPr>
    <w:rPr>
      <w:rFonts w:ascii="Arial" w:hAnsi="Arial" w:eastAsia="SimSun"/>
      <w:lang w:val="en-GB"/>
    </w:rPr>
  </w:style>
  <w:style w:type="character" w:styleId="NormalBoldChar" w:customStyle="1">
    <w:name w:val="Normal + Bold Char"/>
    <w:aliases w:val="Left Char,After:  0 pt Char"/>
    <w:basedOn w:val="HeaderChar"/>
    <w:link w:val="NormalBold"/>
    <w:locked/>
    <w:rsid w:val="00425225"/>
    <w:rPr>
      <w:rFonts w:ascii="Arial" w:hAnsi="Arial" w:eastAsia="SimSun" w:cs="Times New Roman"/>
      <w:noProof/>
      <w:kern w:val="0"/>
      <w:sz w:val="18"/>
      <w:szCs w:val="18"/>
      <w:lang w:val="en-GB" w:eastAsia="en-GB"/>
      <w14:ligatures w14:val="none"/>
    </w:rPr>
  </w:style>
  <w:style w:type="paragraph" w:styleId="CommentSubject">
    <w:name w:val="annotation subject"/>
    <w:basedOn w:val="CommentText"/>
    <w:next w:val="CommentText"/>
    <w:link w:val="CommentSubjectChar"/>
    <w:uiPriority w:val="99"/>
    <w:semiHidden/>
    <w:rsid w:val="00425225"/>
    <w:rPr>
      <w:b/>
      <w:bCs/>
    </w:rPr>
  </w:style>
  <w:style w:type="character" w:styleId="CommentSubjectChar" w:customStyle="1">
    <w:name w:val="Comment Subject Char"/>
    <w:basedOn w:val="CommentTextChar"/>
    <w:link w:val="CommentSubject"/>
    <w:uiPriority w:val="99"/>
    <w:semiHidden/>
    <w:rsid w:val="00425225"/>
    <w:rPr>
      <w:rFonts w:ascii="Arial" w:hAnsi="Arial" w:eastAsia="SimSun" w:cs="Times New Roman"/>
      <w:b/>
      <w:bCs/>
      <w:kern w:val="0"/>
      <w:sz w:val="20"/>
      <w:szCs w:val="24"/>
      <w:lang w:val="en-US" w:eastAsia="en-GB"/>
      <w14:ligatures w14:val="none"/>
    </w:rPr>
  </w:style>
  <w:style w:type="paragraph" w:styleId="TOC4">
    <w:name w:val="toc 4"/>
    <w:basedOn w:val="Normal"/>
    <w:next w:val="Normal"/>
    <w:autoRedefine/>
    <w:uiPriority w:val="39"/>
    <w:rsid w:val="00425225"/>
    <w:pPr>
      <w:ind w:left="600"/>
    </w:pPr>
    <w:rPr>
      <w:rFonts w:ascii="Arial" w:hAnsi="Arial" w:eastAsia="SimSun"/>
      <w:sz w:val="20"/>
      <w:lang w:val="en-US"/>
    </w:rPr>
  </w:style>
  <w:style w:type="character" w:styleId="NormalWebChar" w:customStyle="1">
    <w:name w:val="Normal (Web) Char"/>
    <w:basedOn w:val="DefaultParagraphFont"/>
    <w:link w:val="NormalWeb"/>
    <w:uiPriority w:val="99"/>
    <w:locked/>
    <w:rsid w:val="00425225"/>
    <w:rPr>
      <w:rFonts w:ascii="Arial" w:hAnsi="Arial" w:eastAsia="SimSun" w:cs="Times New Roman"/>
      <w:kern w:val="0"/>
      <w:sz w:val="24"/>
      <w:szCs w:val="24"/>
      <w:lang w:val="en-AU" w:eastAsia="en-AU"/>
      <w14:ligatures w14:val="none"/>
    </w:rPr>
  </w:style>
  <w:style w:type="paragraph" w:styleId="Index1">
    <w:name w:val="index 1"/>
    <w:basedOn w:val="Normal"/>
    <w:next w:val="Normal"/>
    <w:autoRedefine/>
    <w:semiHidden/>
    <w:rsid w:val="00425225"/>
    <w:pPr>
      <w:ind w:left="200" w:hanging="200"/>
    </w:pPr>
    <w:rPr>
      <w:rFonts w:ascii="Arial" w:hAnsi="Arial" w:eastAsia="SimSun"/>
      <w:sz w:val="20"/>
      <w:lang w:val="en-US"/>
    </w:rPr>
  </w:style>
  <w:style w:type="paragraph" w:styleId="DocumentMap">
    <w:name w:val="Document Map"/>
    <w:basedOn w:val="Normal"/>
    <w:link w:val="DocumentMapChar"/>
    <w:rsid w:val="00425225"/>
    <w:pPr>
      <w:shd w:val="clear" w:color="auto" w:fill="000080"/>
    </w:pPr>
    <w:rPr>
      <w:rFonts w:ascii="Tahoma" w:hAnsi="Tahoma" w:eastAsia="SimSun" w:cs="Tahoma"/>
      <w:sz w:val="20"/>
      <w:lang w:val="en-US"/>
    </w:rPr>
  </w:style>
  <w:style w:type="character" w:styleId="DocumentMapChar" w:customStyle="1">
    <w:name w:val="Document Map Char"/>
    <w:basedOn w:val="DefaultParagraphFont"/>
    <w:link w:val="DocumentMap"/>
    <w:rsid w:val="00425225"/>
    <w:rPr>
      <w:rFonts w:ascii="Tahoma" w:hAnsi="Tahoma" w:eastAsia="SimSun" w:cs="Tahoma"/>
      <w:kern w:val="0"/>
      <w:sz w:val="20"/>
      <w:szCs w:val="24"/>
      <w:shd w:val="clear" w:color="auto" w:fill="000080"/>
      <w:lang w:val="en-US" w:eastAsia="en-GB"/>
      <w14:ligatures w14:val="none"/>
    </w:rPr>
  </w:style>
  <w:style w:type="paragraph" w:styleId="numberedparagraphs" w:customStyle="1">
    <w:name w:val="numberedparagraphs"/>
    <w:basedOn w:val="Normal"/>
    <w:rsid w:val="00425225"/>
    <w:pPr>
      <w:spacing w:before="100" w:beforeAutospacing="1" w:after="100" w:afterAutospacing="1"/>
    </w:pPr>
    <w:rPr>
      <w:rFonts w:ascii="Arial" w:hAnsi="Arial" w:eastAsia="SimSun"/>
      <w:lang w:val="en-GB"/>
    </w:rPr>
  </w:style>
  <w:style w:type="character" w:styleId="Emphasis">
    <w:name w:val="Emphasis"/>
    <w:basedOn w:val="DefaultParagraphFont"/>
    <w:uiPriority w:val="20"/>
    <w:rsid w:val="00425225"/>
    <w:rPr>
      <w:rFonts w:cs="Times New Roman"/>
      <w:i/>
      <w:iCs/>
    </w:rPr>
  </w:style>
  <w:style w:type="paragraph" w:styleId="ListNumber2">
    <w:name w:val="List Number 2"/>
    <w:basedOn w:val="Normal"/>
    <w:rsid w:val="00425225"/>
    <w:pPr>
      <w:tabs>
        <w:tab w:val="num" w:pos="644"/>
      </w:tabs>
      <w:ind w:left="360" w:hanging="360"/>
    </w:pPr>
    <w:rPr>
      <w:rFonts w:ascii="Arial" w:hAnsi="Arial" w:eastAsia="SimSun"/>
      <w:sz w:val="20"/>
    </w:rPr>
  </w:style>
  <w:style w:type="paragraph" w:styleId="ListNumber">
    <w:name w:val="List Number"/>
    <w:aliases w:val="List Number 1"/>
    <w:basedOn w:val="BodyText"/>
    <w:rsid w:val="00425225"/>
    <w:pPr>
      <w:tabs>
        <w:tab w:val="num" w:pos="720"/>
      </w:tabs>
      <w:spacing w:before="60" w:after="0"/>
      <w:ind w:left="746" w:hanging="180"/>
    </w:pPr>
    <w:rPr>
      <w:rFonts w:ascii="Arial" w:hAnsi="Arial" w:eastAsia="SimSun"/>
      <w:sz w:val="20"/>
    </w:rPr>
  </w:style>
  <w:style w:type="paragraph" w:styleId="ListNumber3">
    <w:name w:val="List Number 3"/>
    <w:basedOn w:val="Normal"/>
    <w:rsid w:val="00425225"/>
    <w:pPr>
      <w:tabs>
        <w:tab w:val="num" w:pos="746"/>
      </w:tabs>
      <w:ind w:left="644" w:hanging="360"/>
    </w:pPr>
    <w:rPr>
      <w:rFonts w:ascii="Arial" w:hAnsi="Arial" w:eastAsia="SimSun"/>
      <w:sz w:val="20"/>
    </w:rPr>
  </w:style>
  <w:style w:type="paragraph" w:styleId="ListBullet2">
    <w:name w:val="List Bullet 2"/>
    <w:basedOn w:val="Normal"/>
    <w:rsid w:val="00425225"/>
    <w:pPr>
      <w:tabs>
        <w:tab w:val="num" w:pos="643"/>
      </w:tabs>
      <w:ind w:left="360" w:hanging="360"/>
    </w:pPr>
    <w:rPr>
      <w:rFonts w:ascii="Arial" w:hAnsi="Arial" w:eastAsia="SimSun"/>
      <w:sz w:val="20"/>
      <w:lang w:val="en-US"/>
    </w:rPr>
  </w:style>
  <w:style w:type="paragraph" w:styleId="StyleListNumber3JustifiedLinespacingAtleast12pt" w:customStyle="1">
    <w:name w:val="Style List Number 3 + Justified Line spacing:  At least 12 pt"/>
    <w:basedOn w:val="ListNumber3"/>
    <w:rsid w:val="00425225"/>
  </w:style>
  <w:style w:type="paragraph" w:styleId="Revision">
    <w:name w:val="Revision"/>
    <w:hidden/>
    <w:uiPriority w:val="99"/>
    <w:semiHidden/>
    <w:rsid w:val="00425225"/>
    <w:pPr>
      <w:spacing w:after="0" w:line="240" w:lineRule="auto"/>
    </w:pPr>
    <w:rPr>
      <w:rFonts w:ascii="Arial" w:hAnsi="Arial" w:eastAsia="SimSun" w:cs="Times New Roman"/>
      <w:kern w:val="0"/>
      <w:sz w:val="20"/>
      <w:szCs w:val="20"/>
      <w:lang w:val="en-US"/>
      <w14:ligatures w14:val="none"/>
    </w:rPr>
  </w:style>
  <w:style w:type="paragraph" w:styleId="HTMLPreformatted">
    <w:name w:val="HTML Preformatted"/>
    <w:basedOn w:val="Normal"/>
    <w:link w:val="HTMLPreformattedChar"/>
    <w:rsid w:val="00425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SimSun" w:cs="Courier New"/>
      <w:sz w:val="20"/>
      <w:lang w:val="en-GB"/>
    </w:rPr>
  </w:style>
  <w:style w:type="character" w:styleId="HTMLPreformattedChar" w:customStyle="1">
    <w:name w:val="HTML Preformatted Char"/>
    <w:basedOn w:val="DefaultParagraphFont"/>
    <w:link w:val="HTMLPreformatted"/>
    <w:rsid w:val="00425225"/>
    <w:rPr>
      <w:rFonts w:ascii="Courier New" w:hAnsi="Courier New" w:eastAsia="SimSun" w:cs="Courier New"/>
      <w:kern w:val="0"/>
      <w:sz w:val="20"/>
      <w:szCs w:val="24"/>
      <w:lang w:val="en-GB" w:eastAsia="en-GB"/>
      <w14:ligatures w14:val="none"/>
    </w:rPr>
  </w:style>
  <w:style w:type="paragraph" w:styleId="NoSpacing">
    <w:name w:val="No Spacing"/>
    <w:link w:val="NoSpacingChar"/>
    <w:uiPriority w:val="1"/>
    <w:rsid w:val="00425225"/>
    <w:pPr>
      <w:spacing w:after="0" w:line="240" w:lineRule="auto"/>
    </w:pPr>
    <w:rPr>
      <w:rFonts w:ascii="Arial" w:hAnsi="Arial" w:eastAsia="SimSun" w:cs="Times New Roman"/>
      <w:kern w:val="0"/>
      <w:sz w:val="20"/>
      <w:szCs w:val="20"/>
      <w:lang w:val="en-US"/>
      <w14:ligatures w14:val="none"/>
    </w:rPr>
  </w:style>
  <w:style w:type="paragraph" w:styleId="Normal-withoutindent" w:customStyle="1">
    <w:name w:val="Normal - without indent"/>
    <w:basedOn w:val="Normal"/>
    <w:qFormat/>
    <w:rsid w:val="00425225"/>
    <w:pPr>
      <w:spacing w:before="120" w:after="120"/>
      <w:jc w:val="both"/>
    </w:pPr>
    <w:rPr>
      <w:rFonts w:ascii="Calibri" w:hAnsi="Calibri"/>
      <w:sz w:val="22"/>
      <w:szCs w:val="20"/>
      <w:lang w:eastAsia="en-US"/>
    </w:rPr>
  </w:style>
  <w:style w:type="character" w:styleId="UnresolvedMention1" w:customStyle="1">
    <w:name w:val="Unresolved Mention1"/>
    <w:basedOn w:val="DefaultParagraphFont"/>
    <w:uiPriority w:val="99"/>
    <w:semiHidden/>
    <w:unhideWhenUsed/>
    <w:rsid w:val="00425225"/>
    <w:rPr>
      <w:color w:val="605E5C"/>
      <w:shd w:val="clear" w:color="auto" w:fill="E1DFDD"/>
    </w:rPr>
  </w:style>
  <w:style w:type="character" w:styleId="cf01" w:customStyle="1">
    <w:name w:val="cf01"/>
    <w:basedOn w:val="DefaultParagraphFont"/>
    <w:rsid w:val="00425225"/>
    <w:rPr>
      <w:rFonts w:hint="default" w:ascii="Segoe UI" w:hAnsi="Segoe UI" w:cs="Segoe UI"/>
      <w:sz w:val="18"/>
      <w:szCs w:val="18"/>
    </w:rPr>
  </w:style>
  <w:style w:type="paragraph" w:styleId="Default" w:customStyle="1">
    <w:name w:val="Default"/>
    <w:rsid w:val="00425225"/>
    <w:pPr>
      <w:autoSpaceDE w:val="0"/>
      <w:autoSpaceDN w:val="0"/>
      <w:adjustRightInd w:val="0"/>
      <w:spacing w:after="0" w:line="240" w:lineRule="auto"/>
    </w:pPr>
    <w:rPr>
      <w:rFonts w:ascii="Arial" w:hAnsi="Arial" w:eastAsia="Times New Roman" w:cs="Arial"/>
      <w:color w:val="000000"/>
      <w:kern w:val="0"/>
      <w:sz w:val="24"/>
      <w:szCs w:val="24"/>
      <w:lang w:val="en-AU" w:eastAsia="en-AU"/>
      <w14:ligatures w14:val="none"/>
    </w:rPr>
  </w:style>
  <w:style w:type="paragraph" w:styleId="Numberedparagraphs0" w:customStyle="1">
    <w:name w:val="Numbered paragraphs"/>
    <w:link w:val="NumberedparagraphsCharChar"/>
    <w:rsid w:val="00425225"/>
    <w:pPr>
      <w:spacing w:after="240" w:line="264" w:lineRule="auto"/>
    </w:pPr>
    <w:rPr>
      <w:rFonts w:ascii="Calibri" w:hAnsi="Calibri" w:eastAsia="Times New Roman" w:cs="Times New Roman"/>
      <w:kern w:val="0"/>
      <w:sz w:val="24"/>
      <w:lang w:val="en-GB" w:eastAsia="en-AU"/>
      <w14:ligatures w14:val="none"/>
    </w:rPr>
  </w:style>
  <w:style w:type="character" w:styleId="NumberedparagraphsCharChar" w:customStyle="1">
    <w:name w:val="Numbered paragraphs Char Char"/>
    <w:link w:val="Numberedparagraphs0"/>
    <w:locked/>
    <w:rsid w:val="00425225"/>
    <w:rPr>
      <w:rFonts w:ascii="Calibri" w:hAnsi="Calibri" w:eastAsia="Times New Roman" w:cs="Times New Roman"/>
      <w:kern w:val="0"/>
      <w:sz w:val="24"/>
      <w:lang w:val="en-GB" w:eastAsia="en-AU"/>
      <w14:ligatures w14:val="none"/>
    </w:rPr>
  </w:style>
  <w:style w:type="paragraph" w:styleId="numberedsubparapgraphs" w:customStyle="1">
    <w:name w:val="numbered subparapgraphs"/>
    <w:uiPriority w:val="99"/>
    <w:rsid w:val="00425225"/>
    <w:pPr>
      <w:tabs>
        <w:tab w:val="num" w:pos="396"/>
        <w:tab w:val="num" w:pos="1440"/>
      </w:tabs>
      <w:spacing w:after="240" w:line="240" w:lineRule="auto"/>
      <w:ind w:left="576" w:hanging="576"/>
    </w:pPr>
    <w:rPr>
      <w:rFonts w:ascii="Arial" w:hAnsi="Arial" w:eastAsia="Times New Roman" w:cs="Times New Roman"/>
      <w:kern w:val="0"/>
      <w:sz w:val="24"/>
      <w:szCs w:val="20"/>
      <w:lang w:val="en-GB" w:eastAsia="en-AU"/>
      <w14:ligatures w14:val="none"/>
    </w:rPr>
  </w:style>
  <w:style w:type="paragraph" w:styleId="Norm-no" w:customStyle="1">
    <w:name w:val="Norm-no."/>
    <w:basedOn w:val="Normal"/>
    <w:uiPriority w:val="99"/>
    <w:rsid w:val="00425225"/>
    <w:pPr>
      <w:numPr>
        <w:ilvl w:val="1"/>
        <w:numId w:val="6"/>
      </w:numPr>
      <w:tabs>
        <w:tab w:val="num" w:pos="1260"/>
      </w:tabs>
      <w:spacing w:before="120" w:after="240" w:line="276" w:lineRule="auto"/>
    </w:pPr>
    <w:rPr>
      <w:rFonts w:ascii="Arial" w:hAnsi="Arial" w:cs="Arial"/>
      <w:lang w:eastAsia="en-AU"/>
    </w:rPr>
  </w:style>
  <w:style w:type="character" w:styleId="codeChar" w:customStyle="1">
    <w:name w:val="code Char"/>
    <w:uiPriority w:val="99"/>
    <w:rsid w:val="00425225"/>
    <w:rPr>
      <w:rFonts w:ascii="Consolas" w:hAnsi="Consolas"/>
      <w:noProof/>
      <w:sz w:val="24"/>
      <w:lang w:val="en-NZ" w:eastAsia="en-GB"/>
    </w:rPr>
  </w:style>
  <w:style w:type="paragraph" w:styleId="Style1" w:customStyle="1">
    <w:name w:val="Style1"/>
    <w:basedOn w:val="Numberedparagraphs0"/>
    <w:link w:val="Style1Char"/>
    <w:rsid w:val="00425225"/>
    <w:pPr>
      <w:spacing w:before="240"/>
    </w:pPr>
    <w:rPr>
      <w:rFonts w:ascii="Arial" w:hAnsi="Arial"/>
      <w:lang w:val="en-NZ"/>
    </w:rPr>
  </w:style>
  <w:style w:type="paragraph" w:styleId="StyleHeading1CalibriBefore24ptBoxSinglesolidline" w:customStyle="1">
    <w:name w:val="Style Heading 1 + Calibri Before:  24 pt Box: (Single solid line..."/>
    <w:basedOn w:val="Heading1"/>
    <w:uiPriority w:val="99"/>
    <w:rsid w:val="00425225"/>
    <w:pPr>
      <w:pageBreakBefore/>
      <w:pBdr>
        <w:top w:val="single" w:color="auto" w:sz="4" w:space="1"/>
        <w:left w:val="single" w:color="auto" w:sz="4" w:space="4"/>
        <w:bottom w:val="single" w:color="auto" w:sz="4" w:space="1"/>
        <w:right w:val="single" w:color="auto" w:sz="4" w:space="4"/>
      </w:pBdr>
      <w:shd w:val="clear" w:color="auto" w:fill="E6E6E6"/>
      <w:tabs>
        <w:tab w:val="num" w:pos="1260"/>
      </w:tabs>
      <w:spacing w:before="360"/>
      <w:ind w:left="1260" w:hanging="180"/>
    </w:pPr>
    <w:rPr>
      <w:rFonts w:ascii="Arial" w:hAnsi="Arial" w:eastAsia="Arial" w:cs="Times New Roman"/>
      <w:color w:val="auto"/>
      <w:kern w:val="32"/>
      <w:sz w:val="32"/>
      <w:szCs w:val="20"/>
      <w:lang w:val="en-GB"/>
    </w:rPr>
  </w:style>
  <w:style w:type="paragraph" w:styleId="StyleNumberedparagraphsBefore12pt" w:customStyle="1">
    <w:name w:val="Style Numbered paragraphs + Before:  12 pt"/>
    <w:basedOn w:val="Numberedparagraphs0"/>
    <w:uiPriority w:val="99"/>
    <w:rsid w:val="00425225"/>
    <w:pPr>
      <w:tabs>
        <w:tab w:val="num" w:pos="0"/>
        <w:tab w:val="num" w:pos="432"/>
      </w:tabs>
      <w:spacing w:before="240"/>
      <w:ind w:left="432" w:hanging="432"/>
    </w:pPr>
    <w:rPr>
      <w:rFonts w:ascii="Arial" w:hAnsi="Arial"/>
      <w:szCs w:val="20"/>
    </w:rPr>
  </w:style>
  <w:style w:type="paragraph" w:styleId="StyleStyleHeading1CalibriBefore24ptBoxSinglesolidl" w:customStyle="1">
    <w:name w:val="Style Style Heading 1 + Calibri Before:  24 pt Box: (Single solid l..."/>
    <w:basedOn w:val="StyleHeading1CalibriBefore24ptBoxSinglesolidline"/>
    <w:uiPriority w:val="99"/>
    <w:rsid w:val="00425225"/>
    <w:pPr>
      <w:numPr>
        <w:numId w:val="7"/>
      </w:numPr>
      <w:pBdr>
        <w:top w:val="single" w:color="auto" w:sz="4" w:space="0"/>
      </w:pBdr>
    </w:pPr>
  </w:style>
  <w:style w:type="paragraph" w:styleId="StyleHeading314ptBoxSinglesolidlineAuto05ptLin" w:customStyle="1">
    <w:name w:val="Style Heading 3 + 14 pt Box: (Single solid line Auto  0.5 pt Lin..."/>
    <w:basedOn w:val="Heading3"/>
    <w:uiPriority w:val="99"/>
    <w:rsid w:val="00425225"/>
    <w:pPr>
      <w:numPr>
        <w:numId w:val="6"/>
      </w:numPr>
      <w:pBdr>
        <w:top w:val="single" w:color="auto" w:sz="4" w:space="1"/>
        <w:left w:val="single" w:color="auto" w:sz="4" w:space="4"/>
        <w:bottom w:val="single" w:color="auto" w:sz="4" w:space="1"/>
        <w:right w:val="single" w:color="auto" w:sz="4" w:space="4"/>
      </w:pBdr>
      <w:shd w:val="clear" w:color="auto" w:fill="E6E6E6"/>
      <w:spacing w:before="480" w:line="276" w:lineRule="auto"/>
    </w:pPr>
    <w:rPr>
      <w:rFonts w:ascii="Arial" w:hAnsi="Arial" w:eastAsia="Times New Roman" w:cs="Times New Roman"/>
      <w:lang w:val="en-GB"/>
    </w:rPr>
  </w:style>
  <w:style w:type="paragraph" w:styleId="StyleHeading314ptBoxSinglesolidlineAuto05ptLin1" w:customStyle="1">
    <w:name w:val="Style Heading 3 + 14 pt Box: (Single solid line Auto  0.5 pt Lin...1"/>
    <w:basedOn w:val="Heading3"/>
    <w:uiPriority w:val="99"/>
    <w:rsid w:val="00425225"/>
    <w:pPr>
      <w:pageBreakBefore/>
      <w:pBdr>
        <w:top w:val="single" w:color="auto" w:sz="4" w:space="1"/>
        <w:left w:val="single" w:color="auto" w:sz="4" w:space="4"/>
        <w:bottom w:val="single" w:color="auto" w:sz="4" w:space="1"/>
        <w:right w:val="single" w:color="auto" w:sz="4" w:space="4"/>
      </w:pBdr>
      <w:shd w:val="clear" w:color="auto" w:fill="E6E6E6"/>
      <w:spacing w:before="480" w:line="276" w:lineRule="auto"/>
    </w:pPr>
    <w:rPr>
      <w:rFonts w:ascii="Arial" w:hAnsi="Arial" w:eastAsia="Times New Roman" w:cs="Times New Roman"/>
      <w:lang w:val="en-GB"/>
    </w:rPr>
  </w:style>
  <w:style w:type="paragraph" w:styleId="StyleArial13ptBoldBefore24ptAfter6pt" w:customStyle="1">
    <w:name w:val="Style Arial 13 pt Bold Before:  24 pt After:  6 pt"/>
    <w:basedOn w:val="Normal"/>
    <w:uiPriority w:val="99"/>
    <w:rsid w:val="00425225"/>
    <w:pPr>
      <w:spacing w:before="480" w:line="276" w:lineRule="auto"/>
    </w:pPr>
    <w:rPr>
      <w:rFonts w:ascii="Arial" w:hAnsi="Arial" w:cs="Arial"/>
      <w:b/>
      <w:bCs/>
      <w:sz w:val="26"/>
      <w:lang w:val="en-GB"/>
    </w:rPr>
  </w:style>
  <w:style w:type="paragraph" w:styleId="StyleHeading1Calibri12ptAfter12ptLinespacingMul1" w:customStyle="1">
    <w:name w:val="Style Heading 1 + Calibri 12 pt After:  12 pt Line spacing:  Mul...1"/>
    <w:basedOn w:val="Normal"/>
    <w:uiPriority w:val="99"/>
    <w:rsid w:val="00425225"/>
    <w:pPr>
      <w:spacing w:before="120" w:line="276" w:lineRule="auto"/>
    </w:pPr>
    <w:rPr>
      <w:rFonts w:ascii="Arial" w:hAnsi="Arial" w:cs="Arial"/>
      <w:lang w:val="en-GB"/>
    </w:rPr>
  </w:style>
  <w:style w:type="paragraph" w:styleId="StyleHeading2Calibri11ptNotItalic" w:customStyle="1">
    <w:name w:val="Style Heading 2 + Calibri 11 pt Not Italic"/>
    <w:basedOn w:val="Normal"/>
    <w:uiPriority w:val="99"/>
    <w:rsid w:val="00425225"/>
    <w:pPr>
      <w:spacing w:before="120" w:line="276" w:lineRule="auto"/>
    </w:pPr>
    <w:rPr>
      <w:rFonts w:ascii="Arial" w:hAnsi="Arial" w:cs="Arial"/>
      <w:lang w:val="en-GB"/>
    </w:rPr>
  </w:style>
  <w:style w:type="paragraph" w:styleId="xmsonormal" w:customStyle="1">
    <w:name w:val="x_msonormal"/>
    <w:basedOn w:val="Normal"/>
    <w:uiPriority w:val="99"/>
    <w:rsid w:val="00425225"/>
    <w:pPr>
      <w:spacing w:before="100" w:beforeAutospacing="1" w:after="100" w:afterAutospacing="1" w:line="276" w:lineRule="auto"/>
    </w:pPr>
    <w:rPr>
      <w:rFonts w:ascii="Arial" w:hAnsi="Arial" w:cs="Arial"/>
      <w:lang w:val="en-US"/>
    </w:rPr>
  </w:style>
  <w:style w:type="paragraph" w:styleId="xmsolistparagraph" w:customStyle="1">
    <w:name w:val="x_msolistparagraph"/>
    <w:basedOn w:val="Normal"/>
    <w:uiPriority w:val="99"/>
    <w:rsid w:val="00425225"/>
    <w:pPr>
      <w:spacing w:before="100" w:beforeAutospacing="1" w:after="100" w:afterAutospacing="1" w:line="276" w:lineRule="auto"/>
    </w:pPr>
    <w:rPr>
      <w:rFonts w:ascii="Arial" w:hAnsi="Arial" w:cs="Arial"/>
      <w:lang w:val="en-US"/>
    </w:rPr>
  </w:style>
  <w:style w:type="character" w:styleId="reftext" w:customStyle="1">
    <w:name w:val="reftext"/>
    <w:uiPriority w:val="99"/>
    <w:rsid w:val="00425225"/>
    <w:rPr>
      <w:rFonts w:cs="Times New Roman"/>
    </w:rPr>
  </w:style>
  <w:style w:type="character" w:styleId="a481" w:customStyle="1">
    <w:name w:val="a481"/>
    <w:uiPriority w:val="99"/>
    <w:rsid w:val="00425225"/>
    <w:rPr>
      <w:rFonts w:ascii="Arial" w:hAnsi="Arial"/>
      <w:b/>
      <w:color w:val="000000"/>
      <w:sz w:val="14"/>
      <w:u w:val="none"/>
      <w:effect w:val="none"/>
    </w:rPr>
  </w:style>
  <w:style w:type="paragraph" w:styleId="Header1" w:customStyle="1">
    <w:name w:val="Header1"/>
    <w:basedOn w:val="Normal"/>
    <w:link w:val="Header1Char"/>
    <w:uiPriority w:val="99"/>
    <w:rsid w:val="00425225"/>
    <w:pPr>
      <w:spacing w:before="120" w:after="200" w:line="276" w:lineRule="auto"/>
    </w:pPr>
    <w:rPr>
      <w:rFonts w:ascii="Arial" w:hAnsi="Arial" w:cs="Arial"/>
      <w:b/>
      <w:color w:val="569BBD"/>
      <w:sz w:val="36"/>
      <w:szCs w:val="36"/>
    </w:rPr>
  </w:style>
  <w:style w:type="character" w:styleId="Header1Char" w:customStyle="1">
    <w:name w:val="Header1 Char"/>
    <w:link w:val="Header1"/>
    <w:uiPriority w:val="99"/>
    <w:locked/>
    <w:rsid w:val="00425225"/>
    <w:rPr>
      <w:rFonts w:ascii="Arial" w:hAnsi="Arial" w:eastAsia="Times New Roman" w:cs="Arial"/>
      <w:b/>
      <w:color w:val="569BBD"/>
      <w:kern w:val="0"/>
      <w:sz w:val="36"/>
      <w:szCs w:val="36"/>
      <w:lang w:eastAsia="en-GB"/>
      <w14:ligatures w14:val="none"/>
    </w:rPr>
  </w:style>
  <w:style w:type="character" w:styleId="NumberedparagraphsChar" w:customStyle="1">
    <w:name w:val="Numbered paragraphs Char"/>
    <w:rsid w:val="00425225"/>
    <w:rPr>
      <w:rFonts w:ascii="Arial" w:hAnsi="Arial" w:cs="Times New Roman"/>
      <w:sz w:val="24"/>
      <w:szCs w:val="24"/>
      <w:lang w:val="en-GB" w:eastAsia="en-AU" w:bidi="ar-SA"/>
    </w:rPr>
  </w:style>
  <w:style w:type="character" w:styleId="CharChar5" w:customStyle="1">
    <w:name w:val="Char Char5"/>
    <w:uiPriority w:val="99"/>
    <w:semiHidden/>
    <w:rsid w:val="00425225"/>
    <w:rPr>
      <w:rFonts w:ascii="Arial" w:hAnsi="Arial"/>
      <w:lang w:val="en-AU" w:eastAsia="en-AU"/>
    </w:rPr>
  </w:style>
  <w:style w:type="paragraph" w:styleId="TECNormal" w:customStyle="1">
    <w:name w:val="TEC Normal"/>
    <w:basedOn w:val="Normal"/>
    <w:uiPriority w:val="99"/>
    <w:rsid w:val="00425225"/>
    <w:pPr>
      <w:spacing w:before="120" w:after="100" w:afterAutospacing="1" w:line="276" w:lineRule="auto"/>
    </w:pPr>
    <w:rPr>
      <w:rFonts w:ascii="Arial" w:hAnsi="Arial" w:cs="Arial"/>
      <w:lang w:val="en-AU" w:eastAsia="en-AU"/>
    </w:rPr>
  </w:style>
  <w:style w:type="paragraph" w:styleId="Numberedpara" w:customStyle="1">
    <w:name w:val="Numbered para"/>
    <w:basedOn w:val="Normal"/>
    <w:uiPriority w:val="99"/>
    <w:rsid w:val="00425225"/>
    <w:pPr>
      <w:numPr>
        <w:numId w:val="8"/>
      </w:numPr>
      <w:spacing w:before="120" w:line="276" w:lineRule="auto"/>
    </w:pPr>
    <w:rPr>
      <w:rFonts w:ascii="Arial" w:hAnsi="Arial" w:eastAsia="Calibri" w:cs="Arial"/>
      <w:lang w:val="en-GB"/>
    </w:rPr>
  </w:style>
  <w:style w:type="character" w:styleId="Heading2Char1" w:customStyle="1">
    <w:name w:val="Heading 2 Char1"/>
    <w:locked/>
    <w:rsid w:val="00425225"/>
    <w:rPr>
      <w:rFonts w:ascii="Arial" w:hAnsi="Arial"/>
      <w:b/>
      <w:bCs/>
      <w:sz w:val="24"/>
      <w:szCs w:val="24"/>
      <w:lang w:val="x-none" w:eastAsia="en-US" w:bidi="ar-SA"/>
    </w:rPr>
  </w:style>
  <w:style w:type="character" w:styleId="Heading3Char1" w:customStyle="1">
    <w:name w:val="Heading 3 Char1"/>
    <w:locked/>
    <w:rsid w:val="00425225"/>
    <w:rPr>
      <w:rFonts w:ascii="Arial" w:hAnsi="Arial"/>
      <w:b/>
      <w:bCs/>
      <w:sz w:val="22"/>
      <w:szCs w:val="24"/>
      <w:lang w:val="x-none" w:eastAsia="en-US" w:bidi="ar-SA"/>
    </w:rPr>
  </w:style>
  <w:style w:type="character" w:styleId="Heading4Char1" w:customStyle="1">
    <w:name w:val="Heading 4 Char1"/>
    <w:locked/>
    <w:rsid w:val="00425225"/>
    <w:rPr>
      <w:rFonts w:ascii="Arial" w:hAnsi="Arial"/>
      <w:b/>
      <w:bCs/>
      <w:sz w:val="22"/>
      <w:szCs w:val="24"/>
      <w:lang w:val="x-none" w:eastAsia="en-US" w:bidi="ar-SA"/>
    </w:rPr>
  </w:style>
  <w:style w:type="character" w:styleId="Heading5Char1" w:customStyle="1">
    <w:name w:val="Heading 5 Char1"/>
    <w:locked/>
    <w:rsid w:val="00425225"/>
    <w:rPr>
      <w:rFonts w:ascii="Arial Mäori" w:hAnsi="Arial Mäori"/>
      <w:b/>
      <w:bCs/>
      <w:sz w:val="24"/>
      <w:szCs w:val="24"/>
      <w:lang w:val="x-none" w:eastAsia="en-US" w:bidi="ar-SA"/>
    </w:rPr>
  </w:style>
  <w:style w:type="character" w:styleId="Heading6Char1" w:customStyle="1">
    <w:name w:val="Heading 6 Char1"/>
    <w:locked/>
    <w:rsid w:val="00425225"/>
    <w:rPr>
      <w:rFonts w:ascii="Arial" w:hAnsi="Arial"/>
      <w:i/>
      <w:iCs/>
      <w:sz w:val="22"/>
      <w:lang w:val="x-none" w:eastAsia="en-US" w:bidi="ar-SA"/>
    </w:rPr>
  </w:style>
  <w:style w:type="character" w:styleId="Heading7Char1" w:customStyle="1">
    <w:name w:val="Heading 7 Char1"/>
    <w:locked/>
    <w:rsid w:val="00425225"/>
    <w:rPr>
      <w:rFonts w:ascii="Arial Mäori" w:hAnsi="Arial Mäori"/>
      <w:b/>
      <w:bCs/>
      <w:sz w:val="24"/>
      <w:szCs w:val="24"/>
      <w:lang w:val="x-none" w:eastAsia="en-US" w:bidi="ar-SA"/>
    </w:rPr>
  </w:style>
  <w:style w:type="character" w:styleId="Heading8Char1" w:customStyle="1">
    <w:name w:val="Heading 8 Char1"/>
    <w:locked/>
    <w:rsid w:val="00425225"/>
    <w:rPr>
      <w:rFonts w:ascii="Arial Mäori" w:hAnsi="Arial Mäori"/>
      <w:b/>
      <w:bCs/>
      <w:sz w:val="24"/>
      <w:szCs w:val="24"/>
      <w:lang w:val="x-none" w:eastAsia="en-US" w:bidi="ar-SA"/>
    </w:rPr>
  </w:style>
  <w:style w:type="character" w:styleId="Heading9Char1" w:customStyle="1">
    <w:name w:val="Heading 9 Char1"/>
    <w:locked/>
    <w:rsid w:val="00425225"/>
    <w:rPr>
      <w:rFonts w:ascii="Arial Mäori" w:hAnsi="Arial Mäori"/>
      <w:sz w:val="24"/>
      <w:szCs w:val="24"/>
      <w:lang w:val="x-none" w:eastAsia="en-US" w:bidi="ar-SA"/>
    </w:rPr>
  </w:style>
  <w:style w:type="character" w:styleId="FooterChar1" w:customStyle="1">
    <w:name w:val="Footer Char1"/>
    <w:locked/>
    <w:rsid w:val="00425225"/>
    <w:rPr>
      <w:rFonts w:ascii="Arial" w:hAnsi="Arial"/>
      <w:i/>
      <w:color w:val="7F7F7F"/>
      <w:sz w:val="18"/>
      <w:szCs w:val="18"/>
      <w:lang w:eastAsia="en-US"/>
    </w:rPr>
  </w:style>
  <w:style w:type="character" w:styleId="DocumentMapChar1" w:customStyle="1">
    <w:name w:val="Document Map Char1"/>
    <w:uiPriority w:val="99"/>
    <w:locked/>
    <w:rsid w:val="00425225"/>
    <w:rPr>
      <w:rFonts w:ascii="Arial" w:hAnsi="Arial"/>
      <w:shd w:val="clear" w:color="auto" w:fill="000080"/>
      <w:lang w:val="x-none" w:eastAsia="en-US"/>
    </w:rPr>
  </w:style>
  <w:style w:type="paragraph" w:styleId="TOC5">
    <w:name w:val="toc 5"/>
    <w:basedOn w:val="Normal"/>
    <w:next w:val="Normal"/>
    <w:autoRedefine/>
    <w:uiPriority w:val="39"/>
    <w:rsid w:val="00425225"/>
    <w:pPr>
      <w:spacing w:line="276" w:lineRule="auto"/>
      <w:ind w:left="880"/>
    </w:pPr>
    <w:rPr>
      <w:rFonts w:cs="Arial"/>
      <w:sz w:val="20"/>
      <w:lang w:val="en-GB"/>
    </w:rPr>
  </w:style>
  <w:style w:type="character" w:styleId="FootnoteTextChar1" w:customStyle="1">
    <w:name w:val="Footnote Text Char1"/>
    <w:semiHidden/>
    <w:locked/>
    <w:rsid w:val="00425225"/>
    <w:rPr>
      <w:rFonts w:ascii="Arial Mäori" w:hAnsi="Arial Mäori" w:cs="Times New Roman"/>
      <w:sz w:val="20"/>
      <w:szCs w:val="20"/>
      <w:lang w:val="x-none" w:eastAsia="en-US"/>
    </w:rPr>
  </w:style>
  <w:style w:type="paragraph" w:styleId="List2">
    <w:name w:val="List 2"/>
    <w:basedOn w:val="Normal"/>
    <w:uiPriority w:val="99"/>
    <w:rsid w:val="00425225"/>
    <w:pPr>
      <w:spacing w:before="120" w:line="276" w:lineRule="auto"/>
      <w:ind w:left="360"/>
    </w:pPr>
    <w:rPr>
      <w:rFonts w:ascii="Arial" w:hAnsi="Arial" w:cs="Arial"/>
    </w:rPr>
  </w:style>
  <w:style w:type="paragraph" w:styleId="List3">
    <w:name w:val="List 3"/>
    <w:basedOn w:val="Normal"/>
    <w:uiPriority w:val="99"/>
    <w:rsid w:val="00425225"/>
    <w:pPr>
      <w:spacing w:before="180" w:after="60" w:line="276" w:lineRule="auto"/>
      <w:ind w:left="504"/>
    </w:pPr>
    <w:rPr>
      <w:rFonts w:ascii="Arial" w:hAnsi="Arial" w:cs="Arial"/>
    </w:rPr>
  </w:style>
  <w:style w:type="character" w:styleId="CommentTextChar1" w:customStyle="1">
    <w:name w:val="Comment Text Char1"/>
    <w:semiHidden/>
    <w:locked/>
    <w:rsid w:val="00425225"/>
    <w:rPr>
      <w:rFonts w:ascii="Arial Mäori" w:hAnsi="Arial Mäori" w:cs="Times New Roman"/>
      <w:sz w:val="20"/>
      <w:szCs w:val="20"/>
      <w:lang w:val="x-none" w:eastAsia="en-US"/>
    </w:rPr>
  </w:style>
  <w:style w:type="paragraph" w:styleId="EndnoteText">
    <w:name w:val="endnote text"/>
    <w:basedOn w:val="Normal"/>
    <w:link w:val="EndnoteTextChar1"/>
    <w:uiPriority w:val="99"/>
    <w:semiHidden/>
    <w:rsid w:val="00425225"/>
    <w:pPr>
      <w:spacing w:before="180" w:line="276" w:lineRule="auto"/>
    </w:pPr>
    <w:rPr>
      <w:rFonts w:ascii="Arial Mäori" w:hAnsi="Arial Mäori"/>
      <w:sz w:val="20"/>
      <w:lang w:val="x-none"/>
    </w:rPr>
  </w:style>
  <w:style w:type="character" w:styleId="EndnoteTextChar" w:customStyle="1">
    <w:name w:val="Endnote Text Char"/>
    <w:basedOn w:val="DefaultParagraphFont"/>
    <w:semiHidden/>
    <w:rsid w:val="00425225"/>
    <w:rPr>
      <w:rFonts w:ascii="Times New Roman" w:hAnsi="Times New Roman" w:eastAsia="Times New Roman" w:cs="Times New Roman"/>
      <w:kern w:val="0"/>
      <w:sz w:val="20"/>
      <w:szCs w:val="20"/>
      <w:lang w:eastAsia="en-GB"/>
      <w14:ligatures w14:val="none"/>
    </w:rPr>
  </w:style>
  <w:style w:type="character" w:styleId="EndnoteTextChar1" w:customStyle="1">
    <w:name w:val="Endnote Text Char1"/>
    <w:link w:val="EndnoteText"/>
    <w:uiPriority w:val="99"/>
    <w:semiHidden/>
    <w:locked/>
    <w:rsid w:val="00425225"/>
    <w:rPr>
      <w:rFonts w:ascii="Arial Mäori" w:hAnsi="Arial Mäori" w:eastAsia="Times New Roman" w:cs="Times New Roman"/>
      <w:kern w:val="0"/>
      <w:sz w:val="20"/>
      <w:szCs w:val="24"/>
      <w:lang w:val="x-none" w:eastAsia="en-GB"/>
      <w14:ligatures w14:val="none"/>
    </w:rPr>
  </w:style>
  <w:style w:type="paragraph" w:styleId="Index2">
    <w:name w:val="index 2"/>
    <w:basedOn w:val="Normal"/>
    <w:next w:val="Normal"/>
    <w:autoRedefine/>
    <w:uiPriority w:val="99"/>
    <w:semiHidden/>
    <w:rsid w:val="00425225"/>
    <w:pPr>
      <w:spacing w:before="180" w:line="276" w:lineRule="auto"/>
      <w:ind w:left="480" w:hanging="240"/>
    </w:pPr>
    <w:rPr>
      <w:rFonts w:ascii="Arial" w:hAnsi="Arial" w:cs="Arial"/>
    </w:rPr>
  </w:style>
  <w:style w:type="paragraph" w:styleId="Index3">
    <w:name w:val="index 3"/>
    <w:basedOn w:val="Normal"/>
    <w:next w:val="Normal"/>
    <w:autoRedefine/>
    <w:uiPriority w:val="99"/>
    <w:semiHidden/>
    <w:rsid w:val="00425225"/>
    <w:pPr>
      <w:spacing w:before="180" w:line="276" w:lineRule="auto"/>
      <w:ind w:left="720" w:hanging="240"/>
    </w:pPr>
    <w:rPr>
      <w:rFonts w:ascii="Arial" w:hAnsi="Arial" w:cs="Arial"/>
    </w:rPr>
  </w:style>
  <w:style w:type="paragraph" w:styleId="Index4">
    <w:name w:val="index 4"/>
    <w:basedOn w:val="Normal"/>
    <w:next w:val="Normal"/>
    <w:autoRedefine/>
    <w:uiPriority w:val="99"/>
    <w:semiHidden/>
    <w:rsid w:val="00425225"/>
    <w:pPr>
      <w:spacing w:before="180" w:line="276" w:lineRule="auto"/>
      <w:ind w:left="960" w:hanging="240"/>
    </w:pPr>
    <w:rPr>
      <w:rFonts w:ascii="Arial" w:hAnsi="Arial" w:cs="Arial"/>
    </w:rPr>
  </w:style>
  <w:style w:type="paragraph" w:styleId="Index5">
    <w:name w:val="index 5"/>
    <w:basedOn w:val="Normal"/>
    <w:next w:val="Normal"/>
    <w:autoRedefine/>
    <w:uiPriority w:val="99"/>
    <w:semiHidden/>
    <w:rsid w:val="00425225"/>
    <w:pPr>
      <w:spacing w:before="180" w:line="276" w:lineRule="auto"/>
      <w:ind w:left="1200" w:hanging="240"/>
    </w:pPr>
    <w:rPr>
      <w:rFonts w:ascii="Arial" w:hAnsi="Arial" w:cs="Arial"/>
    </w:rPr>
  </w:style>
  <w:style w:type="paragraph" w:styleId="Index6">
    <w:name w:val="index 6"/>
    <w:basedOn w:val="Normal"/>
    <w:next w:val="Normal"/>
    <w:autoRedefine/>
    <w:uiPriority w:val="99"/>
    <w:semiHidden/>
    <w:rsid w:val="00425225"/>
    <w:pPr>
      <w:spacing w:before="180" w:line="276" w:lineRule="auto"/>
      <w:ind w:left="1440" w:hanging="240"/>
    </w:pPr>
    <w:rPr>
      <w:rFonts w:ascii="Arial" w:hAnsi="Arial" w:cs="Arial"/>
    </w:rPr>
  </w:style>
  <w:style w:type="paragraph" w:styleId="Index7">
    <w:name w:val="index 7"/>
    <w:basedOn w:val="Normal"/>
    <w:next w:val="Normal"/>
    <w:autoRedefine/>
    <w:uiPriority w:val="99"/>
    <w:semiHidden/>
    <w:rsid w:val="00425225"/>
    <w:pPr>
      <w:spacing w:before="180" w:line="276" w:lineRule="auto"/>
      <w:ind w:left="1680" w:hanging="240"/>
    </w:pPr>
    <w:rPr>
      <w:rFonts w:ascii="Arial" w:hAnsi="Arial" w:cs="Arial"/>
    </w:rPr>
  </w:style>
  <w:style w:type="paragraph" w:styleId="Index8">
    <w:name w:val="index 8"/>
    <w:basedOn w:val="Normal"/>
    <w:next w:val="Normal"/>
    <w:autoRedefine/>
    <w:uiPriority w:val="99"/>
    <w:semiHidden/>
    <w:rsid w:val="00425225"/>
    <w:pPr>
      <w:spacing w:before="180" w:line="276" w:lineRule="auto"/>
      <w:ind w:left="1920" w:hanging="240"/>
    </w:pPr>
    <w:rPr>
      <w:rFonts w:ascii="Arial" w:hAnsi="Arial" w:cs="Arial"/>
    </w:rPr>
  </w:style>
  <w:style w:type="paragraph" w:styleId="Index9">
    <w:name w:val="index 9"/>
    <w:basedOn w:val="Normal"/>
    <w:next w:val="Normal"/>
    <w:autoRedefine/>
    <w:uiPriority w:val="99"/>
    <w:semiHidden/>
    <w:rsid w:val="00425225"/>
    <w:pPr>
      <w:spacing w:before="180" w:line="276" w:lineRule="auto"/>
      <w:ind w:left="2160" w:hanging="240"/>
    </w:pPr>
    <w:rPr>
      <w:rFonts w:ascii="Arial" w:hAnsi="Arial" w:cs="Arial"/>
    </w:rPr>
  </w:style>
  <w:style w:type="paragraph" w:styleId="IndexHeading">
    <w:name w:val="index heading"/>
    <w:basedOn w:val="Normal"/>
    <w:next w:val="Index1"/>
    <w:uiPriority w:val="99"/>
    <w:semiHidden/>
    <w:rsid w:val="00425225"/>
    <w:pPr>
      <w:spacing w:before="180" w:line="276" w:lineRule="auto"/>
    </w:pPr>
    <w:rPr>
      <w:rFonts w:ascii="Arial" w:hAnsi="Arial" w:cs="Arial"/>
      <w:b/>
      <w:bCs/>
    </w:rPr>
  </w:style>
  <w:style w:type="paragraph" w:styleId="List">
    <w:name w:val="List"/>
    <w:basedOn w:val="Normal"/>
    <w:uiPriority w:val="99"/>
    <w:rsid w:val="00425225"/>
    <w:pPr>
      <w:spacing w:before="180" w:line="276" w:lineRule="auto"/>
      <w:ind w:left="283" w:hanging="283"/>
    </w:pPr>
    <w:rPr>
      <w:rFonts w:ascii="Arial" w:hAnsi="Arial" w:cs="Arial"/>
    </w:rPr>
  </w:style>
  <w:style w:type="paragraph" w:styleId="List4">
    <w:name w:val="List 4"/>
    <w:basedOn w:val="Normal"/>
    <w:uiPriority w:val="99"/>
    <w:rsid w:val="00425225"/>
    <w:pPr>
      <w:spacing w:before="180" w:line="276" w:lineRule="auto"/>
      <w:ind w:left="1132" w:hanging="283"/>
    </w:pPr>
    <w:rPr>
      <w:rFonts w:ascii="Arial" w:hAnsi="Arial" w:cs="Arial"/>
    </w:rPr>
  </w:style>
  <w:style w:type="paragraph" w:styleId="List5">
    <w:name w:val="List 5"/>
    <w:basedOn w:val="Normal"/>
    <w:uiPriority w:val="99"/>
    <w:rsid w:val="00425225"/>
    <w:pPr>
      <w:spacing w:before="180" w:line="276" w:lineRule="auto"/>
      <w:ind w:left="1415" w:hanging="283"/>
    </w:pPr>
    <w:rPr>
      <w:rFonts w:ascii="Arial" w:hAnsi="Arial" w:cs="Arial"/>
    </w:rPr>
  </w:style>
  <w:style w:type="paragraph" w:styleId="MacroText">
    <w:name w:val="macro"/>
    <w:link w:val="MacroTextChar1"/>
    <w:uiPriority w:val="99"/>
    <w:semiHidden/>
    <w:rsid w:val="0042522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eastAsia="Times New Roman" w:cs="Courier New"/>
      <w:kern w:val="0"/>
      <w:sz w:val="20"/>
      <w:szCs w:val="20"/>
      <w14:ligatures w14:val="none"/>
    </w:rPr>
  </w:style>
  <w:style w:type="character" w:styleId="MacroTextChar" w:customStyle="1">
    <w:name w:val="Macro Text Char"/>
    <w:basedOn w:val="DefaultParagraphFont"/>
    <w:semiHidden/>
    <w:rsid w:val="00425225"/>
    <w:rPr>
      <w:rFonts w:ascii="Consolas" w:hAnsi="Consolas" w:eastAsia="Times New Roman" w:cs="Times New Roman"/>
      <w:kern w:val="0"/>
      <w:sz w:val="20"/>
      <w:szCs w:val="20"/>
      <w:lang w:eastAsia="en-GB"/>
      <w14:ligatures w14:val="none"/>
    </w:rPr>
  </w:style>
  <w:style w:type="character" w:styleId="MacroTextChar1" w:customStyle="1">
    <w:name w:val="Macro Text Char1"/>
    <w:link w:val="MacroText"/>
    <w:uiPriority w:val="99"/>
    <w:semiHidden/>
    <w:locked/>
    <w:rsid w:val="00425225"/>
    <w:rPr>
      <w:rFonts w:ascii="Courier New" w:hAnsi="Courier New" w:eastAsia="Times New Roman" w:cs="Courier New"/>
      <w:kern w:val="0"/>
      <w:sz w:val="20"/>
      <w:szCs w:val="20"/>
      <w14:ligatures w14:val="none"/>
    </w:rPr>
  </w:style>
  <w:style w:type="paragraph" w:styleId="TableofAuthorities">
    <w:name w:val="table of authorities"/>
    <w:basedOn w:val="Normal"/>
    <w:next w:val="Normal"/>
    <w:uiPriority w:val="99"/>
    <w:semiHidden/>
    <w:rsid w:val="00425225"/>
    <w:pPr>
      <w:spacing w:before="180" w:line="276" w:lineRule="auto"/>
      <w:ind w:left="240" w:hanging="240"/>
    </w:pPr>
    <w:rPr>
      <w:rFonts w:ascii="Arial" w:hAnsi="Arial" w:cs="Arial"/>
    </w:rPr>
  </w:style>
  <w:style w:type="paragraph" w:styleId="TOAHeading">
    <w:name w:val="toa heading"/>
    <w:basedOn w:val="Normal"/>
    <w:next w:val="Normal"/>
    <w:uiPriority w:val="99"/>
    <w:semiHidden/>
    <w:rsid w:val="00425225"/>
    <w:pPr>
      <w:spacing w:before="120" w:line="276" w:lineRule="auto"/>
    </w:pPr>
    <w:rPr>
      <w:rFonts w:ascii="Arial" w:hAnsi="Arial" w:cs="Arial"/>
      <w:b/>
      <w:bCs/>
    </w:rPr>
  </w:style>
  <w:style w:type="character" w:styleId="CommentSubjectChar1" w:customStyle="1">
    <w:name w:val="Comment Subject Char1"/>
    <w:semiHidden/>
    <w:locked/>
    <w:rsid w:val="00425225"/>
    <w:rPr>
      <w:rFonts w:ascii="Arial Mäori" w:hAnsi="Arial Mäori" w:cs="Times New Roman"/>
      <w:b/>
      <w:bCs/>
      <w:sz w:val="20"/>
      <w:szCs w:val="20"/>
      <w:lang w:val="x-none" w:eastAsia="en-US"/>
    </w:rPr>
  </w:style>
  <w:style w:type="character" w:styleId="BalloonTextChar1" w:customStyle="1">
    <w:name w:val="Balloon Text Char1"/>
    <w:locked/>
    <w:rsid w:val="00425225"/>
    <w:rPr>
      <w:rFonts w:ascii="Arial" w:hAnsi="Arial"/>
      <w:sz w:val="16"/>
      <w:lang w:val="x-none" w:eastAsia="en-US" w:bidi="ar-SA"/>
    </w:rPr>
  </w:style>
  <w:style w:type="paragraph" w:styleId="TableEntry" w:customStyle="1">
    <w:name w:val="TableEntry"/>
    <w:basedOn w:val="Normal"/>
    <w:autoRedefine/>
    <w:rsid w:val="00425225"/>
    <w:pPr>
      <w:spacing w:before="40" w:after="40" w:line="276" w:lineRule="auto"/>
    </w:pPr>
    <w:rPr>
      <w:rFonts w:ascii="Arial" w:hAnsi="Arial" w:cs="Arial"/>
      <w:sz w:val="20"/>
      <w:lang w:val="en-AU"/>
    </w:rPr>
  </w:style>
  <w:style w:type="paragraph" w:styleId="Title3" w:customStyle="1">
    <w:name w:val="Title 3"/>
    <w:basedOn w:val="Normal"/>
    <w:uiPriority w:val="99"/>
    <w:rsid w:val="00425225"/>
    <w:pPr>
      <w:spacing w:before="460" w:line="276" w:lineRule="auto"/>
      <w:jc w:val="center"/>
    </w:pPr>
    <w:rPr>
      <w:rFonts w:ascii="Arial" w:hAnsi="Arial" w:cs="Arial"/>
      <w:b/>
      <w:kern w:val="28"/>
      <w:sz w:val="52"/>
      <w:szCs w:val="32"/>
    </w:rPr>
  </w:style>
  <w:style w:type="character" w:styleId="Editingnote" w:customStyle="1">
    <w:name w:val="Editing note"/>
    <w:rsid w:val="00425225"/>
    <w:rPr>
      <w:color w:val="auto"/>
      <w:bdr w:val="none" w:color="auto" w:sz="0" w:space="0"/>
      <w:shd w:val="clear" w:color="auto" w:fill="00FF00"/>
    </w:rPr>
  </w:style>
  <w:style w:type="paragraph" w:styleId="Continuedonnextpage" w:customStyle="1">
    <w:name w:val="Continued on next page"/>
    <w:basedOn w:val="Footer"/>
    <w:next w:val="Normal"/>
    <w:uiPriority w:val="99"/>
    <w:rsid w:val="00425225"/>
    <w:pPr>
      <w:keepLines/>
      <w:spacing w:before="720" w:after="240" w:line="276" w:lineRule="auto"/>
      <w:jc w:val="right"/>
    </w:pPr>
    <w:rPr>
      <w:rFonts w:ascii="Arial" w:hAnsi="Arial" w:cs="Arial"/>
      <w:b w:val="0"/>
      <w:i/>
      <w:kern w:val="26"/>
      <w:sz w:val="20"/>
      <w:lang w:val="x-none"/>
    </w:rPr>
  </w:style>
  <w:style w:type="paragraph" w:styleId="a" w:customStyle="1">
    <w:name w:val="`"/>
    <w:basedOn w:val="Normal"/>
    <w:link w:val="Char"/>
    <w:rsid w:val="00425225"/>
    <w:pPr>
      <w:spacing w:before="180" w:line="276" w:lineRule="auto"/>
    </w:pPr>
    <w:rPr>
      <w:rFonts w:ascii="Arial" w:hAnsi="Arial" w:cs="Arial"/>
      <w:b/>
    </w:rPr>
  </w:style>
  <w:style w:type="character" w:styleId="Char" w:customStyle="1">
    <w:name w:val="` Char"/>
    <w:link w:val="a"/>
    <w:rsid w:val="00425225"/>
    <w:rPr>
      <w:rFonts w:ascii="Arial" w:hAnsi="Arial" w:eastAsia="Times New Roman" w:cs="Arial"/>
      <w:b/>
      <w:kern w:val="0"/>
      <w:sz w:val="24"/>
      <w:szCs w:val="24"/>
      <w:lang w:eastAsia="en-GB"/>
      <w14:ligatures w14:val="none"/>
    </w:rPr>
  </w:style>
  <w:style w:type="paragraph" w:styleId="Footerlandscape" w:customStyle="1">
    <w:name w:val="Footer (landscape)"/>
    <w:basedOn w:val="Footer"/>
    <w:uiPriority w:val="99"/>
    <w:rsid w:val="00425225"/>
    <w:pPr>
      <w:tabs>
        <w:tab w:val="center" w:pos="6804"/>
        <w:tab w:val="right" w:pos="14742"/>
      </w:tabs>
      <w:spacing w:before="180" w:after="120" w:line="276" w:lineRule="auto"/>
    </w:pPr>
    <w:rPr>
      <w:rFonts w:ascii="Arial" w:hAnsi="Arial" w:cs="Arial"/>
      <w:b w:val="0"/>
      <w:i/>
      <w:color w:val="7F7F7F"/>
      <w:szCs w:val="18"/>
      <w:lang w:val="x-none"/>
    </w:rPr>
  </w:style>
  <w:style w:type="character" w:styleId="Style1Char" w:customStyle="1">
    <w:name w:val="Style1 Char"/>
    <w:link w:val="Style1"/>
    <w:rsid w:val="00425225"/>
    <w:rPr>
      <w:rFonts w:ascii="Arial" w:hAnsi="Arial" w:eastAsia="Times New Roman" w:cs="Times New Roman"/>
      <w:kern w:val="0"/>
      <w:sz w:val="24"/>
      <w:lang w:eastAsia="en-AU"/>
      <w14:ligatures w14:val="none"/>
    </w:rPr>
  </w:style>
  <w:style w:type="paragraph" w:styleId="Style2" w:customStyle="1">
    <w:name w:val="Style2"/>
    <w:basedOn w:val="Normal"/>
    <w:link w:val="Style2Char"/>
    <w:rsid w:val="00425225"/>
    <w:pPr>
      <w:keepNext/>
      <w:keepLines/>
      <w:spacing w:before="180" w:line="276" w:lineRule="auto"/>
    </w:pPr>
    <w:rPr>
      <w:rFonts w:ascii="Arial" w:hAnsi="Arial" w:cs="Arial"/>
      <w:szCs w:val="22"/>
    </w:rPr>
  </w:style>
  <w:style w:type="character" w:styleId="Style2Char" w:customStyle="1">
    <w:name w:val="Style2 Char"/>
    <w:link w:val="Style2"/>
    <w:rsid w:val="00425225"/>
    <w:rPr>
      <w:rFonts w:ascii="Arial" w:hAnsi="Arial" w:eastAsia="Times New Roman" w:cs="Arial"/>
      <w:kern w:val="0"/>
      <w:sz w:val="24"/>
      <w:lang w:eastAsia="en-GB"/>
      <w14:ligatures w14:val="none"/>
    </w:rPr>
  </w:style>
  <w:style w:type="paragraph" w:styleId="ListBullet3">
    <w:name w:val="List Bullet 3"/>
    <w:basedOn w:val="Normal"/>
    <w:uiPriority w:val="99"/>
    <w:rsid w:val="00425225"/>
    <w:pPr>
      <w:tabs>
        <w:tab w:val="num" w:pos="926"/>
      </w:tabs>
      <w:spacing w:before="180" w:line="276" w:lineRule="auto"/>
      <w:ind w:left="926" w:hanging="360"/>
    </w:pPr>
    <w:rPr>
      <w:rFonts w:ascii="Arial" w:hAnsi="Arial" w:cs="Arial"/>
    </w:rPr>
  </w:style>
  <w:style w:type="character" w:styleId="Editingnotehidden" w:customStyle="1">
    <w:name w:val="Editing note (hidden)"/>
    <w:rsid w:val="00425225"/>
    <w:rPr>
      <w:vanish/>
      <w:bdr w:val="none" w:color="auto" w:sz="0" w:space="0"/>
      <w:shd w:val="clear" w:color="auto" w:fill="00B050"/>
    </w:rPr>
  </w:style>
  <w:style w:type="paragraph" w:styleId="Numbernotautosmall" w:customStyle="1">
    <w:name w:val="Number (not auto. small)"/>
    <w:basedOn w:val="Normal"/>
    <w:uiPriority w:val="99"/>
    <w:rsid w:val="00425225"/>
    <w:pPr>
      <w:spacing w:before="120" w:line="276" w:lineRule="auto"/>
    </w:pPr>
    <w:rPr>
      <w:rFonts w:ascii="Arial" w:hAnsi="Arial" w:cs="Arial"/>
      <w:sz w:val="16"/>
    </w:rPr>
  </w:style>
  <w:style w:type="paragraph" w:styleId="TIPNormal" w:customStyle="1">
    <w:name w:val="TIP Normal"/>
    <w:basedOn w:val="Normal"/>
    <w:autoRedefine/>
    <w:uiPriority w:val="99"/>
    <w:rsid w:val="00425225"/>
    <w:pPr>
      <w:spacing w:before="120"/>
    </w:pPr>
    <w:rPr>
      <w:rFonts w:ascii="Arial" w:hAnsi="Arial"/>
      <w:lang w:val="en-AU" w:eastAsia="en-AU"/>
    </w:rPr>
  </w:style>
  <w:style w:type="paragraph" w:styleId="INTNormal" w:customStyle="1">
    <w:name w:val="INTNormal"/>
    <w:basedOn w:val="Normal"/>
    <w:link w:val="INTNormalChar"/>
    <w:rsid w:val="00425225"/>
    <w:pPr>
      <w:spacing w:before="120" w:line="264" w:lineRule="auto"/>
    </w:pPr>
    <w:rPr>
      <w:rFonts w:ascii="Arial" w:hAnsi="Arial"/>
      <w:bCs/>
      <w:sz w:val="18"/>
      <w:lang w:val="en-GB"/>
    </w:rPr>
  </w:style>
  <w:style w:type="character" w:styleId="INTNormalChar" w:customStyle="1">
    <w:name w:val="INTNormal Char"/>
    <w:link w:val="INTNormal"/>
    <w:locked/>
    <w:rsid w:val="00425225"/>
    <w:rPr>
      <w:rFonts w:ascii="Arial" w:hAnsi="Arial" w:eastAsia="Times New Roman" w:cs="Times New Roman"/>
      <w:bCs/>
      <w:kern w:val="0"/>
      <w:sz w:val="18"/>
      <w:szCs w:val="24"/>
      <w:lang w:val="en-GB" w:eastAsia="en-GB"/>
      <w14:ligatures w14:val="none"/>
    </w:rPr>
  </w:style>
  <w:style w:type="paragraph" w:styleId="INTBullet2" w:customStyle="1">
    <w:name w:val="INTBullet2"/>
    <w:basedOn w:val="Normal"/>
    <w:uiPriority w:val="99"/>
    <w:rsid w:val="00425225"/>
    <w:pPr>
      <w:numPr>
        <w:numId w:val="9"/>
      </w:numPr>
      <w:spacing w:before="40" w:after="60" w:line="264" w:lineRule="auto"/>
    </w:pPr>
    <w:rPr>
      <w:rFonts w:ascii="Arial" w:hAnsi="Arial"/>
      <w:sz w:val="18"/>
      <w:szCs w:val="18"/>
      <w:lang w:val="en-GB"/>
    </w:rPr>
  </w:style>
  <w:style w:type="character" w:styleId="EndnoteReference">
    <w:name w:val="endnote reference"/>
    <w:uiPriority w:val="99"/>
    <w:semiHidden/>
    <w:unhideWhenUsed/>
    <w:rsid w:val="00425225"/>
    <w:rPr>
      <w:vertAlign w:val="superscript"/>
    </w:rPr>
  </w:style>
  <w:style w:type="character" w:styleId="IntenseEmphasis">
    <w:name w:val="Intense Emphasis"/>
    <w:basedOn w:val="DefaultParagraphFont"/>
    <w:uiPriority w:val="21"/>
    <w:rsid w:val="00425225"/>
    <w:rPr>
      <w:rFonts w:ascii="Arial" w:hAnsi="Arial"/>
      <w:b/>
      <w:bCs/>
      <w:i/>
      <w:iCs/>
      <w:color w:val="auto"/>
      <w:sz w:val="26"/>
    </w:rPr>
  </w:style>
  <w:style w:type="character" w:styleId="Mention">
    <w:name w:val="Mention"/>
    <w:basedOn w:val="DefaultParagraphFont"/>
    <w:uiPriority w:val="99"/>
    <w:unhideWhenUsed/>
    <w:rsid w:val="00425225"/>
    <w:rPr>
      <w:color w:val="2B579A"/>
      <w:shd w:val="clear" w:color="auto" w:fill="E1DFDD"/>
    </w:rPr>
  </w:style>
  <w:style w:type="character" w:styleId="normaltextrun" w:customStyle="1">
    <w:name w:val="normaltextrun"/>
    <w:basedOn w:val="DefaultParagraphFont"/>
    <w:rsid w:val="00425225"/>
  </w:style>
  <w:style w:type="paragraph" w:styleId="paragraph" w:customStyle="1">
    <w:name w:val="paragraph"/>
    <w:basedOn w:val="Normal"/>
    <w:rsid w:val="00425225"/>
    <w:pPr>
      <w:spacing w:before="100" w:beforeAutospacing="1" w:after="100" w:afterAutospacing="1"/>
    </w:pPr>
    <w:rPr>
      <w:lang w:eastAsia="en-NZ"/>
    </w:rPr>
  </w:style>
  <w:style w:type="character" w:styleId="eop" w:customStyle="1">
    <w:name w:val="eop"/>
    <w:basedOn w:val="DefaultParagraphFont"/>
    <w:rsid w:val="00425225"/>
  </w:style>
  <w:style w:type="table" w:styleId="TEC" w:customStyle="1">
    <w:name w:val="TEC"/>
    <w:basedOn w:val="TableNormal"/>
    <w:uiPriority w:val="99"/>
    <w:rsid w:val="00425225"/>
    <w:pPr>
      <w:spacing w:after="120" w:line="240" w:lineRule="auto"/>
    </w:pPr>
    <w:rPr>
      <w:rFonts w:eastAsia="MS Mincho" w:cs="Times New Roman"/>
      <w:kern w:val="0"/>
      <w:sz w:val="20"/>
      <w:szCs w:val="20"/>
      <w14:ligatures w14:val="none"/>
    </w:rPr>
    <w:tblPr>
      <w:tblStyleColBandSize w:val="1"/>
      <w:tblBorders>
        <w:top w:val="single" w:color="E7E6E6" w:themeColor="background2" w:sz="8" w:space="0"/>
        <w:bottom w:val="single" w:color="E7E6E6" w:themeColor="background2" w:sz="8" w:space="0"/>
        <w:insideH w:val="single" w:color="E7E6E6" w:themeColor="background2" w:sz="8" w:space="0"/>
      </w:tblBorders>
      <w:tblCellMar>
        <w:top w:w="85" w:type="dxa"/>
        <w:left w:w="85" w:type="dxa"/>
        <w:right w:w="85" w:type="dxa"/>
      </w:tblCellMar>
    </w:tblPr>
    <w:trPr>
      <w:cantSplit/>
    </w:trPr>
    <w:tcPr>
      <w:shd w:val="clear" w:color="auto" w:fill="F5F4F4" w:themeFill="background2" w:themeFillTint="66"/>
    </w:tcPr>
    <w:tblStylePr w:type="firstRow">
      <w:rPr>
        <w:rFonts w:asciiTheme="minorHAnsi" w:hAnsiTheme="minorHAnsi"/>
        <w:b/>
        <w:sz w:val="20"/>
      </w:rPr>
      <w:tblPr/>
      <w:trPr>
        <w:cantSplit w:val="0"/>
        <w:tblHeader/>
      </w:trPr>
      <w:tcPr>
        <w:tcBorders>
          <w:top w:val="single" w:color="E7E6E6" w:themeColor="background2" w:sz="8" w:space="0"/>
        </w:tcBorders>
        <w:shd w:val="clear" w:color="auto" w:fill="FFFFFF" w:themeFill="background1"/>
      </w:tcPr>
    </w:tblStylePr>
    <w:tblStylePr w:type="band2Vert">
      <w:tblPr/>
      <w:tcPr>
        <w:shd w:val="clear" w:color="auto" w:fill="FAF9F9" w:themeFill="background2" w:themeFillTint="33"/>
      </w:tcPr>
    </w:tblStylePr>
  </w:style>
  <w:style w:type="paragraph" w:styleId="IntenseQuote">
    <w:name w:val="Intense Quote"/>
    <w:basedOn w:val="Normal"/>
    <w:next w:val="Normal"/>
    <w:link w:val="IntenseQuoteChar"/>
    <w:uiPriority w:val="30"/>
    <w:rsid w:val="00425225"/>
    <w:pPr>
      <w:pBdr>
        <w:bottom w:val="single" w:color="A5A5A5" w:themeColor="accent3" w:sz="4" w:space="4"/>
      </w:pBdr>
      <w:spacing w:before="200" w:after="280"/>
      <w:ind w:left="936" w:right="936"/>
    </w:pPr>
    <w:rPr>
      <w:rFonts w:asciiTheme="minorHAnsi" w:hAnsiTheme="minorHAnsi" w:eastAsiaTheme="minorEastAsia" w:cstheme="minorBidi"/>
      <w:b/>
      <w:bCs/>
      <w:i/>
      <w:iCs/>
      <w:color w:val="A5A5A5" w:themeColor="accent3"/>
      <w:lang w:val="en-US" w:eastAsia="ja-JP"/>
    </w:rPr>
  </w:style>
  <w:style w:type="character" w:styleId="IntenseQuoteChar" w:customStyle="1">
    <w:name w:val="Intense Quote Char"/>
    <w:basedOn w:val="DefaultParagraphFont"/>
    <w:link w:val="IntenseQuote"/>
    <w:uiPriority w:val="30"/>
    <w:rsid w:val="00425225"/>
    <w:rPr>
      <w:rFonts w:eastAsiaTheme="minorEastAsia"/>
      <w:b/>
      <w:bCs/>
      <w:i/>
      <w:iCs/>
      <w:color w:val="A5A5A5" w:themeColor="accent3"/>
      <w:kern w:val="0"/>
      <w:sz w:val="24"/>
      <w:szCs w:val="24"/>
      <w:lang w:val="en-US" w:eastAsia="ja-JP"/>
      <w14:ligatures w14:val="none"/>
    </w:rPr>
  </w:style>
  <w:style w:type="character" w:styleId="SubtleReference">
    <w:name w:val="Subtle Reference"/>
    <w:basedOn w:val="DefaultParagraphFont"/>
    <w:uiPriority w:val="31"/>
    <w:rsid w:val="00425225"/>
    <w:rPr>
      <w:smallCaps/>
      <w:color w:val="A5A5A5" w:themeColor="accent3"/>
      <w:u w:val="single"/>
    </w:rPr>
  </w:style>
  <w:style w:type="character" w:styleId="IntenseReference">
    <w:name w:val="Intense Reference"/>
    <w:basedOn w:val="DefaultParagraphFont"/>
    <w:uiPriority w:val="32"/>
    <w:rsid w:val="00425225"/>
    <w:rPr>
      <w:b/>
      <w:bCs/>
      <w:smallCaps/>
      <w:color w:val="A5A5A5" w:themeColor="accent3"/>
      <w:spacing w:val="5"/>
      <w:u w:val="single"/>
    </w:rPr>
  </w:style>
  <w:style w:type="paragraph" w:styleId="Listparagraph2" w:customStyle="1">
    <w:name w:val="List paragraph 2"/>
    <w:basedOn w:val="ListParagraph"/>
    <w:link w:val="Listparagraph2Char"/>
    <w:rsid w:val="00425225"/>
    <w:pPr>
      <w:ind w:left="1440"/>
    </w:pPr>
    <w:rPr>
      <w:rFonts w:asciiTheme="minorHAnsi" w:hAnsiTheme="minorHAnsi" w:eastAsiaTheme="minorEastAsia" w:cstheme="minorBidi"/>
      <w:lang w:val="en-US" w:eastAsia="ja-JP"/>
    </w:rPr>
  </w:style>
  <w:style w:type="paragraph" w:styleId="Listparagraph3" w:customStyle="1">
    <w:name w:val="List paragraph 3"/>
    <w:basedOn w:val="Listparagraph2"/>
    <w:link w:val="Listparagraph3Char"/>
    <w:rsid w:val="00425225"/>
  </w:style>
  <w:style w:type="character" w:styleId="Listparagraph2Char" w:customStyle="1">
    <w:name w:val="List paragraph 2 Char"/>
    <w:basedOn w:val="DefaultParagraphFont"/>
    <w:link w:val="Listparagraph2"/>
    <w:rsid w:val="00425225"/>
    <w:rPr>
      <w:rFonts w:eastAsiaTheme="minorEastAsia"/>
      <w:noProof/>
      <w:kern w:val="0"/>
      <w:szCs w:val="20"/>
      <w:lang w:val="en-US" w:eastAsia="ja-JP"/>
      <w14:ligatures w14:val="none"/>
    </w:rPr>
  </w:style>
  <w:style w:type="character" w:styleId="Listparagraph3Char" w:customStyle="1">
    <w:name w:val="List paragraph 3 Char"/>
    <w:basedOn w:val="Listparagraph2Char"/>
    <w:link w:val="Listparagraph3"/>
    <w:rsid w:val="00425225"/>
    <w:rPr>
      <w:rFonts w:eastAsiaTheme="minorEastAsia"/>
      <w:noProof/>
      <w:kern w:val="0"/>
      <w:szCs w:val="20"/>
      <w:lang w:val="en-US" w:eastAsia="ja-JP"/>
      <w14:ligatures w14:val="none"/>
    </w:rPr>
  </w:style>
  <w:style w:type="table" w:styleId="GridTable5Dark-Accent3">
    <w:name w:val="Grid Table 5 Dark Accent 3"/>
    <w:basedOn w:val="TableNormal"/>
    <w:uiPriority w:val="50"/>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EDE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PlainTable1">
    <w:name w:val="Plain Table 1"/>
    <w:basedOn w:val="TableNormal"/>
    <w:uiPriority w:val="41"/>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Instructions" w:customStyle="1">
    <w:name w:val="Instructions"/>
    <w:basedOn w:val="Normal"/>
    <w:rsid w:val="00425225"/>
    <w:pPr>
      <w:jc w:val="both"/>
    </w:pPr>
    <w:rPr>
      <w:i/>
      <w:color w:val="999999"/>
      <w:lang w:val="en-AU"/>
    </w:rPr>
  </w:style>
  <w:style w:type="paragraph" w:styleId="NumberedHeading1" w:customStyle="1">
    <w:name w:val="Numbered Heading 1"/>
    <w:basedOn w:val="Heading1"/>
    <w:link w:val="NumberedHeading1Char"/>
    <w:rsid w:val="00425225"/>
    <w:pPr>
      <w:keepLines/>
      <w:numPr>
        <w:numId w:val="10"/>
      </w:numPr>
      <w:jc w:val="both"/>
    </w:pPr>
    <w:rPr>
      <w:b w:val="0"/>
      <w:color w:val="FFC000" w:themeColor="accent4"/>
    </w:rPr>
  </w:style>
  <w:style w:type="character" w:styleId="NumberedHeading1Char" w:customStyle="1">
    <w:name w:val="Numbered Heading 1 Char"/>
    <w:basedOn w:val="Heading1Char"/>
    <w:link w:val="NumberedHeading1"/>
    <w:rsid w:val="00425225"/>
    <w:rPr>
      <w:rFonts w:ascii="Georgia" w:hAnsi="Georgia" w:eastAsiaTheme="majorEastAsia" w:cstheme="majorBidi"/>
      <w:b w:val="0"/>
      <w:bCs/>
      <w:color w:val="FFC000" w:themeColor="accent4"/>
      <w:kern w:val="0"/>
      <w:sz w:val="44"/>
      <w:szCs w:val="32"/>
      <w14:ligatures w14:val="none"/>
    </w:rPr>
  </w:style>
  <w:style w:type="paragraph" w:styleId="NumberedHeading2" w:customStyle="1">
    <w:name w:val="Numbered Heading 2"/>
    <w:basedOn w:val="Heading2"/>
    <w:link w:val="NumberedHeading2Char"/>
    <w:rsid w:val="00425225"/>
    <w:pPr>
      <w:ind w:left="360" w:hanging="360"/>
      <w:jc w:val="both"/>
    </w:pPr>
    <w:rPr>
      <w:b w:val="0"/>
      <w:color w:val="FFC000" w:themeColor="accent4"/>
    </w:rPr>
  </w:style>
  <w:style w:type="character" w:styleId="NumberedHeading2Char" w:customStyle="1">
    <w:name w:val="Numbered Heading 2 Char"/>
    <w:basedOn w:val="Heading2Char"/>
    <w:link w:val="NumberedHeading2"/>
    <w:rsid w:val="00425225"/>
    <w:rPr>
      <w:rFonts w:ascii="Calibri" w:hAnsi="Calibri" w:eastAsiaTheme="majorEastAsia" w:cstheme="majorBidi"/>
      <w:b w:val="0"/>
      <w:bCs/>
      <w:color w:val="FFC000" w:themeColor="accent4"/>
      <w:kern w:val="0"/>
      <w:sz w:val="36"/>
      <w:szCs w:val="26"/>
      <w14:ligatures w14:val="none"/>
    </w:rPr>
  </w:style>
  <w:style w:type="paragraph" w:styleId="RedNormal" w:customStyle="1">
    <w:name w:val="Red Normal"/>
    <w:basedOn w:val="Normal"/>
    <w:link w:val="RedNormalChar"/>
    <w:rsid w:val="00425225"/>
    <w:pPr>
      <w:spacing w:before="120"/>
      <w:jc w:val="both"/>
    </w:pPr>
    <w:rPr>
      <w:color w:val="FF0000"/>
    </w:rPr>
  </w:style>
  <w:style w:type="character" w:styleId="RedNormalChar" w:customStyle="1">
    <w:name w:val="Red Normal Char"/>
    <w:basedOn w:val="DefaultParagraphFont"/>
    <w:link w:val="RedNormal"/>
    <w:rsid w:val="00425225"/>
    <w:rPr>
      <w:rFonts w:ascii="Times New Roman" w:hAnsi="Times New Roman" w:eastAsia="Times New Roman" w:cs="Times New Roman"/>
      <w:color w:val="FF0000"/>
      <w:kern w:val="0"/>
      <w:sz w:val="24"/>
      <w:szCs w:val="24"/>
      <w:lang w:eastAsia="en-GB"/>
      <w14:ligatures w14:val="none"/>
    </w:rPr>
  </w:style>
  <w:style w:type="character" w:styleId="PlaceholderText">
    <w:name w:val="Placeholder Text"/>
    <w:basedOn w:val="DefaultParagraphFont"/>
    <w:uiPriority w:val="99"/>
    <w:semiHidden/>
    <w:rsid w:val="00425225"/>
    <w:rPr>
      <w:color w:val="808080"/>
    </w:rPr>
  </w:style>
  <w:style w:type="paragraph" w:styleId="InstructionText" w:customStyle="1">
    <w:name w:val="Instruction Text"/>
    <w:basedOn w:val="Normal"/>
    <w:link w:val="InstructionTextChar"/>
    <w:rsid w:val="00425225"/>
    <w:pPr>
      <w:spacing w:before="120"/>
      <w:jc w:val="both"/>
    </w:pPr>
    <w:rPr>
      <w:i/>
      <w:color w:val="808080" w:themeColor="background1" w:themeShade="80"/>
      <w:lang w:val="en-AU"/>
    </w:rPr>
  </w:style>
  <w:style w:type="character" w:styleId="InstructionTextChar" w:customStyle="1">
    <w:name w:val="Instruction Text Char"/>
    <w:basedOn w:val="DefaultParagraphFont"/>
    <w:link w:val="InstructionText"/>
    <w:rsid w:val="00425225"/>
    <w:rPr>
      <w:rFonts w:ascii="Times New Roman" w:hAnsi="Times New Roman" w:eastAsia="Times New Roman" w:cs="Times New Roman"/>
      <w:i/>
      <w:color w:val="808080" w:themeColor="background1" w:themeShade="80"/>
      <w:kern w:val="0"/>
      <w:sz w:val="24"/>
      <w:szCs w:val="24"/>
      <w:lang w:val="en-AU" w:eastAsia="en-GB"/>
      <w14:ligatures w14:val="none"/>
    </w:rPr>
  </w:style>
  <w:style w:type="paragraph" w:styleId="listbulletround1" w:customStyle="1">
    <w:name w:val="listbulletround1"/>
    <w:basedOn w:val="Normal"/>
    <w:rsid w:val="00425225"/>
    <w:pPr>
      <w:tabs>
        <w:tab w:val="num" w:pos="1440"/>
      </w:tabs>
      <w:spacing w:before="120"/>
      <w:ind w:left="1440" w:hanging="720"/>
    </w:pPr>
    <w:rPr>
      <w:rFonts w:ascii="Arial" w:hAnsi="Arial"/>
      <w:color w:val="000000"/>
      <w:sz w:val="20"/>
      <w:lang w:val="en-GB"/>
    </w:rPr>
  </w:style>
  <w:style w:type="table" w:styleId="GridTable4-Accent4">
    <w:name w:val="Grid Table 4 Accent 4"/>
    <w:basedOn w:val="TableNormal"/>
    <w:uiPriority w:val="49"/>
    <w:rsid w:val="00425225"/>
    <w:pPr>
      <w:spacing w:after="0" w:line="240" w:lineRule="auto"/>
      <w:ind w:left="360" w:hanging="360"/>
    </w:pPr>
    <w:rPr>
      <w:rFonts w:eastAsiaTheme="minorEastAsia"/>
      <w:kern w:val="0"/>
      <w:sz w:val="24"/>
      <w:szCs w:val="24"/>
      <w:lang w:val="en-US" w:eastAsia="ja-JP"/>
      <w14:ligatures w14:val="none"/>
    </w:rPr>
    <w:tblPr>
      <w:tblStyleRowBandSize w:val="1"/>
      <w:tblStyleColBandSize w:val="1"/>
      <w:tblBorders>
        <w:top w:val="single" w:color="FFD966" w:themeColor="accent4" w:themeTint="99" w:sz="4" w:space="0"/>
        <w:left w:val="single" w:color="FFD966" w:themeColor="accent4" w:themeTint="99" w:sz="4" w:space="0"/>
        <w:bottom w:val="single" w:color="FFD966" w:themeColor="accent4" w:themeTint="99" w:sz="4" w:space="0"/>
        <w:right w:val="single" w:color="FFD966" w:themeColor="accent4" w:themeTint="99" w:sz="4" w:space="0"/>
        <w:insideH w:val="single" w:color="FFD966" w:themeColor="accent4" w:themeTint="99" w:sz="4" w:space="0"/>
        <w:insideV w:val="single" w:color="FFD966" w:themeColor="accent4" w:themeTint="99" w:sz="4" w:space="0"/>
      </w:tblBorders>
    </w:tblPr>
    <w:tblStylePr w:type="firstRow">
      <w:rPr>
        <w:b/>
        <w:bCs/>
        <w:color w:val="FFFFFF" w:themeColor="background1"/>
      </w:rPr>
      <w:tbl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auto" w:fill="FFC000" w:themeFill="accent4"/>
      </w:tcPr>
    </w:tblStylePr>
    <w:tblStylePr w:type="lastRow">
      <w:rPr>
        <w:b/>
        <w:bCs/>
      </w:rPr>
      <w:tblPr/>
      <w:tcPr>
        <w:tcBorders>
          <w:top w:val="double" w:color="FFC000" w:themeColor="accent4" w:sz="4" w:space="0"/>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F2CC"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000"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000"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000"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eGridLight">
    <w:name w:val="Grid Table Light"/>
    <w:basedOn w:val="TableNormal"/>
    <w:uiPriority w:val="40"/>
    <w:rsid w:val="00425225"/>
    <w:pPr>
      <w:spacing w:after="0" w:line="240" w:lineRule="auto"/>
    </w:pPr>
    <w:rPr>
      <w:rFonts w:eastAsiaTheme="minorEastAsia"/>
      <w:kern w:val="0"/>
      <w:sz w:val="24"/>
      <w:szCs w:val="24"/>
      <w:lang w:val="en-US" w:eastAsia="ja-JP"/>
      <w14:ligatures w14:val="none"/>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TableBody" w:customStyle="1">
    <w:name w:val="Table Body"/>
    <w:basedOn w:val="Normal"/>
    <w:next w:val="Normal"/>
    <w:rsid w:val="00425225"/>
    <w:pPr>
      <w:keepLines/>
      <w:spacing w:before="100" w:after="100"/>
    </w:pPr>
    <w:rPr>
      <w:rFonts w:ascii="Arial" w:hAnsi="Arial" w:eastAsia="Arial" w:cs="Arial"/>
      <w:sz w:val="20"/>
      <w:lang w:eastAsia="en-NZ"/>
    </w:rPr>
  </w:style>
  <w:style w:type="paragraph" w:styleId="Normal1" w:customStyle="1">
    <w:name w:val="Normal1"/>
    <w:basedOn w:val="NoSpacing"/>
    <w:link w:val="normalChar"/>
    <w:rsid w:val="00425225"/>
    <w:pPr>
      <w:spacing w:before="120"/>
    </w:pPr>
    <w:rPr>
      <w:rFonts w:eastAsia="Arial" w:cs="Arial"/>
      <w:lang w:val="en-NZ" w:eastAsia="en-NZ"/>
    </w:rPr>
  </w:style>
  <w:style w:type="character" w:styleId="normalChar" w:customStyle="1">
    <w:name w:val="normal Char"/>
    <w:basedOn w:val="DefaultParagraphFont"/>
    <w:link w:val="Normal1"/>
    <w:rsid w:val="00425225"/>
    <w:rPr>
      <w:rFonts w:ascii="Arial" w:hAnsi="Arial" w:eastAsia="Arial" w:cs="Arial"/>
      <w:kern w:val="0"/>
      <w:sz w:val="20"/>
      <w:szCs w:val="20"/>
      <w:lang w:eastAsia="en-NZ"/>
      <w14:ligatures w14:val="none"/>
    </w:rPr>
  </w:style>
  <w:style w:type="paragraph" w:styleId="TableHeader" w:customStyle="1">
    <w:name w:val="Table Header"/>
    <w:basedOn w:val="Normal"/>
    <w:next w:val="Normal"/>
    <w:rsid w:val="00425225"/>
    <w:pPr>
      <w:keepNext/>
      <w:keepLines/>
      <w:spacing w:before="100" w:after="100"/>
    </w:pPr>
    <w:rPr>
      <w:rFonts w:ascii="Arial" w:hAnsi="Arial" w:eastAsia="Arial" w:cs="Arial"/>
      <w:b/>
      <w:color w:val="321A00"/>
      <w:sz w:val="20"/>
      <w:lang w:eastAsia="en-NZ"/>
    </w:rPr>
  </w:style>
  <w:style w:type="paragraph" w:styleId="NoNumberingHeading2" w:customStyle="1">
    <w:name w:val="No Numbering Heading 2"/>
    <w:basedOn w:val="Normal"/>
    <w:next w:val="Normal"/>
    <w:rsid w:val="00425225"/>
    <w:pPr>
      <w:keepNext/>
      <w:keepLines/>
      <w:spacing w:before="100" w:after="100"/>
    </w:pPr>
    <w:rPr>
      <w:rFonts w:ascii="Arial" w:hAnsi="Arial" w:eastAsia="Arial" w:cs="Arial"/>
      <w:b/>
      <w:color w:val="17365D"/>
      <w:sz w:val="30"/>
      <w:szCs w:val="30"/>
      <w:lang w:eastAsia="en-NZ"/>
    </w:rPr>
  </w:style>
  <w:style w:type="character" w:styleId="NoSpacingChar" w:customStyle="1">
    <w:name w:val="No Spacing Char"/>
    <w:basedOn w:val="DefaultParagraphFont"/>
    <w:link w:val="NoSpacing"/>
    <w:uiPriority w:val="1"/>
    <w:rsid w:val="00425225"/>
    <w:rPr>
      <w:rFonts w:ascii="Arial" w:hAnsi="Arial" w:eastAsia="SimSun" w:cs="Times New Roman"/>
      <w:kern w:val="0"/>
      <w:sz w:val="20"/>
      <w:szCs w:val="20"/>
      <w:lang w:val="en-US"/>
      <w14:ligatures w14:val="none"/>
    </w:rPr>
  </w:style>
  <w:style w:type="character" w:styleId="StyleArial11pt" w:customStyle="1">
    <w:name w:val="Style Arial 11 pt"/>
    <w:rsid w:val="00425225"/>
    <w:rPr>
      <w:rFonts w:ascii="Arial" w:hAnsi="Arial"/>
      <w:b/>
      <w:sz w:val="22"/>
    </w:rPr>
  </w:style>
  <w:style w:type="paragraph" w:styleId="OptionList" w:customStyle="1">
    <w:name w:val="Option List"/>
    <w:basedOn w:val="Normal"/>
    <w:rsid w:val="00425225"/>
    <w:pPr>
      <w:keepLines/>
      <w:spacing w:before="60" w:after="60"/>
    </w:pPr>
    <w:rPr>
      <w:rFonts w:ascii="Arial" w:hAnsi="Arial" w:eastAsia="Arial" w:cs="Arial"/>
      <w:sz w:val="20"/>
      <w:lang w:eastAsia="en-NZ"/>
    </w:rPr>
  </w:style>
  <w:style w:type="paragraph" w:styleId="RequirementsNumberList" w:customStyle="1">
    <w:name w:val="Requirements Number List"/>
    <w:basedOn w:val="Normal"/>
    <w:rsid w:val="00425225"/>
    <w:rPr>
      <w:rFonts w:ascii="Arial" w:hAnsi="Arial" w:eastAsia="Arial" w:cs="Arial"/>
      <w:sz w:val="20"/>
      <w:lang w:eastAsia="en-NZ"/>
    </w:rPr>
  </w:style>
  <w:style w:type="table" w:styleId="ListTable2-Accent3">
    <w:name w:val="List Table 2 Accent 3"/>
    <w:basedOn w:val="TableNormal"/>
    <w:uiPriority w:val="47"/>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color="C9C9C9" w:themeColor="accent3" w:themeTint="99" w:sz="4" w:space="0"/>
        <w:bottom w:val="single" w:color="C9C9C9" w:themeColor="accent3" w:themeTint="99" w:sz="4" w:space="0"/>
        <w:insideH w:val="single" w:color="C9C9C9"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1">
    <w:name w:val="List Table 4 Accent 1"/>
    <w:aliases w:val="RoVE Table 1"/>
    <w:basedOn w:val="TableNormal"/>
    <w:uiPriority w:val="49"/>
    <w:rsid w:val="00425225"/>
    <w:pPr>
      <w:spacing w:before="100" w:beforeAutospacing="1" w:after="100" w:afterAutospacing="1" w:line="240" w:lineRule="auto"/>
      <w:contextualSpacing/>
    </w:pPr>
    <w:rPr>
      <w:rFonts w:ascii="Calibri" w:hAnsi="Calibri" w:eastAsia="Calibri" w:cs="Calibri"/>
      <w:color w:val="000000"/>
      <w:kern w:val="0"/>
      <w:sz w:val="20"/>
      <w:szCs w:val="20"/>
      <w:lang w:eastAsia="en-GB"/>
      <w14:ligatures w14:val="none"/>
    </w:rPr>
    <w:tblPr>
      <w:tblStyleRowBandSize w:val="1"/>
      <w:tblStyleColBandSize w:val="1"/>
      <w:jc w:val="center"/>
      <w:tblBorders>
        <w:top w:val="single" w:color="00ACBD" w:sz="6" w:space="0"/>
        <w:left w:val="single" w:color="00ACBD" w:sz="6" w:space="0"/>
        <w:bottom w:val="single" w:color="00ACBD" w:sz="6" w:space="0"/>
        <w:right w:val="single" w:color="00ACBD" w:sz="6" w:space="0"/>
        <w:insideH w:val="single" w:color="00ACBD" w:sz="6" w:space="0"/>
        <w:insideV w:val="single" w:color="00ACBD" w:sz="6" w:space="0"/>
      </w:tblBorders>
    </w:tblPr>
    <w:trPr>
      <w:jc w:val="center"/>
    </w:trPr>
    <w:tcPr>
      <w:vAlign w:val="center"/>
    </w:tcPr>
    <w:tblStylePr w:type="firstRow">
      <w:pPr>
        <w:jc w:val="center"/>
      </w:pPr>
      <w:rPr>
        <w:rFonts w:ascii="Calibri" w:hAnsi="Calibri"/>
        <w:b/>
        <w:bCs/>
        <w:color w:val="FFFFFF"/>
        <w:sz w:val="24"/>
      </w:rPr>
      <w:tblPr/>
      <w:tcPr>
        <w:tcBorders>
          <w:right w:val="nil"/>
          <w:insideV w:val="dotDotDash" w:color="FFFFFF" w:sz="4" w:space="0"/>
        </w:tcBorders>
        <w:shd w:val="clear" w:color="auto" w:fill="00ACBD"/>
      </w:tcPr>
    </w:tblStylePr>
    <w:tblStylePr w:type="lastRow">
      <w:rPr>
        <w:rFonts w:ascii="Calibri" w:hAnsi="Calibri"/>
        <w:b w:val="0"/>
        <w:bCs/>
        <w:sz w:val="20"/>
      </w:rPr>
      <w:tblPr>
        <w:jc w:val="left"/>
      </w:tblPr>
      <w:trPr>
        <w:jc w:val="left"/>
      </w:trPr>
      <w:tcPr>
        <w:tcBorders>
          <w:top w:val="double" w:color="9CC2E5" w:sz="4" w:space="0"/>
        </w:tcBorders>
      </w:tcPr>
    </w:tblStylePr>
    <w:tblStylePr w:type="firstCol">
      <w:pPr>
        <w:wordWrap/>
        <w:adjustRightInd/>
        <w:snapToGrid/>
        <w:spacing w:before="100" w:beforeLines="0" w:beforeAutospacing="1" w:after="100" w:afterLines="0" w:afterAutospacing="1" w:line="240" w:lineRule="auto"/>
        <w:ind w:left="0" w:leftChars="0" w:right="0" w:rightChars="0"/>
        <w:contextualSpacing/>
        <w:mirrorIndents w:val="0"/>
        <w:jc w:val="left"/>
        <w:outlineLvl w:val="9"/>
      </w:pPr>
      <w:rPr>
        <w:rFonts w:ascii="Calibri" w:hAnsi="Calibri"/>
        <w:b w:val="0"/>
        <w:bCs/>
        <w:i w:val="0"/>
        <w:sz w:val="20"/>
      </w:rPr>
    </w:tblStylePr>
    <w:tblStylePr w:type="lastCol">
      <w:pPr>
        <w:wordWrap/>
        <w:snapToGrid/>
        <w:spacing w:before="100" w:beforeLines="0" w:beforeAutospacing="1" w:after="100" w:afterLines="0" w:afterAutospacing="1" w:line="240" w:lineRule="auto"/>
        <w:ind w:left="0" w:leftChars="0" w:right="0" w:rightChars="0" w:firstLine="0" w:firstLineChars="0"/>
        <w:contextualSpacing/>
        <w:mirrorIndents w:val="0"/>
        <w:jc w:val="left"/>
        <w:outlineLvl w:val="9"/>
      </w:pPr>
      <w:rPr>
        <w:rFonts w:ascii="Calibri" w:hAnsi="Calibri"/>
        <w:b w:val="0"/>
        <w:bCs/>
        <w:sz w:val="20"/>
      </w:rPr>
    </w:tblStylePr>
    <w:tblStylePr w:type="band1Horz">
      <w:pPr>
        <w:wordWrap/>
        <w:adjustRightInd/>
        <w:snapToGrid/>
        <w:spacing w:before="0" w:beforeLines="0" w:beforeAutospacing="0" w:after="0" w:afterLines="0" w:afterAutospacing="0" w:line="240" w:lineRule="auto"/>
        <w:ind w:left="0" w:leftChars="0" w:right="0" w:rightChars="0"/>
        <w:contextualSpacing w:val="0"/>
        <w:mirrorIndents w:val="0"/>
        <w:jc w:val="left"/>
      </w:pPr>
      <w:rPr>
        <w:rFonts w:ascii="Calibri" w:hAnsi="Calibri"/>
        <w:sz w:val="20"/>
      </w:rPr>
      <w:tblPr/>
      <w:tcPr>
        <w:shd w:val="clear" w:color="auto" w:fill="CCEEF2"/>
      </w:tcPr>
    </w:tblStylePr>
    <w:tblStylePr w:type="band2Horz">
      <w:pPr>
        <w:wordWrap/>
        <w:adjustRightInd/>
        <w:snapToGrid/>
        <w:spacing w:before="0" w:beforeLines="0" w:beforeAutospacing="0" w:after="0" w:afterLines="0" w:afterAutospacing="0" w:line="240" w:lineRule="auto"/>
        <w:ind w:left="0" w:leftChars="0" w:right="0" w:rightChars="0" w:firstLine="0" w:firstLineChars="0"/>
        <w:contextualSpacing w:val="0"/>
        <w:mirrorIndents w:val="0"/>
        <w:jc w:val="left"/>
      </w:pPr>
      <w:rPr>
        <w:rFonts w:ascii="Calibri" w:hAnsi="Calibri"/>
        <w:sz w:val="20"/>
      </w:rPr>
      <w:tblPr/>
      <w:tcPr>
        <w:vAlign w:val="center"/>
      </w:tcPr>
    </w:tblStylePr>
  </w:style>
  <w:style w:type="table" w:styleId="ListTable4-Accent3">
    <w:name w:val="List Table 4 Accent 3"/>
    <w:basedOn w:val="TableNormal"/>
    <w:uiPriority w:val="49"/>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blPr/>
      <w:tcPr>
        <w:tcBorders>
          <w:top w:val="double" w:color="C9C9C9" w:themeColor="accent3" w:themeTint="99"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i-provider" w:customStyle="1">
    <w:name w:val="ui-provider"/>
    <w:basedOn w:val="DefaultParagraphFont"/>
    <w:rsid w:val="00425225"/>
  </w:style>
  <w:style w:type="character" w:styleId="fui-styledtext" w:customStyle="1">
    <w:name w:val="fui-styledtext"/>
    <w:basedOn w:val="DefaultParagraphFont"/>
    <w:rsid w:val="00425225"/>
  </w:style>
  <w:style w:type="character" w:styleId="apple-converted-space" w:customStyle="1">
    <w:name w:val="apple-converted-space"/>
    <w:basedOn w:val="DefaultParagraphFont"/>
    <w:rsid w:val="00425225"/>
  </w:style>
  <w:style w:type="paragraph" w:styleId="HeadinList" w:customStyle="1">
    <w:name w:val="Headin List"/>
    <w:basedOn w:val="Heading4"/>
    <w:link w:val="HeadinListChar"/>
    <w:rsid w:val="00425225"/>
    <w:pPr>
      <w:numPr>
        <w:numId w:val="11"/>
      </w:numPr>
    </w:pPr>
  </w:style>
  <w:style w:type="character" w:styleId="HeadinListChar" w:customStyle="1">
    <w:name w:val="Headin List Char"/>
    <w:basedOn w:val="Heading4Char"/>
    <w:link w:val="HeadinList"/>
    <w:rsid w:val="00425225"/>
    <w:rPr>
      <w:rFonts w:ascii="Calibri" w:hAnsi="Calibri" w:eastAsiaTheme="majorEastAsia" w:cstheme="majorBidi"/>
      <w:b/>
      <w:bCs/>
      <w:i/>
      <w:iCs/>
      <w:noProof/>
      <w:color w:val="36819C"/>
      <w:kern w:val="0"/>
      <w:sz w:val="24"/>
      <w:szCs w:val="20"/>
      <w14:ligatures w14:val="none"/>
    </w:rPr>
  </w:style>
  <w:style w:type="character" w:styleId="jpfdse" w:customStyle="1">
    <w:name w:val="jpfdse"/>
    <w:basedOn w:val="DefaultParagraphFont"/>
    <w:rsid w:val="00425225"/>
  </w:style>
  <w:style w:type="character" w:styleId="gwt-inlinelabel" w:customStyle="1">
    <w:name w:val="gwt-inlinelabel"/>
    <w:basedOn w:val="DefaultParagraphFont"/>
    <w:rsid w:val="00425225"/>
  </w:style>
  <w:style w:type="paragraph" w:styleId="pf0" w:customStyle="1">
    <w:name w:val="pf0"/>
    <w:basedOn w:val="Normal"/>
    <w:rsid w:val="00425225"/>
    <w:pPr>
      <w:spacing w:before="100" w:beforeAutospacing="1" w:after="100" w:afterAutospacing="1"/>
    </w:pPr>
    <w:rPr>
      <w:lang w:eastAsia="en-NZ"/>
    </w:rPr>
  </w:style>
  <w:style w:type="character" w:styleId="cf11" w:customStyle="1">
    <w:name w:val="cf11"/>
    <w:basedOn w:val="DefaultParagraphFont"/>
    <w:rsid w:val="00425225"/>
    <w:rPr>
      <w:rFonts w:hint="default" w:ascii="Segoe UI" w:hAnsi="Segoe UI" w:cs="Segoe UI"/>
      <w:color w:val="FF0000"/>
      <w:sz w:val="18"/>
      <w:szCs w:val="18"/>
    </w:rPr>
  </w:style>
  <w:style w:type="paragraph" w:styleId="TableBullet" w:customStyle="1">
    <w:name w:val="Table Bullet"/>
    <w:basedOn w:val="TableText0"/>
    <w:link w:val="TableBulletChar"/>
    <w:rsid w:val="004C451B"/>
    <w:pPr>
      <w:numPr>
        <w:numId w:val="16"/>
      </w:numPr>
      <w:ind w:left="453"/>
    </w:pPr>
    <w:rPr>
      <w:color w:val="000000" w:themeColor="text1"/>
    </w:rPr>
  </w:style>
  <w:style w:type="character" w:styleId="TableTextChar" w:customStyle="1">
    <w:name w:val="Table Text Char"/>
    <w:basedOn w:val="DefaultParagraphFont"/>
    <w:link w:val="TableText0"/>
    <w:rsid w:val="00425225"/>
    <w:rPr>
      <w:rFonts w:eastAsia="Arial" w:cstheme="minorHAnsi"/>
      <w:kern w:val="0"/>
      <w:sz w:val="20"/>
      <w:szCs w:val="20"/>
      <w:lang w:eastAsia="en-NZ"/>
      <w14:ligatures w14:val="none"/>
    </w:rPr>
  </w:style>
  <w:style w:type="character" w:styleId="TableBulletChar" w:customStyle="1">
    <w:name w:val="Table Bullet Char"/>
    <w:basedOn w:val="TableTextChar"/>
    <w:link w:val="TableBullet"/>
    <w:rsid w:val="004C451B"/>
    <w:rPr>
      <w:rFonts w:eastAsia="Arial" w:cstheme="minorHAnsi"/>
      <w:color w:val="000000" w:themeColor="text1"/>
      <w:kern w:val="0"/>
      <w:sz w:val="20"/>
      <w:szCs w:val="20"/>
      <w:lang w:eastAsia="en-NZ"/>
      <w14:ligatures w14:val="none"/>
    </w:rPr>
  </w:style>
  <w:style w:type="character" w:styleId="findhit" w:customStyle="1">
    <w:name w:val="findhit"/>
    <w:basedOn w:val="DefaultParagraphFont"/>
    <w:rsid w:val="00E3715B"/>
  </w:style>
  <w:style w:type="character" w:styleId="HTMLCode">
    <w:name w:val="HTML Code"/>
    <w:basedOn w:val="DefaultParagraphFont"/>
    <w:uiPriority w:val="99"/>
    <w:semiHidden/>
    <w:unhideWhenUsed/>
    <w:rsid w:val="00D83A25"/>
    <w:rPr>
      <w:rFonts w:ascii="Courier New" w:hAnsi="Courier New" w:eastAsia="Times New Roman"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50621">
      <w:bodyDiv w:val="1"/>
      <w:marLeft w:val="0"/>
      <w:marRight w:val="0"/>
      <w:marTop w:val="0"/>
      <w:marBottom w:val="0"/>
      <w:divBdr>
        <w:top w:val="none" w:sz="0" w:space="0" w:color="auto"/>
        <w:left w:val="none" w:sz="0" w:space="0" w:color="auto"/>
        <w:bottom w:val="none" w:sz="0" w:space="0" w:color="auto"/>
        <w:right w:val="none" w:sz="0" w:space="0" w:color="auto"/>
      </w:divBdr>
    </w:div>
    <w:div w:id="92285149">
      <w:bodyDiv w:val="1"/>
      <w:marLeft w:val="0"/>
      <w:marRight w:val="0"/>
      <w:marTop w:val="0"/>
      <w:marBottom w:val="0"/>
      <w:divBdr>
        <w:top w:val="none" w:sz="0" w:space="0" w:color="auto"/>
        <w:left w:val="none" w:sz="0" w:space="0" w:color="auto"/>
        <w:bottom w:val="none" w:sz="0" w:space="0" w:color="auto"/>
        <w:right w:val="none" w:sz="0" w:space="0" w:color="auto"/>
      </w:divBdr>
    </w:div>
    <w:div w:id="169760248">
      <w:bodyDiv w:val="1"/>
      <w:marLeft w:val="0"/>
      <w:marRight w:val="0"/>
      <w:marTop w:val="0"/>
      <w:marBottom w:val="0"/>
      <w:divBdr>
        <w:top w:val="none" w:sz="0" w:space="0" w:color="auto"/>
        <w:left w:val="none" w:sz="0" w:space="0" w:color="auto"/>
        <w:bottom w:val="none" w:sz="0" w:space="0" w:color="auto"/>
        <w:right w:val="none" w:sz="0" w:space="0" w:color="auto"/>
      </w:divBdr>
    </w:div>
    <w:div w:id="220605410">
      <w:bodyDiv w:val="1"/>
      <w:marLeft w:val="0"/>
      <w:marRight w:val="0"/>
      <w:marTop w:val="0"/>
      <w:marBottom w:val="0"/>
      <w:divBdr>
        <w:top w:val="none" w:sz="0" w:space="0" w:color="auto"/>
        <w:left w:val="none" w:sz="0" w:space="0" w:color="auto"/>
        <w:bottom w:val="none" w:sz="0" w:space="0" w:color="auto"/>
        <w:right w:val="none" w:sz="0" w:space="0" w:color="auto"/>
      </w:divBdr>
    </w:div>
    <w:div w:id="294259486">
      <w:bodyDiv w:val="1"/>
      <w:marLeft w:val="0"/>
      <w:marRight w:val="0"/>
      <w:marTop w:val="0"/>
      <w:marBottom w:val="0"/>
      <w:divBdr>
        <w:top w:val="none" w:sz="0" w:space="0" w:color="auto"/>
        <w:left w:val="none" w:sz="0" w:space="0" w:color="auto"/>
        <w:bottom w:val="none" w:sz="0" w:space="0" w:color="auto"/>
        <w:right w:val="none" w:sz="0" w:space="0" w:color="auto"/>
      </w:divBdr>
    </w:div>
    <w:div w:id="391848468">
      <w:bodyDiv w:val="1"/>
      <w:marLeft w:val="0"/>
      <w:marRight w:val="0"/>
      <w:marTop w:val="0"/>
      <w:marBottom w:val="0"/>
      <w:divBdr>
        <w:top w:val="none" w:sz="0" w:space="0" w:color="auto"/>
        <w:left w:val="none" w:sz="0" w:space="0" w:color="auto"/>
        <w:bottom w:val="none" w:sz="0" w:space="0" w:color="auto"/>
        <w:right w:val="none" w:sz="0" w:space="0" w:color="auto"/>
      </w:divBdr>
    </w:div>
    <w:div w:id="403528723">
      <w:bodyDiv w:val="1"/>
      <w:marLeft w:val="0"/>
      <w:marRight w:val="0"/>
      <w:marTop w:val="0"/>
      <w:marBottom w:val="0"/>
      <w:divBdr>
        <w:top w:val="none" w:sz="0" w:space="0" w:color="auto"/>
        <w:left w:val="none" w:sz="0" w:space="0" w:color="auto"/>
        <w:bottom w:val="none" w:sz="0" w:space="0" w:color="auto"/>
        <w:right w:val="none" w:sz="0" w:space="0" w:color="auto"/>
      </w:divBdr>
      <w:divsChild>
        <w:div w:id="291180516">
          <w:marLeft w:val="0"/>
          <w:marRight w:val="0"/>
          <w:marTop w:val="0"/>
          <w:marBottom w:val="0"/>
          <w:divBdr>
            <w:top w:val="none" w:sz="0" w:space="0" w:color="auto"/>
            <w:left w:val="none" w:sz="0" w:space="0" w:color="auto"/>
            <w:bottom w:val="none" w:sz="0" w:space="0" w:color="auto"/>
            <w:right w:val="none" w:sz="0" w:space="0" w:color="auto"/>
          </w:divBdr>
          <w:divsChild>
            <w:div w:id="137236275">
              <w:marLeft w:val="0"/>
              <w:marRight w:val="0"/>
              <w:marTop w:val="0"/>
              <w:marBottom w:val="0"/>
              <w:divBdr>
                <w:top w:val="none" w:sz="0" w:space="0" w:color="auto"/>
                <w:left w:val="none" w:sz="0" w:space="0" w:color="auto"/>
                <w:bottom w:val="none" w:sz="0" w:space="0" w:color="auto"/>
                <w:right w:val="none" w:sz="0" w:space="0" w:color="auto"/>
              </w:divBdr>
            </w:div>
          </w:divsChild>
        </w:div>
        <w:div w:id="517085820">
          <w:marLeft w:val="0"/>
          <w:marRight w:val="0"/>
          <w:marTop w:val="0"/>
          <w:marBottom w:val="0"/>
          <w:divBdr>
            <w:top w:val="none" w:sz="0" w:space="0" w:color="auto"/>
            <w:left w:val="none" w:sz="0" w:space="0" w:color="auto"/>
            <w:bottom w:val="none" w:sz="0" w:space="0" w:color="auto"/>
            <w:right w:val="none" w:sz="0" w:space="0" w:color="auto"/>
          </w:divBdr>
          <w:divsChild>
            <w:div w:id="743987320">
              <w:marLeft w:val="0"/>
              <w:marRight w:val="0"/>
              <w:marTop w:val="0"/>
              <w:marBottom w:val="0"/>
              <w:divBdr>
                <w:top w:val="none" w:sz="0" w:space="0" w:color="auto"/>
                <w:left w:val="none" w:sz="0" w:space="0" w:color="auto"/>
                <w:bottom w:val="none" w:sz="0" w:space="0" w:color="auto"/>
                <w:right w:val="none" w:sz="0" w:space="0" w:color="auto"/>
              </w:divBdr>
            </w:div>
          </w:divsChild>
        </w:div>
        <w:div w:id="730351788">
          <w:marLeft w:val="0"/>
          <w:marRight w:val="0"/>
          <w:marTop w:val="0"/>
          <w:marBottom w:val="0"/>
          <w:divBdr>
            <w:top w:val="none" w:sz="0" w:space="0" w:color="auto"/>
            <w:left w:val="none" w:sz="0" w:space="0" w:color="auto"/>
            <w:bottom w:val="none" w:sz="0" w:space="0" w:color="auto"/>
            <w:right w:val="none" w:sz="0" w:space="0" w:color="auto"/>
          </w:divBdr>
          <w:divsChild>
            <w:div w:id="951984592">
              <w:marLeft w:val="0"/>
              <w:marRight w:val="0"/>
              <w:marTop w:val="0"/>
              <w:marBottom w:val="0"/>
              <w:divBdr>
                <w:top w:val="none" w:sz="0" w:space="0" w:color="auto"/>
                <w:left w:val="none" w:sz="0" w:space="0" w:color="auto"/>
                <w:bottom w:val="none" w:sz="0" w:space="0" w:color="auto"/>
                <w:right w:val="none" w:sz="0" w:space="0" w:color="auto"/>
              </w:divBdr>
            </w:div>
          </w:divsChild>
        </w:div>
        <w:div w:id="758521021">
          <w:marLeft w:val="0"/>
          <w:marRight w:val="0"/>
          <w:marTop w:val="0"/>
          <w:marBottom w:val="0"/>
          <w:divBdr>
            <w:top w:val="none" w:sz="0" w:space="0" w:color="auto"/>
            <w:left w:val="none" w:sz="0" w:space="0" w:color="auto"/>
            <w:bottom w:val="none" w:sz="0" w:space="0" w:color="auto"/>
            <w:right w:val="none" w:sz="0" w:space="0" w:color="auto"/>
          </w:divBdr>
          <w:divsChild>
            <w:div w:id="1911424352">
              <w:marLeft w:val="0"/>
              <w:marRight w:val="0"/>
              <w:marTop w:val="0"/>
              <w:marBottom w:val="0"/>
              <w:divBdr>
                <w:top w:val="none" w:sz="0" w:space="0" w:color="auto"/>
                <w:left w:val="none" w:sz="0" w:space="0" w:color="auto"/>
                <w:bottom w:val="none" w:sz="0" w:space="0" w:color="auto"/>
                <w:right w:val="none" w:sz="0" w:space="0" w:color="auto"/>
              </w:divBdr>
            </w:div>
          </w:divsChild>
        </w:div>
        <w:div w:id="1223179532">
          <w:marLeft w:val="0"/>
          <w:marRight w:val="0"/>
          <w:marTop w:val="0"/>
          <w:marBottom w:val="0"/>
          <w:divBdr>
            <w:top w:val="none" w:sz="0" w:space="0" w:color="auto"/>
            <w:left w:val="none" w:sz="0" w:space="0" w:color="auto"/>
            <w:bottom w:val="none" w:sz="0" w:space="0" w:color="auto"/>
            <w:right w:val="none" w:sz="0" w:space="0" w:color="auto"/>
          </w:divBdr>
          <w:divsChild>
            <w:div w:id="1539275930">
              <w:marLeft w:val="0"/>
              <w:marRight w:val="0"/>
              <w:marTop w:val="0"/>
              <w:marBottom w:val="0"/>
              <w:divBdr>
                <w:top w:val="none" w:sz="0" w:space="0" w:color="auto"/>
                <w:left w:val="none" w:sz="0" w:space="0" w:color="auto"/>
                <w:bottom w:val="none" w:sz="0" w:space="0" w:color="auto"/>
                <w:right w:val="none" w:sz="0" w:space="0" w:color="auto"/>
              </w:divBdr>
            </w:div>
          </w:divsChild>
        </w:div>
        <w:div w:id="1290283663">
          <w:marLeft w:val="0"/>
          <w:marRight w:val="0"/>
          <w:marTop w:val="0"/>
          <w:marBottom w:val="0"/>
          <w:divBdr>
            <w:top w:val="none" w:sz="0" w:space="0" w:color="auto"/>
            <w:left w:val="none" w:sz="0" w:space="0" w:color="auto"/>
            <w:bottom w:val="none" w:sz="0" w:space="0" w:color="auto"/>
            <w:right w:val="none" w:sz="0" w:space="0" w:color="auto"/>
          </w:divBdr>
          <w:divsChild>
            <w:div w:id="371031154">
              <w:marLeft w:val="0"/>
              <w:marRight w:val="0"/>
              <w:marTop w:val="0"/>
              <w:marBottom w:val="0"/>
              <w:divBdr>
                <w:top w:val="none" w:sz="0" w:space="0" w:color="auto"/>
                <w:left w:val="none" w:sz="0" w:space="0" w:color="auto"/>
                <w:bottom w:val="none" w:sz="0" w:space="0" w:color="auto"/>
                <w:right w:val="none" w:sz="0" w:space="0" w:color="auto"/>
              </w:divBdr>
            </w:div>
          </w:divsChild>
        </w:div>
        <w:div w:id="1657564143">
          <w:marLeft w:val="0"/>
          <w:marRight w:val="0"/>
          <w:marTop w:val="0"/>
          <w:marBottom w:val="0"/>
          <w:divBdr>
            <w:top w:val="none" w:sz="0" w:space="0" w:color="auto"/>
            <w:left w:val="none" w:sz="0" w:space="0" w:color="auto"/>
            <w:bottom w:val="none" w:sz="0" w:space="0" w:color="auto"/>
            <w:right w:val="none" w:sz="0" w:space="0" w:color="auto"/>
          </w:divBdr>
          <w:divsChild>
            <w:div w:id="186020511">
              <w:marLeft w:val="0"/>
              <w:marRight w:val="0"/>
              <w:marTop w:val="0"/>
              <w:marBottom w:val="0"/>
              <w:divBdr>
                <w:top w:val="none" w:sz="0" w:space="0" w:color="auto"/>
                <w:left w:val="none" w:sz="0" w:space="0" w:color="auto"/>
                <w:bottom w:val="none" w:sz="0" w:space="0" w:color="auto"/>
                <w:right w:val="none" w:sz="0" w:space="0" w:color="auto"/>
              </w:divBdr>
            </w:div>
          </w:divsChild>
        </w:div>
        <w:div w:id="1906263085">
          <w:marLeft w:val="0"/>
          <w:marRight w:val="0"/>
          <w:marTop w:val="0"/>
          <w:marBottom w:val="0"/>
          <w:divBdr>
            <w:top w:val="none" w:sz="0" w:space="0" w:color="auto"/>
            <w:left w:val="none" w:sz="0" w:space="0" w:color="auto"/>
            <w:bottom w:val="none" w:sz="0" w:space="0" w:color="auto"/>
            <w:right w:val="none" w:sz="0" w:space="0" w:color="auto"/>
          </w:divBdr>
          <w:divsChild>
            <w:div w:id="3736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51922">
      <w:bodyDiv w:val="1"/>
      <w:marLeft w:val="0"/>
      <w:marRight w:val="0"/>
      <w:marTop w:val="0"/>
      <w:marBottom w:val="0"/>
      <w:divBdr>
        <w:top w:val="none" w:sz="0" w:space="0" w:color="auto"/>
        <w:left w:val="none" w:sz="0" w:space="0" w:color="auto"/>
        <w:bottom w:val="none" w:sz="0" w:space="0" w:color="auto"/>
        <w:right w:val="none" w:sz="0" w:space="0" w:color="auto"/>
      </w:divBdr>
    </w:div>
    <w:div w:id="481973455">
      <w:bodyDiv w:val="1"/>
      <w:marLeft w:val="0"/>
      <w:marRight w:val="0"/>
      <w:marTop w:val="0"/>
      <w:marBottom w:val="0"/>
      <w:divBdr>
        <w:top w:val="none" w:sz="0" w:space="0" w:color="auto"/>
        <w:left w:val="none" w:sz="0" w:space="0" w:color="auto"/>
        <w:bottom w:val="none" w:sz="0" w:space="0" w:color="auto"/>
        <w:right w:val="none" w:sz="0" w:space="0" w:color="auto"/>
      </w:divBdr>
      <w:divsChild>
        <w:div w:id="129910543">
          <w:marLeft w:val="0"/>
          <w:marRight w:val="0"/>
          <w:marTop w:val="0"/>
          <w:marBottom w:val="0"/>
          <w:divBdr>
            <w:top w:val="none" w:sz="0" w:space="0" w:color="auto"/>
            <w:left w:val="none" w:sz="0" w:space="0" w:color="auto"/>
            <w:bottom w:val="none" w:sz="0" w:space="0" w:color="auto"/>
            <w:right w:val="none" w:sz="0" w:space="0" w:color="auto"/>
          </w:divBdr>
          <w:divsChild>
            <w:div w:id="2062751272">
              <w:marLeft w:val="0"/>
              <w:marRight w:val="0"/>
              <w:marTop w:val="0"/>
              <w:marBottom w:val="0"/>
              <w:divBdr>
                <w:top w:val="none" w:sz="0" w:space="0" w:color="auto"/>
                <w:left w:val="none" w:sz="0" w:space="0" w:color="auto"/>
                <w:bottom w:val="none" w:sz="0" w:space="0" w:color="auto"/>
                <w:right w:val="none" w:sz="0" w:space="0" w:color="auto"/>
              </w:divBdr>
            </w:div>
          </w:divsChild>
        </w:div>
        <w:div w:id="263614795">
          <w:marLeft w:val="0"/>
          <w:marRight w:val="0"/>
          <w:marTop w:val="0"/>
          <w:marBottom w:val="0"/>
          <w:divBdr>
            <w:top w:val="none" w:sz="0" w:space="0" w:color="auto"/>
            <w:left w:val="none" w:sz="0" w:space="0" w:color="auto"/>
            <w:bottom w:val="none" w:sz="0" w:space="0" w:color="auto"/>
            <w:right w:val="none" w:sz="0" w:space="0" w:color="auto"/>
          </w:divBdr>
          <w:divsChild>
            <w:div w:id="988435646">
              <w:marLeft w:val="0"/>
              <w:marRight w:val="0"/>
              <w:marTop w:val="0"/>
              <w:marBottom w:val="0"/>
              <w:divBdr>
                <w:top w:val="none" w:sz="0" w:space="0" w:color="auto"/>
                <w:left w:val="none" w:sz="0" w:space="0" w:color="auto"/>
                <w:bottom w:val="none" w:sz="0" w:space="0" w:color="auto"/>
                <w:right w:val="none" w:sz="0" w:space="0" w:color="auto"/>
              </w:divBdr>
            </w:div>
          </w:divsChild>
        </w:div>
        <w:div w:id="1506093127">
          <w:marLeft w:val="0"/>
          <w:marRight w:val="0"/>
          <w:marTop w:val="0"/>
          <w:marBottom w:val="0"/>
          <w:divBdr>
            <w:top w:val="none" w:sz="0" w:space="0" w:color="auto"/>
            <w:left w:val="none" w:sz="0" w:space="0" w:color="auto"/>
            <w:bottom w:val="none" w:sz="0" w:space="0" w:color="auto"/>
            <w:right w:val="none" w:sz="0" w:space="0" w:color="auto"/>
          </w:divBdr>
          <w:divsChild>
            <w:div w:id="1661807134">
              <w:marLeft w:val="0"/>
              <w:marRight w:val="0"/>
              <w:marTop w:val="0"/>
              <w:marBottom w:val="0"/>
              <w:divBdr>
                <w:top w:val="none" w:sz="0" w:space="0" w:color="auto"/>
                <w:left w:val="none" w:sz="0" w:space="0" w:color="auto"/>
                <w:bottom w:val="none" w:sz="0" w:space="0" w:color="auto"/>
                <w:right w:val="none" w:sz="0" w:space="0" w:color="auto"/>
              </w:divBdr>
            </w:div>
          </w:divsChild>
        </w:div>
        <w:div w:id="1884511492">
          <w:marLeft w:val="0"/>
          <w:marRight w:val="0"/>
          <w:marTop w:val="0"/>
          <w:marBottom w:val="0"/>
          <w:divBdr>
            <w:top w:val="none" w:sz="0" w:space="0" w:color="auto"/>
            <w:left w:val="none" w:sz="0" w:space="0" w:color="auto"/>
            <w:bottom w:val="none" w:sz="0" w:space="0" w:color="auto"/>
            <w:right w:val="none" w:sz="0" w:space="0" w:color="auto"/>
          </w:divBdr>
          <w:divsChild>
            <w:div w:id="196229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92140">
      <w:bodyDiv w:val="1"/>
      <w:marLeft w:val="0"/>
      <w:marRight w:val="0"/>
      <w:marTop w:val="0"/>
      <w:marBottom w:val="0"/>
      <w:divBdr>
        <w:top w:val="none" w:sz="0" w:space="0" w:color="auto"/>
        <w:left w:val="none" w:sz="0" w:space="0" w:color="auto"/>
        <w:bottom w:val="none" w:sz="0" w:space="0" w:color="auto"/>
        <w:right w:val="none" w:sz="0" w:space="0" w:color="auto"/>
      </w:divBdr>
    </w:div>
    <w:div w:id="609118888">
      <w:bodyDiv w:val="1"/>
      <w:marLeft w:val="0"/>
      <w:marRight w:val="0"/>
      <w:marTop w:val="0"/>
      <w:marBottom w:val="0"/>
      <w:divBdr>
        <w:top w:val="none" w:sz="0" w:space="0" w:color="auto"/>
        <w:left w:val="none" w:sz="0" w:space="0" w:color="auto"/>
        <w:bottom w:val="none" w:sz="0" w:space="0" w:color="auto"/>
        <w:right w:val="none" w:sz="0" w:space="0" w:color="auto"/>
      </w:divBdr>
    </w:div>
    <w:div w:id="641544347">
      <w:bodyDiv w:val="1"/>
      <w:marLeft w:val="0"/>
      <w:marRight w:val="0"/>
      <w:marTop w:val="0"/>
      <w:marBottom w:val="0"/>
      <w:divBdr>
        <w:top w:val="none" w:sz="0" w:space="0" w:color="auto"/>
        <w:left w:val="none" w:sz="0" w:space="0" w:color="auto"/>
        <w:bottom w:val="none" w:sz="0" w:space="0" w:color="auto"/>
        <w:right w:val="none" w:sz="0" w:space="0" w:color="auto"/>
      </w:divBdr>
    </w:div>
    <w:div w:id="727533335">
      <w:bodyDiv w:val="1"/>
      <w:marLeft w:val="0"/>
      <w:marRight w:val="0"/>
      <w:marTop w:val="0"/>
      <w:marBottom w:val="0"/>
      <w:divBdr>
        <w:top w:val="none" w:sz="0" w:space="0" w:color="auto"/>
        <w:left w:val="none" w:sz="0" w:space="0" w:color="auto"/>
        <w:bottom w:val="none" w:sz="0" w:space="0" w:color="auto"/>
        <w:right w:val="none" w:sz="0" w:space="0" w:color="auto"/>
      </w:divBdr>
    </w:div>
    <w:div w:id="911550585">
      <w:bodyDiv w:val="1"/>
      <w:marLeft w:val="0"/>
      <w:marRight w:val="0"/>
      <w:marTop w:val="0"/>
      <w:marBottom w:val="0"/>
      <w:divBdr>
        <w:top w:val="none" w:sz="0" w:space="0" w:color="auto"/>
        <w:left w:val="none" w:sz="0" w:space="0" w:color="auto"/>
        <w:bottom w:val="none" w:sz="0" w:space="0" w:color="auto"/>
        <w:right w:val="none" w:sz="0" w:space="0" w:color="auto"/>
      </w:divBdr>
    </w:div>
    <w:div w:id="933392803">
      <w:bodyDiv w:val="1"/>
      <w:marLeft w:val="0"/>
      <w:marRight w:val="0"/>
      <w:marTop w:val="0"/>
      <w:marBottom w:val="0"/>
      <w:divBdr>
        <w:top w:val="none" w:sz="0" w:space="0" w:color="auto"/>
        <w:left w:val="none" w:sz="0" w:space="0" w:color="auto"/>
        <w:bottom w:val="none" w:sz="0" w:space="0" w:color="auto"/>
        <w:right w:val="none" w:sz="0" w:space="0" w:color="auto"/>
      </w:divBdr>
    </w:div>
    <w:div w:id="985233587">
      <w:bodyDiv w:val="1"/>
      <w:marLeft w:val="0"/>
      <w:marRight w:val="0"/>
      <w:marTop w:val="0"/>
      <w:marBottom w:val="0"/>
      <w:divBdr>
        <w:top w:val="none" w:sz="0" w:space="0" w:color="auto"/>
        <w:left w:val="none" w:sz="0" w:space="0" w:color="auto"/>
        <w:bottom w:val="none" w:sz="0" w:space="0" w:color="auto"/>
        <w:right w:val="none" w:sz="0" w:space="0" w:color="auto"/>
      </w:divBdr>
    </w:div>
    <w:div w:id="1031494429">
      <w:bodyDiv w:val="1"/>
      <w:marLeft w:val="0"/>
      <w:marRight w:val="0"/>
      <w:marTop w:val="0"/>
      <w:marBottom w:val="0"/>
      <w:divBdr>
        <w:top w:val="none" w:sz="0" w:space="0" w:color="auto"/>
        <w:left w:val="none" w:sz="0" w:space="0" w:color="auto"/>
        <w:bottom w:val="none" w:sz="0" w:space="0" w:color="auto"/>
        <w:right w:val="none" w:sz="0" w:space="0" w:color="auto"/>
      </w:divBdr>
      <w:divsChild>
        <w:div w:id="308676876">
          <w:marLeft w:val="0"/>
          <w:marRight w:val="0"/>
          <w:marTop w:val="0"/>
          <w:marBottom w:val="0"/>
          <w:divBdr>
            <w:top w:val="none" w:sz="0" w:space="0" w:color="auto"/>
            <w:left w:val="none" w:sz="0" w:space="0" w:color="auto"/>
            <w:bottom w:val="none" w:sz="0" w:space="0" w:color="auto"/>
            <w:right w:val="none" w:sz="0" w:space="0" w:color="auto"/>
          </w:divBdr>
          <w:divsChild>
            <w:div w:id="123816695">
              <w:marLeft w:val="0"/>
              <w:marRight w:val="0"/>
              <w:marTop w:val="0"/>
              <w:marBottom w:val="0"/>
              <w:divBdr>
                <w:top w:val="none" w:sz="0" w:space="0" w:color="auto"/>
                <w:left w:val="none" w:sz="0" w:space="0" w:color="auto"/>
                <w:bottom w:val="none" w:sz="0" w:space="0" w:color="auto"/>
                <w:right w:val="none" w:sz="0" w:space="0" w:color="auto"/>
              </w:divBdr>
            </w:div>
          </w:divsChild>
        </w:div>
        <w:div w:id="910507058">
          <w:marLeft w:val="0"/>
          <w:marRight w:val="0"/>
          <w:marTop w:val="0"/>
          <w:marBottom w:val="0"/>
          <w:divBdr>
            <w:top w:val="none" w:sz="0" w:space="0" w:color="auto"/>
            <w:left w:val="none" w:sz="0" w:space="0" w:color="auto"/>
            <w:bottom w:val="none" w:sz="0" w:space="0" w:color="auto"/>
            <w:right w:val="none" w:sz="0" w:space="0" w:color="auto"/>
          </w:divBdr>
          <w:divsChild>
            <w:div w:id="357900955">
              <w:marLeft w:val="0"/>
              <w:marRight w:val="0"/>
              <w:marTop w:val="0"/>
              <w:marBottom w:val="0"/>
              <w:divBdr>
                <w:top w:val="none" w:sz="0" w:space="0" w:color="auto"/>
                <w:left w:val="none" w:sz="0" w:space="0" w:color="auto"/>
                <w:bottom w:val="none" w:sz="0" w:space="0" w:color="auto"/>
                <w:right w:val="none" w:sz="0" w:space="0" w:color="auto"/>
              </w:divBdr>
            </w:div>
            <w:div w:id="580991155">
              <w:marLeft w:val="0"/>
              <w:marRight w:val="0"/>
              <w:marTop w:val="0"/>
              <w:marBottom w:val="0"/>
              <w:divBdr>
                <w:top w:val="none" w:sz="0" w:space="0" w:color="auto"/>
                <w:left w:val="none" w:sz="0" w:space="0" w:color="auto"/>
                <w:bottom w:val="none" w:sz="0" w:space="0" w:color="auto"/>
                <w:right w:val="none" w:sz="0" w:space="0" w:color="auto"/>
              </w:divBdr>
            </w:div>
            <w:div w:id="810823854">
              <w:marLeft w:val="0"/>
              <w:marRight w:val="0"/>
              <w:marTop w:val="0"/>
              <w:marBottom w:val="0"/>
              <w:divBdr>
                <w:top w:val="none" w:sz="0" w:space="0" w:color="auto"/>
                <w:left w:val="none" w:sz="0" w:space="0" w:color="auto"/>
                <w:bottom w:val="none" w:sz="0" w:space="0" w:color="auto"/>
                <w:right w:val="none" w:sz="0" w:space="0" w:color="auto"/>
              </w:divBdr>
              <w:divsChild>
                <w:div w:id="12852457">
                  <w:marLeft w:val="0"/>
                  <w:marRight w:val="0"/>
                  <w:marTop w:val="30"/>
                  <w:marBottom w:val="30"/>
                  <w:divBdr>
                    <w:top w:val="none" w:sz="0" w:space="0" w:color="auto"/>
                    <w:left w:val="none" w:sz="0" w:space="0" w:color="auto"/>
                    <w:bottom w:val="none" w:sz="0" w:space="0" w:color="auto"/>
                    <w:right w:val="none" w:sz="0" w:space="0" w:color="auto"/>
                  </w:divBdr>
                  <w:divsChild>
                    <w:div w:id="12535189">
                      <w:marLeft w:val="0"/>
                      <w:marRight w:val="0"/>
                      <w:marTop w:val="0"/>
                      <w:marBottom w:val="0"/>
                      <w:divBdr>
                        <w:top w:val="none" w:sz="0" w:space="0" w:color="auto"/>
                        <w:left w:val="none" w:sz="0" w:space="0" w:color="auto"/>
                        <w:bottom w:val="none" w:sz="0" w:space="0" w:color="auto"/>
                        <w:right w:val="none" w:sz="0" w:space="0" w:color="auto"/>
                      </w:divBdr>
                      <w:divsChild>
                        <w:div w:id="604731817">
                          <w:marLeft w:val="0"/>
                          <w:marRight w:val="0"/>
                          <w:marTop w:val="0"/>
                          <w:marBottom w:val="0"/>
                          <w:divBdr>
                            <w:top w:val="none" w:sz="0" w:space="0" w:color="auto"/>
                            <w:left w:val="none" w:sz="0" w:space="0" w:color="auto"/>
                            <w:bottom w:val="none" w:sz="0" w:space="0" w:color="auto"/>
                            <w:right w:val="none" w:sz="0" w:space="0" w:color="auto"/>
                          </w:divBdr>
                        </w:div>
                      </w:divsChild>
                    </w:div>
                    <w:div w:id="111948939">
                      <w:marLeft w:val="0"/>
                      <w:marRight w:val="0"/>
                      <w:marTop w:val="0"/>
                      <w:marBottom w:val="0"/>
                      <w:divBdr>
                        <w:top w:val="none" w:sz="0" w:space="0" w:color="auto"/>
                        <w:left w:val="none" w:sz="0" w:space="0" w:color="auto"/>
                        <w:bottom w:val="none" w:sz="0" w:space="0" w:color="auto"/>
                        <w:right w:val="none" w:sz="0" w:space="0" w:color="auto"/>
                      </w:divBdr>
                      <w:divsChild>
                        <w:div w:id="19625205">
                          <w:marLeft w:val="0"/>
                          <w:marRight w:val="0"/>
                          <w:marTop w:val="0"/>
                          <w:marBottom w:val="0"/>
                          <w:divBdr>
                            <w:top w:val="none" w:sz="0" w:space="0" w:color="auto"/>
                            <w:left w:val="none" w:sz="0" w:space="0" w:color="auto"/>
                            <w:bottom w:val="none" w:sz="0" w:space="0" w:color="auto"/>
                            <w:right w:val="none" w:sz="0" w:space="0" w:color="auto"/>
                          </w:divBdr>
                        </w:div>
                      </w:divsChild>
                    </w:div>
                    <w:div w:id="550459294">
                      <w:marLeft w:val="0"/>
                      <w:marRight w:val="0"/>
                      <w:marTop w:val="0"/>
                      <w:marBottom w:val="0"/>
                      <w:divBdr>
                        <w:top w:val="none" w:sz="0" w:space="0" w:color="auto"/>
                        <w:left w:val="none" w:sz="0" w:space="0" w:color="auto"/>
                        <w:bottom w:val="none" w:sz="0" w:space="0" w:color="auto"/>
                        <w:right w:val="none" w:sz="0" w:space="0" w:color="auto"/>
                      </w:divBdr>
                      <w:divsChild>
                        <w:div w:id="1230383454">
                          <w:marLeft w:val="0"/>
                          <w:marRight w:val="0"/>
                          <w:marTop w:val="0"/>
                          <w:marBottom w:val="0"/>
                          <w:divBdr>
                            <w:top w:val="none" w:sz="0" w:space="0" w:color="auto"/>
                            <w:left w:val="none" w:sz="0" w:space="0" w:color="auto"/>
                            <w:bottom w:val="none" w:sz="0" w:space="0" w:color="auto"/>
                            <w:right w:val="none" w:sz="0" w:space="0" w:color="auto"/>
                          </w:divBdr>
                        </w:div>
                      </w:divsChild>
                    </w:div>
                    <w:div w:id="728116551">
                      <w:marLeft w:val="0"/>
                      <w:marRight w:val="0"/>
                      <w:marTop w:val="0"/>
                      <w:marBottom w:val="0"/>
                      <w:divBdr>
                        <w:top w:val="none" w:sz="0" w:space="0" w:color="auto"/>
                        <w:left w:val="none" w:sz="0" w:space="0" w:color="auto"/>
                        <w:bottom w:val="none" w:sz="0" w:space="0" w:color="auto"/>
                        <w:right w:val="none" w:sz="0" w:space="0" w:color="auto"/>
                      </w:divBdr>
                      <w:divsChild>
                        <w:div w:id="1754232461">
                          <w:marLeft w:val="0"/>
                          <w:marRight w:val="0"/>
                          <w:marTop w:val="0"/>
                          <w:marBottom w:val="0"/>
                          <w:divBdr>
                            <w:top w:val="none" w:sz="0" w:space="0" w:color="auto"/>
                            <w:left w:val="none" w:sz="0" w:space="0" w:color="auto"/>
                            <w:bottom w:val="none" w:sz="0" w:space="0" w:color="auto"/>
                            <w:right w:val="none" w:sz="0" w:space="0" w:color="auto"/>
                          </w:divBdr>
                        </w:div>
                      </w:divsChild>
                    </w:div>
                    <w:div w:id="771823899">
                      <w:marLeft w:val="0"/>
                      <w:marRight w:val="0"/>
                      <w:marTop w:val="0"/>
                      <w:marBottom w:val="0"/>
                      <w:divBdr>
                        <w:top w:val="none" w:sz="0" w:space="0" w:color="auto"/>
                        <w:left w:val="none" w:sz="0" w:space="0" w:color="auto"/>
                        <w:bottom w:val="none" w:sz="0" w:space="0" w:color="auto"/>
                        <w:right w:val="none" w:sz="0" w:space="0" w:color="auto"/>
                      </w:divBdr>
                      <w:divsChild>
                        <w:div w:id="288711218">
                          <w:marLeft w:val="0"/>
                          <w:marRight w:val="0"/>
                          <w:marTop w:val="0"/>
                          <w:marBottom w:val="0"/>
                          <w:divBdr>
                            <w:top w:val="none" w:sz="0" w:space="0" w:color="auto"/>
                            <w:left w:val="none" w:sz="0" w:space="0" w:color="auto"/>
                            <w:bottom w:val="none" w:sz="0" w:space="0" w:color="auto"/>
                            <w:right w:val="none" w:sz="0" w:space="0" w:color="auto"/>
                          </w:divBdr>
                        </w:div>
                      </w:divsChild>
                    </w:div>
                    <w:div w:id="986596037">
                      <w:marLeft w:val="0"/>
                      <w:marRight w:val="0"/>
                      <w:marTop w:val="0"/>
                      <w:marBottom w:val="0"/>
                      <w:divBdr>
                        <w:top w:val="none" w:sz="0" w:space="0" w:color="auto"/>
                        <w:left w:val="none" w:sz="0" w:space="0" w:color="auto"/>
                        <w:bottom w:val="none" w:sz="0" w:space="0" w:color="auto"/>
                        <w:right w:val="none" w:sz="0" w:space="0" w:color="auto"/>
                      </w:divBdr>
                      <w:divsChild>
                        <w:div w:id="97197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947844">
              <w:marLeft w:val="0"/>
              <w:marRight w:val="0"/>
              <w:marTop w:val="0"/>
              <w:marBottom w:val="0"/>
              <w:divBdr>
                <w:top w:val="none" w:sz="0" w:space="0" w:color="auto"/>
                <w:left w:val="none" w:sz="0" w:space="0" w:color="auto"/>
                <w:bottom w:val="none" w:sz="0" w:space="0" w:color="auto"/>
                <w:right w:val="none" w:sz="0" w:space="0" w:color="auto"/>
              </w:divBdr>
            </w:div>
          </w:divsChild>
        </w:div>
        <w:div w:id="1962296239">
          <w:marLeft w:val="0"/>
          <w:marRight w:val="0"/>
          <w:marTop w:val="0"/>
          <w:marBottom w:val="0"/>
          <w:divBdr>
            <w:top w:val="none" w:sz="0" w:space="0" w:color="auto"/>
            <w:left w:val="none" w:sz="0" w:space="0" w:color="auto"/>
            <w:bottom w:val="none" w:sz="0" w:space="0" w:color="auto"/>
            <w:right w:val="none" w:sz="0" w:space="0" w:color="auto"/>
          </w:divBdr>
          <w:divsChild>
            <w:div w:id="866143744">
              <w:marLeft w:val="0"/>
              <w:marRight w:val="0"/>
              <w:marTop w:val="0"/>
              <w:marBottom w:val="0"/>
              <w:divBdr>
                <w:top w:val="none" w:sz="0" w:space="0" w:color="auto"/>
                <w:left w:val="none" w:sz="0" w:space="0" w:color="auto"/>
                <w:bottom w:val="none" w:sz="0" w:space="0" w:color="auto"/>
                <w:right w:val="none" w:sz="0" w:space="0" w:color="auto"/>
              </w:divBdr>
            </w:div>
            <w:div w:id="1147019201">
              <w:marLeft w:val="0"/>
              <w:marRight w:val="0"/>
              <w:marTop w:val="0"/>
              <w:marBottom w:val="0"/>
              <w:divBdr>
                <w:top w:val="none" w:sz="0" w:space="0" w:color="auto"/>
                <w:left w:val="none" w:sz="0" w:space="0" w:color="auto"/>
                <w:bottom w:val="none" w:sz="0" w:space="0" w:color="auto"/>
                <w:right w:val="none" w:sz="0" w:space="0" w:color="auto"/>
              </w:divBdr>
            </w:div>
            <w:div w:id="1172767484">
              <w:marLeft w:val="0"/>
              <w:marRight w:val="0"/>
              <w:marTop w:val="0"/>
              <w:marBottom w:val="0"/>
              <w:divBdr>
                <w:top w:val="none" w:sz="0" w:space="0" w:color="auto"/>
                <w:left w:val="none" w:sz="0" w:space="0" w:color="auto"/>
                <w:bottom w:val="none" w:sz="0" w:space="0" w:color="auto"/>
                <w:right w:val="none" w:sz="0" w:space="0" w:color="auto"/>
              </w:divBdr>
              <w:divsChild>
                <w:div w:id="714885984">
                  <w:marLeft w:val="0"/>
                  <w:marRight w:val="0"/>
                  <w:marTop w:val="0"/>
                  <w:marBottom w:val="0"/>
                  <w:divBdr>
                    <w:top w:val="none" w:sz="0" w:space="0" w:color="auto"/>
                    <w:left w:val="none" w:sz="0" w:space="0" w:color="auto"/>
                    <w:bottom w:val="none" w:sz="0" w:space="0" w:color="auto"/>
                    <w:right w:val="none" w:sz="0" w:space="0" w:color="auto"/>
                  </w:divBdr>
                  <w:divsChild>
                    <w:div w:id="192424490">
                      <w:marLeft w:val="0"/>
                      <w:marRight w:val="0"/>
                      <w:marTop w:val="0"/>
                      <w:marBottom w:val="0"/>
                      <w:divBdr>
                        <w:top w:val="none" w:sz="0" w:space="0" w:color="auto"/>
                        <w:left w:val="none" w:sz="0" w:space="0" w:color="auto"/>
                        <w:bottom w:val="none" w:sz="0" w:space="0" w:color="auto"/>
                        <w:right w:val="none" w:sz="0" w:space="0" w:color="auto"/>
                      </w:divBdr>
                    </w:div>
                  </w:divsChild>
                </w:div>
                <w:div w:id="803623562">
                  <w:marLeft w:val="0"/>
                  <w:marRight w:val="0"/>
                  <w:marTop w:val="0"/>
                  <w:marBottom w:val="0"/>
                  <w:divBdr>
                    <w:top w:val="none" w:sz="0" w:space="0" w:color="auto"/>
                    <w:left w:val="none" w:sz="0" w:space="0" w:color="auto"/>
                    <w:bottom w:val="none" w:sz="0" w:space="0" w:color="auto"/>
                    <w:right w:val="none" w:sz="0" w:space="0" w:color="auto"/>
                  </w:divBdr>
                  <w:divsChild>
                    <w:div w:id="7047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42641">
              <w:marLeft w:val="0"/>
              <w:marRight w:val="0"/>
              <w:marTop w:val="0"/>
              <w:marBottom w:val="0"/>
              <w:divBdr>
                <w:top w:val="none" w:sz="0" w:space="0" w:color="auto"/>
                <w:left w:val="none" w:sz="0" w:space="0" w:color="auto"/>
                <w:bottom w:val="none" w:sz="0" w:space="0" w:color="auto"/>
                <w:right w:val="none" w:sz="0" w:space="0" w:color="auto"/>
              </w:divBdr>
            </w:div>
            <w:div w:id="1438409096">
              <w:marLeft w:val="0"/>
              <w:marRight w:val="0"/>
              <w:marTop w:val="0"/>
              <w:marBottom w:val="0"/>
              <w:divBdr>
                <w:top w:val="none" w:sz="0" w:space="0" w:color="auto"/>
                <w:left w:val="none" w:sz="0" w:space="0" w:color="auto"/>
                <w:bottom w:val="none" w:sz="0" w:space="0" w:color="auto"/>
                <w:right w:val="none" w:sz="0" w:space="0" w:color="auto"/>
              </w:divBdr>
            </w:div>
            <w:div w:id="203018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6385">
      <w:bodyDiv w:val="1"/>
      <w:marLeft w:val="0"/>
      <w:marRight w:val="0"/>
      <w:marTop w:val="0"/>
      <w:marBottom w:val="0"/>
      <w:divBdr>
        <w:top w:val="none" w:sz="0" w:space="0" w:color="auto"/>
        <w:left w:val="none" w:sz="0" w:space="0" w:color="auto"/>
        <w:bottom w:val="none" w:sz="0" w:space="0" w:color="auto"/>
        <w:right w:val="none" w:sz="0" w:space="0" w:color="auto"/>
      </w:divBdr>
    </w:div>
    <w:div w:id="1081020809">
      <w:bodyDiv w:val="1"/>
      <w:marLeft w:val="0"/>
      <w:marRight w:val="0"/>
      <w:marTop w:val="0"/>
      <w:marBottom w:val="0"/>
      <w:divBdr>
        <w:top w:val="none" w:sz="0" w:space="0" w:color="auto"/>
        <w:left w:val="none" w:sz="0" w:space="0" w:color="auto"/>
        <w:bottom w:val="none" w:sz="0" w:space="0" w:color="auto"/>
        <w:right w:val="none" w:sz="0" w:space="0" w:color="auto"/>
      </w:divBdr>
    </w:div>
    <w:div w:id="1111238852">
      <w:bodyDiv w:val="1"/>
      <w:marLeft w:val="0"/>
      <w:marRight w:val="0"/>
      <w:marTop w:val="0"/>
      <w:marBottom w:val="0"/>
      <w:divBdr>
        <w:top w:val="none" w:sz="0" w:space="0" w:color="auto"/>
        <w:left w:val="none" w:sz="0" w:space="0" w:color="auto"/>
        <w:bottom w:val="none" w:sz="0" w:space="0" w:color="auto"/>
        <w:right w:val="none" w:sz="0" w:space="0" w:color="auto"/>
      </w:divBdr>
    </w:div>
    <w:div w:id="1195117272">
      <w:bodyDiv w:val="1"/>
      <w:marLeft w:val="0"/>
      <w:marRight w:val="0"/>
      <w:marTop w:val="0"/>
      <w:marBottom w:val="0"/>
      <w:divBdr>
        <w:top w:val="none" w:sz="0" w:space="0" w:color="auto"/>
        <w:left w:val="none" w:sz="0" w:space="0" w:color="auto"/>
        <w:bottom w:val="none" w:sz="0" w:space="0" w:color="auto"/>
        <w:right w:val="none" w:sz="0" w:space="0" w:color="auto"/>
      </w:divBdr>
    </w:div>
    <w:div w:id="1204177886">
      <w:bodyDiv w:val="1"/>
      <w:marLeft w:val="0"/>
      <w:marRight w:val="0"/>
      <w:marTop w:val="0"/>
      <w:marBottom w:val="0"/>
      <w:divBdr>
        <w:top w:val="none" w:sz="0" w:space="0" w:color="auto"/>
        <w:left w:val="none" w:sz="0" w:space="0" w:color="auto"/>
        <w:bottom w:val="none" w:sz="0" w:space="0" w:color="auto"/>
        <w:right w:val="none" w:sz="0" w:space="0" w:color="auto"/>
      </w:divBdr>
      <w:divsChild>
        <w:div w:id="744883725">
          <w:marLeft w:val="0"/>
          <w:marRight w:val="0"/>
          <w:marTop w:val="0"/>
          <w:marBottom w:val="0"/>
          <w:divBdr>
            <w:top w:val="none" w:sz="0" w:space="0" w:color="auto"/>
            <w:left w:val="none" w:sz="0" w:space="0" w:color="auto"/>
            <w:bottom w:val="none" w:sz="0" w:space="0" w:color="auto"/>
            <w:right w:val="none" w:sz="0" w:space="0" w:color="auto"/>
          </w:divBdr>
        </w:div>
        <w:div w:id="947006005">
          <w:marLeft w:val="0"/>
          <w:marRight w:val="0"/>
          <w:marTop w:val="0"/>
          <w:marBottom w:val="0"/>
          <w:divBdr>
            <w:top w:val="none" w:sz="0" w:space="0" w:color="auto"/>
            <w:left w:val="none" w:sz="0" w:space="0" w:color="auto"/>
            <w:bottom w:val="none" w:sz="0" w:space="0" w:color="auto"/>
            <w:right w:val="none" w:sz="0" w:space="0" w:color="auto"/>
          </w:divBdr>
        </w:div>
        <w:div w:id="965083722">
          <w:marLeft w:val="0"/>
          <w:marRight w:val="0"/>
          <w:marTop w:val="0"/>
          <w:marBottom w:val="0"/>
          <w:divBdr>
            <w:top w:val="none" w:sz="0" w:space="0" w:color="auto"/>
            <w:left w:val="none" w:sz="0" w:space="0" w:color="auto"/>
            <w:bottom w:val="none" w:sz="0" w:space="0" w:color="auto"/>
            <w:right w:val="none" w:sz="0" w:space="0" w:color="auto"/>
          </w:divBdr>
        </w:div>
        <w:div w:id="1782647029">
          <w:marLeft w:val="0"/>
          <w:marRight w:val="0"/>
          <w:marTop w:val="0"/>
          <w:marBottom w:val="0"/>
          <w:divBdr>
            <w:top w:val="none" w:sz="0" w:space="0" w:color="auto"/>
            <w:left w:val="none" w:sz="0" w:space="0" w:color="auto"/>
            <w:bottom w:val="none" w:sz="0" w:space="0" w:color="auto"/>
            <w:right w:val="none" w:sz="0" w:space="0" w:color="auto"/>
          </w:divBdr>
        </w:div>
      </w:divsChild>
    </w:div>
    <w:div w:id="1230965656">
      <w:bodyDiv w:val="1"/>
      <w:marLeft w:val="0"/>
      <w:marRight w:val="0"/>
      <w:marTop w:val="0"/>
      <w:marBottom w:val="0"/>
      <w:divBdr>
        <w:top w:val="none" w:sz="0" w:space="0" w:color="auto"/>
        <w:left w:val="none" w:sz="0" w:space="0" w:color="auto"/>
        <w:bottom w:val="none" w:sz="0" w:space="0" w:color="auto"/>
        <w:right w:val="none" w:sz="0" w:space="0" w:color="auto"/>
      </w:divBdr>
    </w:div>
    <w:div w:id="1457408734">
      <w:bodyDiv w:val="1"/>
      <w:marLeft w:val="0"/>
      <w:marRight w:val="0"/>
      <w:marTop w:val="0"/>
      <w:marBottom w:val="0"/>
      <w:divBdr>
        <w:top w:val="none" w:sz="0" w:space="0" w:color="auto"/>
        <w:left w:val="none" w:sz="0" w:space="0" w:color="auto"/>
        <w:bottom w:val="none" w:sz="0" w:space="0" w:color="auto"/>
        <w:right w:val="none" w:sz="0" w:space="0" w:color="auto"/>
      </w:divBdr>
    </w:div>
    <w:div w:id="1468276991">
      <w:bodyDiv w:val="1"/>
      <w:marLeft w:val="0"/>
      <w:marRight w:val="0"/>
      <w:marTop w:val="0"/>
      <w:marBottom w:val="0"/>
      <w:divBdr>
        <w:top w:val="none" w:sz="0" w:space="0" w:color="auto"/>
        <w:left w:val="none" w:sz="0" w:space="0" w:color="auto"/>
        <w:bottom w:val="none" w:sz="0" w:space="0" w:color="auto"/>
        <w:right w:val="none" w:sz="0" w:space="0" w:color="auto"/>
      </w:divBdr>
    </w:div>
    <w:div w:id="1478188304">
      <w:bodyDiv w:val="1"/>
      <w:marLeft w:val="0"/>
      <w:marRight w:val="0"/>
      <w:marTop w:val="0"/>
      <w:marBottom w:val="0"/>
      <w:divBdr>
        <w:top w:val="none" w:sz="0" w:space="0" w:color="auto"/>
        <w:left w:val="none" w:sz="0" w:space="0" w:color="auto"/>
        <w:bottom w:val="none" w:sz="0" w:space="0" w:color="auto"/>
        <w:right w:val="none" w:sz="0" w:space="0" w:color="auto"/>
      </w:divBdr>
    </w:div>
    <w:div w:id="1484270969">
      <w:bodyDiv w:val="1"/>
      <w:marLeft w:val="0"/>
      <w:marRight w:val="0"/>
      <w:marTop w:val="0"/>
      <w:marBottom w:val="0"/>
      <w:divBdr>
        <w:top w:val="none" w:sz="0" w:space="0" w:color="auto"/>
        <w:left w:val="none" w:sz="0" w:space="0" w:color="auto"/>
        <w:bottom w:val="none" w:sz="0" w:space="0" w:color="auto"/>
        <w:right w:val="none" w:sz="0" w:space="0" w:color="auto"/>
      </w:divBdr>
    </w:div>
    <w:div w:id="1493642517">
      <w:bodyDiv w:val="1"/>
      <w:marLeft w:val="0"/>
      <w:marRight w:val="0"/>
      <w:marTop w:val="0"/>
      <w:marBottom w:val="0"/>
      <w:divBdr>
        <w:top w:val="none" w:sz="0" w:space="0" w:color="auto"/>
        <w:left w:val="none" w:sz="0" w:space="0" w:color="auto"/>
        <w:bottom w:val="none" w:sz="0" w:space="0" w:color="auto"/>
        <w:right w:val="none" w:sz="0" w:space="0" w:color="auto"/>
      </w:divBdr>
    </w:div>
    <w:div w:id="1515880251">
      <w:bodyDiv w:val="1"/>
      <w:marLeft w:val="0"/>
      <w:marRight w:val="0"/>
      <w:marTop w:val="0"/>
      <w:marBottom w:val="0"/>
      <w:divBdr>
        <w:top w:val="none" w:sz="0" w:space="0" w:color="auto"/>
        <w:left w:val="none" w:sz="0" w:space="0" w:color="auto"/>
        <w:bottom w:val="none" w:sz="0" w:space="0" w:color="auto"/>
        <w:right w:val="none" w:sz="0" w:space="0" w:color="auto"/>
      </w:divBdr>
    </w:div>
    <w:div w:id="1534925747">
      <w:bodyDiv w:val="1"/>
      <w:marLeft w:val="0"/>
      <w:marRight w:val="0"/>
      <w:marTop w:val="0"/>
      <w:marBottom w:val="0"/>
      <w:divBdr>
        <w:top w:val="none" w:sz="0" w:space="0" w:color="auto"/>
        <w:left w:val="none" w:sz="0" w:space="0" w:color="auto"/>
        <w:bottom w:val="none" w:sz="0" w:space="0" w:color="auto"/>
        <w:right w:val="none" w:sz="0" w:space="0" w:color="auto"/>
      </w:divBdr>
    </w:div>
    <w:div w:id="1752770137">
      <w:bodyDiv w:val="1"/>
      <w:marLeft w:val="0"/>
      <w:marRight w:val="0"/>
      <w:marTop w:val="0"/>
      <w:marBottom w:val="0"/>
      <w:divBdr>
        <w:top w:val="none" w:sz="0" w:space="0" w:color="auto"/>
        <w:left w:val="none" w:sz="0" w:space="0" w:color="auto"/>
        <w:bottom w:val="none" w:sz="0" w:space="0" w:color="auto"/>
        <w:right w:val="none" w:sz="0" w:space="0" w:color="auto"/>
      </w:divBdr>
    </w:div>
    <w:div w:id="1891728539">
      <w:bodyDiv w:val="1"/>
      <w:marLeft w:val="0"/>
      <w:marRight w:val="0"/>
      <w:marTop w:val="0"/>
      <w:marBottom w:val="0"/>
      <w:divBdr>
        <w:top w:val="none" w:sz="0" w:space="0" w:color="auto"/>
        <w:left w:val="none" w:sz="0" w:space="0" w:color="auto"/>
        <w:bottom w:val="none" w:sz="0" w:space="0" w:color="auto"/>
        <w:right w:val="none" w:sz="0" w:space="0" w:color="auto"/>
      </w:divBdr>
    </w:div>
    <w:div w:id="1920869506">
      <w:bodyDiv w:val="1"/>
      <w:marLeft w:val="0"/>
      <w:marRight w:val="0"/>
      <w:marTop w:val="0"/>
      <w:marBottom w:val="0"/>
      <w:divBdr>
        <w:top w:val="none" w:sz="0" w:space="0" w:color="auto"/>
        <w:left w:val="none" w:sz="0" w:space="0" w:color="auto"/>
        <w:bottom w:val="none" w:sz="0" w:space="0" w:color="auto"/>
        <w:right w:val="none" w:sz="0" w:space="0" w:color="auto"/>
      </w:divBdr>
    </w:div>
    <w:div w:id="2036152736">
      <w:bodyDiv w:val="1"/>
      <w:marLeft w:val="0"/>
      <w:marRight w:val="0"/>
      <w:marTop w:val="0"/>
      <w:marBottom w:val="0"/>
      <w:divBdr>
        <w:top w:val="none" w:sz="0" w:space="0" w:color="auto"/>
        <w:left w:val="none" w:sz="0" w:space="0" w:color="auto"/>
        <w:bottom w:val="none" w:sz="0" w:space="0" w:color="auto"/>
        <w:right w:val="none" w:sz="0" w:space="0" w:color="auto"/>
      </w:divBdr>
    </w:div>
    <w:div w:id="2057465739">
      <w:bodyDiv w:val="1"/>
      <w:marLeft w:val="0"/>
      <w:marRight w:val="0"/>
      <w:marTop w:val="0"/>
      <w:marBottom w:val="0"/>
      <w:divBdr>
        <w:top w:val="none" w:sz="0" w:space="0" w:color="auto"/>
        <w:left w:val="none" w:sz="0" w:space="0" w:color="auto"/>
        <w:bottom w:val="none" w:sz="0" w:space="0" w:color="auto"/>
        <w:right w:val="none" w:sz="0" w:space="0" w:color="auto"/>
      </w:divBdr>
    </w:div>
    <w:div w:id="207018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5.xml" Id="rId26" /><Relationship Type="http://schemas.openxmlformats.org/officeDocument/2006/relationships/footer" Target="footer3.xml" Id="rId21" /><Relationship Type="http://schemas.openxmlformats.org/officeDocument/2006/relationships/hyperlink" Target="https://aria.stats.govt.nz/aria/?_ga=2.135309105.1009763712.1696183847-2098091118.1684120248" TargetMode="External" Id="rId42" /><Relationship Type="http://schemas.openxmlformats.org/officeDocument/2006/relationships/footer" Target="footer10.xml" Id="rId47" /><Relationship Type="http://schemas.openxmlformats.org/officeDocument/2006/relationships/hyperlink" Target="https://www.tec.govt.nz/assets/Publications-and-others/Delivery-Classification-Guide-2023.pdf" TargetMode="External" Id="rId63" /><Relationship Type="http://schemas.openxmlformats.org/officeDocument/2006/relationships/hyperlink" Target="https://aria.stats.govt.nz/aria/" TargetMode="External" Id="rId68" /><Relationship Type="http://schemas.openxmlformats.org/officeDocument/2006/relationships/footer" Target="footer1.xml" Id="rId16" /><Relationship Type="http://schemas.openxmlformats.org/officeDocument/2006/relationships/webSettings" Target="webSettings.xml" Id="rId11" /><Relationship Type="http://schemas.openxmlformats.org/officeDocument/2006/relationships/hyperlink" Target="https://www.tec.govt.nz/funding/funding-and-performance/reporting/data-system-refresh-programme/data-specifications/" TargetMode="External" Id="rId32" /><Relationship Type="http://schemas.openxmlformats.org/officeDocument/2006/relationships/footer" Target="footer7.xml" Id="rId37" /><Relationship Type="http://schemas.openxmlformats.org/officeDocument/2006/relationships/hyperlink" Target="https://www.tec.govt.nz/funding/funding-and-performance/reporting/data-system-refresh-programme/data-specifications/" TargetMode="External" Id="rId53" /><Relationship Type="http://schemas.openxmlformats.org/officeDocument/2006/relationships/footer" Target="footer13.xml" Id="rId58" /><Relationship Type="http://schemas.openxmlformats.org/officeDocument/2006/relationships/hyperlink" Target="https://datafinder.stats.govt.nz/layer/111182-regional-council-2023-generalised/" TargetMode="External" Id="rId74" /><Relationship Type="http://schemas.openxmlformats.org/officeDocument/2006/relationships/fontTable" Target="fontTable.xml" Id="rId79" /><Relationship Type="http://schemas.openxmlformats.org/officeDocument/2006/relationships/customXml" Target="../customXml/item5.xml" Id="rId5" /><Relationship Type="http://schemas.openxmlformats.org/officeDocument/2006/relationships/footer" Target="footer15.xml" Id="rId61" /><Relationship Type="http://schemas.openxmlformats.org/officeDocument/2006/relationships/header" Target="header4.xml" Id="rId19" /><Relationship Type="http://schemas.openxmlformats.org/officeDocument/2006/relationships/header" Target="header1.xml" Id="rId14" /><Relationship Type="http://schemas.openxmlformats.org/officeDocument/2006/relationships/footer" Target="footer4.xml" Id="rId22" /><Relationship Type="http://schemas.openxmlformats.org/officeDocument/2006/relationships/footer" Target="footer6.xml" Id="rId27" /><Relationship Type="http://schemas.openxmlformats.org/officeDocument/2006/relationships/hyperlink" Target="https://aria.stats.govt.nz/aria/?_ga=2.21705403.1671744995.1699902765-946806462.1697743900" TargetMode="External" Id="rId30" /><Relationship Type="http://schemas.openxmlformats.org/officeDocument/2006/relationships/hyperlink" Target="https://aria.stats.govt.nz/aria/" TargetMode="External" Id="rId35" /><Relationship Type="http://schemas.openxmlformats.org/officeDocument/2006/relationships/hyperlink" Target="https://www.tec.govt.nz/funding/funding-and-performance/reporting/data-system-refresh-programme/data-specifications/" TargetMode="External" Id="rId43" /><Relationship Type="http://schemas.openxmlformats.org/officeDocument/2006/relationships/hyperlink" Target="https://datafinder.stats.govt.nz/layer/111182-regional-council-2023-generalised/" TargetMode="External" Id="rId48" /><Relationship Type="http://schemas.openxmlformats.org/officeDocument/2006/relationships/footer" Target="footer11.xml" Id="rId56" /><Relationship Type="http://schemas.openxmlformats.org/officeDocument/2006/relationships/hyperlink" Target="https://www.tec.govt.nz/funding/funding-and-performance/reporting/data-system-refresh-programme/data-specifications/" TargetMode="External" Id="rId64" /><Relationship Type="http://schemas.openxmlformats.org/officeDocument/2006/relationships/hyperlink" Target="https://aria.stats.govt.nz/aria/" TargetMode="External" Id="rId69" /><Relationship Type="http://schemas.openxmlformats.org/officeDocument/2006/relationships/footer" Target="footer17.xml" Id="rId77" /><Relationship Type="http://schemas.openxmlformats.org/officeDocument/2006/relationships/numbering" Target="numbering.xml" Id="rId8" /><Relationship Type="http://schemas.openxmlformats.org/officeDocument/2006/relationships/hyperlink" Target="https://www.tec.govt.nz/funding/funding-and-performance/reporting/data-system-refresh-programme/data-specifications/" TargetMode="External" Id="rId51" /><Relationship Type="http://schemas.openxmlformats.org/officeDocument/2006/relationships/hyperlink" Target="https://aria.stats.govt.nz/aria/?_ga=2.21705403.1671744995.1699902765-946806462.1697743900" TargetMode="External" Id="rId72" /><Relationship Type="http://schemas.openxmlformats.org/officeDocument/2006/relationships/theme" Target="theme/theme1.xml" Id="rId80" /><Relationship Type="http://schemas.openxmlformats.org/officeDocument/2006/relationships/customXml" Target="../customXml/item3.xml" Id="rId3" /><Relationship Type="http://schemas.openxmlformats.org/officeDocument/2006/relationships/footnotes" Target="footnotes.xml" Id="rId12" /><Relationship Type="http://schemas.openxmlformats.org/officeDocument/2006/relationships/footer" Target="footer2.xml" Id="rId17" /><Relationship Type="http://schemas.openxmlformats.org/officeDocument/2006/relationships/header" Target="header7.xml" Id="rId25" /><Relationship Type="http://schemas.openxmlformats.org/officeDocument/2006/relationships/hyperlink" Target="https://aria.stats.govt.nz/aria/" TargetMode="External" Id="rId33" /><Relationship Type="http://schemas.openxmlformats.org/officeDocument/2006/relationships/image" Target="media/image2.emf" Id="rId38" /><Relationship Type="http://schemas.openxmlformats.org/officeDocument/2006/relationships/footer" Target="footer9.xml" Id="rId46" /><Relationship Type="http://schemas.openxmlformats.org/officeDocument/2006/relationships/image" Target="media/image4.emf" Id="rId59" /><Relationship Type="http://schemas.openxmlformats.org/officeDocument/2006/relationships/hyperlink" Target="https://www.tec.govt.nz/assets/Publications-and-others/Delivery-Classification-Guide-2023.pdf" TargetMode="External" Id="rId67" /><Relationship Type="http://schemas.openxmlformats.org/officeDocument/2006/relationships/header" Target="header5.xml" Id="rId20" /><Relationship Type="http://schemas.openxmlformats.org/officeDocument/2006/relationships/hyperlink" Target="https://www.educationcounts.govt.nz/data-services/code-sets-and-classifications/new_zealand_standard_classification_of_education_nzsced" TargetMode="External" Id="rId41" /><Relationship Type="http://schemas.openxmlformats.org/officeDocument/2006/relationships/hyperlink" Target="https://aria.stats.govt.nz/aria/" TargetMode="External" Id="rId54" /><Relationship Type="http://schemas.openxmlformats.org/officeDocument/2006/relationships/hyperlink" Target="https://www.tec.govt.nz/funding/funding-and-performance/reporting/data-system-refresh-programme/data-specifications/" TargetMode="External" Id="rId62" /><Relationship Type="http://schemas.openxmlformats.org/officeDocument/2006/relationships/hyperlink" Target="https://www.educationcounts.govt.nz/data-services/code-sets-and-classifications/new_zealand_standard_classification_of_education_nzsced" TargetMode="External" Id="rId70" /><Relationship Type="http://schemas.openxmlformats.org/officeDocument/2006/relationships/hyperlink" Target="https://datafinder.stats.govt.nz/layer/111194-territorial-authority-2023-generalised/" TargetMode="External" Id="rId75"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header" Target="header2.xml" Id="rId15" /><Relationship Type="http://schemas.openxmlformats.org/officeDocument/2006/relationships/hyperlink" Target="https://api-docs.prd.dxs.pub.tec.govt.nz/docs/work-based" TargetMode="External" Id="rId23" /><Relationship Type="http://schemas.openxmlformats.org/officeDocument/2006/relationships/hyperlink" Target="https://www.educationcounts.govt.nz/directories/list-of-nz-schools" TargetMode="External" Id="rId28" /><Relationship Type="http://schemas.openxmlformats.org/officeDocument/2006/relationships/hyperlink" Target="https://www.tec.govt.nz/funding/funding-and-performance/reporting/data-system-refresh-programme/data-specifications/" TargetMode="External" Id="rId36" /><Relationship Type="http://schemas.openxmlformats.org/officeDocument/2006/relationships/hyperlink" Target="https://www.tec.govt.nz/funding/funding-and-performance/reporting/data-system-refresh-programme/data-specifications/" TargetMode="External" Id="rId49" /><Relationship Type="http://schemas.openxmlformats.org/officeDocument/2006/relationships/footer" Target="footer12.xml" Id="rId57" /><Relationship Type="http://schemas.openxmlformats.org/officeDocument/2006/relationships/settings" Target="settings.xml" Id="rId10" /><Relationship Type="http://schemas.openxmlformats.org/officeDocument/2006/relationships/hyperlink" Target="https://www.tec.govt.nz/funding/funding-and-performance/reporting/data-system-refresh-programme/data-specifications/" TargetMode="External" Id="rId31" /><Relationship Type="http://schemas.openxmlformats.org/officeDocument/2006/relationships/hyperlink" Target="https://aria.stats.govt.nz/aria/" TargetMode="External" Id="rId44" /><Relationship Type="http://schemas.openxmlformats.org/officeDocument/2006/relationships/hyperlink" Target="https://aria.stats.govt.nz/aria/?_ga=2.135309105.1009763712.1696183847-2098091118.1684120248" TargetMode="External" Id="rId52" /><Relationship Type="http://schemas.openxmlformats.org/officeDocument/2006/relationships/footer" Target="footer14.xml" Id="rId60" /><Relationship Type="http://schemas.openxmlformats.org/officeDocument/2006/relationships/footer" Target="footer16.xml" Id="rId65" /><Relationship Type="http://schemas.openxmlformats.org/officeDocument/2006/relationships/hyperlink" Target="https://aria.stats.govt.nz/aria/?_ga=2.135309105.1009763712.1696183847-2098091118.1684120248" TargetMode="External" Id="rId73" /><Relationship Type="http://schemas.openxmlformats.org/officeDocument/2006/relationships/footer" Target="footer18.xml" Id="rId78" /><Relationship Type="http://schemas.microsoft.com/office/2019/05/relationships/documenttasks" Target="documenttasks/documenttasks1.xml" Id="rId81" /><Relationship Type="http://schemas.openxmlformats.org/officeDocument/2006/relationships/customXml" Target="../customXml/item4.xml" Id="rId4" /><Relationship Type="http://schemas.openxmlformats.org/officeDocument/2006/relationships/styles" Target="styles.xml" Id="rId9" /><Relationship Type="http://schemas.openxmlformats.org/officeDocument/2006/relationships/endnotes" Target="endnotes.xml" Id="rId13" /><Relationship Type="http://schemas.openxmlformats.org/officeDocument/2006/relationships/header" Target="header3.xml" Id="rId18" /><Relationship Type="http://schemas.openxmlformats.org/officeDocument/2006/relationships/image" Target="media/image3.emf" Id="rId39" /><Relationship Type="http://schemas.openxmlformats.org/officeDocument/2006/relationships/hyperlink" Target="https://www.tec.govt.nz/funding/funding-and-performance/reporting/data-system-refresh-programme/data-specifications/" TargetMode="External" Id="rId34" /><Relationship Type="http://schemas.openxmlformats.org/officeDocument/2006/relationships/hyperlink" Target="https://datafinder.stats.govt.nz/layer/111194-territorial-authority-2023-generalised/" TargetMode="External" Id="rId50" /><Relationship Type="http://schemas.openxmlformats.org/officeDocument/2006/relationships/hyperlink" Target="https://www.tec.govt.nz/funding/funding-and-performance/reporting/data-system-refresh-programme/data-specifications/" TargetMode="External" Id="rId55" /><Relationship Type="http://schemas.openxmlformats.org/officeDocument/2006/relationships/hyperlink" Target="https://www.educationcounts.govt.nz/directories/list-of-tertiary-providers" TargetMode="External" Id="rId76" /><Relationship Type="http://schemas.openxmlformats.org/officeDocument/2006/relationships/customXml" Target="../customXml/item7.xml" Id="rId7" /><Relationship Type="http://schemas.openxmlformats.org/officeDocument/2006/relationships/hyperlink" Target="https://www.educationcounts.govt.nz/directories/list-of-nz-schools" TargetMode="External" Id="rId71" /><Relationship Type="http://schemas.openxmlformats.org/officeDocument/2006/relationships/customXml" Target="../customXml/item2.xml" Id="rId2" /><Relationship Type="http://schemas.openxmlformats.org/officeDocument/2006/relationships/hyperlink" Target="https://www.tec.govt.nz/funding/funding-and-performance/reporting/data-system-refresh-programme/data-specifications/" TargetMode="External" Id="rId29" /><Relationship Type="http://schemas.openxmlformats.org/officeDocument/2006/relationships/header" Target="header6.xml" Id="rId24" /><Relationship Type="http://schemas.openxmlformats.org/officeDocument/2006/relationships/footer" Target="footer8.xml" Id="rId40" /><Relationship Type="http://schemas.openxmlformats.org/officeDocument/2006/relationships/hyperlink" Target="https://www.tec.govt.nz/funding/funding-and-performance/reporting/data-system-refresh-programme/data-specifications/" TargetMode="External" Id="rId45" /><Relationship Type="http://schemas.openxmlformats.org/officeDocument/2006/relationships/hyperlink" Target="https://www.tec.govt.nz/funding/funding-and-performance/reporting/data-system-refresh-programme/data-specifications/" TargetMode="External" Id="rId66" /></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7F58B93F-AE63-409B-9008-B83063B305BD}">
    <t:Anchor>
      <t:Comment id="1094104330"/>
    </t:Anchor>
    <t:History>
      <t:Event id="{A30790B9-266E-4BDC-941C-ADC68BB6EB7C}" time="2025-02-03T22:50:21.479Z">
        <t:Attribution userId="S::sam.governor@tec.govt.nz::87016a13-42e8-4c8e-a996-3c6251f3d1ed" userProvider="AD" userName="Sam Governor"/>
        <t:Anchor>
          <t:Comment id="1875448786"/>
        </t:Anchor>
        <t:Create/>
      </t:Event>
      <t:Event id="{A352CB2D-67D1-4160-8DF3-4B26F9E93076}" time="2025-02-03T22:50:21.479Z">
        <t:Attribution userId="S::sam.governor@tec.govt.nz::87016a13-42e8-4c8e-a996-3c6251f3d1ed" userProvider="AD" userName="Sam Governor"/>
        <t:Anchor>
          <t:Comment id="1875448786"/>
        </t:Anchor>
        <t:Assign userId="S::Stephanie.Miles@tec.govt.nz::69939f93-44bf-4adf-8d89-b5c9caa46e58" userProvider="AD" userName="Stephanie Miles"/>
      </t:Event>
      <t:Event id="{EB577F07-9A9B-4365-B4E9-5EDF2089993B}" time="2025-02-03T22:50:21.479Z">
        <t:Attribution userId="S::sam.governor@tec.govt.nz::87016a13-42e8-4c8e-a996-3c6251f3d1ed" userProvider="AD" userName="Sam Governor"/>
        <t:Anchor>
          <t:Comment id="1875448786"/>
        </t:Anchor>
        <t:SetTitle title="@Stephanie Miles Can you please confirm this is correct and the statement I added around 5 years is somewhat correct? Feel free to tweak the wording"/>
      </t:Event>
      <t:Event id="{1BADF8C2-A761-4EA4-B717-F5BF748550E1}" time="2025-02-04T04:19:57.084Z">
        <t:Attribution userId="S::stephanie.miles@tec.govt.nz::69939f93-44bf-4adf-8d89-b5c9caa46e58" userProvider="AD" userName="Stephanie Miles"/>
        <t:Progress percentComplete="100"/>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1f6ff3ca-fd37-48f8-bbb1-1ddf95be4f08" ContentTypeId="0x0101" PreviousValue="false" LastSyncTimeStamp="2024-08-21T01:39:28.427Z"/>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ObjectiveID xmlns="d2726bfb-c840-425d-97a7-eb8998dc98e7" xsi:nil="true"/>
    <lcf76f155ced4ddcb4097134ff3c332f xmlns="d2726bfb-c840-425d-97a7-eb8998dc98e7">
      <Terms xmlns="http://schemas.microsoft.com/office/infopath/2007/PartnerControls"/>
    </lcf76f155ced4ddcb4097134ff3c332f>
    <TaxCatchAll xmlns="502c5ae3-526b-4468-980d-e1adba4df115" xsi:nil="true"/>
    <_dlc_DocId xmlns="502c5ae3-526b-4468-980d-e1adba4df115">IMSP-1850347277-155020</_dlc_DocId>
    <_dlc_DocIdUrl xmlns="502c5ae3-526b-4468-980d-e1adba4df115">
      <Url>https://tecgovtnz.sharepoint.com/sites/DOC-Info/_layouts/15/DocIdRedir.aspx?ID=IMSP-1850347277-155020</Url>
      <Description>IMSP-1850347277-155020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etadata xmlns="http://www.objective.com/ecm/document/metadata/DC4691BF00A443899034738234036697" version="1.0.0">
  <systemFields>
    <field name="Objective-Id">
      <value order="0">A2073747</value>
    </field>
    <field name="Objective-Title">
      <value order="0">Work based Data Specification v0.4</value>
    </field>
    <field name="Objective-Description">
      <value order="0"/>
    </field>
    <field name="Objective-CreationStamp">
      <value order="0">2024-05-25T00:02:59Z</value>
    </field>
    <field name="Objective-IsApproved">
      <value order="0">false</value>
    </field>
    <field name="Objective-IsPublished">
      <value order="0">false</value>
    </field>
    <field name="Objective-DatePublished">
      <value order="0"/>
    </field>
    <field name="Objective-ModificationStamp">
      <value order="0">2024-08-31T02:03:39Z</value>
    </field>
    <field name="Objective-Owner">
      <value order="0">Mark Drogemuller</value>
    </field>
    <field name="Objective-Path">
      <value order="0">Objective Global Folder:TEC Global Folder (fA27):Information Management:Technology:Projects:2022 - 2023:Data System Refresh (DSR):Data Exchange Platform:IM-T-Projects-2022 - 2023-DSR- DATA EXCHANGE PLATFORM:Work-based Data Specifications</value>
    </field>
    <field name="Objective-Parent">
      <value order="0">Work-based Data Specifications</value>
    </field>
    <field name="Objective-State">
      <value order="0">Being Drafted</value>
    </field>
    <field name="Objective-VersionId">
      <value order="0">vA4664093</value>
    </field>
    <field name="Objective-Version">
      <value order="0">0.11</value>
    </field>
    <field name="Objective-VersionNumber">
      <value order="0">11</value>
    </field>
    <field name="Objective-VersionComment">
      <value order="0"/>
    </field>
    <field name="Objective-FileNumber">
      <value order="0">IM-T-08-21-06-02/23-0352</value>
    </field>
    <field name="Objective-Classification">
      <value order="0"/>
    </field>
    <field name="Objective-Caveats">
      <value order="0"/>
    </field>
  </systemFields>
  <catalogues>
    <catalogue name="Document Type Catalogue" type="type" ori="id:cA6">
      <field name="Objective-Reference">
        <value order="0"/>
      </field>
      <field name="Objective-Date">
        <value order="0"/>
      </field>
      <field name="Objective-Action">
        <value order="0"/>
      </field>
      <field name="Objective-Responsible">
        <value order="0"/>
      </field>
      <field name="Objective-Financial Year">
        <value order="0"/>
      </field>
      <field name="Objective-Calendar Year">
        <value order="0"/>
      </field>
      <field name="Objective-EDUMIS Number">
        <value order="0"/>
      </field>
      <field name="Objective-Sub Sector">
        <value order="0"/>
      </field>
      <field name="Objective-Fund Name">
        <value order="0"/>
      </field>
      <field name="Objective-Connect Creator">
        <value order="0"/>
      </field>
    </catalogue>
  </catalogues>
</metadata>
</file>

<file path=customXml/item7.xml><?xml version="1.0" encoding="utf-8"?>
<ct:contentTypeSchema xmlns:ct="http://schemas.microsoft.com/office/2006/metadata/contentType" xmlns:ma="http://schemas.microsoft.com/office/2006/metadata/properties/metaAttributes" ct:_="" ma:_="" ma:contentTypeName="Document" ma:contentTypeID="0x010100AB2950DC74EA4545AAAC128FF1661726" ma:contentTypeVersion="15" ma:contentTypeDescription="Create a new document." ma:contentTypeScope="" ma:versionID="b5d163c747e4289edded5c09eb66631c">
  <xsd:schema xmlns:xsd="http://www.w3.org/2001/XMLSchema" xmlns:xs="http://www.w3.org/2001/XMLSchema" xmlns:p="http://schemas.microsoft.com/office/2006/metadata/properties" xmlns:ns2="502c5ae3-526b-4468-980d-e1adba4df115" xmlns:ns3="d2726bfb-c840-425d-97a7-eb8998dc98e7" targetNamespace="http://schemas.microsoft.com/office/2006/metadata/properties" ma:root="true" ma:fieldsID="e448ef17657bbce9f42e3f4cef91b464" ns2:_="" ns3:_="">
    <xsd:import namespace="502c5ae3-526b-4468-980d-e1adba4df115"/>
    <xsd:import namespace="d2726bfb-c840-425d-97a7-eb8998dc98e7"/>
    <xsd:element name="properties">
      <xsd:complexType>
        <xsd:sequence>
          <xsd:element name="documentManagement">
            <xsd:complexType>
              <xsd:all>
                <xsd:element ref="ns2:_dlc_DocId" minOccurs="0"/>
                <xsd:element ref="ns2:_dlc_DocIdUrl" minOccurs="0"/>
                <xsd:element ref="ns2:_dlc_DocIdPersistId" minOccurs="0"/>
                <xsd:element ref="ns3:ObjectiveID" minOccurs="0"/>
                <xsd:element ref="ns3:lcf76f155ced4ddcb4097134ff3c332f" minOccurs="0"/>
                <xsd:element ref="ns2:TaxCatchAll"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2c5ae3-526b-4468-980d-e1adba4df11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1f27c741-acb3-42f7-891d-e114f9a6b2ae}" ma:internalName="TaxCatchAll" ma:showField="CatchAllData" ma:web="502c5ae3-526b-4468-980d-e1adba4df1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726bfb-c840-425d-97a7-eb8998dc98e7" elementFormDefault="qualified">
    <xsd:import namespace="http://schemas.microsoft.com/office/2006/documentManagement/types"/>
    <xsd:import namespace="http://schemas.microsoft.com/office/infopath/2007/PartnerControls"/>
    <xsd:element name="ObjectiveID" ma:index="11" nillable="true" ma:displayName="Objective ID" ma:description="Objective ID site column" ma:internalName="ObjectiveID">
      <xsd:simpleType>
        <xsd:restriction base="dms:Text">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f6ff3ca-fd37-48f8-bbb1-1ddf95be4f08" ma:termSetId="09814cd3-568e-fe90-9814-8d621ff8fb84" ma:anchorId="fba54fb3-c3e1-fe81-a776-ca4b69148c4d" ma:open="tru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CFCE1B-9F0C-4EE8-929A-E2019945BD56}">
  <ds:schemaRefs>
    <ds:schemaRef ds:uri="http://schemas.microsoft.com/sharepoint/v3/contenttype/forms"/>
  </ds:schemaRefs>
</ds:datastoreItem>
</file>

<file path=customXml/itemProps2.xml><?xml version="1.0" encoding="utf-8"?>
<ds:datastoreItem xmlns:ds="http://schemas.openxmlformats.org/officeDocument/2006/customXml" ds:itemID="{568BAE5E-B9FC-4D88-AC21-D5D33FA0667C}">
  <ds:schemaRefs>
    <ds:schemaRef ds:uri="Microsoft.SharePoint.Taxonomy.ContentTypeSync"/>
  </ds:schemaRefs>
</ds:datastoreItem>
</file>

<file path=customXml/itemProps3.xml><?xml version="1.0" encoding="utf-8"?>
<ds:datastoreItem xmlns:ds="http://schemas.openxmlformats.org/officeDocument/2006/customXml" ds:itemID="{A45E386F-29F3-4944-A38B-A3F88818C92E}">
  <ds:schemaRefs>
    <ds:schemaRef ds:uri="http://schemas.openxmlformats.org/officeDocument/2006/bibliography"/>
  </ds:schemaRefs>
</ds:datastoreItem>
</file>

<file path=customXml/itemProps4.xml><?xml version="1.0" encoding="utf-8"?>
<ds:datastoreItem xmlns:ds="http://schemas.openxmlformats.org/officeDocument/2006/customXml" ds:itemID="{AC76B6F2-8425-4452-8588-37C7FAF421E0}">
  <ds:schemaRefs>
    <ds:schemaRef ds:uri="http://purl.org/dc/dcmitype/"/>
    <ds:schemaRef ds:uri="http://schemas.microsoft.com/office/infopath/2007/PartnerControls"/>
    <ds:schemaRef ds:uri="http://schemas.microsoft.com/office/2006/documentManagement/types"/>
    <ds:schemaRef ds:uri="502c5ae3-526b-4468-980d-e1adba4df115"/>
    <ds:schemaRef ds:uri="http://purl.org/dc/elements/1.1/"/>
    <ds:schemaRef ds:uri="d2726bfb-c840-425d-97a7-eb8998dc98e7"/>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FA6A7B5A-4850-4AD9-8270-FF4F5C69ABCC}">
  <ds:schemaRefs>
    <ds:schemaRef ds:uri="http://schemas.microsoft.com/sharepoint/events"/>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DC4691BF00A443899034738234036697"/>
  </ds:schemaRefs>
</ds:datastoreItem>
</file>

<file path=customXml/itemProps7.xml><?xml version="1.0" encoding="utf-8"?>
<ds:datastoreItem xmlns:ds="http://schemas.openxmlformats.org/officeDocument/2006/customXml" ds:itemID="{6801A20E-E269-435D-BD21-DA22146A2F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2c5ae3-526b-4468-980d-e1adba4df115"/>
    <ds:schemaRef ds:uri="d2726bfb-c840-425d-97a7-eb8998dc98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8e4d407-812f-46ec-8e96-0358754f4085}" enabled="0" method="" siteId="{e8e4d407-812f-46ec-8e96-0358754f4085}" removed="1"/>
</clbl:labelList>
</file>

<file path=docProps/app.xml><?xml version="1.0" encoding="utf-8"?>
<Properties xmlns="http://schemas.openxmlformats.org/officeDocument/2006/extended-properties" xmlns:vt="http://schemas.openxmlformats.org/officeDocument/2006/docPropsVTypes">
  <Template>Normal</Template>
  <DocSecurity>0</DocSecurity>
  <ScaleCrop>false</ScaleCrop>
  <LinksUpToDate>false</LinksUpToDate>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Work-based Data Specification</dc:title>
  <dc:subject/>
  <dc:creator>Tertiary Education Commission</dc:creator>
  <cp:keywords/>
  <dc:description/>
  <dcterms:created xsi:type="dcterms:W3CDTF">2025-02-23T02:28:00Z</dcterms:created>
  <dcterms:modified xsi:type="dcterms:W3CDTF">2025-08-18T02:16:37Z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0x010100AB2950DC74EA4545AAAC128FF1661726</vt:lpwstr>
  </property>
  <property fmtid="{D5CDD505-2E9C-101B-9397-08002B2CF9AE}" pid="3" name="Objective-Id">
    <vt:lpwstr>A2073747</vt:lpwstr>
  </property>
  <property fmtid="{D5CDD505-2E9C-101B-9397-08002B2CF9AE}" pid="4" name="Objective-Title">
    <vt:lpwstr>Work based Data Specification v0.4</vt:lpwstr>
  </property>
  <property fmtid="{D5CDD505-2E9C-101B-9397-08002B2CF9AE}" pid="5" name="Objective-Description">
    <vt:lpwstr/>
  </property>
  <property fmtid="{D5CDD505-2E9C-101B-9397-08002B2CF9AE}" pid="6" name="Objective-CreationStamp">
    <vt:filetime>2024-07-10T00:58:07Z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2024-08-31T02:03:39Z</vt:filetime>
  </property>
  <property fmtid="{D5CDD505-2E9C-101B-9397-08002B2CF9AE}" pid="11" name="Objective-Owner">
    <vt:lpwstr>Mark Drogemuller</vt:lpwstr>
  </property>
  <property fmtid="{D5CDD505-2E9C-101B-9397-08002B2CF9AE}" pid="12" name="Objective-Path">
    <vt:lpwstr>Objective Global Folder:TEC Global Folder (fA27):Information Management:Technology:Projects:2022 - 2023:Data System Refresh (DSR):Data Exchange Platform:IM-T-Projects-2022 - 2023-DSR- DATA EXCHANGE PLATFORM:Work-based Data Specifications:</vt:lpwstr>
  </property>
  <property fmtid="{D5CDD505-2E9C-101B-9397-08002B2CF9AE}" pid="13" name="Objective-Parent">
    <vt:lpwstr>Work-based Data Specifications</vt:lpwstr>
  </property>
  <property fmtid="{D5CDD505-2E9C-101B-9397-08002B2CF9AE}" pid="14" name="Objective-State">
    <vt:lpwstr>Being Drafted</vt:lpwstr>
  </property>
  <property fmtid="{D5CDD505-2E9C-101B-9397-08002B2CF9AE}" pid="15" name="Objective-VersionId">
    <vt:lpwstr>vA4664093</vt:lpwstr>
  </property>
  <property fmtid="{D5CDD505-2E9C-101B-9397-08002B2CF9AE}" pid="16" name="Objective-Version">
    <vt:lpwstr>0.11</vt:lpwstr>
  </property>
  <property fmtid="{D5CDD505-2E9C-101B-9397-08002B2CF9AE}" pid="17" name="Objective-VersionNumber">
    <vt:r8>11</vt:r8>
  </property>
  <property fmtid="{D5CDD505-2E9C-101B-9397-08002B2CF9AE}" pid="18" name="Objective-VersionComment">
    <vt:lpwstr/>
  </property>
  <property fmtid="{D5CDD505-2E9C-101B-9397-08002B2CF9AE}" pid="19" name="Objective-FileNumber">
    <vt:lpwstr>IM-T-08-21-06-02/23-0352</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Reference">
    <vt:lpwstr/>
  </property>
  <property fmtid="{D5CDD505-2E9C-101B-9397-08002B2CF9AE}" pid="23" name="Objective-Date">
    <vt:lpwstr/>
  </property>
  <property fmtid="{D5CDD505-2E9C-101B-9397-08002B2CF9AE}" pid="24" name="Objective-Action">
    <vt:lpwstr/>
  </property>
  <property fmtid="{D5CDD505-2E9C-101B-9397-08002B2CF9AE}" pid="25" name="Objective-Responsible">
    <vt:lpwstr/>
  </property>
  <property fmtid="{D5CDD505-2E9C-101B-9397-08002B2CF9AE}" pid="26" name="Objective-Financial Year">
    <vt:lpwstr/>
  </property>
  <property fmtid="{D5CDD505-2E9C-101B-9397-08002B2CF9AE}" pid="27" name="Objective-Calendar Year">
    <vt:lpwstr/>
  </property>
  <property fmtid="{D5CDD505-2E9C-101B-9397-08002B2CF9AE}" pid="28" name="Objective-EDUMIS Number">
    <vt:lpwstr/>
  </property>
  <property fmtid="{D5CDD505-2E9C-101B-9397-08002B2CF9AE}" pid="29" name="Objective-Sub Sector">
    <vt:lpwstr/>
  </property>
  <property fmtid="{D5CDD505-2E9C-101B-9397-08002B2CF9AE}" pid="30" name="Objective-Fund Name">
    <vt:lpwstr/>
  </property>
  <property fmtid="{D5CDD505-2E9C-101B-9397-08002B2CF9AE}" pid="31" name="Objective-Connect Creator">
    <vt:lpwstr/>
  </property>
  <property fmtid="{D5CDD505-2E9C-101B-9397-08002B2CF9AE}" pid="32" name="Objective-Comment">
    <vt:lpwstr/>
  </property>
  <property fmtid="{D5CDD505-2E9C-101B-9397-08002B2CF9AE}" pid="33" name="_dlc_DocIdItemGuid">
    <vt:lpwstr>9e9099c9-b36a-4739-b52b-f9f2fc35f96b</vt:lpwstr>
  </property>
  <property fmtid="{D5CDD505-2E9C-101B-9397-08002B2CF9AE}" pid="34" name="MediaServiceImageTags">
    <vt:lpwstr/>
  </property>
</Properties>
</file>